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474582" w:rsidRPr="00F3194F" w:rsidRDefault="00474582" w:rsidP="008B7B8C">
      <w:pPr>
        <w:jc w:val="center"/>
        <w:rPr>
          <w:rFonts w:cs="B Titr"/>
          <w:b/>
          <w:bCs/>
          <w:sz w:val="26"/>
          <w:szCs w:val="26"/>
          <w:rtl/>
        </w:rPr>
      </w:pPr>
      <w:bookmarkStart w:id="0" w:name="_GoBack"/>
      <w:bookmarkEnd w:id="0"/>
    </w:p>
    <w:p w:rsidR="00744D90" w:rsidRDefault="00744D90" w:rsidP="00F62644">
      <w:pPr>
        <w:jc w:val="center"/>
        <w:rPr>
          <w:rFonts w:ascii="IRTitr" w:hAnsi="IRTitr" w:cs="IRTitr"/>
          <w:sz w:val="76"/>
          <w:szCs w:val="76"/>
          <w:rtl/>
          <w:lang w:bidi="fa-IR"/>
        </w:rPr>
      </w:pPr>
    </w:p>
    <w:p w:rsidR="006177DE" w:rsidRPr="00E41188" w:rsidRDefault="00F3194F" w:rsidP="008B7B8C">
      <w:pPr>
        <w:jc w:val="center"/>
        <w:rPr>
          <w:rFonts w:ascii="IRTitr" w:hAnsi="IRTitr" w:cs="IRTitr"/>
          <w:sz w:val="30"/>
          <w:szCs w:val="30"/>
          <w:rtl/>
          <w:lang w:bidi="fa-IR"/>
        </w:rPr>
      </w:pPr>
      <w:r w:rsidRPr="00E41188">
        <w:rPr>
          <w:rFonts w:ascii="IRTitr" w:hAnsi="IRTitr" w:cs="IRTitr"/>
          <w:sz w:val="76"/>
          <w:szCs w:val="76"/>
          <w:rtl/>
          <w:lang w:bidi="fa-IR"/>
        </w:rPr>
        <w:t>ابوبکر</w:t>
      </w:r>
      <w:r w:rsidR="008B7B8C" w:rsidRPr="00E41188">
        <w:rPr>
          <w:rFonts w:ascii="IRTitr" w:hAnsi="IRTitr" w:cs="IRTitr" w:hint="cs"/>
          <w:sz w:val="76"/>
          <w:szCs w:val="76"/>
          <w:rtl/>
          <w:lang w:bidi="fa-IR"/>
        </w:rPr>
        <w:t xml:space="preserve"> </w:t>
      </w:r>
      <w:r w:rsidRPr="00E41188">
        <w:rPr>
          <w:rFonts w:ascii="IRTitr" w:hAnsi="IRTitr" w:cs="IRTitr"/>
          <w:sz w:val="76"/>
          <w:szCs w:val="76"/>
          <w:rtl/>
          <w:lang w:bidi="fa-IR"/>
        </w:rPr>
        <w:t>صدیق</w:t>
      </w:r>
      <w:r w:rsidR="00F62644" w:rsidRPr="00E41188">
        <w:rPr>
          <w:rFonts w:ascii="IRTitr" w:hAnsi="IRTitr" w:cs="CTraditional Arabic" w:hint="cs"/>
          <w:sz w:val="76"/>
          <w:szCs w:val="76"/>
          <w:rtl/>
          <w:lang w:bidi="fa-IR"/>
        </w:rPr>
        <w:t>س</w:t>
      </w:r>
      <w:r w:rsidR="003A4F90" w:rsidRPr="00E41188">
        <w:rPr>
          <w:rFonts w:ascii="IRTitr" w:hAnsi="IRTitr" w:cs="IRTitr"/>
          <w:sz w:val="30"/>
          <w:szCs w:val="30"/>
          <w:rtl/>
          <w:lang w:bidi="fa-IR"/>
        </w:rPr>
        <w:softHyphen/>
      </w:r>
    </w:p>
    <w:p w:rsidR="00D97A5E" w:rsidRPr="00E41188" w:rsidRDefault="00F3194F" w:rsidP="00AE448C">
      <w:pPr>
        <w:jc w:val="center"/>
        <w:rPr>
          <w:rFonts w:ascii="mylotus" w:hAnsi="mylotus" w:cs="mylotus"/>
          <w:sz w:val="44"/>
          <w:szCs w:val="44"/>
          <w:rtl/>
          <w:lang w:bidi="fa-IR"/>
        </w:rPr>
      </w:pPr>
      <w:r w:rsidRPr="00E41188">
        <w:rPr>
          <w:rFonts w:ascii="IRTitr" w:hAnsi="IRTitr" w:cs="IRTitr"/>
          <w:sz w:val="44"/>
          <w:szCs w:val="44"/>
          <w:rtl/>
          <w:lang w:bidi="fa-IR"/>
        </w:rPr>
        <w:t>برترین صحابی و مستحق‌ترین فرد به خلافت</w:t>
      </w:r>
    </w:p>
    <w:p w:rsidR="00474582" w:rsidRDefault="00474582" w:rsidP="00284F7F">
      <w:pPr>
        <w:jc w:val="center"/>
        <w:rPr>
          <w:rFonts w:cs="B Yagut"/>
          <w:b/>
          <w:bCs/>
          <w:sz w:val="32"/>
          <w:szCs w:val="32"/>
          <w:lang w:bidi="fa-IR"/>
        </w:rPr>
      </w:pPr>
    </w:p>
    <w:p w:rsidR="00474582" w:rsidRDefault="00474582" w:rsidP="00284F7F">
      <w:pPr>
        <w:jc w:val="center"/>
        <w:rPr>
          <w:rFonts w:cs="B Yagut"/>
          <w:b/>
          <w:bCs/>
          <w:sz w:val="32"/>
          <w:szCs w:val="32"/>
          <w:rtl/>
          <w:lang w:bidi="fa-IR"/>
        </w:rPr>
      </w:pPr>
    </w:p>
    <w:p w:rsidR="00744D90" w:rsidRDefault="00744D90" w:rsidP="00284F7F">
      <w:pPr>
        <w:jc w:val="center"/>
        <w:rPr>
          <w:rFonts w:cs="B Yagut"/>
          <w:b/>
          <w:bCs/>
          <w:sz w:val="32"/>
          <w:szCs w:val="32"/>
          <w:rtl/>
          <w:lang w:bidi="fa-IR"/>
        </w:rPr>
      </w:pPr>
    </w:p>
    <w:p w:rsidR="00744D90" w:rsidRDefault="00744D90" w:rsidP="00284F7F">
      <w:pPr>
        <w:jc w:val="center"/>
        <w:rPr>
          <w:rFonts w:cs="B Yagut"/>
          <w:b/>
          <w:bCs/>
          <w:sz w:val="32"/>
          <w:szCs w:val="32"/>
          <w:rtl/>
          <w:lang w:bidi="fa-IR"/>
        </w:rPr>
      </w:pPr>
    </w:p>
    <w:p w:rsidR="00744D90" w:rsidRDefault="00744D90" w:rsidP="00284F7F">
      <w:pPr>
        <w:jc w:val="center"/>
        <w:rPr>
          <w:rFonts w:cs="B Yagut"/>
          <w:b/>
          <w:bCs/>
          <w:sz w:val="32"/>
          <w:szCs w:val="32"/>
          <w:rtl/>
          <w:lang w:bidi="fa-IR"/>
        </w:rPr>
      </w:pPr>
    </w:p>
    <w:p w:rsidR="00F3194F" w:rsidRPr="00F3194F" w:rsidRDefault="00F3194F" w:rsidP="00F3194F">
      <w:pPr>
        <w:pStyle w:val="StyleComplexBLotus12ptJustifiedFirstline05cm"/>
        <w:widowControl w:val="0"/>
        <w:tabs>
          <w:tab w:val="right" w:pos="4475"/>
        </w:tabs>
        <w:spacing w:line="240" w:lineRule="auto"/>
        <w:ind w:firstLine="0"/>
        <w:jc w:val="center"/>
        <w:rPr>
          <w:rFonts w:ascii="Times New Roman" w:hAnsi="Times New Roman" w:cs="B Yagut"/>
          <w:b/>
          <w:bCs/>
          <w:sz w:val="4"/>
          <w:szCs w:val="4"/>
          <w:rtl/>
          <w:lang w:bidi="fa-IR"/>
        </w:rPr>
      </w:pPr>
    </w:p>
    <w:p w:rsidR="00F3194F" w:rsidRPr="00F62644" w:rsidRDefault="00F3194F" w:rsidP="00F3194F">
      <w:pPr>
        <w:pStyle w:val="StyleComplexBLotus12ptJustifiedFirstline05cm"/>
        <w:widowControl w:val="0"/>
        <w:tabs>
          <w:tab w:val="right" w:pos="4475"/>
        </w:tabs>
        <w:spacing w:line="240" w:lineRule="auto"/>
        <w:ind w:firstLine="0"/>
        <w:jc w:val="center"/>
        <w:rPr>
          <w:rFonts w:ascii="IRYakout" w:hAnsi="IRYakout" w:cs="IRYakout"/>
          <w:b/>
          <w:bCs/>
          <w:sz w:val="32"/>
          <w:szCs w:val="32"/>
          <w:rtl/>
          <w:lang w:bidi="fa-IR"/>
        </w:rPr>
      </w:pPr>
      <w:r w:rsidRPr="00F62644">
        <w:rPr>
          <w:rFonts w:ascii="IRYakout" w:hAnsi="IRYakout" w:cs="IRYakout"/>
          <w:b/>
          <w:bCs/>
          <w:sz w:val="32"/>
          <w:szCs w:val="32"/>
          <w:rtl/>
          <w:lang w:bidi="fa-IR"/>
        </w:rPr>
        <w:t>تحقيق و تلخيص:</w:t>
      </w:r>
    </w:p>
    <w:p w:rsidR="00F3194F" w:rsidRPr="00F62644" w:rsidRDefault="00F3194F" w:rsidP="00F3194F">
      <w:pPr>
        <w:pStyle w:val="StyleComplexBLotus12ptJustifiedFirstline05cm"/>
        <w:widowControl w:val="0"/>
        <w:tabs>
          <w:tab w:val="right" w:pos="4475"/>
        </w:tabs>
        <w:spacing w:line="240" w:lineRule="auto"/>
        <w:ind w:firstLine="0"/>
        <w:jc w:val="center"/>
        <w:rPr>
          <w:rFonts w:ascii="IRYakout" w:hAnsi="IRYakout" w:cs="IRYakout"/>
          <w:b/>
          <w:bCs/>
          <w:sz w:val="32"/>
          <w:szCs w:val="32"/>
          <w:rtl/>
          <w:lang w:bidi="fa-IR"/>
        </w:rPr>
      </w:pPr>
      <w:r w:rsidRPr="00F62644">
        <w:rPr>
          <w:rFonts w:ascii="IRYakout" w:hAnsi="IRYakout" w:cs="IRYakout"/>
          <w:b/>
          <w:bCs/>
          <w:sz w:val="36"/>
          <w:szCs w:val="36"/>
          <w:rtl/>
          <w:lang w:bidi="fa-IR"/>
        </w:rPr>
        <w:t>محمد بن عبدالرحمن بن محمد بن قاسم</w:t>
      </w:r>
    </w:p>
    <w:p w:rsidR="00F3194F" w:rsidRPr="00F62644" w:rsidRDefault="00F3194F" w:rsidP="00F3194F">
      <w:pPr>
        <w:pStyle w:val="StyleComplexBLotus12ptJustifiedFirstline05cm"/>
        <w:widowControl w:val="0"/>
        <w:spacing w:line="240" w:lineRule="auto"/>
        <w:ind w:firstLine="0"/>
        <w:jc w:val="center"/>
        <w:rPr>
          <w:rFonts w:ascii="IRYakout" w:hAnsi="IRYakout" w:cs="IRYakout"/>
          <w:b/>
          <w:bCs/>
          <w:sz w:val="26"/>
          <w:szCs w:val="26"/>
          <w:rtl/>
          <w:lang w:bidi="fa-IR"/>
        </w:rPr>
      </w:pPr>
    </w:p>
    <w:p w:rsidR="00F3194F" w:rsidRPr="00F62644" w:rsidRDefault="00F3194F" w:rsidP="00F3194F">
      <w:pPr>
        <w:pStyle w:val="StyleComplexBLotus12ptJustifiedFirstline05cm"/>
        <w:widowControl w:val="0"/>
        <w:spacing w:line="240" w:lineRule="auto"/>
        <w:ind w:firstLine="0"/>
        <w:jc w:val="center"/>
        <w:rPr>
          <w:rFonts w:ascii="IRYakout" w:hAnsi="IRYakout" w:cs="IRYakout"/>
          <w:b/>
          <w:bCs/>
          <w:sz w:val="32"/>
          <w:szCs w:val="32"/>
          <w:rtl/>
          <w:lang w:bidi="fa-IR"/>
        </w:rPr>
      </w:pPr>
      <w:r w:rsidRPr="00F62644">
        <w:rPr>
          <w:rFonts w:ascii="IRYakout" w:hAnsi="IRYakout" w:cs="IRYakout"/>
          <w:b/>
          <w:bCs/>
          <w:sz w:val="32"/>
          <w:szCs w:val="32"/>
          <w:rtl/>
          <w:lang w:bidi="fa-IR"/>
        </w:rPr>
        <w:t>برگرفته از کتاب:</w:t>
      </w:r>
    </w:p>
    <w:p w:rsidR="00F3194F" w:rsidRPr="00F62644" w:rsidRDefault="00F3194F" w:rsidP="00963510">
      <w:pPr>
        <w:pStyle w:val="StyleComplexBLotus12ptJustifiedFirstline05cm"/>
        <w:widowControl w:val="0"/>
        <w:spacing w:line="240" w:lineRule="auto"/>
        <w:ind w:firstLine="0"/>
        <w:jc w:val="center"/>
        <w:rPr>
          <w:rFonts w:ascii="IRYakout" w:hAnsi="IRYakout" w:cs="IRYakout"/>
          <w:b/>
          <w:bCs/>
          <w:sz w:val="36"/>
          <w:szCs w:val="36"/>
          <w:rtl/>
          <w:lang w:bidi="fa-IR"/>
        </w:rPr>
      </w:pPr>
      <w:r w:rsidRPr="00F62644">
        <w:rPr>
          <w:rFonts w:ascii="IRYakout" w:hAnsi="IRYakout" w:cs="IRYakout"/>
          <w:b/>
          <w:bCs/>
          <w:sz w:val="36"/>
          <w:szCs w:val="36"/>
          <w:rtl/>
          <w:lang w:bidi="fa-IR"/>
        </w:rPr>
        <w:t>منهاج السن</w:t>
      </w:r>
      <w:r w:rsidR="00963510">
        <w:rPr>
          <w:rFonts w:ascii="IRYakout" w:hAnsi="IRYakout" w:cs="IRYakout" w:hint="cs"/>
          <w:b/>
          <w:bCs/>
          <w:sz w:val="36"/>
          <w:szCs w:val="36"/>
          <w:rtl/>
          <w:lang w:bidi="fa-IR"/>
        </w:rPr>
        <w:t>ة</w:t>
      </w:r>
      <w:r w:rsidRPr="00F62644">
        <w:rPr>
          <w:rFonts w:ascii="IRYakout" w:hAnsi="IRYakout" w:cs="IRYakout"/>
          <w:b/>
          <w:bCs/>
          <w:sz w:val="36"/>
          <w:szCs w:val="36"/>
          <w:rtl/>
          <w:lang w:bidi="fa-IR"/>
        </w:rPr>
        <w:t xml:space="preserve"> النبویه، اثر شیخ</w:t>
      </w:r>
      <w:r w:rsidRPr="00F62644">
        <w:rPr>
          <w:rFonts w:ascii="IRYakout" w:hAnsi="IRYakout" w:cs="IRYakout"/>
          <w:b/>
          <w:bCs/>
          <w:sz w:val="36"/>
          <w:szCs w:val="36"/>
          <w:lang w:bidi="fa-IR"/>
        </w:rPr>
        <w:t xml:space="preserve"> </w:t>
      </w:r>
      <w:r w:rsidRPr="00F62644">
        <w:rPr>
          <w:rFonts w:ascii="IRYakout" w:hAnsi="IRYakout" w:cs="IRYakout"/>
          <w:b/>
          <w:bCs/>
          <w:sz w:val="36"/>
          <w:szCs w:val="36"/>
          <w:rtl/>
          <w:lang w:bidi="fa-IR"/>
        </w:rPr>
        <w:t>الإسلام</w:t>
      </w:r>
    </w:p>
    <w:p w:rsidR="00F3194F" w:rsidRPr="00F62644" w:rsidRDefault="00F3194F" w:rsidP="00F3194F">
      <w:pPr>
        <w:pStyle w:val="StyleComplexBLotus12ptJustifiedFirstline05cm"/>
        <w:widowControl w:val="0"/>
        <w:spacing w:line="240" w:lineRule="auto"/>
        <w:ind w:firstLine="0"/>
        <w:jc w:val="center"/>
        <w:rPr>
          <w:rFonts w:ascii="IRYakout" w:hAnsi="IRYakout" w:cs="IRYakout"/>
          <w:b/>
          <w:bCs/>
          <w:sz w:val="32"/>
          <w:szCs w:val="32"/>
          <w:rtl/>
          <w:lang w:bidi="fa-IR"/>
        </w:rPr>
      </w:pPr>
    </w:p>
    <w:p w:rsidR="00F3194F" w:rsidRPr="00F62644" w:rsidRDefault="00F3194F" w:rsidP="00F3194F">
      <w:pPr>
        <w:pStyle w:val="StyleComplexBLotus12ptJustifiedFirstline05cm"/>
        <w:widowControl w:val="0"/>
        <w:spacing w:line="240" w:lineRule="auto"/>
        <w:ind w:firstLine="0"/>
        <w:jc w:val="center"/>
        <w:rPr>
          <w:rFonts w:ascii="IRYakout" w:hAnsi="IRYakout" w:cs="IRYakout"/>
          <w:b/>
          <w:bCs/>
          <w:sz w:val="32"/>
          <w:szCs w:val="32"/>
          <w:rtl/>
          <w:lang w:bidi="fa-IR"/>
        </w:rPr>
      </w:pPr>
      <w:r w:rsidRPr="00F62644">
        <w:rPr>
          <w:rFonts w:ascii="IRYakout" w:hAnsi="IRYakout" w:cs="IRYakout"/>
          <w:b/>
          <w:bCs/>
          <w:sz w:val="32"/>
          <w:szCs w:val="32"/>
          <w:rtl/>
          <w:lang w:bidi="fa-IR"/>
        </w:rPr>
        <w:t>ترجمه:</w:t>
      </w:r>
    </w:p>
    <w:p w:rsidR="00AE448C" w:rsidRPr="00F62644" w:rsidRDefault="00F3194F" w:rsidP="00F62644">
      <w:pPr>
        <w:jc w:val="center"/>
        <w:rPr>
          <w:rFonts w:ascii="IRYakout" w:hAnsi="IRYakout" w:cs="IRYakout"/>
          <w:b/>
          <w:bCs/>
          <w:sz w:val="18"/>
          <w:szCs w:val="18"/>
          <w:rtl/>
          <w:lang w:bidi="fa-IR"/>
        </w:rPr>
      </w:pPr>
      <w:r w:rsidRPr="00F62644">
        <w:rPr>
          <w:rFonts w:ascii="IRYakout" w:hAnsi="IRYakout" w:cs="IRYakout"/>
          <w:b/>
          <w:bCs/>
          <w:sz w:val="36"/>
          <w:szCs w:val="36"/>
          <w:rtl/>
          <w:lang w:bidi="fa-IR"/>
        </w:rPr>
        <w:t>اسحاق دبیری</w:t>
      </w:r>
      <w:r w:rsidR="00F62644" w:rsidRPr="00F62644">
        <w:rPr>
          <w:rFonts w:ascii="IRYakout" w:hAnsi="IRYakout" w:cs="CTraditional Arabic" w:hint="cs"/>
          <w:sz w:val="36"/>
          <w:szCs w:val="36"/>
          <w:rtl/>
          <w:lang w:bidi="fa-IR"/>
        </w:rPr>
        <w:t>/</w:t>
      </w:r>
    </w:p>
    <w:p w:rsidR="00EB0368" w:rsidRPr="00F62644" w:rsidRDefault="00EB0368" w:rsidP="00FF4809">
      <w:pPr>
        <w:rPr>
          <w:rStyle w:val="Char8"/>
          <w:rtl/>
        </w:rPr>
        <w:sectPr w:rsidR="00EB0368" w:rsidRPr="00F62644" w:rsidSect="00F62644">
          <w:headerReference w:type="even" r:id="rId9"/>
          <w:headerReference w:type="default" r:id="rId10"/>
          <w:footerReference w:type="even" r:id="rId11"/>
          <w:footerReference w:type="default" r:id="rId12"/>
          <w:footnotePr>
            <w:numRestart w:val="eachPage"/>
          </w:footnotePr>
          <w:pgSz w:w="9356" w:h="13608" w:code="9"/>
          <w:pgMar w:top="567" w:right="1134" w:bottom="851" w:left="1134"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4"/>
        <w:gridCol w:w="1122"/>
        <w:gridCol w:w="526"/>
        <w:gridCol w:w="1186"/>
        <w:gridCol w:w="2236"/>
      </w:tblGrid>
      <w:tr w:rsidR="00F028C0" w:rsidRPr="00C50D4D" w:rsidTr="00023F33">
        <w:trPr>
          <w:jc w:val="center"/>
        </w:trPr>
        <w:tc>
          <w:tcPr>
            <w:tcW w:w="1529" w:type="pct"/>
            <w:vAlign w:val="center"/>
          </w:tcPr>
          <w:p w:rsidR="00F028C0" w:rsidRPr="00855B06" w:rsidRDefault="00F028C0" w:rsidP="00023F33">
            <w:pPr>
              <w:spacing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lastRenderedPageBreak/>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471" w:type="pct"/>
            <w:gridSpan w:val="4"/>
            <w:vAlign w:val="center"/>
          </w:tcPr>
          <w:p w:rsidR="00F028C0" w:rsidRPr="00EE5903" w:rsidRDefault="00F028C0" w:rsidP="00023F33">
            <w:pPr>
              <w:spacing w:after="60"/>
              <w:jc w:val="both"/>
              <w:rPr>
                <w:rFonts w:ascii="IRMitra" w:hAnsi="IRMitra" w:cs="IRMitra"/>
                <w:color w:val="244061" w:themeColor="accent1" w:themeShade="80"/>
                <w:sz w:val="29"/>
                <w:szCs w:val="29"/>
                <w:rtl/>
                <w:lang w:bidi="fa-IR"/>
              </w:rPr>
            </w:pPr>
            <w:r w:rsidRPr="00EE5903">
              <w:rPr>
                <w:rFonts w:ascii="IRMitra" w:hAnsi="IRMitra" w:cs="IRMitra" w:hint="cs"/>
                <w:color w:val="244061" w:themeColor="accent1" w:themeShade="80"/>
                <w:sz w:val="29"/>
                <w:szCs w:val="29"/>
                <w:rtl/>
                <w:lang w:bidi="fa-IR"/>
              </w:rPr>
              <w:t>ابوبکر صد</w:t>
            </w:r>
            <w:r w:rsidR="00EE5903" w:rsidRPr="00EE5903">
              <w:rPr>
                <w:rFonts w:ascii="IRMitra" w:hAnsi="IRMitra" w:cs="IRMitra" w:hint="cs"/>
                <w:color w:val="244061" w:themeColor="accent1" w:themeShade="80"/>
                <w:sz w:val="29"/>
                <w:szCs w:val="29"/>
                <w:rtl/>
                <w:lang w:bidi="fa-IR"/>
              </w:rPr>
              <w:t>یق</w:t>
            </w:r>
            <w:r w:rsidR="00EE5903" w:rsidRPr="00EE5903">
              <w:rPr>
                <w:rFonts w:ascii="IRMitra" w:hAnsi="IRMitra" w:cs="CTraditional Arabic" w:hint="cs"/>
                <w:color w:val="244061" w:themeColor="accent1" w:themeShade="80"/>
                <w:sz w:val="29"/>
                <w:szCs w:val="29"/>
                <w:rtl/>
                <w:lang w:bidi="fa-IR"/>
              </w:rPr>
              <w:t>س</w:t>
            </w:r>
            <w:r w:rsidR="00EE5903" w:rsidRPr="00EE5903">
              <w:rPr>
                <w:rFonts w:ascii="IRMitra" w:hAnsi="IRMitra" w:cs="IRMitra" w:hint="cs"/>
                <w:color w:val="244061" w:themeColor="accent1" w:themeShade="80"/>
                <w:sz w:val="29"/>
                <w:szCs w:val="29"/>
                <w:rtl/>
                <w:lang w:bidi="fa-IR"/>
              </w:rPr>
              <w:t xml:space="preserve"> برترین صحابی و مستحق‌ترین فرد به خلافت</w:t>
            </w:r>
          </w:p>
        </w:tc>
      </w:tr>
      <w:tr w:rsidR="00F028C0" w:rsidRPr="00C50D4D" w:rsidTr="00023F33">
        <w:trPr>
          <w:jc w:val="center"/>
        </w:trPr>
        <w:tc>
          <w:tcPr>
            <w:tcW w:w="1529" w:type="pct"/>
            <w:vAlign w:val="center"/>
          </w:tcPr>
          <w:p w:rsidR="00F028C0" w:rsidRPr="00855B06" w:rsidRDefault="00F028C0" w:rsidP="00023F33">
            <w:pPr>
              <w:spacing w:before="60" w:after="60"/>
              <w:jc w:val="both"/>
              <w:rPr>
                <w:rFonts w:ascii="IRMitra" w:hAnsi="IRMitra" w:cs="IRMitra"/>
                <w:b/>
                <w:bCs/>
                <w:sz w:val="27"/>
                <w:szCs w:val="27"/>
                <w:rtl/>
                <w:lang w:bidi="fa-IR"/>
              </w:rPr>
            </w:pPr>
            <w:r w:rsidRPr="00855B06">
              <w:rPr>
                <w:rFonts w:ascii="IRMitra" w:hAnsi="IRMitra" w:cs="IRMitra" w:hint="cs"/>
                <w:b/>
                <w:bCs/>
                <w:sz w:val="27"/>
                <w:szCs w:val="27"/>
                <w:rtl/>
                <w:lang w:bidi="fa-IR"/>
              </w:rPr>
              <w:t>عنوان اصلی:</w:t>
            </w:r>
          </w:p>
        </w:tc>
        <w:tc>
          <w:tcPr>
            <w:tcW w:w="3471" w:type="pct"/>
            <w:gridSpan w:val="4"/>
            <w:vAlign w:val="center"/>
          </w:tcPr>
          <w:p w:rsidR="00F028C0" w:rsidRPr="00855B06" w:rsidRDefault="00D62D6B" w:rsidP="00F028C0">
            <w:pPr>
              <w:spacing w:before="60" w:after="60"/>
              <w:jc w:val="both"/>
              <w:rPr>
                <w:rFonts w:ascii="IRMitra" w:hAnsi="IRMitra" w:cs="IRMitra"/>
                <w:color w:val="244061" w:themeColor="accent1" w:themeShade="80"/>
                <w:sz w:val="30"/>
                <w:szCs w:val="30"/>
                <w:rtl/>
                <w:lang w:bidi="fa-IR"/>
              </w:rPr>
            </w:pPr>
            <w:r w:rsidRPr="00D62D6B">
              <w:rPr>
                <w:rFonts w:ascii="IRMitra" w:hAnsi="IRMitra" w:cs="IRMitra"/>
                <w:color w:val="244061" w:themeColor="accent1" w:themeShade="80"/>
                <w:sz w:val="30"/>
                <w:szCs w:val="30"/>
                <w:rtl/>
                <w:lang w:bidi="fa-IR"/>
              </w:rPr>
              <w:t>أبو بكر الصديق أفضل الصحابة وأحقهم بالخلافة</w:t>
            </w:r>
          </w:p>
        </w:tc>
      </w:tr>
      <w:tr w:rsidR="00F028C0" w:rsidRPr="00C50D4D" w:rsidTr="00023F33">
        <w:trPr>
          <w:jc w:val="center"/>
        </w:trPr>
        <w:tc>
          <w:tcPr>
            <w:tcW w:w="1529" w:type="pct"/>
            <w:vAlign w:val="center"/>
          </w:tcPr>
          <w:p w:rsidR="00F028C0" w:rsidRPr="00855B06" w:rsidRDefault="00F028C0" w:rsidP="00023F33">
            <w:pPr>
              <w:spacing w:before="60" w:after="60"/>
              <w:jc w:val="both"/>
              <w:rPr>
                <w:rFonts w:ascii="IRMitra" w:hAnsi="IRMitra" w:cs="IRMitra"/>
                <w:b/>
                <w:bCs/>
                <w:color w:val="FF0000"/>
                <w:sz w:val="27"/>
                <w:szCs w:val="27"/>
                <w:rtl/>
                <w:lang w:bidi="fa-IR"/>
              </w:rPr>
            </w:pPr>
            <w:r>
              <w:rPr>
                <w:rFonts w:ascii="IRMitra" w:hAnsi="IRMitra" w:cs="IRMitra" w:hint="cs"/>
                <w:b/>
                <w:bCs/>
                <w:sz w:val="27"/>
                <w:szCs w:val="27"/>
                <w:rtl/>
                <w:lang w:bidi="fa-IR"/>
              </w:rPr>
              <w:t>تحقیق و تخلیص</w:t>
            </w:r>
            <w:r w:rsidRPr="00855B06">
              <w:rPr>
                <w:rFonts w:ascii="IRMitra" w:hAnsi="IRMitra" w:cs="IRMitra" w:hint="cs"/>
                <w:b/>
                <w:bCs/>
                <w:sz w:val="27"/>
                <w:szCs w:val="27"/>
                <w:rtl/>
                <w:lang w:bidi="fa-IR"/>
              </w:rPr>
              <w:t xml:space="preserve">: </w:t>
            </w:r>
          </w:p>
        </w:tc>
        <w:tc>
          <w:tcPr>
            <w:tcW w:w="3471" w:type="pct"/>
            <w:gridSpan w:val="4"/>
            <w:vAlign w:val="center"/>
          </w:tcPr>
          <w:p w:rsidR="00F028C0" w:rsidRPr="00855B06" w:rsidRDefault="00F028C0" w:rsidP="00F028C0">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 xml:space="preserve">محمد بن عبدالرحمن بن محمد بن قاسم </w:t>
            </w:r>
          </w:p>
        </w:tc>
      </w:tr>
      <w:tr w:rsidR="00963510" w:rsidRPr="00C50D4D" w:rsidTr="00023F33">
        <w:trPr>
          <w:jc w:val="center"/>
        </w:trPr>
        <w:tc>
          <w:tcPr>
            <w:tcW w:w="1529" w:type="pct"/>
            <w:vAlign w:val="center"/>
          </w:tcPr>
          <w:p w:rsidR="00963510" w:rsidRPr="00963510" w:rsidRDefault="00963510" w:rsidP="00023F33">
            <w:pPr>
              <w:spacing w:before="60" w:after="60"/>
              <w:jc w:val="both"/>
              <w:rPr>
                <w:rFonts w:ascii="IRMitra" w:hAnsi="IRMitra" w:cs="IRMitra"/>
                <w:b/>
                <w:bCs/>
                <w:sz w:val="27"/>
                <w:szCs w:val="27"/>
                <w:rtl/>
                <w:lang w:bidi="fa-IR"/>
              </w:rPr>
            </w:pPr>
            <w:r>
              <w:rPr>
                <w:rFonts w:ascii="IRMitra" w:hAnsi="IRMitra" w:cs="IRMitra" w:hint="cs"/>
                <w:b/>
                <w:bCs/>
                <w:sz w:val="27"/>
                <w:szCs w:val="27"/>
                <w:rtl/>
                <w:lang w:bidi="fa-IR"/>
              </w:rPr>
              <w:t>برگرفته از کتاب:</w:t>
            </w:r>
          </w:p>
        </w:tc>
        <w:tc>
          <w:tcPr>
            <w:tcW w:w="3471" w:type="pct"/>
            <w:gridSpan w:val="4"/>
            <w:vAlign w:val="center"/>
          </w:tcPr>
          <w:p w:rsidR="00963510" w:rsidRDefault="00963510" w:rsidP="00F028C0">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منهاج السنة النبویه، اثر شیخ الإسلام</w:t>
            </w:r>
          </w:p>
        </w:tc>
      </w:tr>
      <w:tr w:rsidR="00F028C0" w:rsidRPr="00C50D4D" w:rsidTr="00023F33">
        <w:trPr>
          <w:jc w:val="center"/>
        </w:trPr>
        <w:tc>
          <w:tcPr>
            <w:tcW w:w="1529" w:type="pct"/>
            <w:vAlign w:val="center"/>
          </w:tcPr>
          <w:p w:rsidR="00F028C0" w:rsidRPr="00855B06" w:rsidRDefault="00F028C0" w:rsidP="00023F33">
            <w:pPr>
              <w:spacing w:before="60" w:after="60"/>
              <w:jc w:val="both"/>
              <w:rPr>
                <w:rFonts w:ascii="IRMitra" w:hAnsi="IRMitra" w:cs="IRMitra"/>
                <w:b/>
                <w:bCs/>
                <w:color w:val="FF0000"/>
                <w:sz w:val="27"/>
                <w:szCs w:val="27"/>
                <w:rtl/>
                <w:lang w:bidi="fa-IR"/>
              </w:rPr>
            </w:pPr>
            <w:r>
              <w:rPr>
                <w:rFonts w:ascii="IRMitra" w:hAnsi="IRMitra" w:cs="IRMitra" w:hint="cs"/>
                <w:b/>
                <w:bCs/>
                <w:sz w:val="27"/>
                <w:szCs w:val="27"/>
                <w:rtl/>
                <w:lang w:bidi="fa-IR"/>
              </w:rPr>
              <w:t>ترجمه</w:t>
            </w:r>
            <w:r w:rsidRPr="00855B06">
              <w:rPr>
                <w:rFonts w:ascii="IRMitra" w:hAnsi="IRMitra" w:cs="IRMitra" w:hint="cs"/>
                <w:b/>
                <w:bCs/>
                <w:sz w:val="27"/>
                <w:szCs w:val="27"/>
                <w:rtl/>
                <w:lang w:bidi="fa-IR"/>
              </w:rPr>
              <w:t>:</w:t>
            </w:r>
          </w:p>
        </w:tc>
        <w:tc>
          <w:tcPr>
            <w:tcW w:w="3471" w:type="pct"/>
            <w:gridSpan w:val="4"/>
            <w:vAlign w:val="center"/>
          </w:tcPr>
          <w:p w:rsidR="00F028C0" w:rsidRPr="00855B06" w:rsidRDefault="00F028C0" w:rsidP="00023F33">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اسحاق دبیری</w:t>
            </w:r>
            <w:r>
              <w:rPr>
                <w:rFonts w:ascii="IRMitra" w:hAnsi="IRMitra" w:cs="CTraditional Arabic" w:hint="cs"/>
                <w:color w:val="244061" w:themeColor="accent1" w:themeShade="80"/>
                <w:sz w:val="30"/>
                <w:szCs w:val="30"/>
                <w:rtl/>
                <w:lang w:bidi="fa-IR"/>
              </w:rPr>
              <w:t>/</w:t>
            </w:r>
          </w:p>
        </w:tc>
      </w:tr>
      <w:tr w:rsidR="00F028C0" w:rsidRPr="00C50D4D" w:rsidTr="00023F33">
        <w:trPr>
          <w:jc w:val="center"/>
        </w:trPr>
        <w:tc>
          <w:tcPr>
            <w:tcW w:w="1529" w:type="pct"/>
            <w:vAlign w:val="center"/>
          </w:tcPr>
          <w:p w:rsidR="00F028C0" w:rsidRPr="00855B06" w:rsidRDefault="00F028C0" w:rsidP="00023F33">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1" w:type="pct"/>
            <w:gridSpan w:val="4"/>
            <w:vAlign w:val="center"/>
          </w:tcPr>
          <w:p w:rsidR="00F028C0" w:rsidRPr="00855B06" w:rsidRDefault="00F26926" w:rsidP="00023F33">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 xml:space="preserve">تاریخ اسلام </w:t>
            </w:r>
            <w:r>
              <w:rPr>
                <w:rFonts w:ascii="IRMitra" w:hAnsi="IRMitra" w:cs="IRMitra"/>
                <w:color w:val="244061" w:themeColor="accent1" w:themeShade="80"/>
                <w:sz w:val="30"/>
                <w:szCs w:val="30"/>
                <w:rtl/>
                <w:lang w:bidi="fa-IR"/>
              </w:rPr>
              <w:t>–</w:t>
            </w:r>
            <w:r>
              <w:rPr>
                <w:rFonts w:ascii="IRMitra" w:hAnsi="IRMitra" w:cs="IRMitra" w:hint="cs"/>
                <w:color w:val="244061" w:themeColor="accent1" w:themeShade="80"/>
                <w:sz w:val="30"/>
                <w:szCs w:val="30"/>
                <w:rtl/>
                <w:lang w:bidi="fa-IR"/>
              </w:rPr>
              <w:t xml:space="preserve"> اهل بیت، صحابه و تابعین </w:t>
            </w:r>
            <w:r>
              <w:rPr>
                <w:rFonts w:ascii="IRMitra" w:hAnsi="IRMitra" w:cs="IRMitra"/>
                <w:color w:val="244061" w:themeColor="accent1" w:themeShade="80"/>
                <w:sz w:val="30"/>
                <w:szCs w:val="30"/>
                <w:rtl/>
                <w:lang w:bidi="fa-IR"/>
              </w:rPr>
              <w:t>–</w:t>
            </w:r>
            <w:r>
              <w:rPr>
                <w:rFonts w:ascii="IRMitra" w:hAnsi="IRMitra" w:cs="IRMitra" w:hint="cs"/>
                <w:color w:val="244061" w:themeColor="accent1" w:themeShade="80"/>
                <w:sz w:val="30"/>
                <w:szCs w:val="30"/>
                <w:rtl/>
                <w:lang w:bidi="fa-IR"/>
              </w:rPr>
              <w:t xml:space="preserve"> سیره و زندگینامه</w:t>
            </w:r>
          </w:p>
        </w:tc>
      </w:tr>
      <w:tr w:rsidR="00F028C0" w:rsidRPr="00C50D4D" w:rsidTr="00023F33">
        <w:trPr>
          <w:jc w:val="center"/>
        </w:trPr>
        <w:tc>
          <w:tcPr>
            <w:tcW w:w="1529" w:type="pct"/>
            <w:vAlign w:val="center"/>
          </w:tcPr>
          <w:p w:rsidR="00F028C0" w:rsidRPr="00855B06" w:rsidRDefault="00F028C0" w:rsidP="00023F33">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1" w:type="pct"/>
            <w:gridSpan w:val="4"/>
            <w:vAlign w:val="center"/>
          </w:tcPr>
          <w:p w:rsidR="00F028C0" w:rsidRPr="00855B06" w:rsidRDefault="00963510" w:rsidP="00B24736">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اول</w:t>
            </w:r>
            <w:r w:rsidR="00F028C0" w:rsidRPr="00855B06">
              <w:rPr>
                <w:rFonts w:ascii="IRMitra" w:hAnsi="IRMitra" w:cs="IRMitra" w:hint="cs"/>
                <w:color w:val="244061" w:themeColor="accent1" w:themeShade="80"/>
                <w:sz w:val="30"/>
                <w:szCs w:val="30"/>
                <w:rtl/>
                <w:lang w:bidi="fa-IR"/>
              </w:rPr>
              <w:t xml:space="preserve"> (دیجیتال) </w:t>
            </w:r>
          </w:p>
        </w:tc>
      </w:tr>
      <w:tr w:rsidR="00F028C0" w:rsidRPr="00C50D4D" w:rsidTr="00023F33">
        <w:trPr>
          <w:jc w:val="center"/>
        </w:trPr>
        <w:tc>
          <w:tcPr>
            <w:tcW w:w="1529" w:type="pct"/>
            <w:vAlign w:val="center"/>
          </w:tcPr>
          <w:p w:rsidR="00F028C0" w:rsidRPr="00855B06" w:rsidRDefault="00F028C0" w:rsidP="00023F33">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1" w:type="pct"/>
            <w:gridSpan w:val="4"/>
            <w:vAlign w:val="center"/>
          </w:tcPr>
          <w:p w:rsidR="00F028C0" w:rsidRPr="00855B06" w:rsidRDefault="00AB3376" w:rsidP="00023F33">
            <w:pPr>
              <w:spacing w:before="60" w:after="60"/>
              <w:jc w:val="both"/>
              <w:rPr>
                <w:rFonts w:ascii="IRMitra" w:hAnsi="IRMitra" w:cs="IRMitra"/>
                <w:color w:val="244061" w:themeColor="accent1" w:themeShade="80"/>
                <w:sz w:val="30"/>
                <w:szCs w:val="30"/>
                <w:rtl/>
                <w:lang w:bidi="fa-IR"/>
              </w:rPr>
            </w:pPr>
            <w:r>
              <w:rPr>
                <w:rFonts w:ascii="IRMitra" w:hAnsi="IRMitra" w:cs="IRMitra"/>
                <w:color w:val="244061"/>
                <w:rtl/>
                <w:lang w:bidi="fa-IR"/>
              </w:rPr>
              <w:t>دی (جدی) 1394شمسی، ر</w:t>
            </w:r>
            <w:r>
              <w:rPr>
                <w:rFonts w:ascii="IRMitra" w:hAnsi="IRMitra" w:cs="IRMitra"/>
                <w:color w:val="244061"/>
                <w:rtl/>
              </w:rPr>
              <w:t>بيع الأول</w:t>
            </w:r>
            <w:r>
              <w:rPr>
                <w:rFonts w:ascii="IRMitra" w:hAnsi="IRMitra" w:cs="IRMitra"/>
                <w:color w:val="244061"/>
                <w:rtl/>
                <w:lang w:bidi="fa-IR"/>
              </w:rPr>
              <w:t xml:space="preserve"> 1437 هجری</w:t>
            </w:r>
          </w:p>
        </w:tc>
      </w:tr>
      <w:tr w:rsidR="00F028C0" w:rsidRPr="00C50D4D" w:rsidTr="00023F33">
        <w:trPr>
          <w:jc w:val="center"/>
        </w:trPr>
        <w:tc>
          <w:tcPr>
            <w:tcW w:w="1529" w:type="pct"/>
            <w:vAlign w:val="center"/>
          </w:tcPr>
          <w:p w:rsidR="00F028C0" w:rsidRPr="00855B06" w:rsidRDefault="00F028C0" w:rsidP="00023F33">
            <w:pPr>
              <w:spacing w:before="60" w:after="60"/>
              <w:jc w:val="both"/>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1" w:type="pct"/>
            <w:gridSpan w:val="4"/>
            <w:vAlign w:val="center"/>
          </w:tcPr>
          <w:p w:rsidR="00F028C0" w:rsidRPr="00855B06" w:rsidRDefault="00EC5CBA" w:rsidP="00023F33">
            <w:pPr>
              <w:spacing w:before="60" w:after="60"/>
              <w:jc w:val="both"/>
              <w:rPr>
                <w:rFonts w:ascii="IRMitra" w:hAnsi="IRMitra" w:cs="IRMitra"/>
                <w:color w:val="244061" w:themeColor="accent1" w:themeShade="80"/>
                <w:sz w:val="30"/>
                <w:szCs w:val="30"/>
                <w:lang w:bidi="fa-IR"/>
              </w:rPr>
            </w:pPr>
            <w:r>
              <w:rPr>
                <w:rFonts w:ascii="IRMitra" w:hAnsi="IRMitra" w:cs="IRMitra" w:hint="cs"/>
                <w:color w:val="244061" w:themeColor="accent1" w:themeShade="80"/>
                <w:sz w:val="30"/>
                <w:szCs w:val="30"/>
                <w:rtl/>
                <w:lang w:bidi="fa-IR"/>
              </w:rPr>
              <w:t xml:space="preserve">کتابخانه عقیده </w:t>
            </w:r>
            <w:r>
              <w:rPr>
                <w:rFonts w:ascii="IRMitra" w:hAnsi="IRMitra" w:cs="IRMitra"/>
                <w:color w:val="244061" w:themeColor="accent1" w:themeShade="80"/>
                <w:sz w:val="30"/>
                <w:szCs w:val="30"/>
                <w:lang w:bidi="fa-IR"/>
              </w:rPr>
              <w:t>www.aqeedeh.com</w:t>
            </w:r>
          </w:p>
        </w:tc>
      </w:tr>
      <w:tr w:rsidR="00F028C0" w:rsidRPr="00EA1553" w:rsidTr="00023F33">
        <w:trPr>
          <w:jc w:val="center"/>
        </w:trPr>
        <w:tc>
          <w:tcPr>
            <w:tcW w:w="1529" w:type="pct"/>
            <w:vAlign w:val="center"/>
          </w:tcPr>
          <w:p w:rsidR="00F028C0" w:rsidRPr="00963510" w:rsidRDefault="00F028C0" w:rsidP="00023F33">
            <w:pPr>
              <w:spacing w:before="60" w:after="60"/>
              <w:rPr>
                <w:rFonts w:ascii="IRMitra" w:hAnsi="IRMitra" w:cs="IRMitra"/>
                <w:b/>
                <w:bCs/>
                <w:sz w:val="9"/>
                <w:szCs w:val="9"/>
                <w:rtl/>
                <w:lang w:bidi="fa-IR"/>
              </w:rPr>
            </w:pPr>
          </w:p>
        </w:tc>
        <w:tc>
          <w:tcPr>
            <w:tcW w:w="3471" w:type="pct"/>
            <w:gridSpan w:val="4"/>
            <w:vAlign w:val="center"/>
          </w:tcPr>
          <w:p w:rsidR="00F028C0" w:rsidRPr="00963510" w:rsidRDefault="00F028C0" w:rsidP="00023F33">
            <w:pPr>
              <w:spacing w:before="60" w:after="60"/>
              <w:rPr>
                <w:rFonts w:ascii="IRMitra" w:hAnsi="IRMitra" w:cs="IRMitra"/>
                <w:color w:val="244061" w:themeColor="accent1" w:themeShade="80"/>
                <w:sz w:val="9"/>
                <w:szCs w:val="9"/>
                <w:rtl/>
                <w:lang w:bidi="fa-IR"/>
              </w:rPr>
            </w:pPr>
          </w:p>
        </w:tc>
      </w:tr>
      <w:tr w:rsidR="00F028C0" w:rsidRPr="00C50D4D" w:rsidTr="00023F33">
        <w:trPr>
          <w:jc w:val="center"/>
        </w:trPr>
        <w:tc>
          <w:tcPr>
            <w:tcW w:w="3469" w:type="pct"/>
            <w:gridSpan w:val="4"/>
            <w:vAlign w:val="center"/>
          </w:tcPr>
          <w:p w:rsidR="00F028C0" w:rsidRPr="00AA082B" w:rsidRDefault="00F028C0" w:rsidP="00023F33">
            <w:pPr>
              <w:jc w:val="center"/>
              <w:rPr>
                <w:rFonts w:cs="IRNazanin"/>
                <w:b/>
                <w:bCs/>
                <w:color w:val="244061" w:themeColor="accent1" w:themeShade="80"/>
                <w:rtl/>
                <w:lang w:bidi="fa-IR"/>
              </w:rPr>
            </w:pPr>
            <w:r w:rsidRPr="00AA082B">
              <w:rPr>
                <w:rFonts w:cs="IRNazanin" w:hint="cs"/>
                <w:b/>
                <w:bCs/>
                <w:color w:val="244061" w:themeColor="accent1" w:themeShade="80"/>
                <w:rtl/>
                <w:lang w:bidi="fa-IR"/>
              </w:rPr>
              <w:t>ای</w:t>
            </w:r>
            <w:r w:rsidRPr="00AA082B">
              <w:rPr>
                <w:rFonts w:cs="IRNazanin" w:hint="eastAsia"/>
                <w:b/>
                <w:bCs/>
                <w:color w:val="244061" w:themeColor="accent1" w:themeShade="80"/>
                <w:rtl/>
                <w:lang w:bidi="fa-IR"/>
              </w:rPr>
              <w:t>ن</w:t>
            </w:r>
            <w:r w:rsidRPr="00AA082B">
              <w:rPr>
                <w:rFonts w:cs="IRNazanin"/>
                <w:b/>
                <w:bCs/>
                <w:color w:val="244061" w:themeColor="accent1" w:themeShade="80"/>
                <w:rtl/>
                <w:lang w:bidi="fa-IR"/>
              </w:rPr>
              <w:t xml:space="preserve"> کتاب </w:t>
            </w:r>
            <w:r w:rsidRPr="00AA082B">
              <w:rPr>
                <w:rFonts w:cs="IRNazanin" w:hint="cs"/>
                <w:b/>
                <w:bCs/>
                <w:color w:val="244061" w:themeColor="accent1" w:themeShade="80"/>
                <w:rtl/>
                <w:lang w:bidi="fa-IR"/>
              </w:rPr>
              <w:t xml:space="preserve">از سایت </w:t>
            </w:r>
            <w:r w:rsidRPr="00AA082B">
              <w:rPr>
                <w:rFonts w:cs="IRNazanin"/>
                <w:b/>
                <w:bCs/>
                <w:color w:val="244061" w:themeColor="accent1" w:themeShade="80"/>
                <w:rtl/>
                <w:lang w:bidi="fa-IR"/>
              </w:rPr>
              <w:t>کتابخان</w:t>
            </w:r>
            <w:r w:rsidRPr="00AA082B">
              <w:rPr>
                <w:rFonts w:cs="IRNazanin" w:hint="cs"/>
                <w:b/>
                <w:bCs/>
                <w:color w:val="244061" w:themeColor="accent1" w:themeShade="80"/>
                <w:rtl/>
                <w:lang w:bidi="fa-IR"/>
              </w:rPr>
              <w:t>ۀ</w:t>
            </w:r>
            <w:r w:rsidRPr="00AA082B">
              <w:rPr>
                <w:rFonts w:cs="IRNazanin"/>
                <w:b/>
                <w:bCs/>
                <w:color w:val="244061" w:themeColor="accent1" w:themeShade="80"/>
                <w:rtl/>
                <w:lang w:bidi="fa-IR"/>
              </w:rPr>
              <w:t xml:space="preserve"> عق</w:t>
            </w:r>
            <w:r w:rsidRPr="00AA082B">
              <w:rPr>
                <w:rFonts w:cs="IRNazanin" w:hint="cs"/>
                <w:b/>
                <w:bCs/>
                <w:color w:val="244061" w:themeColor="accent1" w:themeShade="80"/>
                <w:rtl/>
                <w:lang w:bidi="fa-IR"/>
              </w:rPr>
              <w:t>ی</w:t>
            </w:r>
            <w:r w:rsidRPr="00AA082B">
              <w:rPr>
                <w:rFonts w:cs="IRNazanin" w:hint="eastAsia"/>
                <w:b/>
                <w:bCs/>
                <w:color w:val="244061" w:themeColor="accent1" w:themeShade="80"/>
                <w:rtl/>
                <w:lang w:bidi="fa-IR"/>
              </w:rPr>
              <w:t>ده</w:t>
            </w:r>
            <w:r w:rsidRPr="00AA082B">
              <w:rPr>
                <w:rFonts w:cs="IRNazanin"/>
                <w:b/>
                <w:bCs/>
                <w:color w:val="244061" w:themeColor="accent1" w:themeShade="80"/>
                <w:rtl/>
                <w:lang w:bidi="fa-IR"/>
              </w:rPr>
              <w:t xml:space="preserve"> </w:t>
            </w:r>
            <w:r w:rsidRPr="00AA082B">
              <w:rPr>
                <w:rFonts w:cs="IRNazanin" w:hint="cs"/>
                <w:b/>
                <w:bCs/>
                <w:color w:val="244061" w:themeColor="accent1" w:themeShade="80"/>
                <w:rtl/>
                <w:lang w:bidi="fa-IR"/>
              </w:rPr>
              <w:t xml:space="preserve">دانلود </w:t>
            </w:r>
            <w:r w:rsidRPr="00AA082B">
              <w:rPr>
                <w:rFonts w:cs="IRNazanin"/>
                <w:b/>
                <w:bCs/>
                <w:color w:val="244061" w:themeColor="accent1" w:themeShade="80"/>
                <w:rtl/>
                <w:lang w:bidi="fa-IR"/>
              </w:rPr>
              <w:t>شده است.</w:t>
            </w:r>
          </w:p>
          <w:p w:rsidR="00F028C0" w:rsidRPr="00AA384D" w:rsidRDefault="00F028C0" w:rsidP="00023F33">
            <w:pPr>
              <w:spacing w:before="60" w:after="60"/>
              <w:jc w:val="center"/>
              <w:rPr>
                <w:rFonts w:asciiTheme="minorHAnsi" w:hAnsiTheme="minorHAnsi" w:cstheme="minorHAnsi"/>
                <w:b/>
                <w:bCs/>
                <w:sz w:val="27"/>
                <w:szCs w:val="27"/>
                <w:rtl/>
                <w:lang w:bidi="fa-IR"/>
              </w:rPr>
            </w:pPr>
            <w:r w:rsidRPr="00AA384D">
              <w:rPr>
                <w:rFonts w:asciiTheme="minorHAnsi" w:hAnsiTheme="minorHAnsi" w:cstheme="minorHAnsi"/>
                <w:b/>
                <w:bCs/>
                <w:color w:val="244061" w:themeColor="accent1" w:themeShade="80"/>
                <w:sz w:val="24"/>
                <w:szCs w:val="24"/>
                <w:lang w:bidi="fa-IR"/>
              </w:rPr>
              <w:t>www.aqeedeh.com</w:t>
            </w:r>
          </w:p>
        </w:tc>
        <w:tc>
          <w:tcPr>
            <w:tcW w:w="1531" w:type="pct"/>
          </w:tcPr>
          <w:p w:rsidR="00F028C0" w:rsidRPr="00855B06" w:rsidRDefault="00F028C0" w:rsidP="00023F33">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37757ADB" wp14:editId="30F706EA">
                  <wp:extent cx="943200" cy="943200"/>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F028C0" w:rsidRPr="00C50D4D" w:rsidTr="00023F33">
        <w:trPr>
          <w:jc w:val="center"/>
        </w:trPr>
        <w:tc>
          <w:tcPr>
            <w:tcW w:w="1529" w:type="pct"/>
            <w:vAlign w:val="center"/>
          </w:tcPr>
          <w:p w:rsidR="00F028C0" w:rsidRPr="00855B06" w:rsidRDefault="00F028C0" w:rsidP="00023F33">
            <w:pPr>
              <w:spacing w:before="60" w:after="6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1" w:type="pct"/>
            <w:gridSpan w:val="4"/>
            <w:vAlign w:val="center"/>
          </w:tcPr>
          <w:p w:rsidR="00F028C0" w:rsidRPr="00855B06" w:rsidRDefault="00F028C0" w:rsidP="00023F33">
            <w:pPr>
              <w:spacing w:before="60" w:after="60"/>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book@aqeedeh.com</w:t>
            </w:r>
          </w:p>
        </w:tc>
      </w:tr>
      <w:tr w:rsidR="00F028C0" w:rsidRPr="00C50D4D" w:rsidTr="00023F33">
        <w:trPr>
          <w:jc w:val="center"/>
        </w:trPr>
        <w:tc>
          <w:tcPr>
            <w:tcW w:w="5000" w:type="pct"/>
            <w:gridSpan w:val="5"/>
            <w:vAlign w:val="bottom"/>
          </w:tcPr>
          <w:p w:rsidR="00F028C0" w:rsidRPr="00855B06" w:rsidRDefault="00F028C0" w:rsidP="00023F33">
            <w:pPr>
              <w:spacing w:before="360" w:after="6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F028C0" w:rsidRPr="00C50D4D" w:rsidTr="00023F33">
        <w:trPr>
          <w:jc w:val="center"/>
        </w:trPr>
        <w:tc>
          <w:tcPr>
            <w:tcW w:w="2297" w:type="pct"/>
            <w:gridSpan w:val="2"/>
            <w:shd w:val="clear" w:color="auto" w:fill="auto"/>
          </w:tcPr>
          <w:p w:rsidR="00F028C0" w:rsidRPr="00AA082B" w:rsidRDefault="00F028C0" w:rsidP="0044251C">
            <w:pPr>
              <w:widowControl w:val="0"/>
              <w:tabs>
                <w:tab w:val="right" w:leader="dot" w:pos="5138"/>
              </w:tabs>
              <w:bidi w:val="0"/>
              <w:spacing w:before="60" w:after="60"/>
              <w:jc w:val="both"/>
              <w:rPr>
                <w:rFonts w:ascii="Literata" w:hAnsi="Literata" w:cs="Times New Roman"/>
                <w:sz w:val="24"/>
                <w:szCs w:val="24"/>
                <w:lang w:bidi="fa-IR"/>
              </w:rPr>
            </w:pPr>
            <w:r w:rsidRPr="00AA082B">
              <w:rPr>
                <w:rFonts w:ascii="Literata" w:hAnsi="Literata" w:cs="Times New Roman"/>
                <w:sz w:val="24"/>
                <w:szCs w:val="24"/>
                <w:lang w:bidi="fa-IR"/>
              </w:rPr>
              <w:t>www.mowahedin.com</w:t>
            </w:r>
          </w:p>
          <w:p w:rsidR="00F028C0" w:rsidRPr="00AA082B" w:rsidRDefault="00F028C0" w:rsidP="0044251C">
            <w:pPr>
              <w:widowControl w:val="0"/>
              <w:tabs>
                <w:tab w:val="right" w:leader="dot" w:pos="5138"/>
              </w:tabs>
              <w:bidi w:val="0"/>
              <w:spacing w:before="60" w:after="60"/>
              <w:jc w:val="both"/>
              <w:rPr>
                <w:rFonts w:ascii="Literata" w:hAnsi="Literata" w:cs="Times New Roman"/>
                <w:sz w:val="24"/>
                <w:szCs w:val="24"/>
                <w:lang w:bidi="fa-IR"/>
              </w:rPr>
            </w:pPr>
            <w:r w:rsidRPr="00AA082B">
              <w:rPr>
                <w:rFonts w:ascii="Literata" w:hAnsi="Literata" w:cs="Times New Roman"/>
                <w:sz w:val="24"/>
                <w:szCs w:val="24"/>
                <w:lang w:bidi="fa-IR"/>
              </w:rPr>
              <w:t>www.videofarsi.com</w:t>
            </w:r>
          </w:p>
          <w:p w:rsidR="00F028C0" w:rsidRDefault="00F028C0" w:rsidP="0044251C">
            <w:pPr>
              <w:bidi w:val="0"/>
              <w:spacing w:before="60" w:after="60"/>
              <w:jc w:val="both"/>
              <w:rPr>
                <w:rFonts w:ascii="Literata" w:hAnsi="Literata" w:cs="Times New Roman"/>
                <w:sz w:val="24"/>
                <w:szCs w:val="24"/>
                <w:lang w:bidi="fa-IR"/>
              </w:rPr>
            </w:pPr>
            <w:r w:rsidRPr="00AA082B">
              <w:rPr>
                <w:rFonts w:ascii="Literata" w:hAnsi="Literata" w:cs="Times New Roman"/>
                <w:sz w:val="24"/>
                <w:szCs w:val="24"/>
                <w:lang w:bidi="fa-IR"/>
              </w:rPr>
              <w:t>www.zekr.tv</w:t>
            </w:r>
          </w:p>
          <w:p w:rsidR="00F028C0" w:rsidRPr="00855B06" w:rsidRDefault="00F028C0" w:rsidP="0044251C">
            <w:pPr>
              <w:bidi w:val="0"/>
              <w:spacing w:before="60" w:after="60"/>
              <w:jc w:val="both"/>
              <w:rPr>
                <w:rFonts w:ascii="IRMitra" w:hAnsi="IRMitra" w:cs="IRMitra"/>
                <w:b/>
                <w:bCs/>
                <w:sz w:val="27"/>
                <w:szCs w:val="27"/>
                <w:rtl/>
                <w:lang w:bidi="fa-IR"/>
              </w:rPr>
            </w:pPr>
            <w:r w:rsidRPr="00AA082B">
              <w:rPr>
                <w:rFonts w:ascii="Literata" w:hAnsi="Literata" w:cs="Times New Roman"/>
                <w:sz w:val="24"/>
                <w:szCs w:val="24"/>
                <w:lang w:bidi="fa-IR"/>
              </w:rPr>
              <w:t>www.</w:t>
            </w:r>
            <w:r>
              <w:rPr>
                <w:rFonts w:ascii="Literata" w:hAnsi="Literata" w:cs="Times New Roman"/>
                <w:sz w:val="24"/>
                <w:szCs w:val="24"/>
                <w:lang w:bidi="fa-IR"/>
              </w:rPr>
              <w:t>mowahed</w:t>
            </w:r>
            <w:r w:rsidRPr="00AA082B">
              <w:rPr>
                <w:rFonts w:ascii="Literata" w:hAnsi="Literata" w:cs="Times New Roman"/>
                <w:sz w:val="24"/>
                <w:szCs w:val="24"/>
                <w:lang w:bidi="fa-IR"/>
              </w:rPr>
              <w:t>.</w:t>
            </w:r>
            <w:r>
              <w:rPr>
                <w:rFonts w:ascii="Literata" w:hAnsi="Literata" w:cs="Times New Roman"/>
                <w:sz w:val="24"/>
                <w:szCs w:val="24"/>
                <w:lang w:bidi="fa-IR"/>
              </w:rPr>
              <w:t>com</w:t>
            </w:r>
          </w:p>
        </w:tc>
        <w:tc>
          <w:tcPr>
            <w:tcW w:w="360" w:type="pct"/>
          </w:tcPr>
          <w:p w:rsidR="00F028C0" w:rsidRPr="00855B06" w:rsidRDefault="00F028C0" w:rsidP="0044251C">
            <w:pPr>
              <w:bidi w:val="0"/>
              <w:spacing w:before="60" w:after="60"/>
              <w:jc w:val="both"/>
              <w:rPr>
                <w:rFonts w:ascii="IRMitra" w:hAnsi="IRMitra" w:cs="IRMitra"/>
                <w:color w:val="244061" w:themeColor="accent1" w:themeShade="80"/>
                <w:sz w:val="30"/>
                <w:szCs w:val="30"/>
                <w:rtl/>
                <w:lang w:bidi="fa-IR"/>
              </w:rPr>
            </w:pPr>
          </w:p>
        </w:tc>
        <w:tc>
          <w:tcPr>
            <w:tcW w:w="2343" w:type="pct"/>
            <w:gridSpan w:val="2"/>
          </w:tcPr>
          <w:p w:rsidR="00F028C0" w:rsidRPr="00AA082B" w:rsidRDefault="00F028C0" w:rsidP="0044251C">
            <w:pPr>
              <w:widowControl w:val="0"/>
              <w:tabs>
                <w:tab w:val="right" w:leader="dot" w:pos="5138"/>
              </w:tabs>
              <w:bidi w:val="0"/>
              <w:spacing w:before="60" w:after="60"/>
              <w:jc w:val="both"/>
              <w:rPr>
                <w:rFonts w:ascii="Literata" w:hAnsi="Literata" w:cs="Times New Roman"/>
                <w:sz w:val="24"/>
                <w:szCs w:val="24"/>
              </w:rPr>
            </w:pPr>
            <w:r w:rsidRPr="00AA082B">
              <w:rPr>
                <w:rFonts w:ascii="Literata" w:hAnsi="Literata" w:cs="Times New Roman"/>
                <w:sz w:val="24"/>
                <w:szCs w:val="24"/>
              </w:rPr>
              <w:t>www.aqeedeh.com</w:t>
            </w:r>
          </w:p>
          <w:p w:rsidR="00F028C0" w:rsidRPr="00E55CC7" w:rsidRDefault="00F028C0" w:rsidP="0044251C">
            <w:pPr>
              <w:widowControl w:val="0"/>
              <w:tabs>
                <w:tab w:val="right" w:leader="dot" w:pos="5138"/>
              </w:tabs>
              <w:bidi w:val="0"/>
              <w:spacing w:before="60" w:after="60"/>
              <w:jc w:val="both"/>
              <w:rPr>
                <w:rFonts w:ascii="Literata" w:hAnsi="Literata" w:cs="Times New Roman"/>
                <w:sz w:val="24"/>
                <w:szCs w:val="24"/>
              </w:rPr>
            </w:pPr>
            <w:r w:rsidRPr="00AA082B">
              <w:rPr>
                <w:rFonts w:ascii="Literata" w:hAnsi="Literata" w:cs="Times New Roman"/>
                <w:sz w:val="24"/>
                <w:szCs w:val="24"/>
              </w:rPr>
              <w:t>www.islamtxt.</w:t>
            </w:r>
            <w:r w:rsidRPr="00E55CC7">
              <w:rPr>
                <w:rFonts w:ascii="Literata" w:hAnsi="Literata" w:cs="Times New Roman"/>
                <w:sz w:val="24"/>
                <w:szCs w:val="24"/>
              </w:rPr>
              <w:t>com</w:t>
            </w:r>
          </w:p>
          <w:p w:rsidR="00F028C0" w:rsidRPr="00AA082B" w:rsidRDefault="00C94C02" w:rsidP="0044251C">
            <w:pPr>
              <w:widowControl w:val="0"/>
              <w:tabs>
                <w:tab w:val="right" w:leader="dot" w:pos="5138"/>
              </w:tabs>
              <w:bidi w:val="0"/>
              <w:spacing w:before="60" w:after="60"/>
              <w:jc w:val="both"/>
              <w:rPr>
                <w:rFonts w:ascii="Literata" w:hAnsi="Literata" w:cs="Times New Roman"/>
                <w:sz w:val="24"/>
                <w:szCs w:val="24"/>
              </w:rPr>
            </w:pPr>
            <w:hyperlink r:id="rId14" w:history="1">
              <w:r w:rsidR="00F028C0" w:rsidRPr="00E55CC7">
                <w:rPr>
                  <w:rStyle w:val="Hyperlink"/>
                  <w:rFonts w:ascii="Literata" w:hAnsi="Literata"/>
                  <w:color w:val="auto"/>
                  <w:sz w:val="24"/>
                  <w:szCs w:val="24"/>
                  <w:u w:val="none"/>
                </w:rPr>
                <w:t>www.shabnam.cc</w:t>
              </w:r>
            </w:hyperlink>
          </w:p>
          <w:p w:rsidR="00F028C0" w:rsidRPr="00855B06" w:rsidRDefault="00F028C0" w:rsidP="0044251C">
            <w:pPr>
              <w:bidi w:val="0"/>
              <w:spacing w:before="60" w:after="60"/>
              <w:jc w:val="both"/>
              <w:rPr>
                <w:rFonts w:ascii="IRMitra" w:hAnsi="IRMitra" w:cs="IRMitra"/>
                <w:color w:val="244061" w:themeColor="accent1" w:themeShade="80"/>
                <w:sz w:val="30"/>
                <w:szCs w:val="30"/>
                <w:rtl/>
                <w:lang w:bidi="fa-IR"/>
              </w:rPr>
            </w:pPr>
            <w:r w:rsidRPr="00AA082B">
              <w:rPr>
                <w:rFonts w:ascii="Literata" w:hAnsi="Literata" w:cs="Times New Roman"/>
                <w:sz w:val="24"/>
                <w:szCs w:val="24"/>
              </w:rPr>
              <w:t>www.sadaislam.com</w:t>
            </w:r>
          </w:p>
        </w:tc>
      </w:tr>
      <w:tr w:rsidR="00F028C0" w:rsidRPr="00EA1553" w:rsidTr="00023F33">
        <w:trPr>
          <w:jc w:val="center"/>
        </w:trPr>
        <w:tc>
          <w:tcPr>
            <w:tcW w:w="2297" w:type="pct"/>
            <w:gridSpan w:val="2"/>
          </w:tcPr>
          <w:p w:rsidR="00F028C0" w:rsidRPr="00963510" w:rsidRDefault="00F028C0" w:rsidP="00023F33">
            <w:pPr>
              <w:spacing w:before="60" w:after="60"/>
              <w:rPr>
                <w:rFonts w:ascii="IRMitra" w:hAnsi="IRMitra" w:cs="IRMitra"/>
                <w:b/>
                <w:bCs/>
                <w:sz w:val="2"/>
                <w:szCs w:val="2"/>
                <w:rtl/>
                <w:lang w:bidi="fa-IR"/>
              </w:rPr>
            </w:pPr>
          </w:p>
        </w:tc>
        <w:tc>
          <w:tcPr>
            <w:tcW w:w="2703" w:type="pct"/>
            <w:gridSpan w:val="3"/>
          </w:tcPr>
          <w:p w:rsidR="00F028C0" w:rsidRPr="00963510" w:rsidRDefault="00F028C0" w:rsidP="00023F33">
            <w:pPr>
              <w:spacing w:before="60" w:after="60"/>
              <w:rPr>
                <w:rFonts w:ascii="IRMitra" w:hAnsi="IRMitra" w:cs="IRMitra"/>
                <w:color w:val="244061" w:themeColor="accent1" w:themeShade="80"/>
                <w:sz w:val="2"/>
                <w:szCs w:val="2"/>
                <w:rtl/>
                <w:lang w:bidi="fa-IR"/>
              </w:rPr>
            </w:pPr>
          </w:p>
        </w:tc>
      </w:tr>
      <w:tr w:rsidR="00F028C0" w:rsidRPr="00C50D4D" w:rsidTr="00023F33">
        <w:trPr>
          <w:jc w:val="center"/>
        </w:trPr>
        <w:tc>
          <w:tcPr>
            <w:tcW w:w="5000" w:type="pct"/>
            <w:gridSpan w:val="5"/>
          </w:tcPr>
          <w:p w:rsidR="00F028C0" w:rsidRPr="00855B06" w:rsidRDefault="00F028C0" w:rsidP="00023F33">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2E1E0967" wp14:editId="515B8FAE">
                  <wp:extent cx="1755830" cy="913994"/>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55830" cy="913994"/>
                          </a:xfrm>
                          <a:prstGeom prst="rect">
                            <a:avLst/>
                          </a:prstGeom>
                        </pic:spPr>
                      </pic:pic>
                    </a:graphicData>
                  </a:graphic>
                </wp:inline>
              </w:drawing>
            </w:r>
          </w:p>
        </w:tc>
      </w:tr>
      <w:tr w:rsidR="00F028C0" w:rsidRPr="00C50D4D" w:rsidTr="00023F33">
        <w:trPr>
          <w:jc w:val="center"/>
        </w:trPr>
        <w:tc>
          <w:tcPr>
            <w:tcW w:w="5000" w:type="pct"/>
            <w:gridSpan w:val="5"/>
            <w:vAlign w:val="center"/>
          </w:tcPr>
          <w:p w:rsidR="00F028C0" w:rsidRDefault="00F028C0" w:rsidP="00023F33">
            <w:pPr>
              <w:spacing w:before="60" w:after="60"/>
              <w:jc w:val="center"/>
              <w:rPr>
                <w:rFonts w:ascii="IRMitra" w:hAnsi="IRMitra" w:cs="IRMitra"/>
                <w:noProof/>
                <w:color w:val="244061" w:themeColor="accent1" w:themeShade="80"/>
                <w:sz w:val="30"/>
                <w:szCs w:val="30"/>
                <w:rtl/>
              </w:rPr>
            </w:pPr>
            <w:r w:rsidRPr="00963510">
              <w:rPr>
                <w:rFonts w:ascii="IRMitra" w:hAnsi="IRMitra" w:cs="IRMitra"/>
                <w:noProof/>
                <w:color w:val="244061" w:themeColor="accent1" w:themeShade="80"/>
                <w:sz w:val="26"/>
                <w:szCs w:val="26"/>
              </w:rPr>
              <w:t>contact@mowahedin.com</w:t>
            </w:r>
          </w:p>
        </w:tc>
      </w:tr>
    </w:tbl>
    <w:p w:rsidR="004E73C7" w:rsidRPr="00963510" w:rsidRDefault="004E73C7" w:rsidP="00317380">
      <w:pPr>
        <w:rPr>
          <w:rFonts w:ascii="IRNazli" w:hAnsi="IRNazli" w:cs="IRNazli"/>
          <w:sz w:val="2"/>
          <w:szCs w:val="2"/>
          <w:rtl/>
          <w:lang w:bidi="fa-IR"/>
        </w:rPr>
        <w:sectPr w:rsidR="004E73C7" w:rsidRPr="00963510" w:rsidSect="00F62644">
          <w:headerReference w:type="first" r:id="rId16"/>
          <w:footerReference w:type="first" r:id="rId17"/>
          <w:footnotePr>
            <w:numRestart w:val="eachPage"/>
          </w:footnotePr>
          <w:pgSz w:w="9356" w:h="13608" w:code="9"/>
          <w:pgMar w:top="567" w:right="1134" w:bottom="851" w:left="1134" w:header="454" w:footer="0" w:gutter="0"/>
          <w:cols w:space="708"/>
          <w:titlePg/>
          <w:bidi/>
          <w:rtlGutter/>
          <w:docGrid w:linePitch="381"/>
        </w:sectPr>
      </w:pPr>
    </w:p>
    <w:p w:rsidR="00492040" w:rsidRPr="00D643BE" w:rsidRDefault="00D643BE" w:rsidP="00796E48">
      <w:pPr>
        <w:jc w:val="center"/>
        <w:rPr>
          <w:rFonts w:ascii="IranNastaliq" w:hAnsi="IranNastaliq" w:cs="IranNastaliq"/>
          <w:sz w:val="30"/>
          <w:szCs w:val="30"/>
          <w:rtl/>
          <w:lang w:bidi="fa-IR"/>
        </w:rPr>
      </w:pPr>
      <w:bookmarkStart w:id="1" w:name="_Toc62138800"/>
      <w:bookmarkStart w:id="2" w:name="_Toc272967535"/>
      <w:r w:rsidRPr="00D643BE">
        <w:rPr>
          <w:rFonts w:ascii="IranNastaliq" w:hAnsi="IranNastaliq" w:cs="IranNastaliq"/>
          <w:sz w:val="30"/>
          <w:szCs w:val="30"/>
          <w:rtl/>
          <w:lang w:bidi="fa-IR"/>
        </w:rPr>
        <w:lastRenderedPageBreak/>
        <w:t>بسم الله الرحمن الرحیم</w:t>
      </w:r>
    </w:p>
    <w:p w:rsidR="00F62644" w:rsidRDefault="005037D1" w:rsidP="00F62644">
      <w:pPr>
        <w:pStyle w:val="a1"/>
        <w:rPr>
          <w:b/>
          <w:rtl/>
        </w:rPr>
      </w:pPr>
      <w:bookmarkStart w:id="3" w:name="_Toc275041238"/>
      <w:bookmarkStart w:id="4" w:name="_Toc437433372"/>
      <w:r w:rsidRPr="00D97A5E">
        <w:rPr>
          <w:b/>
          <w:rtl/>
        </w:rPr>
        <w:t>فهرست مطال</w:t>
      </w:r>
      <w:bookmarkEnd w:id="1"/>
      <w:bookmarkEnd w:id="2"/>
      <w:bookmarkEnd w:id="3"/>
      <w:r w:rsidR="00BB0CA3">
        <w:rPr>
          <w:b/>
          <w:rtl/>
        </w:rPr>
        <w:t>ب</w:t>
      </w:r>
      <w:bookmarkEnd w:id="4"/>
    </w:p>
    <w:p w:rsidR="008B7B8C" w:rsidRDefault="004465FE">
      <w:pPr>
        <w:pStyle w:val="TOC1"/>
        <w:tabs>
          <w:tab w:val="right" w:leader="dot" w:pos="7078"/>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rPr>
          <w:rFonts w:hint="cs"/>
        </w:rPr>
        <w:instrText>TOC</w:instrText>
      </w:r>
      <w:r>
        <w:rPr>
          <w:rFonts w:hint="cs"/>
          <w:rtl/>
        </w:rPr>
        <w:instrText xml:space="preserve"> \</w:instrText>
      </w:r>
      <w:r>
        <w:rPr>
          <w:rFonts w:hint="cs"/>
        </w:rPr>
        <w:instrText>h \z \t</w:instrText>
      </w:r>
      <w:r>
        <w:rPr>
          <w:rFonts w:hint="cs"/>
          <w:rtl/>
        </w:rPr>
        <w:instrText xml:space="preserve"> "تیتر اول,1,تیتر دوم,2"</w:instrText>
      </w:r>
      <w:r>
        <w:rPr>
          <w:rtl/>
        </w:rPr>
        <w:instrText xml:space="preserve"> </w:instrText>
      </w:r>
      <w:r>
        <w:rPr>
          <w:rtl/>
        </w:rPr>
        <w:fldChar w:fldCharType="separate"/>
      </w:r>
      <w:hyperlink w:anchor="_Toc437433372" w:history="1">
        <w:r w:rsidR="008B7B8C" w:rsidRPr="00866F45">
          <w:rPr>
            <w:rStyle w:val="Hyperlink"/>
            <w:rFonts w:hint="eastAsia"/>
            <w:b/>
            <w:noProof/>
            <w:rtl/>
            <w:lang w:bidi="fa-IR"/>
          </w:rPr>
          <w:t>فهرست</w:t>
        </w:r>
        <w:r w:rsidR="008B7B8C" w:rsidRPr="00866F45">
          <w:rPr>
            <w:rStyle w:val="Hyperlink"/>
            <w:b/>
            <w:noProof/>
            <w:rtl/>
            <w:lang w:bidi="fa-IR"/>
          </w:rPr>
          <w:t xml:space="preserve"> </w:t>
        </w:r>
        <w:r w:rsidR="008B7B8C" w:rsidRPr="00866F45">
          <w:rPr>
            <w:rStyle w:val="Hyperlink"/>
            <w:rFonts w:hint="eastAsia"/>
            <w:b/>
            <w:noProof/>
            <w:rtl/>
            <w:lang w:bidi="fa-IR"/>
          </w:rPr>
          <w:t>مطالب</w:t>
        </w:r>
        <w:r w:rsidR="008B7B8C">
          <w:rPr>
            <w:noProof/>
            <w:webHidden/>
            <w:rtl/>
          </w:rPr>
          <w:tab/>
        </w:r>
        <w:r w:rsidR="008B7B8C">
          <w:rPr>
            <w:noProof/>
            <w:webHidden/>
            <w:rtl/>
          </w:rPr>
          <w:fldChar w:fldCharType="begin"/>
        </w:r>
        <w:r w:rsidR="008B7B8C">
          <w:rPr>
            <w:noProof/>
            <w:webHidden/>
            <w:rtl/>
          </w:rPr>
          <w:instrText xml:space="preserve"> </w:instrText>
        </w:r>
        <w:r w:rsidR="008B7B8C">
          <w:rPr>
            <w:noProof/>
            <w:webHidden/>
          </w:rPr>
          <w:instrText>PAGEREF</w:instrText>
        </w:r>
        <w:r w:rsidR="008B7B8C">
          <w:rPr>
            <w:noProof/>
            <w:webHidden/>
            <w:rtl/>
          </w:rPr>
          <w:instrText xml:space="preserve"> _</w:instrText>
        </w:r>
        <w:r w:rsidR="008B7B8C">
          <w:rPr>
            <w:noProof/>
            <w:webHidden/>
          </w:rPr>
          <w:instrText>Toc</w:instrText>
        </w:r>
        <w:r w:rsidR="008B7B8C">
          <w:rPr>
            <w:noProof/>
            <w:webHidden/>
            <w:rtl/>
          </w:rPr>
          <w:instrText xml:space="preserve">437433372 </w:instrText>
        </w:r>
        <w:r w:rsidR="008B7B8C">
          <w:rPr>
            <w:noProof/>
            <w:webHidden/>
          </w:rPr>
          <w:instrText>\h</w:instrText>
        </w:r>
        <w:r w:rsidR="008B7B8C">
          <w:rPr>
            <w:noProof/>
            <w:webHidden/>
            <w:rtl/>
          </w:rPr>
          <w:instrText xml:space="preserve"> </w:instrText>
        </w:r>
        <w:r w:rsidR="008B7B8C">
          <w:rPr>
            <w:noProof/>
            <w:webHidden/>
            <w:rtl/>
          </w:rPr>
        </w:r>
        <w:r w:rsidR="008B7B8C">
          <w:rPr>
            <w:noProof/>
            <w:webHidden/>
            <w:rtl/>
          </w:rPr>
          <w:fldChar w:fldCharType="separate"/>
        </w:r>
        <w:r w:rsidR="008B7B8C">
          <w:rPr>
            <w:rFonts w:hint="eastAsia"/>
            <w:noProof/>
            <w:webHidden/>
            <w:rtl/>
          </w:rPr>
          <w:t>‌أ</w:t>
        </w:r>
        <w:r w:rsidR="008B7B8C">
          <w:rPr>
            <w:noProof/>
            <w:webHidden/>
            <w:rtl/>
          </w:rPr>
          <w:fldChar w:fldCharType="end"/>
        </w:r>
      </w:hyperlink>
    </w:p>
    <w:p w:rsidR="008B7B8C" w:rsidRDefault="00C94C02">
      <w:pPr>
        <w:pStyle w:val="TOC1"/>
        <w:tabs>
          <w:tab w:val="right" w:leader="dot" w:pos="7078"/>
        </w:tabs>
        <w:rPr>
          <w:rFonts w:asciiTheme="minorHAnsi" w:eastAsiaTheme="minorEastAsia" w:hAnsiTheme="minorHAnsi" w:cstheme="minorBidi"/>
          <w:bCs w:val="0"/>
          <w:noProof/>
          <w:sz w:val="22"/>
          <w:szCs w:val="22"/>
          <w:rtl/>
        </w:rPr>
      </w:pPr>
      <w:hyperlink w:anchor="_Toc437433373" w:history="1">
        <w:r w:rsidR="008B7B8C" w:rsidRPr="00866F45">
          <w:rPr>
            <w:rStyle w:val="Hyperlink"/>
            <w:rFonts w:hint="eastAsia"/>
            <w:noProof/>
            <w:rtl/>
            <w:lang w:bidi="fa-IR"/>
          </w:rPr>
          <w:t>مقدمه</w:t>
        </w:r>
        <w:r w:rsidR="008B7B8C">
          <w:rPr>
            <w:noProof/>
            <w:webHidden/>
            <w:rtl/>
          </w:rPr>
          <w:tab/>
        </w:r>
        <w:r w:rsidR="008B7B8C">
          <w:rPr>
            <w:noProof/>
            <w:webHidden/>
            <w:rtl/>
          </w:rPr>
          <w:fldChar w:fldCharType="begin"/>
        </w:r>
        <w:r w:rsidR="008B7B8C">
          <w:rPr>
            <w:noProof/>
            <w:webHidden/>
            <w:rtl/>
          </w:rPr>
          <w:instrText xml:space="preserve"> </w:instrText>
        </w:r>
        <w:r w:rsidR="008B7B8C">
          <w:rPr>
            <w:noProof/>
            <w:webHidden/>
          </w:rPr>
          <w:instrText>PAGEREF</w:instrText>
        </w:r>
        <w:r w:rsidR="008B7B8C">
          <w:rPr>
            <w:noProof/>
            <w:webHidden/>
            <w:rtl/>
          </w:rPr>
          <w:instrText xml:space="preserve"> _</w:instrText>
        </w:r>
        <w:r w:rsidR="008B7B8C">
          <w:rPr>
            <w:noProof/>
            <w:webHidden/>
          </w:rPr>
          <w:instrText>Toc</w:instrText>
        </w:r>
        <w:r w:rsidR="008B7B8C">
          <w:rPr>
            <w:noProof/>
            <w:webHidden/>
            <w:rtl/>
          </w:rPr>
          <w:instrText xml:space="preserve">437433373 </w:instrText>
        </w:r>
        <w:r w:rsidR="008B7B8C">
          <w:rPr>
            <w:noProof/>
            <w:webHidden/>
          </w:rPr>
          <w:instrText>\h</w:instrText>
        </w:r>
        <w:r w:rsidR="008B7B8C">
          <w:rPr>
            <w:noProof/>
            <w:webHidden/>
            <w:rtl/>
          </w:rPr>
          <w:instrText xml:space="preserve"> </w:instrText>
        </w:r>
        <w:r w:rsidR="008B7B8C">
          <w:rPr>
            <w:noProof/>
            <w:webHidden/>
            <w:rtl/>
          </w:rPr>
        </w:r>
        <w:r w:rsidR="008B7B8C">
          <w:rPr>
            <w:noProof/>
            <w:webHidden/>
            <w:rtl/>
          </w:rPr>
          <w:fldChar w:fldCharType="separate"/>
        </w:r>
        <w:r w:rsidR="008B7B8C">
          <w:rPr>
            <w:noProof/>
            <w:webHidden/>
            <w:rtl/>
          </w:rPr>
          <w:t>1</w:t>
        </w:r>
        <w:r w:rsidR="008B7B8C">
          <w:rPr>
            <w:noProof/>
            <w:webHidden/>
            <w:rtl/>
          </w:rPr>
          <w:fldChar w:fldCharType="end"/>
        </w:r>
      </w:hyperlink>
    </w:p>
    <w:p w:rsidR="008B7B8C" w:rsidRDefault="00C94C02">
      <w:pPr>
        <w:pStyle w:val="TOC2"/>
        <w:tabs>
          <w:tab w:val="right" w:leader="dot" w:pos="7078"/>
        </w:tabs>
        <w:rPr>
          <w:rFonts w:asciiTheme="minorHAnsi" w:eastAsiaTheme="minorEastAsia" w:hAnsiTheme="minorHAnsi" w:cstheme="minorBidi"/>
          <w:noProof/>
          <w:sz w:val="22"/>
          <w:szCs w:val="22"/>
          <w:rtl/>
        </w:rPr>
      </w:pPr>
      <w:hyperlink w:anchor="_Toc437433374" w:history="1">
        <w:r w:rsidR="008B7B8C" w:rsidRPr="00866F45">
          <w:rPr>
            <w:rStyle w:val="Hyperlink"/>
            <w:rFonts w:hint="eastAsia"/>
            <w:noProof/>
            <w:rtl/>
            <w:lang w:bidi="fa-IR"/>
          </w:rPr>
          <w:t>انگيز</w:t>
        </w:r>
        <w:r w:rsidR="008B7B8C" w:rsidRPr="00866F45">
          <w:rPr>
            <w:rStyle w:val="Hyperlink"/>
            <w:rFonts w:hint="cs"/>
            <w:noProof/>
            <w:rtl/>
            <w:lang w:bidi="fa-IR"/>
          </w:rPr>
          <w:t>ۀ</w:t>
        </w:r>
        <w:r w:rsidR="008B7B8C" w:rsidRPr="00866F45">
          <w:rPr>
            <w:rStyle w:val="Hyperlink"/>
            <w:noProof/>
            <w:rtl/>
            <w:lang w:bidi="fa-IR"/>
          </w:rPr>
          <w:t xml:space="preserve"> </w:t>
        </w:r>
        <w:r w:rsidR="008B7B8C" w:rsidRPr="00866F45">
          <w:rPr>
            <w:rStyle w:val="Hyperlink"/>
            <w:rFonts w:hint="eastAsia"/>
            <w:noProof/>
            <w:rtl/>
            <w:lang w:bidi="fa-IR"/>
          </w:rPr>
          <w:t>تأليف</w:t>
        </w:r>
        <w:r w:rsidR="008B7B8C" w:rsidRPr="00866F45">
          <w:rPr>
            <w:rStyle w:val="Hyperlink"/>
            <w:noProof/>
            <w:rtl/>
            <w:lang w:bidi="fa-IR"/>
          </w:rPr>
          <w:t xml:space="preserve"> </w:t>
        </w:r>
        <w:r w:rsidR="008B7B8C" w:rsidRPr="00866F45">
          <w:rPr>
            <w:rStyle w:val="Hyperlink"/>
            <w:rFonts w:hint="eastAsia"/>
            <w:noProof/>
            <w:rtl/>
            <w:lang w:bidi="fa-IR"/>
          </w:rPr>
          <w:t>اين</w:t>
        </w:r>
        <w:r w:rsidR="008B7B8C" w:rsidRPr="00866F45">
          <w:rPr>
            <w:rStyle w:val="Hyperlink"/>
            <w:noProof/>
            <w:rtl/>
            <w:lang w:bidi="fa-IR"/>
          </w:rPr>
          <w:t xml:space="preserve"> </w:t>
        </w:r>
        <w:r w:rsidR="008B7B8C" w:rsidRPr="00866F45">
          <w:rPr>
            <w:rStyle w:val="Hyperlink"/>
            <w:rFonts w:hint="eastAsia"/>
            <w:noProof/>
            <w:rtl/>
            <w:lang w:bidi="fa-IR"/>
          </w:rPr>
          <w:t>کتاب</w:t>
        </w:r>
        <w:r w:rsidR="008B7B8C" w:rsidRPr="00866F45">
          <w:rPr>
            <w:rStyle w:val="Hyperlink"/>
            <w:noProof/>
            <w:rtl/>
            <w:lang w:bidi="fa-IR"/>
          </w:rPr>
          <w:t xml:space="preserve"> </w:t>
        </w:r>
        <w:r w:rsidR="008B7B8C" w:rsidRPr="00866F45">
          <w:rPr>
            <w:rStyle w:val="Hyperlink"/>
            <w:rFonts w:hint="eastAsia"/>
            <w:noProof/>
            <w:rtl/>
            <w:lang w:bidi="fa-IR"/>
          </w:rPr>
          <w:t>و</w:t>
        </w:r>
        <w:r w:rsidR="008B7B8C" w:rsidRPr="00866F45">
          <w:rPr>
            <w:rStyle w:val="Hyperlink"/>
            <w:noProof/>
            <w:rtl/>
            <w:lang w:bidi="fa-IR"/>
          </w:rPr>
          <w:t xml:space="preserve"> </w:t>
        </w:r>
        <w:r w:rsidR="008B7B8C" w:rsidRPr="00866F45">
          <w:rPr>
            <w:rStyle w:val="Hyperlink"/>
            <w:rFonts w:hint="eastAsia"/>
            <w:noProof/>
            <w:rtl/>
            <w:lang w:bidi="fa-IR"/>
          </w:rPr>
          <w:t>نکات</w:t>
        </w:r>
        <w:r w:rsidR="008B7B8C" w:rsidRPr="00866F45">
          <w:rPr>
            <w:rStyle w:val="Hyperlink"/>
            <w:rFonts w:hint="cs"/>
            <w:noProof/>
            <w:rtl/>
            <w:lang w:bidi="fa-IR"/>
          </w:rPr>
          <w:t>ی</w:t>
        </w:r>
        <w:r w:rsidR="008B7B8C" w:rsidRPr="00866F45">
          <w:rPr>
            <w:rStyle w:val="Hyperlink"/>
            <w:noProof/>
            <w:rtl/>
            <w:lang w:bidi="fa-IR"/>
          </w:rPr>
          <w:t xml:space="preserve"> </w:t>
        </w:r>
        <w:r w:rsidR="008B7B8C" w:rsidRPr="00866F45">
          <w:rPr>
            <w:rStyle w:val="Hyperlink"/>
            <w:rFonts w:hint="eastAsia"/>
            <w:noProof/>
            <w:rtl/>
            <w:lang w:bidi="fa-IR"/>
          </w:rPr>
          <w:t>چند</w:t>
        </w:r>
        <w:r w:rsidR="008B7B8C" w:rsidRPr="00866F45">
          <w:rPr>
            <w:rStyle w:val="Hyperlink"/>
            <w:noProof/>
            <w:rtl/>
            <w:lang w:bidi="fa-IR"/>
          </w:rPr>
          <w:t xml:space="preserve"> </w:t>
        </w:r>
        <w:r w:rsidR="008B7B8C" w:rsidRPr="00866F45">
          <w:rPr>
            <w:rStyle w:val="Hyperlink"/>
            <w:rFonts w:hint="eastAsia"/>
            <w:noProof/>
            <w:rtl/>
            <w:lang w:bidi="fa-IR"/>
          </w:rPr>
          <w:t>راجع</w:t>
        </w:r>
        <w:r w:rsidR="008B7B8C" w:rsidRPr="00866F45">
          <w:rPr>
            <w:rStyle w:val="Hyperlink"/>
            <w:noProof/>
            <w:rtl/>
            <w:lang w:bidi="fa-IR"/>
          </w:rPr>
          <w:t xml:space="preserve"> </w:t>
        </w:r>
        <w:r w:rsidR="008B7B8C" w:rsidRPr="00866F45">
          <w:rPr>
            <w:rStyle w:val="Hyperlink"/>
            <w:rFonts w:hint="eastAsia"/>
            <w:noProof/>
            <w:rtl/>
            <w:lang w:bidi="fa-IR"/>
          </w:rPr>
          <w:t>به</w:t>
        </w:r>
        <w:r w:rsidR="008B7B8C" w:rsidRPr="00866F45">
          <w:rPr>
            <w:rStyle w:val="Hyperlink"/>
            <w:noProof/>
            <w:rtl/>
            <w:lang w:bidi="fa-IR"/>
          </w:rPr>
          <w:t xml:space="preserve"> </w:t>
        </w:r>
        <w:r w:rsidR="008B7B8C" w:rsidRPr="00866F45">
          <w:rPr>
            <w:rStyle w:val="Hyperlink"/>
            <w:rFonts w:hint="eastAsia"/>
            <w:noProof/>
            <w:rtl/>
            <w:lang w:bidi="fa-IR"/>
          </w:rPr>
          <w:t>شيو</w:t>
        </w:r>
        <w:r w:rsidR="008B7B8C" w:rsidRPr="00866F45">
          <w:rPr>
            <w:rStyle w:val="Hyperlink"/>
            <w:rFonts w:hint="cs"/>
            <w:noProof/>
            <w:rtl/>
            <w:lang w:bidi="fa-IR"/>
          </w:rPr>
          <w:t>ۀ</w:t>
        </w:r>
        <w:r w:rsidR="008B7B8C" w:rsidRPr="00866F45">
          <w:rPr>
            <w:rStyle w:val="Hyperlink"/>
            <w:noProof/>
            <w:rtl/>
            <w:lang w:bidi="fa-IR"/>
          </w:rPr>
          <w:t xml:space="preserve"> </w:t>
        </w:r>
        <w:r w:rsidR="008B7B8C" w:rsidRPr="00866F45">
          <w:rPr>
            <w:rStyle w:val="Hyperlink"/>
            <w:rFonts w:hint="eastAsia"/>
            <w:noProof/>
            <w:rtl/>
            <w:lang w:bidi="fa-IR"/>
          </w:rPr>
          <w:t>تأليف</w:t>
        </w:r>
        <w:r w:rsidR="008B7B8C" w:rsidRPr="00866F45">
          <w:rPr>
            <w:rStyle w:val="Hyperlink"/>
            <w:noProof/>
            <w:rtl/>
            <w:lang w:bidi="fa-IR"/>
          </w:rPr>
          <w:t xml:space="preserve"> </w:t>
        </w:r>
        <w:r w:rsidR="008B7B8C" w:rsidRPr="00866F45">
          <w:rPr>
            <w:rStyle w:val="Hyperlink"/>
            <w:rFonts w:hint="eastAsia"/>
            <w:noProof/>
            <w:rtl/>
            <w:lang w:bidi="fa-IR"/>
          </w:rPr>
          <w:t>آن</w:t>
        </w:r>
        <w:r w:rsidR="008B7B8C">
          <w:rPr>
            <w:noProof/>
            <w:webHidden/>
            <w:rtl/>
          </w:rPr>
          <w:tab/>
        </w:r>
        <w:r w:rsidR="008B7B8C">
          <w:rPr>
            <w:noProof/>
            <w:webHidden/>
            <w:rtl/>
          </w:rPr>
          <w:fldChar w:fldCharType="begin"/>
        </w:r>
        <w:r w:rsidR="008B7B8C">
          <w:rPr>
            <w:noProof/>
            <w:webHidden/>
            <w:rtl/>
          </w:rPr>
          <w:instrText xml:space="preserve"> </w:instrText>
        </w:r>
        <w:r w:rsidR="008B7B8C">
          <w:rPr>
            <w:noProof/>
            <w:webHidden/>
          </w:rPr>
          <w:instrText>PAGEREF</w:instrText>
        </w:r>
        <w:r w:rsidR="008B7B8C">
          <w:rPr>
            <w:noProof/>
            <w:webHidden/>
            <w:rtl/>
          </w:rPr>
          <w:instrText xml:space="preserve"> _</w:instrText>
        </w:r>
        <w:r w:rsidR="008B7B8C">
          <w:rPr>
            <w:noProof/>
            <w:webHidden/>
          </w:rPr>
          <w:instrText>Toc</w:instrText>
        </w:r>
        <w:r w:rsidR="008B7B8C">
          <w:rPr>
            <w:noProof/>
            <w:webHidden/>
            <w:rtl/>
          </w:rPr>
          <w:instrText xml:space="preserve">437433374 </w:instrText>
        </w:r>
        <w:r w:rsidR="008B7B8C">
          <w:rPr>
            <w:noProof/>
            <w:webHidden/>
          </w:rPr>
          <w:instrText>\h</w:instrText>
        </w:r>
        <w:r w:rsidR="008B7B8C">
          <w:rPr>
            <w:noProof/>
            <w:webHidden/>
            <w:rtl/>
          </w:rPr>
          <w:instrText xml:space="preserve"> </w:instrText>
        </w:r>
        <w:r w:rsidR="008B7B8C">
          <w:rPr>
            <w:noProof/>
            <w:webHidden/>
            <w:rtl/>
          </w:rPr>
        </w:r>
        <w:r w:rsidR="008B7B8C">
          <w:rPr>
            <w:noProof/>
            <w:webHidden/>
            <w:rtl/>
          </w:rPr>
          <w:fldChar w:fldCharType="separate"/>
        </w:r>
        <w:r w:rsidR="008B7B8C">
          <w:rPr>
            <w:noProof/>
            <w:webHidden/>
            <w:rtl/>
          </w:rPr>
          <w:t>4</w:t>
        </w:r>
        <w:r w:rsidR="008B7B8C">
          <w:rPr>
            <w:noProof/>
            <w:webHidden/>
            <w:rtl/>
          </w:rPr>
          <w:fldChar w:fldCharType="end"/>
        </w:r>
      </w:hyperlink>
    </w:p>
    <w:p w:rsidR="008B7B8C" w:rsidRDefault="00C94C02">
      <w:pPr>
        <w:pStyle w:val="TOC1"/>
        <w:tabs>
          <w:tab w:val="right" w:leader="dot" w:pos="7078"/>
        </w:tabs>
        <w:rPr>
          <w:rFonts w:asciiTheme="minorHAnsi" w:eastAsiaTheme="minorEastAsia" w:hAnsiTheme="minorHAnsi" w:cstheme="minorBidi"/>
          <w:bCs w:val="0"/>
          <w:noProof/>
          <w:sz w:val="22"/>
          <w:szCs w:val="22"/>
          <w:rtl/>
        </w:rPr>
      </w:pPr>
      <w:hyperlink w:anchor="_Toc437433375" w:history="1">
        <w:r w:rsidR="008B7B8C" w:rsidRPr="00866F45">
          <w:rPr>
            <w:rStyle w:val="Hyperlink"/>
            <w:rFonts w:hint="eastAsia"/>
            <w:noProof/>
            <w:rtl/>
            <w:lang w:bidi="fa-IR"/>
          </w:rPr>
          <w:t>فضيلت</w:t>
        </w:r>
        <w:r w:rsidR="008B7B8C" w:rsidRPr="00866F45">
          <w:rPr>
            <w:rStyle w:val="Hyperlink"/>
            <w:noProof/>
            <w:rtl/>
            <w:lang w:bidi="fa-IR"/>
          </w:rPr>
          <w:t xml:space="preserve"> </w:t>
        </w:r>
        <w:r w:rsidR="008B7B8C" w:rsidRPr="00866F45">
          <w:rPr>
            <w:rStyle w:val="Hyperlink"/>
            <w:rFonts w:hint="eastAsia"/>
            <w:noProof/>
            <w:rtl/>
            <w:lang w:bidi="fa-IR"/>
          </w:rPr>
          <w:t>صحابه</w:t>
        </w:r>
        <w:r w:rsidR="008B7B8C" w:rsidRPr="00866F45">
          <w:rPr>
            <w:rStyle w:val="Hyperlink"/>
            <w:noProof/>
            <w:rtl/>
            <w:lang w:bidi="fa-IR"/>
          </w:rPr>
          <w:t xml:space="preserve"> </w:t>
        </w:r>
        <w:r w:rsidR="008B7B8C" w:rsidRPr="00866F45">
          <w:rPr>
            <w:rStyle w:val="Hyperlink"/>
            <w:rFonts w:hint="eastAsia"/>
            <w:noProof/>
            <w:rtl/>
            <w:lang w:bidi="fa-IR"/>
          </w:rPr>
          <w:t>و</w:t>
        </w:r>
        <w:r w:rsidR="008B7B8C" w:rsidRPr="00866F45">
          <w:rPr>
            <w:rStyle w:val="Hyperlink"/>
            <w:noProof/>
            <w:rtl/>
            <w:lang w:bidi="fa-IR"/>
          </w:rPr>
          <w:t xml:space="preserve"> </w:t>
        </w:r>
        <w:r w:rsidR="008B7B8C" w:rsidRPr="00866F45">
          <w:rPr>
            <w:rStyle w:val="Hyperlink"/>
            <w:rFonts w:hint="eastAsia"/>
            <w:noProof/>
            <w:rtl/>
            <w:lang w:bidi="fa-IR"/>
          </w:rPr>
          <w:t>خلفا</w:t>
        </w:r>
        <w:r w:rsidR="008B7B8C" w:rsidRPr="00866F45">
          <w:rPr>
            <w:rStyle w:val="Hyperlink"/>
            <w:rFonts w:hint="cs"/>
            <w:noProof/>
            <w:rtl/>
            <w:lang w:bidi="fa-IR"/>
          </w:rPr>
          <w:t>ی</w:t>
        </w:r>
        <w:r w:rsidR="008B7B8C" w:rsidRPr="00866F45">
          <w:rPr>
            <w:rStyle w:val="Hyperlink"/>
            <w:noProof/>
            <w:rtl/>
            <w:lang w:bidi="fa-IR"/>
          </w:rPr>
          <w:t xml:space="preserve"> </w:t>
        </w:r>
        <w:r w:rsidR="008B7B8C" w:rsidRPr="00866F45">
          <w:rPr>
            <w:rStyle w:val="Hyperlink"/>
            <w:rFonts w:hint="eastAsia"/>
            <w:noProof/>
            <w:rtl/>
            <w:lang w:bidi="fa-IR"/>
          </w:rPr>
          <w:t>راشدين</w:t>
        </w:r>
        <w:r w:rsidR="008B7B8C">
          <w:rPr>
            <w:noProof/>
            <w:webHidden/>
            <w:rtl/>
          </w:rPr>
          <w:tab/>
        </w:r>
        <w:r w:rsidR="008B7B8C">
          <w:rPr>
            <w:noProof/>
            <w:webHidden/>
            <w:rtl/>
          </w:rPr>
          <w:fldChar w:fldCharType="begin"/>
        </w:r>
        <w:r w:rsidR="008B7B8C">
          <w:rPr>
            <w:noProof/>
            <w:webHidden/>
            <w:rtl/>
          </w:rPr>
          <w:instrText xml:space="preserve"> </w:instrText>
        </w:r>
        <w:r w:rsidR="008B7B8C">
          <w:rPr>
            <w:noProof/>
            <w:webHidden/>
          </w:rPr>
          <w:instrText>PAGEREF</w:instrText>
        </w:r>
        <w:r w:rsidR="008B7B8C">
          <w:rPr>
            <w:noProof/>
            <w:webHidden/>
            <w:rtl/>
          </w:rPr>
          <w:instrText xml:space="preserve"> _</w:instrText>
        </w:r>
        <w:r w:rsidR="008B7B8C">
          <w:rPr>
            <w:noProof/>
            <w:webHidden/>
          </w:rPr>
          <w:instrText>Toc</w:instrText>
        </w:r>
        <w:r w:rsidR="008B7B8C">
          <w:rPr>
            <w:noProof/>
            <w:webHidden/>
            <w:rtl/>
          </w:rPr>
          <w:instrText xml:space="preserve">437433375 </w:instrText>
        </w:r>
        <w:r w:rsidR="008B7B8C">
          <w:rPr>
            <w:noProof/>
            <w:webHidden/>
          </w:rPr>
          <w:instrText>\h</w:instrText>
        </w:r>
        <w:r w:rsidR="008B7B8C">
          <w:rPr>
            <w:noProof/>
            <w:webHidden/>
            <w:rtl/>
          </w:rPr>
          <w:instrText xml:space="preserve"> </w:instrText>
        </w:r>
        <w:r w:rsidR="008B7B8C">
          <w:rPr>
            <w:noProof/>
            <w:webHidden/>
            <w:rtl/>
          </w:rPr>
        </w:r>
        <w:r w:rsidR="008B7B8C">
          <w:rPr>
            <w:noProof/>
            <w:webHidden/>
            <w:rtl/>
          </w:rPr>
          <w:fldChar w:fldCharType="separate"/>
        </w:r>
        <w:r w:rsidR="008B7B8C">
          <w:rPr>
            <w:noProof/>
            <w:webHidden/>
            <w:rtl/>
          </w:rPr>
          <w:t>7</w:t>
        </w:r>
        <w:r w:rsidR="008B7B8C">
          <w:rPr>
            <w:noProof/>
            <w:webHidden/>
            <w:rtl/>
          </w:rPr>
          <w:fldChar w:fldCharType="end"/>
        </w:r>
      </w:hyperlink>
    </w:p>
    <w:p w:rsidR="008B7B8C" w:rsidRDefault="00C94C02">
      <w:pPr>
        <w:pStyle w:val="TOC2"/>
        <w:tabs>
          <w:tab w:val="right" w:leader="dot" w:pos="7078"/>
        </w:tabs>
        <w:rPr>
          <w:rFonts w:asciiTheme="minorHAnsi" w:eastAsiaTheme="minorEastAsia" w:hAnsiTheme="minorHAnsi" w:cstheme="minorBidi"/>
          <w:noProof/>
          <w:sz w:val="22"/>
          <w:szCs w:val="22"/>
          <w:rtl/>
        </w:rPr>
      </w:pPr>
      <w:hyperlink w:anchor="_Toc437433376" w:history="1">
        <w:r w:rsidR="008B7B8C" w:rsidRPr="00866F45">
          <w:rPr>
            <w:rStyle w:val="Hyperlink"/>
            <w:rFonts w:hint="eastAsia"/>
            <w:noProof/>
            <w:rtl/>
            <w:lang w:bidi="fa-IR"/>
          </w:rPr>
          <w:t>فضل</w:t>
        </w:r>
        <w:r w:rsidR="008B7B8C" w:rsidRPr="00866F45">
          <w:rPr>
            <w:rStyle w:val="Hyperlink"/>
            <w:noProof/>
            <w:rtl/>
            <w:lang w:bidi="fa-IR"/>
          </w:rPr>
          <w:t xml:space="preserve"> </w:t>
        </w:r>
        <w:r w:rsidR="008B7B8C" w:rsidRPr="00866F45">
          <w:rPr>
            <w:rStyle w:val="Hyperlink"/>
            <w:rFonts w:hint="eastAsia"/>
            <w:noProof/>
            <w:rtl/>
            <w:lang w:bidi="fa-IR"/>
          </w:rPr>
          <w:t>و</w:t>
        </w:r>
        <w:r w:rsidR="008B7B8C" w:rsidRPr="00866F45">
          <w:rPr>
            <w:rStyle w:val="Hyperlink"/>
            <w:noProof/>
            <w:rtl/>
            <w:lang w:bidi="fa-IR"/>
          </w:rPr>
          <w:t xml:space="preserve"> </w:t>
        </w:r>
        <w:r w:rsidR="008B7B8C" w:rsidRPr="00866F45">
          <w:rPr>
            <w:rStyle w:val="Hyperlink"/>
            <w:rFonts w:hint="eastAsia"/>
            <w:noProof/>
            <w:rtl/>
            <w:lang w:bidi="fa-IR"/>
          </w:rPr>
          <w:t>برتر</w:t>
        </w:r>
        <w:r w:rsidR="008B7B8C" w:rsidRPr="00866F45">
          <w:rPr>
            <w:rStyle w:val="Hyperlink"/>
            <w:rFonts w:hint="cs"/>
            <w:noProof/>
            <w:rtl/>
            <w:lang w:bidi="fa-IR"/>
          </w:rPr>
          <w:t>ی</w:t>
        </w:r>
        <w:r w:rsidR="008B7B8C" w:rsidRPr="00866F45">
          <w:rPr>
            <w:rStyle w:val="Hyperlink"/>
            <w:noProof/>
            <w:rtl/>
            <w:lang w:bidi="fa-IR"/>
          </w:rPr>
          <w:t xml:space="preserve"> </w:t>
        </w:r>
        <w:r w:rsidR="008B7B8C" w:rsidRPr="00866F45">
          <w:rPr>
            <w:rStyle w:val="Hyperlink"/>
            <w:rFonts w:hint="eastAsia"/>
            <w:noProof/>
            <w:rtl/>
            <w:lang w:bidi="fa-IR"/>
          </w:rPr>
          <w:t>بعض</w:t>
        </w:r>
        <w:r w:rsidR="008B7B8C" w:rsidRPr="00866F45">
          <w:rPr>
            <w:rStyle w:val="Hyperlink"/>
            <w:rFonts w:hint="cs"/>
            <w:noProof/>
            <w:rtl/>
            <w:lang w:bidi="fa-IR"/>
          </w:rPr>
          <w:t>ی</w:t>
        </w:r>
        <w:r w:rsidR="008B7B8C" w:rsidRPr="00866F45">
          <w:rPr>
            <w:rStyle w:val="Hyperlink"/>
            <w:noProof/>
            <w:rtl/>
            <w:lang w:bidi="fa-IR"/>
          </w:rPr>
          <w:t xml:space="preserve"> </w:t>
        </w:r>
        <w:r w:rsidR="008B7B8C" w:rsidRPr="00866F45">
          <w:rPr>
            <w:rStyle w:val="Hyperlink"/>
            <w:rFonts w:hint="eastAsia"/>
            <w:noProof/>
            <w:rtl/>
            <w:lang w:bidi="fa-IR"/>
          </w:rPr>
          <w:t>از</w:t>
        </w:r>
        <w:r w:rsidR="008B7B8C" w:rsidRPr="00866F45">
          <w:rPr>
            <w:rStyle w:val="Hyperlink"/>
            <w:noProof/>
            <w:rtl/>
            <w:lang w:bidi="fa-IR"/>
          </w:rPr>
          <w:t xml:space="preserve"> </w:t>
        </w:r>
        <w:r w:rsidR="008B7B8C" w:rsidRPr="00866F45">
          <w:rPr>
            <w:rStyle w:val="Hyperlink"/>
            <w:rFonts w:hint="eastAsia"/>
            <w:noProof/>
            <w:rtl/>
            <w:lang w:bidi="fa-IR"/>
          </w:rPr>
          <w:t>خلفا</w:t>
        </w:r>
        <w:r w:rsidR="008B7B8C" w:rsidRPr="00866F45">
          <w:rPr>
            <w:rStyle w:val="Hyperlink"/>
            <w:rFonts w:hint="cs"/>
            <w:noProof/>
            <w:rtl/>
            <w:lang w:bidi="fa-IR"/>
          </w:rPr>
          <w:t>ی</w:t>
        </w:r>
        <w:r w:rsidR="008B7B8C" w:rsidRPr="00866F45">
          <w:rPr>
            <w:rStyle w:val="Hyperlink"/>
            <w:noProof/>
            <w:rtl/>
            <w:lang w:bidi="fa-IR"/>
          </w:rPr>
          <w:t xml:space="preserve"> </w:t>
        </w:r>
        <w:r w:rsidR="008B7B8C" w:rsidRPr="00866F45">
          <w:rPr>
            <w:rStyle w:val="Hyperlink"/>
            <w:rFonts w:hint="eastAsia"/>
            <w:noProof/>
            <w:rtl/>
            <w:lang w:bidi="fa-IR"/>
          </w:rPr>
          <w:t>راشدين</w:t>
        </w:r>
        <w:r w:rsidR="008B7B8C" w:rsidRPr="00866F45">
          <w:rPr>
            <w:rStyle w:val="Hyperlink"/>
            <w:noProof/>
            <w:rtl/>
            <w:lang w:bidi="fa-IR"/>
          </w:rPr>
          <w:t xml:space="preserve"> </w:t>
        </w:r>
        <w:r w:rsidR="008B7B8C" w:rsidRPr="00866F45">
          <w:rPr>
            <w:rStyle w:val="Hyperlink"/>
            <w:rFonts w:hint="eastAsia"/>
            <w:noProof/>
            <w:rtl/>
            <w:lang w:bidi="fa-IR"/>
          </w:rPr>
          <w:t>بر</w:t>
        </w:r>
        <w:r w:rsidR="008B7B8C" w:rsidRPr="00866F45">
          <w:rPr>
            <w:rStyle w:val="Hyperlink"/>
            <w:noProof/>
            <w:rtl/>
            <w:lang w:bidi="fa-IR"/>
          </w:rPr>
          <w:t xml:space="preserve"> </w:t>
        </w:r>
        <w:r w:rsidR="008B7B8C" w:rsidRPr="00866F45">
          <w:rPr>
            <w:rStyle w:val="Hyperlink"/>
            <w:rFonts w:hint="eastAsia"/>
            <w:noProof/>
            <w:rtl/>
            <w:lang w:bidi="fa-IR"/>
          </w:rPr>
          <w:t>بعض</w:t>
        </w:r>
        <w:r w:rsidR="008B7B8C" w:rsidRPr="00866F45">
          <w:rPr>
            <w:rStyle w:val="Hyperlink"/>
            <w:rFonts w:hint="cs"/>
            <w:noProof/>
            <w:rtl/>
            <w:lang w:bidi="fa-IR"/>
          </w:rPr>
          <w:t>ی</w:t>
        </w:r>
        <w:r w:rsidR="008B7B8C" w:rsidRPr="00866F45">
          <w:rPr>
            <w:rStyle w:val="Hyperlink"/>
            <w:noProof/>
            <w:rtl/>
            <w:lang w:bidi="fa-IR"/>
          </w:rPr>
          <w:t xml:space="preserve"> </w:t>
        </w:r>
        <w:r w:rsidR="008B7B8C" w:rsidRPr="00866F45">
          <w:rPr>
            <w:rStyle w:val="Hyperlink"/>
            <w:rFonts w:hint="eastAsia"/>
            <w:noProof/>
            <w:rtl/>
            <w:lang w:bidi="fa-IR"/>
          </w:rPr>
          <w:t>ديگر</w:t>
        </w:r>
        <w:r w:rsidR="008B7B8C">
          <w:rPr>
            <w:noProof/>
            <w:webHidden/>
            <w:rtl/>
          </w:rPr>
          <w:tab/>
        </w:r>
        <w:r w:rsidR="008B7B8C">
          <w:rPr>
            <w:noProof/>
            <w:webHidden/>
            <w:rtl/>
          </w:rPr>
          <w:fldChar w:fldCharType="begin"/>
        </w:r>
        <w:r w:rsidR="008B7B8C">
          <w:rPr>
            <w:noProof/>
            <w:webHidden/>
            <w:rtl/>
          </w:rPr>
          <w:instrText xml:space="preserve"> </w:instrText>
        </w:r>
        <w:r w:rsidR="008B7B8C">
          <w:rPr>
            <w:noProof/>
            <w:webHidden/>
          </w:rPr>
          <w:instrText>PAGEREF</w:instrText>
        </w:r>
        <w:r w:rsidR="008B7B8C">
          <w:rPr>
            <w:noProof/>
            <w:webHidden/>
            <w:rtl/>
          </w:rPr>
          <w:instrText xml:space="preserve"> _</w:instrText>
        </w:r>
        <w:r w:rsidR="008B7B8C">
          <w:rPr>
            <w:noProof/>
            <w:webHidden/>
          </w:rPr>
          <w:instrText>Toc</w:instrText>
        </w:r>
        <w:r w:rsidR="008B7B8C">
          <w:rPr>
            <w:noProof/>
            <w:webHidden/>
            <w:rtl/>
          </w:rPr>
          <w:instrText xml:space="preserve">437433376 </w:instrText>
        </w:r>
        <w:r w:rsidR="008B7B8C">
          <w:rPr>
            <w:noProof/>
            <w:webHidden/>
          </w:rPr>
          <w:instrText>\h</w:instrText>
        </w:r>
        <w:r w:rsidR="008B7B8C">
          <w:rPr>
            <w:noProof/>
            <w:webHidden/>
            <w:rtl/>
          </w:rPr>
          <w:instrText xml:space="preserve"> </w:instrText>
        </w:r>
        <w:r w:rsidR="008B7B8C">
          <w:rPr>
            <w:noProof/>
            <w:webHidden/>
            <w:rtl/>
          </w:rPr>
        </w:r>
        <w:r w:rsidR="008B7B8C">
          <w:rPr>
            <w:noProof/>
            <w:webHidden/>
            <w:rtl/>
          </w:rPr>
          <w:fldChar w:fldCharType="separate"/>
        </w:r>
        <w:r w:rsidR="008B7B8C">
          <w:rPr>
            <w:noProof/>
            <w:webHidden/>
            <w:rtl/>
          </w:rPr>
          <w:t>10</w:t>
        </w:r>
        <w:r w:rsidR="008B7B8C">
          <w:rPr>
            <w:noProof/>
            <w:webHidden/>
            <w:rtl/>
          </w:rPr>
          <w:fldChar w:fldCharType="end"/>
        </w:r>
      </w:hyperlink>
    </w:p>
    <w:p w:rsidR="008B7B8C" w:rsidRDefault="00C94C02">
      <w:pPr>
        <w:pStyle w:val="TOC1"/>
        <w:tabs>
          <w:tab w:val="right" w:leader="dot" w:pos="7078"/>
        </w:tabs>
        <w:rPr>
          <w:rFonts w:asciiTheme="minorHAnsi" w:eastAsiaTheme="minorEastAsia" w:hAnsiTheme="minorHAnsi" w:cstheme="minorBidi"/>
          <w:bCs w:val="0"/>
          <w:noProof/>
          <w:sz w:val="22"/>
          <w:szCs w:val="22"/>
          <w:rtl/>
        </w:rPr>
      </w:pPr>
      <w:hyperlink w:anchor="_Toc437433377" w:history="1">
        <w:r w:rsidR="008B7B8C" w:rsidRPr="00866F45">
          <w:rPr>
            <w:rStyle w:val="Hyperlink"/>
            <w:rFonts w:hint="eastAsia"/>
            <w:noProof/>
            <w:rtl/>
            <w:lang w:bidi="fa-IR"/>
          </w:rPr>
          <w:t>ابوبکر</w:t>
        </w:r>
        <w:r w:rsidR="008B7B8C" w:rsidRPr="00866F45">
          <w:rPr>
            <w:rStyle w:val="Hyperlink"/>
            <w:noProof/>
            <w:rtl/>
            <w:lang w:bidi="fa-IR"/>
          </w:rPr>
          <w:t xml:space="preserve"> </w:t>
        </w:r>
        <w:r w:rsidR="008B7B8C" w:rsidRPr="00866F45">
          <w:rPr>
            <w:rStyle w:val="Hyperlink"/>
            <w:rFonts w:hint="eastAsia"/>
            <w:noProof/>
            <w:rtl/>
            <w:lang w:bidi="fa-IR"/>
          </w:rPr>
          <w:t>صديق،</w:t>
        </w:r>
        <w:r w:rsidR="008B7B8C" w:rsidRPr="00866F45">
          <w:rPr>
            <w:rStyle w:val="Hyperlink"/>
            <w:noProof/>
            <w:rtl/>
            <w:lang w:bidi="fa-IR"/>
          </w:rPr>
          <w:t xml:space="preserve"> </w:t>
        </w:r>
        <w:r w:rsidR="008B7B8C" w:rsidRPr="00866F45">
          <w:rPr>
            <w:rStyle w:val="Hyperlink"/>
            <w:rFonts w:hint="eastAsia"/>
            <w:noProof/>
            <w:rtl/>
            <w:lang w:bidi="fa-IR"/>
          </w:rPr>
          <w:t>برترين</w:t>
        </w:r>
        <w:r w:rsidR="008B7B8C" w:rsidRPr="00866F45">
          <w:rPr>
            <w:rStyle w:val="Hyperlink"/>
            <w:noProof/>
            <w:rtl/>
            <w:lang w:bidi="fa-IR"/>
          </w:rPr>
          <w:t xml:space="preserve"> </w:t>
        </w:r>
        <w:r w:rsidR="008B7B8C" w:rsidRPr="00866F45">
          <w:rPr>
            <w:rStyle w:val="Hyperlink"/>
            <w:rFonts w:hint="eastAsia"/>
            <w:noProof/>
            <w:rtl/>
            <w:lang w:bidi="fa-IR"/>
          </w:rPr>
          <w:t>صحابه</w:t>
        </w:r>
        <w:r w:rsidR="008B7B8C">
          <w:rPr>
            <w:noProof/>
            <w:webHidden/>
            <w:rtl/>
          </w:rPr>
          <w:tab/>
        </w:r>
        <w:r w:rsidR="008B7B8C">
          <w:rPr>
            <w:noProof/>
            <w:webHidden/>
            <w:rtl/>
          </w:rPr>
          <w:fldChar w:fldCharType="begin"/>
        </w:r>
        <w:r w:rsidR="008B7B8C">
          <w:rPr>
            <w:noProof/>
            <w:webHidden/>
            <w:rtl/>
          </w:rPr>
          <w:instrText xml:space="preserve"> </w:instrText>
        </w:r>
        <w:r w:rsidR="008B7B8C">
          <w:rPr>
            <w:noProof/>
            <w:webHidden/>
          </w:rPr>
          <w:instrText>PAGEREF</w:instrText>
        </w:r>
        <w:r w:rsidR="008B7B8C">
          <w:rPr>
            <w:noProof/>
            <w:webHidden/>
            <w:rtl/>
          </w:rPr>
          <w:instrText xml:space="preserve"> _</w:instrText>
        </w:r>
        <w:r w:rsidR="008B7B8C">
          <w:rPr>
            <w:noProof/>
            <w:webHidden/>
          </w:rPr>
          <w:instrText>Toc</w:instrText>
        </w:r>
        <w:r w:rsidR="008B7B8C">
          <w:rPr>
            <w:noProof/>
            <w:webHidden/>
            <w:rtl/>
          </w:rPr>
          <w:instrText xml:space="preserve">437433377 </w:instrText>
        </w:r>
        <w:r w:rsidR="008B7B8C">
          <w:rPr>
            <w:noProof/>
            <w:webHidden/>
          </w:rPr>
          <w:instrText>\h</w:instrText>
        </w:r>
        <w:r w:rsidR="008B7B8C">
          <w:rPr>
            <w:noProof/>
            <w:webHidden/>
            <w:rtl/>
          </w:rPr>
          <w:instrText xml:space="preserve"> </w:instrText>
        </w:r>
        <w:r w:rsidR="008B7B8C">
          <w:rPr>
            <w:noProof/>
            <w:webHidden/>
            <w:rtl/>
          </w:rPr>
        </w:r>
        <w:r w:rsidR="008B7B8C">
          <w:rPr>
            <w:noProof/>
            <w:webHidden/>
            <w:rtl/>
          </w:rPr>
          <w:fldChar w:fldCharType="separate"/>
        </w:r>
        <w:r w:rsidR="008B7B8C">
          <w:rPr>
            <w:noProof/>
            <w:webHidden/>
            <w:rtl/>
          </w:rPr>
          <w:t>11</w:t>
        </w:r>
        <w:r w:rsidR="008B7B8C">
          <w:rPr>
            <w:noProof/>
            <w:webHidden/>
            <w:rtl/>
          </w:rPr>
          <w:fldChar w:fldCharType="end"/>
        </w:r>
      </w:hyperlink>
    </w:p>
    <w:p w:rsidR="008B7B8C" w:rsidRDefault="00C94C02">
      <w:pPr>
        <w:pStyle w:val="TOC2"/>
        <w:tabs>
          <w:tab w:val="right" w:leader="dot" w:pos="7078"/>
        </w:tabs>
        <w:rPr>
          <w:rFonts w:asciiTheme="minorHAnsi" w:eastAsiaTheme="minorEastAsia" w:hAnsiTheme="minorHAnsi" w:cstheme="minorBidi"/>
          <w:noProof/>
          <w:sz w:val="22"/>
          <w:szCs w:val="22"/>
          <w:rtl/>
        </w:rPr>
      </w:pPr>
      <w:hyperlink w:anchor="_Toc437433378" w:history="1">
        <w:r w:rsidR="008B7B8C" w:rsidRPr="00866F45">
          <w:rPr>
            <w:rStyle w:val="Hyperlink"/>
            <w:rFonts w:hint="eastAsia"/>
            <w:noProof/>
            <w:rtl/>
            <w:lang w:bidi="fa-IR"/>
          </w:rPr>
          <w:t>نسب</w:t>
        </w:r>
        <w:r w:rsidR="008B7B8C" w:rsidRPr="00866F45">
          <w:rPr>
            <w:rStyle w:val="Hyperlink"/>
            <w:noProof/>
            <w:rtl/>
            <w:lang w:bidi="fa-IR"/>
          </w:rPr>
          <w:t xml:space="preserve"> </w:t>
        </w:r>
        <w:r w:rsidR="008B7B8C" w:rsidRPr="00866F45">
          <w:rPr>
            <w:rStyle w:val="Hyperlink"/>
            <w:rFonts w:hint="eastAsia"/>
            <w:noProof/>
            <w:rtl/>
            <w:lang w:bidi="fa-IR"/>
          </w:rPr>
          <w:t>او</w:t>
        </w:r>
        <w:r w:rsidR="008B7B8C" w:rsidRPr="00866F45">
          <w:rPr>
            <w:rStyle w:val="Hyperlink"/>
            <w:noProof/>
            <w:rtl/>
            <w:lang w:bidi="fa-IR"/>
          </w:rPr>
          <w:t>:</w:t>
        </w:r>
        <w:r w:rsidR="008B7B8C">
          <w:rPr>
            <w:noProof/>
            <w:webHidden/>
            <w:rtl/>
          </w:rPr>
          <w:tab/>
        </w:r>
        <w:r w:rsidR="008B7B8C">
          <w:rPr>
            <w:noProof/>
            <w:webHidden/>
            <w:rtl/>
          </w:rPr>
          <w:fldChar w:fldCharType="begin"/>
        </w:r>
        <w:r w:rsidR="008B7B8C">
          <w:rPr>
            <w:noProof/>
            <w:webHidden/>
            <w:rtl/>
          </w:rPr>
          <w:instrText xml:space="preserve"> </w:instrText>
        </w:r>
        <w:r w:rsidR="008B7B8C">
          <w:rPr>
            <w:noProof/>
            <w:webHidden/>
          </w:rPr>
          <w:instrText>PAGEREF</w:instrText>
        </w:r>
        <w:r w:rsidR="008B7B8C">
          <w:rPr>
            <w:noProof/>
            <w:webHidden/>
            <w:rtl/>
          </w:rPr>
          <w:instrText xml:space="preserve"> _</w:instrText>
        </w:r>
        <w:r w:rsidR="008B7B8C">
          <w:rPr>
            <w:noProof/>
            <w:webHidden/>
          </w:rPr>
          <w:instrText>Toc</w:instrText>
        </w:r>
        <w:r w:rsidR="008B7B8C">
          <w:rPr>
            <w:noProof/>
            <w:webHidden/>
            <w:rtl/>
          </w:rPr>
          <w:instrText xml:space="preserve">437433378 </w:instrText>
        </w:r>
        <w:r w:rsidR="008B7B8C">
          <w:rPr>
            <w:noProof/>
            <w:webHidden/>
          </w:rPr>
          <w:instrText>\h</w:instrText>
        </w:r>
        <w:r w:rsidR="008B7B8C">
          <w:rPr>
            <w:noProof/>
            <w:webHidden/>
            <w:rtl/>
          </w:rPr>
          <w:instrText xml:space="preserve"> </w:instrText>
        </w:r>
        <w:r w:rsidR="008B7B8C">
          <w:rPr>
            <w:noProof/>
            <w:webHidden/>
            <w:rtl/>
          </w:rPr>
        </w:r>
        <w:r w:rsidR="008B7B8C">
          <w:rPr>
            <w:noProof/>
            <w:webHidden/>
            <w:rtl/>
          </w:rPr>
          <w:fldChar w:fldCharType="separate"/>
        </w:r>
        <w:r w:rsidR="008B7B8C">
          <w:rPr>
            <w:noProof/>
            <w:webHidden/>
            <w:rtl/>
          </w:rPr>
          <w:t>11</w:t>
        </w:r>
        <w:r w:rsidR="008B7B8C">
          <w:rPr>
            <w:noProof/>
            <w:webHidden/>
            <w:rtl/>
          </w:rPr>
          <w:fldChar w:fldCharType="end"/>
        </w:r>
      </w:hyperlink>
    </w:p>
    <w:p w:rsidR="008B7B8C" w:rsidRDefault="00C94C02">
      <w:pPr>
        <w:pStyle w:val="TOC2"/>
        <w:tabs>
          <w:tab w:val="right" w:leader="dot" w:pos="7078"/>
        </w:tabs>
        <w:rPr>
          <w:rFonts w:asciiTheme="minorHAnsi" w:eastAsiaTheme="minorEastAsia" w:hAnsiTheme="minorHAnsi" w:cstheme="minorBidi"/>
          <w:noProof/>
          <w:sz w:val="22"/>
          <w:szCs w:val="22"/>
          <w:rtl/>
        </w:rPr>
      </w:pPr>
      <w:hyperlink w:anchor="_Toc437433379" w:history="1">
        <w:r w:rsidR="008B7B8C" w:rsidRPr="00866F45">
          <w:rPr>
            <w:rStyle w:val="Hyperlink"/>
            <w:rFonts w:hint="eastAsia"/>
            <w:noProof/>
            <w:rtl/>
            <w:lang w:bidi="fa-IR"/>
          </w:rPr>
          <w:t>شغل</w:t>
        </w:r>
        <w:r w:rsidR="008B7B8C" w:rsidRPr="00866F45">
          <w:rPr>
            <w:rStyle w:val="Hyperlink"/>
            <w:noProof/>
            <w:rtl/>
            <w:lang w:bidi="fa-IR"/>
          </w:rPr>
          <w:t xml:space="preserve"> </w:t>
        </w:r>
        <w:r w:rsidR="008B7B8C" w:rsidRPr="00866F45">
          <w:rPr>
            <w:rStyle w:val="Hyperlink"/>
            <w:rFonts w:hint="eastAsia"/>
            <w:noProof/>
            <w:rtl/>
            <w:lang w:bidi="fa-IR"/>
          </w:rPr>
          <w:t>و</w:t>
        </w:r>
        <w:r w:rsidR="008B7B8C" w:rsidRPr="00866F45">
          <w:rPr>
            <w:rStyle w:val="Hyperlink"/>
            <w:noProof/>
            <w:rtl/>
            <w:lang w:bidi="fa-IR"/>
          </w:rPr>
          <w:t xml:space="preserve"> </w:t>
        </w:r>
        <w:r w:rsidR="008B7B8C" w:rsidRPr="00866F45">
          <w:rPr>
            <w:rStyle w:val="Hyperlink"/>
            <w:rFonts w:hint="eastAsia"/>
            <w:noProof/>
            <w:rtl/>
            <w:lang w:bidi="fa-IR"/>
          </w:rPr>
          <w:t>کار</w:t>
        </w:r>
        <w:r w:rsidR="008B7B8C" w:rsidRPr="00866F45">
          <w:rPr>
            <w:rStyle w:val="Hyperlink"/>
            <w:noProof/>
            <w:rtl/>
            <w:lang w:bidi="fa-IR"/>
          </w:rPr>
          <w:t xml:space="preserve"> </w:t>
        </w:r>
        <w:r w:rsidR="008B7B8C" w:rsidRPr="00866F45">
          <w:rPr>
            <w:rStyle w:val="Hyperlink"/>
            <w:rFonts w:hint="eastAsia"/>
            <w:noProof/>
            <w:rtl/>
            <w:lang w:bidi="fa-IR"/>
          </w:rPr>
          <w:t>او</w:t>
        </w:r>
        <w:r w:rsidR="008B7B8C" w:rsidRPr="00866F45">
          <w:rPr>
            <w:rStyle w:val="Hyperlink"/>
            <w:noProof/>
            <w:rtl/>
            <w:lang w:bidi="fa-IR"/>
          </w:rPr>
          <w:t xml:space="preserve"> </w:t>
        </w:r>
        <w:r w:rsidR="008B7B8C" w:rsidRPr="00866F45">
          <w:rPr>
            <w:rStyle w:val="Hyperlink"/>
            <w:rFonts w:hint="eastAsia"/>
            <w:noProof/>
            <w:rtl/>
            <w:lang w:bidi="fa-IR"/>
          </w:rPr>
          <w:t>قبل</w:t>
        </w:r>
        <w:r w:rsidR="008B7B8C" w:rsidRPr="00866F45">
          <w:rPr>
            <w:rStyle w:val="Hyperlink"/>
            <w:noProof/>
            <w:rtl/>
            <w:lang w:bidi="fa-IR"/>
          </w:rPr>
          <w:t xml:space="preserve"> </w:t>
        </w:r>
        <w:r w:rsidR="008B7B8C" w:rsidRPr="00866F45">
          <w:rPr>
            <w:rStyle w:val="Hyperlink"/>
            <w:rFonts w:hint="eastAsia"/>
            <w:noProof/>
            <w:rtl/>
            <w:lang w:bidi="fa-IR"/>
          </w:rPr>
          <w:t>از</w:t>
        </w:r>
        <w:r w:rsidR="008B7B8C" w:rsidRPr="00866F45">
          <w:rPr>
            <w:rStyle w:val="Hyperlink"/>
            <w:noProof/>
            <w:rtl/>
            <w:lang w:bidi="fa-IR"/>
          </w:rPr>
          <w:t xml:space="preserve"> </w:t>
        </w:r>
        <w:r w:rsidR="008B7B8C" w:rsidRPr="00866F45">
          <w:rPr>
            <w:rStyle w:val="Hyperlink"/>
            <w:rFonts w:hint="eastAsia"/>
            <w:noProof/>
            <w:rtl/>
            <w:lang w:bidi="fa-IR"/>
          </w:rPr>
          <w:t>اسلام</w:t>
        </w:r>
        <w:r w:rsidR="008B7B8C">
          <w:rPr>
            <w:noProof/>
            <w:webHidden/>
            <w:rtl/>
          </w:rPr>
          <w:tab/>
        </w:r>
        <w:r w:rsidR="008B7B8C">
          <w:rPr>
            <w:noProof/>
            <w:webHidden/>
            <w:rtl/>
          </w:rPr>
          <w:fldChar w:fldCharType="begin"/>
        </w:r>
        <w:r w:rsidR="008B7B8C">
          <w:rPr>
            <w:noProof/>
            <w:webHidden/>
            <w:rtl/>
          </w:rPr>
          <w:instrText xml:space="preserve"> </w:instrText>
        </w:r>
        <w:r w:rsidR="008B7B8C">
          <w:rPr>
            <w:noProof/>
            <w:webHidden/>
          </w:rPr>
          <w:instrText>PAGEREF</w:instrText>
        </w:r>
        <w:r w:rsidR="008B7B8C">
          <w:rPr>
            <w:noProof/>
            <w:webHidden/>
            <w:rtl/>
          </w:rPr>
          <w:instrText xml:space="preserve"> _</w:instrText>
        </w:r>
        <w:r w:rsidR="008B7B8C">
          <w:rPr>
            <w:noProof/>
            <w:webHidden/>
          </w:rPr>
          <w:instrText>Toc</w:instrText>
        </w:r>
        <w:r w:rsidR="008B7B8C">
          <w:rPr>
            <w:noProof/>
            <w:webHidden/>
            <w:rtl/>
          </w:rPr>
          <w:instrText xml:space="preserve">437433379 </w:instrText>
        </w:r>
        <w:r w:rsidR="008B7B8C">
          <w:rPr>
            <w:noProof/>
            <w:webHidden/>
          </w:rPr>
          <w:instrText>\h</w:instrText>
        </w:r>
        <w:r w:rsidR="008B7B8C">
          <w:rPr>
            <w:noProof/>
            <w:webHidden/>
            <w:rtl/>
          </w:rPr>
          <w:instrText xml:space="preserve"> </w:instrText>
        </w:r>
        <w:r w:rsidR="008B7B8C">
          <w:rPr>
            <w:noProof/>
            <w:webHidden/>
            <w:rtl/>
          </w:rPr>
        </w:r>
        <w:r w:rsidR="008B7B8C">
          <w:rPr>
            <w:noProof/>
            <w:webHidden/>
            <w:rtl/>
          </w:rPr>
          <w:fldChar w:fldCharType="separate"/>
        </w:r>
        <w:r w:rsidR="008B7B8C">
          <w:rPr>
            <w:noProof/>
            <w:webHidden/>
            <w:rtl/>
          </w:rPr>
          <w:t>11</w:t>
        </w:r>
        <w:r w:rsidR="008B7B8C">
          <w:rPr>
            <w:noProof/>
            <w:webHidden/>
            <w:rtl/>
          </w:rPr>
          <w:fldChar w:fldCharType="end"/>
        </w:r>
      </w:hyperlink>
    </w:p>
    <w:p w:rsidR="008B7B8C" w:rsidRDefault="00C94C02">
      <w:pPr>
        <w:pStyle w:val="TOC2"/>
        <w:tabs>
          <w:tab w:val="right" w:leader="dot" w:pos="7078"/>
        </w:tabs>
        <w:rPr>
          <w:rFonts w:asciiTheme="minorHAnsi" w:eastAsiaTheme="minorEastAsia" w:hAnsiTheme="minorHAnsi" w:cstheme="minorBidi"/>
          <w:noProof/>
          <w:sz w:val="22"/>
          <w:szCs w:val="22"/>
          <w:rtl/>
        </w:rPr>
      </w:pPr>
      <w:hyperlink w:anchor="_Toc437433380" w:history="1">
        <w:r w:rsidR="008B7B8C" w:rsidRPr="00866F45">
          <w:rPr>
            <w:rStyle w:val="Hyperlink"/>
            <w:rFonts w:hint="eastAsia"/>
            <w:noProof/>
            <w:rtl/>
            <w:lang w:bidi="fa-IR"/>
          </w:rPr>
          <w:t>منزلت</w:t>
        </w:r>
        <w:r w:rsidR="008B7B8C" w:rsidRPr="00866F45">
          <w:rPr>
            <w:rStyle w:val="Hyperlink"/>
            <w:noProof/>
            <w:rtl/>
            <w:lang w:bidi="fa-IR"/>
          </w:rPr>
          <w:t xml:space="preserve"> </w:t>
        </w:r>
        <w:r w:rsidR="008B7B8C" w:rsidRPr="00866F45">
          <w:rPr>
            <w:rStyle w:val="Hyperlink"/>
            <w:rFonts w:hint="eastAsia"/>
            <w:noProof/>
            <w:rtl/>
            <w:lang w:bidi="fa-IR"/>
          </w:rPr>
          <w:t>او</w:t>
        </w:r>
        <w:r w:rsidR="008B7B8C" w:rsidRPr="00866F45">
          <w:rPr>
            <w:rStyle w:val="Hyperlink"/>
            <w:noProof/>
            <w:rtl/>
            <w:lang w:bidi="fa-IR"/>
          </w:rPr>
          <w:t xml:space="preserve"> </w:t>
        </w:r>
        <w:r w:rsidR="008B7B8C" w:rsidRPr="00866F45">
          <w:rPr>
            <w:rStyle w:val="Hyperlink"/>
            <w:rFonts w:hint="eastAsia"/>
            <w:noProof/>
            <w:rtl/>
            <w:lang w:bidi="fa-IR"/>
          </w:rPr>
          <w:t>قبل</w:t>
        </w:r>
        <w:r w:rsidR="008B7B8C" w:rsidRPr="00866F45">
          <w:rPr>
            <w:rStyle w:val="Hyperlink"/>
            <w:noProof/>
            <w:rtl/>
            <w:lang w:bidi="fa-IR"/>
          </w:rPr>
          <w:t xml:space="preserve"> </w:t>
        </w:r>
        <w:r w:rsidR="008B7B8C" w:rsidRPr="00866F45">
          <w:rPr>
            <w:rStyle w:val="Hyperlink"/>
            <w:rFonts w:hint="eastAsia"/>
            <w:noProof/>
            <w:rtl/>
            <w:lang w:bidi="fa-IR"/>
          </w:rPr>
          <w:t>از</w:t>
        </w:r>
        <w:r w:rsidR="008B7B8C" w:rsidRPr="00866F45">
          <w:rPr>
            <w:rStyle w:val="Hyperlink"/>
            <w:noProof/>
            <w:rtl/>
            <w:lang w:bidi="fa-IR"/>
          </w:rPr>
          <w:t xml:space="preserve"> </w:t>
        </w:r>
        <w:r w:rsidR="008B7B8C" w:rsidRPr="00866F45">
          <w:rPr>
            <w:rStyle w:val="Hyperlink"/>
            <w:rFonts w:hint="eastAsia"/>
            <w:noProof/>
            <w:rtl/>
            <w:lang w:bidi="fa-IR"/>
          </w:rPr>
          <w:t>اسلام</w:t>
        </w:r>
        <w:r w:rsidR="008B7B8C">
          <w:rPr>
            <w:noProof/>
            <w:webHidden/>
            <w:rtl/>
          </w:rPr>
          <w:tab/>
        </w:r>
        <w:r w:rsidR="008B7B8C">
          <w:rPr>
            <w:noProof/>
            <w:webHidden/>
            <w:rtl/>
          </w:rPr>
          <w:fldChar w:fldCharType="begin"/>
        </w:r>
        <w:r w:rsidR="008B7B8C">
          <w:rPr>
            <w:noProof/>
            <w:webHidden/>
            <w:rtl/>
          </w:rPr>
          <w:instrText xml:space="preserve"> </w:instrText>
        </w:r>
        <w:r w:rsidR="008B7B8C">
          <w:rPr>
            <w:noProof/>
            <w:webHidden/>
          </w:rPr>
          <w:instrText>PAGEREF</w:instrText>
        </w:r>
        <w:r w:rsidR="008B7B8C">
          <w:rPr>
            <w:noProof/>
            <w:webHidden/>
            <w:rtl/>
          </w:rPr>
          <w:instrText xml:space="preserve"> _</w:instrText>
        </w:r>
        <w:r w:rsidR="008B7B8C">
          <w:rPr>
            <w:noProof/>
            <w:webHidden/>
          </w:rPr>
          <w:instrText>Toc</w:instrText>
        </w:r>
        <w:r w:rsidR="008B7B8C">
          <w:rPr>
            <w:noProof/>
            <w:webHidden/>
            <w:rtl/>
          </w:rPr>
          <w:instrText xml:space="preserve">437433380 </w:instrText>
        </w:r>
        <w:r w:rsidR="008B7B8C">
          <w:rPr>
            <w:noProof/>
            <w:webHidden/>
          </w:rPr>
          <w:instrText>\h</w:instrText>
        </w:r>
        <w:r w:rsidR="008B7B8C">
          <w:rPr>
            <w:noProof/>
            <w:webHidden/>
            <w:rtl/>
          </w:rPr>
          <w:instrText xml:space="preserve"> </w:instrText>
        </w:r>
        <w:r w:rsidR="008B7B8C">
          <w:rPr>
            <w:noProof/>
            <w:webHidden/>
            <w:rtl/>
          </w:rPr>
        </w:r>
        <w:r w:rsidR="008B7B8C">
          <w:rPr>
            <w:noProof/>
            <w:webHidden/>
            <w:rtl/>
          </w:rPr>
          <w:fldChar w:fldCharType="separate"/>
        </w:r>
        <w:r w:rsidR="008B7B8C">
          <w:rPr>
            <w:noProof/>
            <w:webHidden/>
            <w:rtl/>
          </w:rPr>
          <w:t>11</w:t>
        </w:r>
        <w:r w:rsidR="008B7B8C">
          <w:rPr>
            <w:noProof/>
            <w:webHidden/>
            <w:rtl/>
          </w:rPr>
          <w:fldChar w:fldCharType="end"/>
        </w:r>
      </w:hyperlink>
    </w:p>
    <w:p w:rsidR="008B7B8C" w:rsidRDefault="00C94C02">
      <w:pPr>
        <w:pStyle w:val="TOC2"/>
        <w:tabs>
          <w:tab w:val="right" w:leader="dot" w:pos="7078"/>
        </w:tabs>
        <w:rPr>
          <w:rFonts w:asciiTheme="minorHAnsi" w:eastAsiaTheme="minorEastAsia" w:hAnsiTheme="minorHAnsi" w:cstheme="minorBidi"/>
          <w:noProof/>
          <w:sz w:val="22"/>
          <w:szCs w:val="22"/>
          <w:rtl/>
        </w:rPr>
      </w:pPr>
      <w:hyperlink w:anchor="_Toc437433381" w:history="1">
        <w:r w:rsidR="008B7B8C" w:rsidRPr="00866F45">
          <w:rPr>
            <w:rStyle w:val="Hyperlink"/>
            <w:rFonts w:hint="eastAsia"/>
            <w:noProof/>
            <w:rtl/>
            <w:lang w:bidi="fa-IR"/>
          </w:rPr>
          <w:t>وصف</w:t>
        </w:r>
        <w:r w:rsidR="008B7B8C" w:rsidRPr="00866F45">
          <w:rPr>
            <w:rStyle w:val="Hyperlink"/>
            <w:noProof/>
            <w:rtl/>
            <w:lang w:bidi="fa-IR"/>
          </w:rPr>
          <w:t xml:space="preserve"> </w:t>
        </w:r>
        <w:r w:rsidR="008B7B8C" w:rsidRPr="00866F45">
          <w:rPr>
            <w:rStyle w:val="Hyperlink"/>
            <w:rFonts w:hint="eastAsia"/>
            <w:noProof/>
            <w:rtl/>
            <w:lang w:bidi="fa-IR"/>
          </w:rPr>
          <w:t>او</w:t>
        </w:r>
        <w:r w:rsidR="008B7B8C" w:rsidRPr="00866F45">
          <w:rPr>
            <w:rStyle w:val="Hyperlink"/>
            <w:noProof/>
            <w:rtl/>
            <w:lang w:bidi="fa-IR"/>
          </w:rPr>
          <w:t xml:space="preserve"> </w:t>
        </w:r>
        <w:r w:rsidR="008B7B8C" w:rsidRPr="00866F45">
          <w:rPr>
            <w:rStyle w:val="Hyperlink"/>
            <w:rFonts w:hint="eastAsia"/>
            <w:noProof/>
            <w:rtl/>
            <w:lang w:bidi="fa-IR"/>
          </w:rPr>
          <w:t>به</w:t>
        </w:r>
        <w:r w:rsidR="008B7B8C" w:rsidRPr="00866F45">
          <w:rPr>
            <w:rStyle w:val="Hyperlink"/>
            <w:noProof/>
            <w:rtl/>
            <w:lang w:bidi="fa-IR"/>
          </w:rPr>
          <w:t xml:space="preserve"> </w:t>
        </w:r>
        <w:r w:rsidR="008B7B8C" w:rsidRPr="00866F45">
          <w:rPr>
            <w:rStyle w:val="Hyperlink"/>
            <w:rFonts w:hint="eastAsia"/>
            <w:noProof/>
            <w:rtl/>
            <w:lang w:bidi="fa-IR"/>
          </w:rPr>
          <w:t>صديق</w:t>
        </w:r>
        <w:r w:rsidR="008B7B8C" w:rsidRPr="00866F45">
          <w:rPr>
            <w:rStyle w:val="Hyperlink"/>
            <w:noProof/>
            <w:rtl/>
            <w:lang w:bidi="fa-IR"/>
          </w:rPr>
          <w:t xml:space="preserve"> </w:t>
        </w:r>
        <w:r w:rsidR="008B7B8C" w:rsidRPr="00866F45">
          <w:rPr>
            <w:rStyle w:val="Hyperlink"/>
            <w:rFonts w:hint="eastAsia"/>
            <w:noProof/>
            <w:rtl/>
            <w:lang w:bidi="fa-IR"/>
          </w:rPr>
          <w:t>در</w:t>
        </w:r>
        <w:r w:rsidR="008B7B8C" w:rsidRPr="00866F45">
          <w:rPr>
            <w:rStyle w:val="Hyperlink"/>
            <w:noProof/>
            <w:rtl/>
            <w:lang w:bidi="fa-IR"/>
          </w:rPr>
          <w:t xml:space="preserve"> </w:t>
        </w:r>
        <w:r w:rsidR="008B7B8C" w:rsidRPr="00866F45">
          <w:rPr>
            <w:rStyle w:val="Hyperlink"/>
            <w:rFonts w:hint="eastAsia"/>
            <w:noProof/>
            <w:rtl/>
            <w:lang w:bidi="fa-IR"/>
          </w:rPr>
          <w:t>احاديث</w:t>
        </w:r>
        <w:r w:rsidR="008B7B8C" w:rsidRPr="00866F45">
          <w:rPr>
            <w:rStyle w:val="Hyperlink"/>
            <w:noProof/>
            <w:rtl/>
            <w:lang w:bidi="fa-IR"/>
          </w:rPr>
          <w:t xml:space="preserve"> </w:t>
        </w:r>
        <w:r w:rsidR="008B7B8C" w:rsidRPr="00866F45">
          <w:rPr>
            <w:rStyle w:val="Hyperlink"/>
            <w:rFonts w:hint="eastAsia"/>
            <w:noProof/>
            <w:rtl/>
            <w:lang w:bidi="fa-IR"/>
          </w:rPr>
          <w:t>نبو</w:t>
        </w:r>
        <w:r w:rsidR="008B7B8C" w:rsidRPr="00866F45">
          <w:rPr>
            <w:rStyle w:val="Hyperlink"/>
            <w:rFonts w:hint="cs"/>
            <w:noProof/>
            <w:rtl/>
            <w:lang w:bidi="fa-IR"/>
          </w:rPr>
          <w:t>ی</w:t>
        </w:r>
        <w:r w:rsidR="008B7B8C">
          <w:rPr>
            <w:noProof/>
            <w:webHidden/>
            <w:rtl/>
          </w:rPr>
          <w:tab/>
        </w:r>
        <w:r w:rsidR="008B7B8C">
          <w:rPr>
            <w:noProof/>
            <w:webHidden/>
            <w:rtl/>
          </w:rPr>
          <w:fldChar w:fldCharType="begin"/>
        </w:r>
        <w:r w:rsidR="008B7B8C">
          <w:rPr>
            <w:noProof/>
            <w:webHidden/>
            <w:rtl/>
          </w:rPr>
          <w:instrText xml:space="preserve"> </w:instrText>
        </w:r>
        <w:r w:rsidR="008B7B8C">
          <w:rPr>
            <w:noProof/>
            <w:webHidden/>
          </w:rPr>
          <w:instrText>PAGEREF</w:instrText>
        </w:r>
        <w:r w:rsidR="008B7B8C">
          <w:rPr>
            <w:noProof/>
            <w:webHidden/>
            <w:rtl/>
          </w:rPr>
          <w:instrText xml:space="preserve"> _</w:instrText>
        </w:r>
        <w:r w:rsidR="008B7B8C">
          <w:rPr>
            <w:noProof/>
            <w:webHidden/>
          </w:rPr>
          <w:instrText>Toc</w:instrText>
        </w:r>
        <w:r w:rsidR="008B7B8C">
          <w:rPr>
            <w:noProof/>
            <w:webHidden/>
            <w:rtl/>
          </w:rPr>
          <w:instrText xml:space="preserve">437433381 </w:instrText>
        </w:r>
        <w:r w:rsidR="008B7B8C">
          <w:rPr>
            <w:noProof/>
            <w:webHidden/>
          </w:rPr>
          <w:instrText>\h</w:instrText>
        </w:r>
        <w:r w:rsidR="008B7B8C">
          <w:rPr>
            <w:noProof/>
            <w:webHidden/>
            <w:rtl/>
          </w:rPr>
          <w:instrText xml:space="preserve"> </w:instrText>
        </w:r>
        <w:r w:rsidR="008B7B8C">
          <w:rPr>
            <w:noProof/>
            <w:webHidden/>
            <w:rtl/>
          </w:rPr>
        </w:r>
        <w:r w:rsidR="008B7B8C">
          <w:rPr>
            <w:noProof/>
            <w:webHidden/>
            <w:rtl/>
          </w:rPr>
          <w:fldChar w:fldCharType="separate"/>
        </w:r>
        <w:r w:rsidR="008B7B8C">
          <w:rPr>
            <w:noProof/>
            <w:webHidden/>
            <w:rtl/>
          </w:rPr>
          <w:t>13</w:t>
        </w:r>
        <w:r w:rsidR="008B7B8C">
          <w:rPr>
            <w:noProof/>
            <w:webHidden/>
            <w:rtl/>
          </w:rPr>
          <w:fldChar w:fldCharType="end"/>
        </w:r>
      </w:hyperlink>
    </w:p>
    <w:p w:rsidR="008B7B8C" w:rsidRDefault="00C94C02">
      <w:pPr>
        <w:pStyle w:val="TOC2"/>
        <w:tabs>
          <w:tab w:val="right" w:leader="dot" w:pos="7078"/>
        </w:tabs>
        <w:rPr>
          <w:rFonts w:asciiTheme="minorHAnsi" w:eastAsiaTheme="minorEastAsia" w:hAnsiTheme="minorHAnsi" w:cstheme="minorBidi"/>
          <w:noProof/>
          <w:sz w:val="22"/>
          <w:szCs w:val="22"/>
          <w:rtl/>
        </w:rPr>
      </w:pPr>
      <w:hyperlink w:anchor="_Toc437433382" w:history="1">
        <w:r w:rsidR="008B7B8C" w:rsidRPr="00866F45">
          <w:rPr>
            <w:rStyle w:val="Hyperlink"/>
            <w:rFonts w:hint="eastAsia"/>
            <w:noProof/>
            <w:rtl/>
            <w:lang w:bidi="fa-IR"/>
          </w:rPr>
          <w:t>صديق</w:t>
        </w:r>
        <w:r w:rsidR="008B7B8C" w:rsidRPr="00866F45">
          <w:rPr>
            <w:rStyle w:val="Hyperlink"/>
            <w:noProof/>
            <w:rtl/>
            <w:lang w:bidi="fa-IR"/>
          </w:rPr>
          <w:t xml:space="preserve"> </w:t>
        </w:r>
        <w:r w:rsidR="008B7B8C" w:rsidRPr="00866F45">
          <w:rPr>
            <w:rStyle w:val="Hyperlink"/>
            <w:rFonts w:hint="eastAsia"/>
            <w:noProof/>
            <w:rtl/>
            <w:lang w:bidi="fa-IR"/>
          </w:rPr>
          <w:t>رساتر</w:t>
        </w:r>
        <w:r w:rsidR="008B7B8C" w:rsidRPr="00866F45">
          <w:rPr>
            <w:rStyle w:val="Hyperlink"/>
            <w:noProof/>
            <w:rtl/>
            <w:lang w:bidi="fa-IR"/>
          </w:rPr>
          <w:t xml:space="preserve"> </w:t>
        </w:r>
        <w:r w:rsidR="008B7B8C" w:rsidRPr="00866F45">
          <w:rPr>
            <w:rStyle w:val="Hyperlink"/>
            <w:rFonts w:hint="eastAsia"/>
            <w:noProof/>
            <w:rtl/>
            <w:lang w:bidi="fa-IR"/>
          </w:rPr>
          <w:t>از</w:t>
        </w:r>
        <w:r w:rsidR="008B7B8C" w:rsidRPr="00866F45">
          <w:rPr>
            <w:rStyle w:val="Hyperlink"/>
            <w:noProof/>
            <w:rtl/>
            <w:lang w:bidi="fa-IR"/>
          </w:rPr>
          <w:t xml:space="preserve"> </w:t>
        </w:r>
        <w:r w:rsidR="008B7B8C" w:rsidRPr="00866F45">
          <w:rPr>
            <w:rStyle w:val="Hyperlink"/>
            <w:rFonts w:hint="eastAsia"/>
            <w:noProof/>
            <w:rtl/>
            <w:lang w:bidi="fa-IR"/>
          </w:rPr>
          <w:t>صادق</w:t>
        </w:r>
        <w:r w:rsidR="008B7B8C" w:rsidRPr="00866F45">
          <w:rPr>
            <w:rStyle w:val="Hyperlink"/>
            <w:noProof/>
            <w:rtl/>
            <w:lang w:bidi="fa-IR"/>
          </w:rPr>
          <w:t xml:space="preserve"> </w:t>
        </w:r>
        <w:r w:rsidR="008B7B8C" w:rsidRPr="00866F45">
          <w:rPr>
            <w:rStyle w:val="Hyperlink"/>
            <w:rFonts w:hint="eastAsia"/>
            <w:noProof/>
            <w:rtl/>
            <w:lang w:bidi="fa-IR"/>
          </w:rPr>
          <w:t>است</w:t>
        </w:r>
        <w:r w:rsidR="008B7B8C">
          <w:rPr>
            <w:noProof/>
            <w:webHidden/>
            <w:rtl/>
          </w:rPr>
          <w:tab/>
        </w:r>
        <w:r w:rsidR="008B7B8C">
          <w:rPr>
            <w:noProof/>
            <w:webHidden/>
            <w:rtl/>
          </w:rPr>
          <w:fldChar w:fldCharType="begin"/>
        </w:r>
        <w:r w:rsidR="008B7B8C">
          <w:rPr>
            <w:noProof/>
            <w:webHidden/>
            <w:rtl/>
          </w:rPr>
          <w:instrText xml:space="preserve"> </w:instrText>
        </w:r>
        <w:r w:rsidR="008B7B8C">
          <w:rPr>
            <w:noProof/>
            <w:webHidden/>
          </w:rPr>
          <w:instrText>PAGEREF</w:instrText>
        </w:r>
        <w:r w:rsidR="008B7B8C">
          <w:rPr>
            <w:noProof/>
            <w:webHidden/>
            <w:rtl/>
          </w:rPr>
          <w:instrText xml:space="preserve"> _</w:instrText>
        </w:r>
        <w:r w:rsidR="008B7B8C">
          <w:rPr>
            <w:noProof/>
            <w:webHidden/>
          </w:rPr>
          <w:instrText>Toc</w:instrText>
        </w:r>
        <w:r w:rsidR="008B7B8C">
          <w:rPr>
            <w:noProof/>
            <w:webHidden/>
            <w:rtl/>
          </w:rPr>
          <w:instrText xml:space="preserve">437433382 </w:instrText>
        </w:r>
        <w:r w:rsidR="008B7B8C">
          <w:rPr>
            <w:noProof/>
            <w:webHidden/>
          </w:rPr>
          <w:instrText>\h</w:instrText>
        </w:r>
        <w:r w:rsidR="008B7B8C">
          <w:rPr>
            <w:noProof/>
            <w:webHidden/>
            <w:rtl/>
          </w:rPr>
          <w:instrText xml:space="preserve"> </w:instrText>
        </w:r>
        <w:r w:rsidR="008B7B8C">
          <w:rPr>
            <w:noProof/>
            <w:webHidden/>
            <w:rtl/>
          </w:rPr>
        </w:r>
        <w:r w:rsidR="008B7B8C">
          <w:rPr>
            <w:noProof/>
            <w:webHidden/>
            <w:rtl/>
          </w:rPr>
          <w:fldChar w:fldCharType="separate"/>
        </w:r>
        <w:r w:rsidR="008B7B8C">
          <w:rPr>
            <w:noProof/>
            <w:webHidden/>
            <w:rtl/>
          </w:rPr>
          <w:t>15</w:t>
        </w:r>
        <w:r w:rsidR="008B7B8C">
          <w:rPr>
            <w:noProof/>
            <w:webHidden/>
            <w:rtl/>
          </w:rPr>
          <w:fldChar w:fldCharType="end"/>
        </w:r>
      </w:hyperlink>
    </w:p>
    <w:p w:rsidR="008B7B8C" w:rsidRDefault="00C94C02">
      <w:pPr>
        <w:pStyle w:val="TOC2"/>
        <w:tabs>
          <w:tab w:val="right" w:leader="dot" w:pos="7078"/>
        </w:tabs>
        <w:rPr>
          <w:rFonts w:asciiTheme="minorHAnsi" w:eastAsiaTheme="minorEastAsia" w:hAnsiTheme="minorHAnsi" w:cstheme="minorBidi"/>
          <w:noProof/>
          <w:sz w:val="22"/>
          <w:szCs w:val="22"/>
          <w:rtl/>
        </w:rPr>
      </w:pPr>
      <w:hyperlink w:anchor="_Toc437433383" w:history="1">
        <w:r w:rsidR="008B7B8C" w:rsidRPr="00866F45">
          <w:rPr>
            <w:rStyle w:val="Hyperlink"/>
            <w:rFonts w:hint="eastAsia"/>
            <w:noProof/>
            <w:rtl/>
            <w:lang w:bidi="fa-IR"/>
          </w:rPr>
          <w:t>ابوبکر،</w:t>
        </w:r>
        <w:r w:rsidR="008B7B8C" w:rsidRPr="00866F45">
          <w:rPr>
            <w:rStyle w:val="Hyperlink"/>
            <w:noProof/>
            <w:rtl/>
            <w:lang w:bidi="fa-IR"/>
          </w:rPr>
          <w:t xml:space="preserve"> </w:t>
        </w:r>
        <w:r w:rsidR="008B7B8C" w:rsidRPr="00866F45">
          <w:rPr>
            <w:rStyle w:val="Hyperlink"/>
            <w:rFonts w:hint="eastAsia"/>
            <w:noProof/>
            <w:rtl/>
            <w:lang w:bidi="fa-IR"/>
          </w:rPr>
          <w:t>پيشقدم‌ترين</w:t>
        </w:r>
        <w:r w:rsidR="008B7B8C" w:rsidRPr="00866F45">
          <w:rPr>
            <w:rStyle w:val="Hyperlink"/>
            <w:noProof/>
            <w:rtl/>
            <w:lang w:bidi="fa-IR"/>
          </w:rPr>
          <w:t xml:space="preserve"> </w:t>
        </w:r>
        <w:r w:rsidR="008B7B8C" w:rsidRPr="00866F45">
          <w:rPr>
            <w:rStyle w:val="Hyperlink"/>
            <w:rFonts w:hint="eastAsia"/>
            <w:noProof/>
            <w:rtl/>
            <w:lang w:bidi="fa-IR"/>
          </w:rPr>
          <w:t>صحابه</w:t>
        </w:r>
        <w:r w:rsidR="008B7B8C" w:rsidRPr="00866F45">
          <w:rPr>
            <w:rStyle w:val="Hyperlink"/>
            <w:noProof/>
            <w:rtl/>
            <w:lang w:bidi="fa-IR"/>
          </w:rPr>
          <w:t xml:space="preserve"> </w:t>
        </w:r>
        <w:r w:rsidR="008B7B8C" w:rsidRPr="00866F45">
          <w:rPr>
            <w:rStyle w:val="Hyperlink"/>
            <w:rFonts w:hint="eastAsia"/>
            <w:noProof/>
            <w:rtl/>
            <w:lang w:bidi="fa-IR"/>
          </w:rPr>
          <w:t>برا</w:t>
        </w:r>
        <w:r w:rsidR="008B7B8C" w:rsidRPr="00866F45">
          <w:rPr>
            <w:rStyle w:val="Hyperlink"/>
            <w:rFonts w:hint="cs"/>
            <w:noProof/>
            <w:rtl/>
            <w:lang w:bidi="fa-IR"/>
          </w:rPr>
          <w:t>ی</w:t>
        </w:r>
        <w:r w:rsidR="008B7B8C" w:rsidRPr="00866F45">
          <w:rPr>
            <w:rStyle w:val="Hyperlink"/>
            <w:noProof/>
            <w:rtl/>
            <w:lang w:bidi="fa-IR"/>
          </w:rPr>
          <w:t xml:space="preserve"> </w:t>
        </w:r>
        <w:r w:rsidR="008B7B8C" w:rsidRPr="00866F45">
          <w:rPr>
            <w:rStyle w:val="Hyperlink"/>
            <w:rFonts w:hint="eastAsia"/>
            <w:noProof/>
            <w:rtl/>
            <w:lang w:bidi="fa-IR"/>
          </w:rPr>
          <w:t>خيرات</w:t>
        </w:r>
        <w:r w:rsidR="008B7B8C" w:rsidRPr="00866F45">
          <w:rPr>
            <w:rStyle w:val="Hyperlink"/>
            <w:noProof/>
            <w:rtl/>
            <w:lang w:bidi="fa-IR"/>
          </w:rPr>
          <w:t xml:space="preserve"> </w:t>
        </w:r>
        <w:r w:rsidR="008B7B8C" w:rsidRPr="00866F45">
          <w:rPr>
            <w:rStyle w:val="Hyperlink"/>
            <w:rFonts w:hint="eastAsia"/>
            <w:noProof/>
            <w:rtl/>
            <w:lang w:bidi="fa-IR"/>
          </w:rPr>
          <w:t>و</w:t>
        </w:r>
        <w:r w:rsidR="008B7B8C" w:rsidRPr="00866F45">
          <w:rPr>
            <w:rStyle w:val="Hyperlink"/>
            <w:noProof/>
            <w:rtl/>
            <w:lang w:bidi="fa-IR"/>
          </w:rPr>
          <w:t xml:space="preserve"> </w:t>
        </w:r>
        <w:r w:rsidR="008B7B8C" w:rsidRPr="00866F45">
          <w:rPr>
            <w:rStyle w:val="Hyperlink"/>
            <w:rFonts w:hint="eastAsia"/>
            <w:noProof/>
            <w:rtl/>
            <w:lang w:bidi="fa-IR"/>
          </w:rPr>
          <w:t>نيک</w:t>
        </w:r>
        <w:r w:rsidR="008B7B8C" w:rsidRPr="00866F45">
          <w:rPr>
            <w:rStyle w:val="Hyperlink"/>
            <w:rFonts w:hint="cs"/>
            <w:noProof/>
            <w:rtl/>
            <w:lang w:bidi="fa-IR"/>
          </w:rPr>
          <w:t>ی‌</w:t>
        </w:r>
        <w:r w:rsidR="008B7B8C" w:rsidRPr="00866F45">
          <w:rPr>
            <w:rStyle w:val="Hyperlink"/>
            <w:rFonts w:hint="eastAsia"/>
            <w:noProof/>
            <w:rtl/>
            <w:lang w:bidi="fa-IR"/>
          </w:rPr>
          <w:t>ها،</w:t>
        </w:r>
        <w:r w:rsidR="008B7B8C" w:rsidRPr="00866F45">
          <w:rPr>
            <w:rStyle w:val="Hyperlink"/>
            <w:noProof/>
            <w:rtl/>
            <w:lang w:bidi="fa-IR"/>
          </w:rPr>
          <w:t xml:space="preserve"> </w:t>
        </w:r>
        <w:r w:rsidR="008B7B8C" w:rsidRPr="00866F45">
          <w:rPr>
            <w:rStyle w:val="Hyperlink"/>
            <w:rFonts w:hint="eastAsia"/>
            <w:noProof/>
            <w:rtl/>
            <w:lang w:bidi="fa-IR"/>
          </w:rPr>
          <w:t>و</w:t>
        </w:r>
        <w:r w:rsidR="008B7B8C" w:rsidRPr="00866F45">
          <w:rPr>
            <w:rStyle w:val="Hyperlink"/>
            <w:noProof/>
            <w:rtl/>
            <w:lang w:bidi="fa-IR"/>
          </w:rPr>
          <w:t xml:space="preserve"> </w:t>
        </w:r>
        <w:r w:rsidR="008B7B8C" w:rsidRPr="00866F45">
          <w:rPr>
            <w:rStyle w:val="Hyperlink"/>
            <w:rFonts w:hint="eastAsia"/>
            <w:noProof/>
            <w:rtl/>
            <w:lang w:bidi="fa-IR"/>
          </w:rPr>
          <w:t>اولين</w:t>
        </w:r>
        <w:r w:rsidR="008B7B8C" w:rsidRPr="00866F45">
          <w:rPr>
            <w:rStyle w:val="Hyperlink"/>
            <w:noProof/>
            <w:rtl/>
            <w:lang w:bidi="fa-IR"/>
          </w:rPr>
          <w:t xml:space="preserve"> </w:t>
        </w:r>
        <w:r w:rsidR="008B7B8C" w:rsidRPr="00866F45">
          <w:rPr>
            <w:rStyle w:val="Hyperlink"/>
            <w:rFonts w:hint="eastAsia"/>
            <w:noProof/>
            <w:rtl/>
            <w:lang w:bidi="fa-IR"/>
          </w:rPr>
          <w:t>کس</w:t>
        </w:r>
        <w:r w:rsidR="008B7B8C" w:rsidRPr="00866F45">
          <w:rPr>
            <w:rStyle w:val="Hyperlink"/>
            <w:rFonts w:hint="cs"/>
            <w:noProof/>
            <w:rtl/>
            <w:lang w:bidi="fa-IR"/>
          </w:rPr>
          <w:t>ی</w:t>
        </w:r>
        <w:r w:rsidR="008B7B8C" w:rsidRPr="00866F45">
          <w:rPr>
            <w:rStyle w:val="Hyperlink"/>
            <w:noProof/>
            <w:rtl/>
            <w:lang w:bidi="fa-IR"/>
          </w:rPr>
          <w:t xml:space="preserve"> </w:t>
        </w:r>
        <w:r w:rsidR="008B7B8C" w:rsidRPr="00866F45">
          <w:rPr>
            <w:rStyle w:val="Hyperlink"/>
            <w:rFonts w:hint="eastAsia"/>
            <w:noProof/>
            <w:rtl/>
            <w:lang w:bidi="fa-IR"/>
          </w:rPr>
          <w:t>که</w:t>
        </w:r>
        <w:r w:rsidR="008B7B8C" w:rsidRPr="00866F45">
          <w:rPr>
            <w:rStyle w:val="Hyperlink"/>
            <w:noProof/>
            <w:rtl/>
            <w:lang w:bidi="fa-IR"/>
          </w:rPr>
          <w:t xml:space="preserve"> </w:t>
        </w:r>
        <w:r w:rsidR="008B7B8C" w:rsidRPr="00866F45">
          <w:rPr>
            <w:rStyle w:val="Hyperlink"/>
            <w:rFonts w:hint="eastAsia"/>
            <w:noProof/>
            <w:rtl/>
            <w:lang w:bidi="fa-IR"/>
          </w:rPr>
          <w:t>اسلام</w:t>
        </w:r>
        <w:r w:rsidR="008B7B8C" w:rsidRPr="00866F45">
          <w:rPr>
            <w:rStyle w:val="Hyperlink"/>
            <w:noProof/>
            <w:rtl/>
            <w:lang w:bidi="fa-IR"/>
          </w:rPr>
          <w:t xml:space="preserve"> </w:t>
        </w:r>
        <w:r w:rsidR="008B7B8C" w:rsidRPr="00866F45">
          <w:rPr>
            <w:rStyle w:val="Hyperlink"/>
            <w:rFonts w:hint="eastAsia"/>
            <w:noProof/>
            <w:rtl/>
            <w:lang w:bidi="fa-IR"/>
          </w:rPr>
          <w:t>آورد</w:t>
        </w:r>
        <w:r w:rsidR="008B7B8C">
          <w:rPr>
            <w:noProof/>
            <w:webHidden/>
            <w:rtl/>
          </w:rPr>
          <w:tab/>
        </w:r>
        <w:r w:rsidR="008B7B8C">
          <w:rPr>
            <w:noProof/>
            <w:webHidden/>
            <w:rtl/>
          </w:rPr>
          <w:fldChar w:fldCharType="begin"/>
        </w:r>
        <w:r w:rsidR="008B7B8C">
          <w:rPr>
            <w:noProof/>
            <w:webHidden/>
            <w:rtl/>
          </w:rPr>
          <w:instrText xml:space="preserve"> </w:instrText>
        </w:r>
        <w:r w:rsidR="008B7B8C">
          <w:rPr>
            <w:noProof/>
            <w:webHidden/>
          </w:rPr>
          <w:instrText>PAGEREF</w:instrText>
        </w:r>
        <w:r w:rsidR="008B7B8C">
          <w:rPr>
            <w:noProof/>
            <w:webHidden/>
            <w:rtl/>
          </w:rPr>
          <w:instrText xml:space="preserve"> _</w:instrText>
        </w:r>
        <w:r w:rsidR="008B7B8C">
          <w:rPr>
            <w:noProof/>
            <w:webHidden/>
          </w:rPr>
          <w:instrText>Toc</w:instrText>
        </w:r>
        <w:r w:rsidR="008B7B8C">
          <w:rPr>
            <w:noProof/>
            <w:webHidden/>
            <w:rtl/>
          </w:rPr>
          <w:instrText xml:space="preserve">437433383 </w:instrText>
        </w:r>
        <w:r w:rsidR="008B7B8C">
          <w:rPr>
            <w:noProof/>
            <w:webHidden/>
          </w:rPr>
          <w:instrText>\h</w:instrText>
        </w:r>
        <w:r w:rsidR="008B7B8C">
          <w:rPr>
            <w:noProof/>
            <w:webHidden/>
            <w:rtl/>
          </w:rPr>
          <w:instrText xml:space="preserve"> </w:instrText>
        </w:r>
        <w:r w:rsidR="008B7B8C">
          <w:rPr>
            <w:noProof/>
            <w:webHidden/>
            <w:rtl/>
          </w:rPr>
        </w:r>
        <w:r w:rsidR="008B7B8C">
          <w:rPr>
            <w:noProof/>
            <w:webHidden/>
            <w:rtl/>
          </w:rPr>
          <w:fldChar w:fldCharType="separate"/>
        </w:r>
        <w:r w:rsidR="008B7B8C">
          <w:rPr>
            <w:noProof/>
            <w:webHidden/>
            <w:rtl/>
          </w:rPr>
          <w:t>16</w:t>
        </w:r>
        <w:r w:rsidR="008B7B8C">
          <w:rPr>
            <w:noProof/>
            <w:webHidden/>
            <w:rtl/>
          </w:rPr>
          <w:fldChar w:fldCharType="end"/>
        </w:r>
      </w:hyperlink>
    </w:p>
    <w:p w:rsidR="008B7B8C" w:rsidRDefault="00C94C02">
      <w:pPr>
        <w:pStyle w:val="TOC2"/>
        <w:tabs>
          <w:tab w:val="right" w:leader="dot" w:pos="7078"/>
        </w:tabs>
        <w:rPr>
          <w:rFonts w:asciiTheme="minorHAnsi" w:eastAsiaTheme="minorEastAsia" w:hAnsiTheme="minorHAnsi" w:cstheme="minorBidi"/>
          <w:noProof/>
          <w:sz w:val="22"/>
          <w:szCs w:val="22"/>
          <w:rtl/>
        </w:rPr>
      </w:pPr>
      <w:hyperlink w:anchor="_Toc437433384" w:history="1">
        <w:r w:rsidR="008B7B8C" w:rsidRPr="00866F45">
          <w:rPr>
            <w:rStyle w:val="Hyperlink"/>
            <w:rFonts w:hint="eastAsia"/>
            <w:noProof/>
            <w:rtl/>
            <w:lang w:bidi="fa-IR"/>
          </w:rPr>
          <w:t>ابوبکر،</w:t>
        </w:r>
        <w:r w:rsidR="008B7B8C" w:rsidRPr="00866F45">
          <w:rPr>
            <w:rStyle w:val="Hyperlink"/>
            <w:noProof/>
            <w:rtl/>
            <w:lang w:bidi="fa-IR"/>
          </w:rPr>
          <w:t xml:space="preserve"> </w:t>
        </w:r>
        <w:r w:rsidR="008B7B8C" w:rsidRPr="00866F45">
          <w:rPr>
            <w:rStyle w:val="Hyperlink"/>
            <w:rFonts w:hint="eastAsia"/>
            <w:noProof/>
            <w:rtl/>
            <w:lang w:bidi="fa-IR"/>
          </w:rPr>
          <w:t>اول</w:t>
        </w:r>
        <w:r w:rsidR="008B7B8C" w:rsidRPr="00866F45">
          <w:rPr>
            <w:rStyle w:val="Hyperlink"/>
            <w:rFonts w:hint="cs"/>
            <w:noProof/>
            <w:rtl/>
            <w:lang w:bidi="fa-IR"/>
          </w:rPr>
          <w:t>ی</w:t>
        </w:r>
        <w:r w:rsidR="008B7B8C" w:rsidRPr="00866F45">
          <w:rPr>
            <w:rStyle w:val="Hyperlink"/>
            <w:rFonts w:hint="eastAsia"/>
            <w:noProof/>
            <w:rtl/>
            <w:lang w:bidi="fa-IR"/>
          </w:rPr>
          <w:t>ن</w:t>
        </w:r>
        <w:r w:rsidR="008B7B8C" w:rsidRPr="00866F45">
          <w:rPr>
            <w:rStyle w:val="Hyperlink"/>
            <w:noProof/>
            <w:rtl/>
            <w:lang w:bidi="fa-IR"/>
          </w:rPr>
          <w:t xml:space="preserve"> </w:t>
        </w:r>
        <w:r w:rsidR="008B7B8C" w:rsidRPr="00866F45">
          <w:rPr>
            <w:rStyle w:val="Hyperlink"/>
            <w:rFonts w:hint="eastAsia"/>
            <w:noProof/>
            <w:rtl/>
            <w:lang w:bidi="fa-IR"/>
          </w:rPr>
          <w:t>کس</w:t>
        </w:r>
        <w:r w:rsidR="008B7B8C" w:rsidRPr="00866F45">
          <w:rPr>
            <w:rStyle w:val="Hyperlink"/>
            <w:rFonts w:hint="cs"/>
            <w:noProof/>
            <w:rtl/>
            <w:lang w:bidi="fa-IR"/>
          </w:rPr>
          <w:t>ی</w:t>
        </w:r>
        <w:r w:rsidR="008B7B8C" w:rsidRPr="00866F45">
          <w:rPr>
            <w:rStyle w:val="Hyperlink"/>
            <w:noProof/>
            <w:rtl/>
            <w:lang w:bidi="fa-IR"/>
          </w:rPr>
          <w:t xml:space="preserve"> </w:t>
        </w:r>
        <w:r w:rsidR="008B7B8C" w:rsidRPr="00866F45">
          <w:rPr>
            <w:rStyle w:val="Hyperlink"/>
            <w:rFonts w:hint="eastAsia"/>
            <w:noProof/>
            <w:rtl/>
            <w:lang w:bidi="fa-IR"/>
          </w:rPr>
          <w:t>که</w:t>
        </w:r>
        <w:r w:rsidR="008B7B8C" w:rsidRPr="00866F45">
          <w:rPr>
            <w:rStyle w:val="Hyperlink"/>
            <w:noProof/>
            <w:rtl/>
            <w:lang w:bidi="fa-IR"/>
          </w:rPr>
          <w:t xml:space="preserve"> </w:t>
        </w:r>
        <w:r w:rsidR="008B7B8C" w:rsidRPr="00866F45">
          <w:rPr>
            <w:rStyle w:val="Hyperlink"/>
            <w:rFonts w:hint="eastAsia"/>
            <w:noProof/>
            <w:rtl/>
            <w:lang w:bidi="fa-IR"/>
          </w:rPr>
          <w:t>به</w:t>
        </w:r>
        <w:r w:rsidR="008B7B8C" w:rsidRPr="00866F45">
          <w:rPr>
            <w:rStyle w:val="Hyperlink"/>
            <w:noProof/>
            <w:rtl/>
            <w:lang w:bidi="fa-IR"/>
          </w:rPr>
          <w:t xml:space="preserve"> </w:t>
        </w:r>
        <w:r w:rsidR="008B7B8C" w:rsidRPr="00866F45">
          <w:rPr>
            <w:rStyle w:val="Hyperlink"/>
            <w:rFonts w:hint="eastAsia"/>
            <w:noProof/>
            <w:rtl/>
            <w:lang w:bidi="fa-IR"/>
          </w:rPr>
          <w:t>خاطر</w:t>
        </w:r>
        <w:r w:rsidR="008B7B8C" w:rsidRPr="00866F45">
          <w:rPr>
            <w:rStyle w:val="Hyperlink"/>
            <w:noProof/>
            <w:rtl/>
            <w:lang w:bidi="fa-IR"/>
          </w:rPr>
          <w:t xml:space="preserve"> </w:t>
        </w:r>
        <w:r w:rsidR="008B7B8C" w:rsidRPr="00866F45">
          <w:rPr>
            <w:rStyle w:val="Hyperlink"/>
            <w:rFonts w:hint="eastAsia"/>
            <w:noProof/>
            <w:rtl/>
            <w:lang w:bidi="fa-IR"/>
          </w:rPr>
          <w:t>خدا</w:t>
        </w:r>
        <w:r w:rsidR="008B7B8C" w:rsidRPr="00866F45">
          <w:rPr>
            <w:rStyle w:val="Hyperlink"/>
            <w:noProof/>
            <w:rtl/>
            <w:lang w:bidi="fa-IR"/>
          </w:rPr>
          <w:t xml:space="preserve"> </w:t>
        </w:r>
        <w:r w:rsidR="008B7B8C" w:rsidRPr="00866F45">
          <w:rPr>
            <w:rStyle w:val="Hyperlink"/>
            <w:rFonts w:hint="eastAsia"/>
            <w:noProof/>
            <w:rtl/>
            <w:lang w:bidi="fa-IR"/>
          </w:rPr>
          <w:t>مورد</w:t>
        </w:r>
        <w:r w:rsidR="008B7B8C" w:rsidRPr="00866F45">
          <w:rPr>
            <w:rStyle w:val="Hyperlink"/>
            <w:noProof/>
            <w:rtl/>
            <w:lang w:bidi="fa-IR"/>
          </w:rPr>
          <w:t xml:space="preserve"> </w:t>
        </w:r>
        <w:r w:rsidR="008B7B8C" w:rsidRPr="00866F45">
          <w:rPr>
            <w:rStyle w:val="Hyperlink"/>
            <w:rFonts w:hint="eastAsia"/>
            <w:noProof/>
            <w:rtl/>
            <w:lang w:bidi="fa-IR"/>
          </w:rPr>
          <w:t>اذ</w:t>
        </w:r>
        <w:r w:rsidR="008B7B8C" w:rsidRPr="00866F45">
          <w:rPr>
            <w:rStyle w:val="Hyperlink"/>
            <w:rFonts w:hint="cs"/>
            <w:noProof/>
            <w:rtl/>
            <w:lang w:bidi="fa-IR"/>
          </w:rPr>
          <w:t>ی</w:t>
        </w:r>
        <w:r w:rsidR="008B7B8C" w:rsidRPr="00866F45">
          <w:rPr>
            <w:rStyle w:val="Hyperlink"/>
            <w:rFonts w:hint="eastAsia"/>
            <w:noProof/>
            <w:rtl/>
            <w:lang w:bidi="fa-IR"/>
          </w:rPr>
          <w:t>ت</w:t>
        </w:r>
        <w:r w:rsidR="008B7B8C" w:rsidRPr="00866F45">
          <w:rPr>
            <w:rStyle w:val="Hyperlink"/>
            <w:noProof/>
            <w:rtl/>
            <w:lang w:bidi="fa-IR"/>
          </w:rPr>
          <w:t xml:space="preserve"> </w:t>
        </w:r>
        <w:r w:rsidR="008B7B8C" w:rsidRPr="00866F45">
          <w:rPr>
            <w:rStyle w:val="Hyperlink"/>
            <w:rFonts w:hint="eastAsia"/>
            <w:noProof/>
            <w:rtl/>
            <w:lang w:bidi="fa-IR"/>
          </w:rPr>
          <w:t>و</w:t>
        </w:r>
        <w:r w:rsidR="008B7B8C" w:rsidRPr="00866F45">
          <w:rPr>
            <w:rStyle w:val="Hyperlink"/>
            <w:noProof/>
            <w:rtl/>
            <w:lang w:bidi="fa-IR"/>
          </w:rPr>
          <w:t xml:space="preserve"> </w:t>
        </w:r>
        <w:r w:rsidR="008B7B8C" w:rsidRPr="00866F45">
          <w:rPr>
            <w:rStyle w:val="Hyperlink"/>
            <w:rFonts w:hint="eastAsia"/>
            <w:noProof/>
            <w:rtl/>
            <w:lang w:bidi="fa-IR"/>
          </w:rPr>
          <w:t>آزار</w:t>
        </w:r>
        <w:r w:rsidR="008B7B8C" w:rsidRPr="00866F45">
          <w:rPr>
            <w:rStyle w:val="Hyperlink"/>
            <w:noProof/>
            <w:rtl/>
            <w:lang w:bidi="fa-IR"/>
          </w:rPr>
          <w:t xml:space="preserve"> </w:t>
        </w:r>
        <w:r w:rsidR="008B7B8C" w:rsidRPr="00866F45">
          <w:rPr>
            <w:rStyle w:val="Hyperlink"/>
            <w:rFonts w:hint="eastAsia"/>
            <w:noProof/>
            <w:rtl/>
            <w:lang w:bidi="fa-IR"/>
          </w:rPr>
          <w:t>قرار</w:t>
        </w:r>
        <w:r w:rsidR="008B7B8C" w:rsidRPr="00866F45">
          <w:rPr>
            <w:rStyle w:val="Hyperlink"/>
            <w:noProof/>
            <w:rtl/>
            <w:lang w:bidi="fa-IR"/>
          </w:rPr>
          <w:t xml:space="preserve"> </w:t>
        </w:r>
        <w:r w:rsidR="008B7B8C" w:rsidRPr="00866F45">
          <w:rPr>
            <w:rStyle w:val="Hyperlink"/>
            <w:rFonts w:hint="eastAsia"/>
            <w:noProof/>
            <w:rtl/>
            <w:lang w:bidi="fa-IR"/>
          </w:rPr>
          <w:t>گرفت</w:t>
        </w:r>
        <w:r w:rsidR="008B7B8C">
          <w:rPr>
            <w:noProof/>
            <w:webHidden/>
            <w:rtl/>
          </w:rPr>
          <w:tab/>
        </w:r>
        <w:r w:rsidR="008B7B8C">
          <w:rPr>
            <w:noProof/>
            <w:webHidden/>
            <w:rtl/>
          </w:rPr>
          <w:fldChar w:fldCharType="begin"/>
        </w:r>
        <w:r w:rsidR="008B7B8C">
          <w:rPr>
            <w:noProof/>
            <w:webHidden/>
            <w:rtl/>
          </w:rPr>
          <w:instrText xml:space="preserve"> </w:instrText>
        </w:r>
        <w:r w:rsidR="008B7B8C">
          <w:rPr>
            <w:noProof/>
            <w:webHidden/>
          </w:rPr>
          <w:instrText>PAGEREF</w:instrText>
        </w:r>
        <w:r w:rsidR="008B7B8C">
          <w:rPr>
            <w:noProof/>
            <w:webHidden/>
            <w:rtl/>
          </w:rPr>
          <w:instrText xml:space="preserve"> _</w:instrText>
        </w:r>
        <w:r w:rsidR="008B7B8C">
          <w:rPr>
            <w:noProof/>
            <w:webHidden/>
          </w:rPr>
          <w:instrText>Toc</w:instrText>
        </w:r>
        <w:r w:rsidR="008B7B8C">
          <w:rPr>
            <w:noProof/>
            <w:webHidden/>
            <w:rtl/>
          </w:rPr>
          <w:instrText xml:space="preserve">437433384 </w:instrText>
        </w:r>
        <w:r w:rsidR="008B7B8C">
          <w:rPr>
            <w:noProof/>
            <w:webHidden/>
          </w:rPr>
          <w:instrText>\h</w:instrText>
        </w:r>
        <w:r w:rsidR="008B7B8C">
          <w:rPr>
            <w:noProof/>
            <w:webHidden/>
            <w:rtl/>
          </w:rPr>
          <w:instrText xml:space="preserve"> </w:instrText>
        </w:r>
        <w:r w:rsidR="008B7B8C">
          <w:rPr>
            <w:noProof/>
            <w:webHidden/>
            <w:rtl/>
          </w:rPr>
        </w:r>
        <w:r w:rsidR="008B7B8C">
          <w:rPr>
            <w:noProof/>
            <w:webHidden/>
            <w:rtl/>
          </w:rPr>
          <w:fldChar w:fldCharType="separate"/>
        </w:r>
        <w:r w:rsidR="008B7B8C">
          <w:rPr>
            <w:noProof/>
            <w:webHidden/>
            <w:rtl/>
          </w:rPr>
          <w:t>19</w:t>
        </w:r>
        <w:r w:rsidR="008B7B8C">
          <w:rPr>
            <w:noProof/>
            <w:webHidden/>
            <w:rtl/>
          </w:rPr>
          <w:fldChar w:fldCharType="end"/>
        </w:r>
      </w:hyperlink>
    </w:p>
    <w:p w:rsidR="008B7B8C" w:rsidRDefault="00C94C02">
      <w:pPr>
        <w:pStyle w:val="TOC2"/>
        <w:tabs>
          <w:tab w:val="right" w:leader="dot" w:pos="7078"/>
        </w:tabs>
        <w:rPr>
          <w:rFonts w:asciiTheme="minorHAnsi" w:eastAsiaTheme="minorEastAsia" w:hAnsiTheme="minorHAnsi" w:cstheme="minorBidi"/>
          <w:noProof/>
          <w:sz w:val="22"/>
          <w:szCs w:val="22"/>
          <w:rtl/>
        </w:rPr>
      </w:pPr>
      <w:hyperlink w:anchor="_Toc437433385" w:history="1">
        <w:r w:rsidR="008B7B8C" w:rsidRPr="00866F45">
          <w:rPr>
            <w:rStyle w:val="Hyperlink"/>
            <w:rFonts w:hint="eastAsia"/>
            <w:noProof/>
            <w:rtl/>
            <w:lang w:bidi="fa-IR"/>
          </w:rPr>
          <w:t>ابوبکر،</w:t>
        </w:r>
        <w:r w:rsidR="008B7B8C" w:rsidRPr="00866F45">
          <w:rPr>
            <w:rStyle w:val="Hyperlink"/>
            <w:noProof/>
            <w:rtl/>
            <w:lang w:bidi="fa-IR"/>
          </w:rPr>
          <w:t xml:space="preserve"> </w:t>
        </w:r>
        <w:r w:rsidR="008B7B8C" w:rsidRPr="00866F45">
          <w:rPr>
            <w:rStyle w:val="Hyperlink"/>
            <w:rFonts w:hint="eastAsia"/>
            <w:noProof/>
            <w:rtl/>
            <w:lang w:bidi="fa-IR"/>
          </w:rPr>
          <w:t>اول</w:t>
        </w:r>
        <w:r w:rsidR="008B7B8C" w:rsidRPr="00866F45">
          <w:rPr>
            <w:rStyle w:val="Hyperlink"/>
            <w:rFonts w:hint="cs"/>
            <w:noProof/>
            <w:rtl/>
            <w:lang w:bidi="fa-IR"/>
          </w:rPr>
          <w:t>ی</w:t>
        </w:r>
        <w:r w:rsidR="008B7B8C" w:rsidRPr="00866F45">
          <w:rPr>
            <w:rStyle w:val="Hyperlink"/>
            <w:rFonts w:hint="eastAsia"/>
            <w:noProof/>
            <w:rtl/>
            <w:lang w:bidi="fa-IR"/>
          </w:rPr>
          <w:t>ن</w:t>
        </w:r>
        <w:r w:rsidR="008B7B8C" w:rsidRPr="00866F45">
          <w:rPr>
            <w:rStyle w:val="Hyperlink"/>
            <w:noProof/>
            <w:rtl/>
            <w:lang w:bidi="fa-IR"/>
          </w:rPr>
          <w:t xml:space="preserve"> </w:t>
        </w:r>
        <w:r w:rsidR="008B7B8C" w:rsidRPr="00866F45">
          <w:rPr>
            <w:rStyle w:val="Hyperlink"/>
            <w:rFonts w:hint="eastAsia"/>
            <w:noProof/>
            <w:rtl/>
            <w:lang w:bidi="fa-IR"/>
          </w:rPr>
          <w:t>کس</w:t>
        </w:r>
        <w:r w:rsidR="008B7B8C" w:rsidRPr="00866F45">
          <w:rPr>
            <w:rStyle w:val="Hyperlink"/>
            <w:rFonts w:hint="cs"/>
            <w:noProof/>
            <w:rtl/>
            <w:lang w:bidi="fa-IR"/>
          </w:rPr>
          <w:t>ی</w:t>
        </w:r>
        <w:r w:rsidR="008B7B8C" w:rsidRPr="00866F45">
          <w:rPr>
            <w:rStyle w:val="Hyperlink"/>
            <w:noProof/>
            <w:rtl/>
            <w:lang w:bidi="fa-IR"/>
          </w:rPr>
          <w:t xml:space="preserve"> </w:t>
        </w:r>
        <w:r w:rsidR="008B7B8C" w:rsidRPr="00866F45">
          <w:rPr>
            <w:rStyle w:val="Hyperlink"/>
            <w:rFonts w:hint="eastAsia"/>
            <w:noProof/>
            <w:rtl/>
            <w:lang w:bidi="fa-IR"/>
          </w:rPr>
          <w:t>که</w:t>
        </w:r>
        <w:r w:rsidR="008B7B8C" w:rsidRPr="00866F45">
          <w:rPr>
            <w:rStyle w:val="Hyperlink"/>
            <w:noProof/>
            <w:rtl/>
            <w:lang w:bidi="fa-IR"/>
          </w:rPr>
          <w:t xml:space="preserve"> </w:t>
        </w:r>
        <w:r w:rsidR="008B7B8C" w:rsidRPr="00866F45">
          <w:rPr>
            <w:rStyle w:val="Hyperlink"/>
            <w:rFonts w:hint="eastAsia"/>
            <w:noProof/>
            <w:rtl/>
            <w:lang w:bidi="fa-IR"/>
          </w:rPr>
          <w:t>از</w:t>
        </w:r>
        <w:r w:rsidR="008B7B8C" w:rsidRPr="00866F45">
          <w:rPr>
            <w:rStyle w:val="Hyperlink"/>
            <w:noProof/>
            <w:rtl/>
            <w:lang w:bidi="fa-IR"/>
          </w:rPr>
          <w:t xml:space="preserve"> </w:t>
        </w:r>
        <w:r w:rsidR="008B7B8C" w:rsidRPr="00866F45">
          <w:rPr>
            <w:rStyle w:val="Hyperlink"/>
            <w:rFonts w:hint="eastAsia"/>
            <w:noProof/>
            <w:rtl/>
            <w:lang w:bidi="fa-IR"/>
          </w:rPr>
          <w:t>پ</w:t>
        </w:r>
        <w:r w:rsidR="008B7B8C" w:rsidRPr="00866F45">
          <w:rPr>
            <w:rStyle w:val="Hyperlink"/>
            <w:rFonts w:hint="cs"/>
            <w:noProof/>
            <w:rtl/>
            <w:lang w:bidi="fa-IR"/>
          </w:rPr>
          <w:t>ی</w:t>
        </w:r>
        <w:r w:rsidR="008B7B8C" w:rsidRPr="00866F45">
          <w:rPr>
            <w:rStyle w:val="Hyperlink"/>
            <w:rFonts w:hint="eastAsia"/>
            <w:noProof/>
            <w:rtl/>
            <w:lang w:bidi="fa-IR"/>
          </w:rPr>
          <w:t>امبر</w:t>
        </w:r>
        <w:r w:rsidR="008B7B8C" w:rsidRPr="00866F45">
          <w:rPr>
            <w:rStyle w:val="Hyperlink"/>
            <w:rFonts w:cs="CTraditional Arabic" w:hint="eastAsia"/>
            <w:b/>
            <w:noProof/>
            <w:rtl/>
            <w:lang w:bidi="fa-IR"/>
          </w:rPr>
          <w:t>ص</w:t>
        </w:r>
        <w:r w:rsidR="008B7B8C" w:rsidRPr="00866F45">
          <w:rPr>
            <w:rStyle w:val="Hyperlink"/>
            <w:noProof/>
            <w:rtl/>
            <w:lang w:bidi="fa-IR"/>
          </w:rPr>
          <w:t xml:space="preserve"> </w:t>
        </w:r>
        <w:r w:rsidR="008B7B8C" w:rsidRPr="00866F45">
          <w:rPr>
            <w:rStyle w:val="Hyperlink"/>
            <w:rFonts w:hint="eastAsia"/>
            <w:noProof/>
            <w:rtl/>
            <w:lang w:bidi="fa-IR"/>
          </w:rPr>
          <w:t>دفاع</w:t>
        </w:r>
        <w:r w:rsidR="008B7B8C" w:rsidRPr="00866F45">
          <w:rPr>
            <w:rStyle w:val="Hyperlink"/>
            <w:noProof/>
            <w:rtl/>
            <w:lang w:bidi="fa-IR"/>
          </w:rPr>
          <w:t xml:space="preserve"> </w:t>
        </w:r>
        <w:r w:rsidR="008B7B8C" w:rsidRPr="00866F45">
          <w:rPr>
            <w:rStyle w:val="Hyperlink"/>
            <w:rFonts w:hint="eastAsia"/>
            <w:noProof/>
            <w:rtl/>
            <w:lang w:bidi="fa-IR"/>
          </w:rPr>
          <w:t>کرد</w:t>
        </w:r>
        <w:r w:rsidR="008B7B8C">
          <w:rPr>
            <w:noProof/>
            <w:webHidden/>
            <w:rtl/>
          </w:rPr>
          <w:tab/>
        </w:r>
        <w:r w:rsidR="008B7B8C">
          <w:rPr>
            <w:noProof/>
            <w:webHidden/>
            <w:rtl/>
          </w:rPr>
          <w:fldChar w:fldCharType="begin"/>
        </w:r>
        <w:r w:rsidR="008B7B8C">
          <w:rPr>
            <w:noProof/>
            <w:webHidden/>
            <w:rtl/>
          </w:rPr>
          <w:instrText xml:space="preserve"> </w:instrText>
        </w:r>
        <w:r w:rsidR="008B7B8C">
          <w:rPr>
            <w:noProof/>
            <w:webHidden/>
          </w:rPr>
          <w:instrText>PAGEREF</w:instrText>
        </w:r>
        <w:r w:rsidR="008B7B8C">
          <w:rPr>
            <w:noProof/>
            <w:webHidden/>
            <w:rtl/>
          </w:rPr>
          <w:instrText xml:space="preserve"> _</w:instrText>
        </w:r>
        <w:r w:rsidR="008B7B8C">
          <w:rPr>
            <w:noProof/>
            <w:webHidden/>
          </w:rPr>
          <w:instrText>Toc</w:instrText>
        </w:r>
        <w:r w:rsidR="008B7B8C">
          <w:rPr>
            <w:noProof/>
            <w:webHidden/>
            <w:rtl/>
          </w:rPr>
          <w:instrText xml:space="preserve">437433385 </w:instrText>
        </w:r>
        <w:r w:rsidR="008B7B8C">
          <w:rPr>
            <w:noProof/>
            <w:webHidden/>
          </w:rPr>
          <w:instrText>\h</w:instrText>
        </w:r>
        <w:r w:rsidR="008B7B8C">
          <w:rPr>
            <w:noProof/>
            <w:webHidden/>
            <w:rtl/>
          </w:rPr>
          <w:instrText xml:space="preserve"> </w:instrText>
        </w:r>
        <w:r w:rsidR="008B7B8C">
          <w:rPr>
            <w:noProof/>
            <w:webHidden/>
            <w:rtl/>
          </w:rPr>
        </w:r>
        <w:r w:rsidR="008B7B8C">
          <w:rPr>
            <w:noProof/>
            <w:webHidden/>
            <w:rtl/>
          </w:rPr>
          <w:fldChar w:fldCharType="separate"/>
        </w:r>
        <w:r w:rsidR="008B7B8C">
          <w:rPr>
            <w:noProof/>
            <w:webHidden/>
            <w:rtl/>
          </w:rPr>
          <w:t>22</w:t>
        </w:r>
        <w:r w:rsidR="008B7B8C">
          <w:rPr>
            <w:noProof/>
            <w:webHidden/>
            <w:rtl/>
          </w:rPr>
          <w:fldChar w:fldCharType="end"/>
        </w:r>
      </w:hyperlink>
    </w:p>
    <w:p w:rsidR="008B7B8C" w:rsidRDefault="00C94C02">
      <w:pPr>
        <w:pStyle w:val="TOC2"/>
        <w:tabs>
          <w:tab w:val="right" w:leader="dot" w:pos="7078"/>
        </w:tabs>
        <w:rPr>
          <w:rFonts w:asciiTheme="minorHAnsi" w:eastAsiaTheme="minorEastAsia" w:hAnsiTheme="minorHAnsi" w:cstheme="minorBidi"/>
          <w:noProof/>
          <w:sz w:val="22"/>
          <w:szCs w:val="22"/>
          <w:rtl/>
        </w:rPr>
      </w:pPr>
      <w:hyperlink w:anchor="_Toc437433386" w:history="1">
        <w:r w:rsidR="008B7B8C" w:rsidRPr="00866F45">
          <w:rPr>
            <w:rStyle w:val="Hyperlink"/>
            <w:rFonts w:hint="eastAsia"/>
            <w:noProof/>
            <w:rtl/>
            <w:lang w:bidi="fa-IR"/>
          </w:rPr>
          <w:t>ابوبکر،</w:t>
        </w:r>
        <w:r w:rsidR="008B7B8C" w:rsidRPr="00866F45">
          <w:rPr>
            <w:rStyle w:val="Hyperlink"/>
            <w:noProof/>
            <w:rtl/>
            <w:lang w:bidi="fa-IR"/>
          </w:rPr>
          <w:t xml:space="preserve"> </w:t>
        </w:r>
        <w:r w:rsidR="008B7B8C" w:rsidRPr="00866F45">
          <w:rPr>
            <w:rStyle w:val="Hyperlink"/>
            <w:rFonts w:hint="eastAsia"/>
            <w:noProof/>
            <w:rtl/>
            <w:lang w:bidi="fa-IR"/>
          </w:rPr>
          <w:t>اول</w:t>
        </w:r>
        <w:r w:rsidR="008B7B8C" w:rsidRPr="00866F45">
          <w:rPr>
            <w:rStyle w:val="Hyperlink"/>
            <w:rFonts w:hint="cs"/>
            <w:noProof/>
            <w:rtl/>
            <w:lang w:bidi="fa-IR"/>
          </w:rPr>
          <w:t>ی</w:t>
        </w:r>
        <w:r w:rsidR="008B7B8C" w:rsidRPr="00866F45">
          <w:rPr>
            <w:rStyle w:val="Hyperlink"/>
            <w:rFonts w:hint="eastAsia"/>
            <w:noProof/>
            <w:rtl/>
            <w:lang w:bidi="fa-IR"/>
          </w:rPr>
          <w:t>ن</w:t>
        </w:r>
        <w:r w:rsidR="008B7B8C" w:rsidRPr="00866F45">
          <w:rPr>
            <w:rStyle w:val="Hyperlink"/>
            <w:noProof/>
            <w:rtl/>
            <w:lang w:bidi="fa-IR"/>
          </w:rPr>
          <w:t xml:space="preserve"> </w:t>
        </w:r>
        <w:r w:rsidR="008B7B8C" w:rsidRPr="00866F45">
          <w:rPr>
            <w:rStyle w:val="Hyperlink"/>
            <w:rFonts w:hint="eastAsia"/>
            <w:noProof/>
            <w:rtl/>
            <w:lang w:bidi="fa-IR"/>
          </w:rPr>
          <w:t>کس</w:t>
        </w:r>
        <w:r w:rsidR="008B7B8C" w:rsidRPr="00866F45">
          <w:rPr>
            <w:rStyle w:val="Hyperlink"/>
            <w:rFonts w:hint="cs"/>
            <w:noProof/>
            <w:rtl/>
            <w:lang w:bidi="fa-IR"/>
          </w:rPr>
          <w:t>ی</w:t>
        </w:r>
        <w:r w:rsidR="008B7B8C" w:rsidRPr="00866F45">
          <w:rPr>
            <w:rStyle w:val="Hyperlink"/>
            <w:noProof/>
            <w:rtl/>
            <w:lang w:bidi="fa-IR"/>
          </w:rPr>
          <w:t xml:space="preserve"> </w:t>
        </w:r>
        <w:r w:rsidR="008B7B8C" w:rsidRPr="00866F45">
          <w:rPr>
            <w:rStyle w:val="Hyperlink"/>
            <w:rFonts w:hint="eastAsia"/>
            <w:noProof/>
            <w:rtl/>
            <w:lang w:bidi="fa-IR"/>
          </w:rPr>
          <w:t>که</w:t>
        </w:r>
        <w:r w:rsidR="008B7B8C" w:rsidRPr="00866F45">
          <w:rPr>
            <w:rStyle w:val="Hyperlink"/>
            <w:noProof/>
            <w:rtl/>
            <w:lang w:bidi="fa-IR"/>
          </w:rPr>
          <w:t xml:space="preserve"> </w:t>
        </w:r>
        <w:r w:rsidR="008B7B8C" w:rsidRPr="00866F45">
          <w:rPr>
            <w:rStyle w:val="Hyperlink"/>
            <w:rFonts w:hint="eastAsia"/>
            <w:noProof/>
            <w:rtl/>
            <w:lang w:bidi="fa-IR"/>
          </w:rPr>
          <w:t>به</w:t>
        </w:r>
        <w:r w:rsidR="008B7B8C" w:rsidRPr="00866F45">
          <w:rPr>
            <w:rStyle w:val="Hyperlink"/>
            <w:noProof/>
            <w:rtl/>
            <w:lang w:bidi="fa-IR"/>
          </w:rPr>
          <w:t xml:space="preserve"> </w:t>
        </w:r>
        <w:r w:rsidR="008B7B8C" w:rsidRPr="00866F45">
          <w:rPr>
            <w:rStyle w:val="Hyperlink"/>
            <w:rFonts w:hint="eastAsia"/>
            <w:noProof/>
            <w:rtl/>
            <w:lang w:bidi="fa-IR"/>
          </w:rPr>
          <w:t>سو</w:t>
        </w:r>
        <w:r w:rsidR="008B7B8C" w:rsidRPr="00866F45">
          <w:rPr>
            <w:rStyle w:val="Hyperlink"/>
            <w:rFonts w:hint="cs"/>
            <w:noProof/>
            <w:rtl/>
            <w:lang w:bidi="fa-IR"/>
          </w:rPr>
          <w:t>ی</w:t>
        </w:r>
        <w:r w:rsidR="008B7B8C" w:rsidRPr="00866F45">
          <w:rPr>
            <w:rStyle w:val="Hyperlink"/>
            <w:noProof/>
            <w:rtl/>
            <w:lang w:bidi="fa-IR"/>
          </w:rPr>
          <w:t xml:space="preserve"> </w:t>
        </w:r>
        <w:r w:rsidR="008B7B8C" w:rsidRPr="00866F45">
          <w:rPr>
            <w:rStyle w:val="Hyperlink"/>
            <w:rFonts w:hint="eastAsia"/>
            <w:noProof/>
            <w:rtl/>
            <w:lang w:bidi="fa-IR"/>
          </w:rPr>
          <w:t>خدا</w:t>
        </w:r>
        <w:r w:rsidR="008B7B8C" w:rsidRPr="00866F45">
          <w:rPr>
            <w:rStyle w:val="Hyperlink"/>
            <w:noProof/>
            <w:rtl/>
            <w:lang w:bidi="fa-IR"/>
          </w:rPr>
          <w:t xml:space="preserve"> </w:t>
        </w:r>
        <w:r w:rsidR="008B7B8C" w:rsidRPr="00866F45">
          <w:rPr>
            <w:rStyle w:val="Hyperlink"/>
            <w:rFonts w:hint="eastAsia"/>
            <w:noProof/>
            <w:rtl/>
            <w:lang w:bidi="fa-IR"/>
          </w:rPr>
          <w:t>دعوت</w:t>
        </w:r>
        <w:r w:rsidR="008B7B8C" w:rsidRPr="00866F45">
          <w:rPr>
            <w:rStyle w:val="Hyperlink"/>
            <w:noProof/>
            <w:rtl/>
            <w:lang w:bidi="fa-IR"/>
          </w:rPr>
          <w:t xml:space="preserve"> </w:t>
        </w:r>
        <w:r w:rsidR="008B7B8C" w:rsidRPr="00866F45">
          <w:rPr>
            <w:rStyle w:val="Hyperlink"/>
            <w:rFonts w:hint="eastAsia"/>
            <w:noProof/>
            <w:rtl/>
            <w:lang w:bidi="fa-IR"/>
          </w:rPr>
          <w:t>کرد</w:t>
        </w:r>
        <w:r w:rsidR="008B7B8C">
          <w:rPr>
            <w:noProof/>
            <w:webHidden/>
            <w:rtl/>
          </w:rPr>
          <w:tab/>
        </w:r>
        <w:r w:rsidR="008B7B8C">
          <w:rPr>
            <w:noProof/>
            <w:webHidden/>
            <w:rtl/>
          </w:rPr>
          <w:fldChar w:fldCharType="begin"/>
        </w:r>
        <w:r w:rsidR="008B7B8C">
          <w:rPr>
            <w:noProof/>
            <w:webHidden/>
            <w:rtl/>
          </w:rPr>
          <w:instrText xml:space="preserve"> </w:instrText>
        </w:r>
        <w:r w:rsidR="008B7B8C">
          <w:rPr>
            <w:noProof/>
            <w:webHidden/>
          </w:rPr>
          <w:instrText>PAGEREF</w:instrText>
        </w:r>
        <w:r w:rsidR="008B7B8C">
          <w:rPr>
            <w:noProof/>
            <w:webHidden/>
            <w:rtl/>
          </w:rPr>
          <w:instrText xml:space="preserve"> _</w:instrText>
        </w:r>
        <w:r w:rsidR="008B7B8C">
          <w:rPr>
            <w:noProof/>
            <w:webHidden/>
          </w:rPr>
          <w:instrText>Toc</w:instrText>
        </w:r>
        <w:r w:rsidR="008B7B8C">
          <w:rPr>
            <w:noProof/>
            <w:webHidden/>
            <w:rtl/>
          </w:rPr>
          <w:instrText xml:space="preserve">437433386 </w:instrText>
        </w:r>
        <w:r w:rsidR="008B7B8C">
          <w:rPr>
            <w:noProof/>
            <w:webHidden/>
          </w:rPr>
          <w:instrText>\h</w:instrText>
        </w:r>
        <w:r w:rsidR="008B7B8C">
          <w:rPr>
            <w:noProof/>
            <w:webHidden/>
            <w:rtl/>
          </w:rPr>
          <w:instrText xml:space="preserve"> </w:instrText>
        </w:r>
        <w:r w:rsidR="008B7B8C">
          <w:rPr>
            <w:noProof/>
            <w:webHidden/>
            <w:rtl/>
          </w:rPr>
        </w:r>
        <w:r w:rsidR="008B7B8C">
          <w:rPr>
            <w:noProof/>
            <w:webHidden/>
            <w:rtl/>
          </w:rPr>
          <w:fldChar w:fldCharType="separate"/>
        </w:r>
        <w:r w:rsidR="008B7B8C">
          <w:rPr>
            <w:noProof/>
            <w:webHidden/>
            <w:rtl/>
          </w:rPr>
          <w:t>23</w:t>
        </w:r>
        <w:r w:rsidR="008B7B8C">
          <w:rPr>
            <w:noProof/>
            <w:webHidden/>
            <w:rtl/>
          </w:rPr>
          <w:fldChar w:fldCharType="end"/>
        </w:r>
      </w:hyperlink>
    </w:p>
    <w:p w:rsidR="008B7B8C" w:rsidRDefault="00C94C02">
      <w:pPr>
        <w:pStyle w:val="TOC2"/>
        <w:tabs>
          <w:tab w:val="right" w:leader="dot" w:pos="7078"/>
        </w:tabs>
        <w:rPr>
          <w:rFonts w:asciiTheme="minorHAnsi" w:eastAsiaTheme="minorEastAsia" w:hAnsiTheme="minorHAnsi" w:cstheme="minorBidi"/>
          <w:noProof/>
          <w:sz w:val="22"/>
          <w:szCs w:val="22"/>
          <w:rtl/>
        </w:rPr>
      </w:pPr>
      <w:hyperlink w:anchor="_Toc437433387" w:history="1">
        <w:r w:rsidR="008B7B8C" w:rsidRPr="00866F45">
          <w:rPr>
            <w:rStyle w:val="Hyperlink"/>
            <w:rFonts w:hint="eastAsia"/>
            <w:noProof/>
            <w:rtl/>
            <w:lang w:bidi="fa-IR"/>
          </w:rPr>
          <w:t>ابوبکر،</w:t>
        </w:r>
        <w:r w:rsidR="008B7B8C" w:rsidRPr="00866F45">
          <w:rPr>
            <w:rStyle w:val="Hyperlink"/>
            <w:noProof/>
            <w:rtl/>
            <w:lang w:bidi="fa-IR"/>
          </w:rPr>
          <w:t xml:space="preserve"> </w:t>
        </w:r>
        <w:r w:rsidR="008B7B8C" w:rsidRPr="00866F45">
          <w:rPr>
            <w:rStyle w:val="Hyperlink"/>
            <w:rFonts w:hint="eastAsia"/>
            <w:noProof/>
            <w:rtl/>
            <w:lang w:bidi="fa-IR"/>
          </w:rPr>
          <w:t>اول</w:t>
        </w:r>
        <w:r w:rsidR="008B7B8C" w:rsidRPr="00866F45">
          <w:rPr>
            <w:rStyle w:val="Hyperlink"/>
            <w:rFonts w:hint="cs"/>
            <w:noProof/>
            <w:rtl/>
            <w:lang w:bidi="fa-IR"/>
          </w:rPr>
          <w:t>ی</w:t>
        </w:r>
        <w:r w:rsidR="008B7B8C" w:rsidRPr="00866F45">
          <w:rPr>
            <w:rStyle w:val="Hyperlink"/>
            <w:rFonts w:hint="eastAsia"/>
            <w:noProof/>
            <w:rtl/>
            <w:lang w:bidi="fa-IR"/>
          </w:rPr>
          <w:t>ن</w:t>
        </w:r>
        <w:r w:rsidR="008B7B8C" w:rsidRPr="00866F45">
          <w:rPr>
            <w:rStyle w:val="Hyperlink"/>
            <w:noProof/>
            <w:rtl/>
            <w:lang w:bidi="fa-IR"/>
          </w:rPr>
          <w:t xml:space="preserve"> </w:t>
        </w:r>
        <w:r w:rsidR="008B7B8C" w:rsidRPr="00866F45">
          <w:rPr>
            <w:rStyle w:val="Hyperlink"/>
            <w:rFonts w:hint="eastAsia"/>
            <w:noProof/>
            <w:rtl/>
            <w:lang w:bidi="fa-IR"/>
          </w:rPr>
          <w:t>کس</w:t>
        </w:r>
        <w:r w:rsidR="008B7B8C" w:rsidRPr="00866F45">
          <w:rPr>
            <w:rStyle w:val="Hyperlink"/>
            <w:rFonts w:hint="cs"/>
            <w:noProof/>
            <w:rtl/>
            <w:lang w:bidi="fa-IR"/>
          </w:rPr>
          <w:t>ی</w:t>
        </w:r>
        <w:r w:rsidR="008B7B8C" w:rsidRPr="00866F45">
          <w:rPr>
            <w:rStyle w:val="Hyperlink"/>
            <w:noProof/>
            <w:rtl/>
            <w:lang w:bidi="fa-IR"/>
          </w:rPr>
          <w:t xml:space="preserve"> </w:t>
        </w:r>
        <w:r w:rsidR="008B7B8C" w:rsidRPr="00866F45">
          <w:rPr>
            <w:rStyle w:val="Hyperlink"/>
            <w:rFonts w:hint="eastAsia"/>
            <w:noProof/>
            <w:rtl/>
            <w:lang w:bidi="fa-IR"/>
          </w:rPr>
          <w:t>که</w:t>
        </w:r>
        <w:r w:rsidR="008B7B8C" w:rsidRPr="00866F45">
          <w:rPr>
            <w:rStyle w:val="Hyperlink"/>
            <w:noProof/>
            <w:rtl/>
            <w:lang w:bidi="fa-IR"/>
          </w:rPr>
          <w:t xml:space="preserve"> </w:t>
        </w:r>
        <w:r w:rsidR="008B7B8C" w:rsidRPr="00866F45">
          <w:rPr>
            <w:rStyle w:val="Hyperlink"/>
            <w:rFonts w:hint="eastAsia"/>
            <w:noProof/>
            <w:rtl/>
            <w:lang w:bidi="fa-IR"/>
          </w:rPr>
          <w:t>مالش</w:t>
        </w:r>
        <w:r w:rsidR="008B7B8C" w:rsidRPr="00866F45">
          <w:rPr>
            <w:rStyle w:val="Hyperlink"/>
            <w:noProof/>
            <w:rtl/>
            <w:lang w:bidi="fa-IR"/>
          </w:rPr>
          <w:t xml:space="preserve"> </w:t>
        </w:r>
        <w:r w:rsidR="008B7B8C" w:rsidRPr="00866F45">
          <w:rPr>
            <w:rStyle w:val="Hyperlink"/>
            <w:rFonts w:hint="eastAsia"/>
            <w:noProof/>
            <w:rtl/>
            <w:lang w:bidi="fa-IR"/>
          </w:rPr>
          <w:t>را</w:t>
        </w:r>
        <w:r w:rsidR="008B7B8C" w:rsidRPr="00866F45">
          <w:rPr>
            <w:rStyle w:val="Hyperlink"/>
            <w:noProof/>
            <w:rtl/>
            <w:lang w:bidi="fa-IR"/>
          </w:rPr>
          <w:t xml:space="preserve"> </w:t>
        </w:r>
        <w:r w:rsidR="008B7B8C" w:rsidRPr="00866F45">
          <w:rPr>
            <w:rStyle w:val="Hyperlink"/>
            <w:rFonts w:hint="eastAsia"/>
            <w:noProof/>
            <w:rtl/>
            <w:lang w:bidi="fa-IR"/>
          </w:rPr>
          <w:t>جهت</w:t>
        </w:r>
        <w:r w:rsidR="008B7B8C" w:rsidRPr="00866F45">
          <w:rPr>
            <w:rStyle w:val="Hyperlink"/>
            <w:noProof/>
            <w:rtl/>
            <w:lang w:bidi="fa-IR"/>
          </w:rPr>
          <w:t xml:space="preserve"> </w:t>
        </w:r>
        <w:r w:rsidR="008B7B8C" w:rsidRPr="00866F45">
          <w:rPr>
            <w:rStyle w:val="Hyperlink"/>
            <w:rFonts w:hint="eastAsia"/>
            <w:noProof/>
            <w:rtl/>
            <w:lang w:bidi="fa-IR"/>
          </w:rPr>
          <w:t>نصرت</w:t>
        </w:r>
        <w:r w:rsidR="008B7B8C" w:rsidRPr="00866F45">
          <w:rPr>
            <w:rStyle w:val="Hyperlink"/>
            <w:noProof/>
            <w:rtl/>
            <w:lang w:bidi="fa-IR"/>
          </w:rPr>
          <w:t xml:space="preserve"> </w:t>
        </w:r>
        <w:r w:rsidR="008B7B8C" w:rsidRPr="00866F45">
          <w:rPr>
            <w:rStyle w:val="Hyperlink"/>
            <w:rFonts w:hint="eastAsia"/>
            <w:noProof/>
            <w:rtl/>
            <w:lang w:bidi="fa-IR"/>
          </w:rPr>
          <w:t>و</w:t>
        </w:r>
        <w:r w:rsidR="008B7B8C" w:rsidRPr="00866F45">
          <w:rPr>
            <w:rStyle w:val="Hyperlink"/>
            <w:noProof/>
            <w:rtl/>
            <w:lang w:bidi="fa-IR"/>
          </w:rPr>
          <w:t xml:space="preserve"> </w:t>
        </w:r>
        <w:r w:rsidR="008B7B8C" w:rsidRPr="00866F45">
          <w:rPr>
            <w:rStyle w:val="Hyperlink"/>
            <w:rFonts w:hint="cs"/>
            <w:noProof/>
            <w:rtl/>
            <w:lang w:bidi="fa-IR"/>
          </w:rPr>
          <w:t>ی</w:t>
        </w:r>
        <w:r w:rsidR="008B7B8C" w:rsidRPr="00866F45">
          <w:rPr>
            <w:rStyle w:val="Hyperlink"/>
            <w:rFonts w:hint="eastAsia"/>
            <w:noProof/>
            <w:rtl/>
            <w:lang w:bidi="fa-IR"/>
          </w:rPr>
          <w:t>ار</w:t>
        </w:r>
        <w:r w:rsidR="008B7B8C" w:rsidRPr="00866F45">
          <w:rPr>
            <w:rStyle w:val="Hyperlink"/>
            <w:rFonts w:hint="cs"/>
            <w:noProof/>
            <w:rtl/>
            <w:lang w:bidi="fa-IR"/>
          </w:rPr>
          <w:t>ی</w:t>
        </w:r>
        <w:r w:rsidR="008B7B8C" w:rsidRPr="00866F45">
          <w:rPr>
            <w:rStyle w:val="Hyperlink"/>
            <w:noProof/>
            <w:rtl/>
            <w:lang w:bidi="fa-IR"/>
          </w:rPr>
          <w:t xml:space="preserve"> </w:t>
        </w:r>
        <w:r w:rsidR="008B7B8C" w:rsidRPr="00866F45">
          <w:rPr>
            <w:rStyle w:val="Hyperlink"/>
            <w:rFonts w:hint="eastAsia"/>
            <w:noProof/>
            <w:rtl/>
            <w:lang w:bidi="fa-IR"/>
          </w:rPr>
          <w:t>اسلام</w:t>
        </w:r>
        <w:r w:rsidR="008B7B8C" w:rsidRPr="00866F45">
          <w:rPr>
            <w:rStyle w:val="Hyperlink"/>
            <w:noProof/>
            <w:rtl/>
            <w:lang w:bidi="fa-IR"/>
          </w:rPr>
          <w:t xml:space="preserve"> </w:t>
        </w:r>
        <w:r w:rsidR="008B7B8C" w:rsidRPr="00866F45">
          <w:rPr>
            <w:rStyle w:val="Hyperlink"/>
            <w:rFonts w:hint="eastAsia"/>
            <w:noProof/>
            <w:rtl/>
            <w:lang w:bidi="fa-IR"/>
          </w:rPr>
          <w:t>بذل</w:t>
        </w:r>
        <w:r w:rsidR="008B7B8C" w:rsidRPr="00866F45">
          <w:rPr>
            <w:rStyle w:val="Hyperlink"/>
            <w:noProof/>
            <w:rtl/>
            <w:lang w:bidi="fa-IR"/>
          </w:rPr>
          <w:t xml:space="preserve"> </w:t>
        </w:r>
        <w:r w:rsidR="008B7B8C" w:rsidRPr="00866F45">
          <w:rPr>
            <w:rStyle w:val="Hyperlink"/>
            <w:rFonts w:hint="eastAsia"/>
            <w:noProof/>
            <w:rtl/>
            <w:lang w:bidi="fa-IR"/>
          </w:rPr>
          <w:t>نمود</w:t>
        </w:r>
        <w:r w:rsidR="008B7B8C">
          <w:rPr>
            <w:noProof/>
            <w:webHidden/>
            <w:rtl/>
          </w:rPr>
          <w:tab/>
        </w:r>
        <w:r w:rsidR="008B7B8C">
          <w:rPr>
            <w:noProof/>
            <w:webHidden/>
            <w:rtl/>
          </w:rPr>
          <w:fldChar w:fldCharType="begin"/>
        </w:r>
        <w:r w:rsidR="008B7B8C">
          <w:rPr>
            <w:noProof/>
            <w:webHidden/>
            <w:rtl/>
          </w:rPr>
          <w:instrText xml:space="preserve"> </w:instrText>
        </w:r>
        <w:r w:rsidR="008B7B8C">
          <w:rPr>
            <w:noProof/>
            <w:webHidden/>
          </w:rPr>
          <w:instrText>PAGEREF</w:instrText>
        </w:r>
        <w:r w:rsidR="008B7B8C">
          <w:rPr>
            <w:noProof/>
            <w:webHidden/>
            <w:rtl/>
          </w:rPr>
          <w:instrText xml:space="preserve"> _</w:instrText>
        </w:r>
        <w:r w:rsidR="008B7B8C">
          <w:rPr>
            <w:noProof/>
            <w:webHidden/>
          </w:rPr>
          <w:instrText>Toc</w:instrText>
        </w:r>
        <w:r w:rsidR="008B7B8C">
          <w:rPr>
            <w:noProof/>
            <w:webHidden/>
            <w:rtl/>
          </w:rPr>
          <w:instrText xml:space="preserve">437433387 </w:instrText>
        </w:r>
        <w:r w:rsidR="008B7B8C">
          <w:rPr>
            <w:noProof/>
            <w:webHidden/>
          </w:rPr>
          <w:instrText>\h</w:instrText>
        </w:r>
        <w:r w:rsidR="008B7B8C">
          <w:rPr>
            <w:noProof/>
            <w:webHidden/>
            <w:rtl/>
          </w:rPr>
          <w:instrText xml:space="preserve"> </w:instrText>
        </w:r>
        <w:r w:rsidR="008B7B8C">
          <w:rPr>
            <w:noProof/>
            <w:webHidden/>
            <w:rtl/>
          </w:rPr>
        </w:r>
        <w:r w:rsidR="008B7B8C">
          <w:rPr>
            <w:noProof/>
            <w:webHidden/>
            <w:rtl/>
          </w:rPr>
          <w:fldChar w:fldCharType="separate"/>
        </w:r>
        <w:r w:rsidR="008B7B8C">
          <w:rPr>
            <w:noProof/>
            <w:webHidden/>
            <w:rtl/>
          </w:rPr>
          <w:t>24</w:t>
        </w:r>
        <w:r w:rsidR="008B7B8C">
          <w:rPr>
            <w:noProof/>
            <w:webHidden/>
            <w:rtl/>
          </w:rPr>
          <w:fldChar w:fldCharType="end"/>
        </w:r>
      </w:hyperlink>
    </w:p>
    <w:p w:rsidR="008B7B8C" w:rsidRDefault="00C94C02">
      <w:pPr>
        <w:pStyle w:val="TOC1"/>
        <w:tabs>
          <w:tab w:val="right" w:leader="dot" w:pos="7078"/>
        </w:tabs>
        <w:rPr>
          <w:rFonts w:asciiTheme="minorHAnsi" w:eastAsiaTheme="minorEastAsia" w:hAnsiTheme="minorHAnsi" w:cstheme="minorBidi"/>
          <w:bCs w:val="0"/>
          <w:noProof/>
          <w:sz w:val="22"/>
          <w:szCs w:val="22"/>
          <w:rtl/>
        </w:rPr>
      </w:pPr>
      <w:hyperlink w:anchor="_Toc437433388" w:history="1">
        <w:r w:rsidR="008B7B8C" w:rsidRPr="00866F45">
          <w:rPr>
            <w:rStyle w:val="Hyperlink"/>
            <w:rFonts w:hint="eastAsia"/>
            <w:noProof/>
            <w:rtl/>
            <w:lang w:bidi="fa-IR"/>
          </w:rPr>
          <w:t>فض</w:t>
        </w:r>
        <w:r w:rsidR="008B7B8C" w:rsidRPr="00866F45">
          <w:rPr>
            <w:rStyle w:val="Hyperlink"/>
            <w:rFonts w:hint="cs"/>
            <w:noProof/>
            <w:rtl/>
            <w:lang w:bidi="fa-IR"/>
          </w:rPr>
          <w:t>ی</w:t>
        </w:r>
        <w:r w:rsidR="008B7B8C" w:rsidRPr="00866F45">
          <w:rPr>
            <w:rStyle w:val="Hyperlink"/>
            <w:rFonts w:hint="eastAsia"/>
            <w:noProof/>
            <w:rtl/>
            <w:lang w:bidi="fa-IR"/>
          </w:rPr>
          <w:t>لت</w:t>
        </w:r>
        <w:r w:rsidR="008B7B8C" w:rsidRPr="00866F45">
          <w:rPr>
            <w:rStyle w:val="Hyperlink"/>
            <w:noProof/>
            <w:rtl/>
            <w:lang w:bidi="fa-IR"/>
          </w:rPr>
          <w:t xml:space="preserve"> </w:t>
        </w:r>
        <w:r w:rsidR="008B7B8C" w:rsidRPr="00866F45">
          <w:rPr>
            <w:rStyle w:val="Hyperlink"/>
            <w:rFonts w:hint="eastAsia"/>
            <w:noProof/>
            <w:rtl/>
            <w:lang w:bidi="fa-IR"/>
          </w:rPr>
          <w:t>و</w:t>
        </w:r>
        <w:r w:rsidR="008B7B8C" w:rsidRPr="00866F45">
          <w:rPr>
            <w:rStyle w:val="Hyperlink"/>
            <w:noProof/>
            <w:rtl/>
            <w:lang w:bidi="fa-IR"/>
          </w:rPr>
          <w:t xml:space="preserve"> </w:t>
        </w:r>
        <w:r w:rsidR="008B7B8C" w:rsidRPr="00866F45">
          <w:rPr>
            <w:rStyle w:val="Hyperlink"/>
            <w:rFonts w:hint="eastAsia"/>
            <w:noProof/>
            <w:rtl/>
            <w:lang w:bidi="fa-IR"/>
          </w:rPr>
          <w:t>برتر</w:t>
        </w:r>
        <w:r w:rsidR="008B7B8C" w:rsidRPr="00866F45">
          <w:rPr>
            <w:rStyle w:val="Hyperlink"/>
            <w:rFonts w:hint="cs"/>
            <w:noProof/>
            <w:rtl/>
            <w:lang w:bidi="fa-IR"/>
          </w:rPr>
          <w:t>ی</w:t>
        </w:r>
        <w:r w:rsidR="008B7B8C" w:rsidRPr="00866F45">
          <w:rPr>
            <w:rStyle w:val="Hyperlink"/>
            <w:noProof/>
            <w:rtl/>
            <w:lang w:bidi="fa-IR"/>
          </w:rPr>
          <w:t xml:space="preserve"> </w:t>
        </w:r>
        <w:r w:rsidR="008B7B8C" w:rsidRPr="00866F45">
          <w:rPr>
            <w:rStyle w:val="Hyperlink"/>
            <w:rFonts w:hint="eastAsia"/>
            <w:noProof/>
            <w:rtl/>
            <w:lang w:bidi="fa-IR"/>
          </w:rPr>
          <w:t>پ</w:t>
        </w:r>
        <w:r w:rsidR="008B7B8C" w:rsidRPr="00866F45">
          <w:rPr>
            <w:rStyle w:val="Hyperlink"/>
            <w:rFonts w:hint="cs"/>
            <w:noProof/>
            <w:rtl/>
            <w:lang w:bidi="fa-IR"/>
          </w:rPr>
          <w:t>ی</w:t>
        </w:r>
        <w:r w:rsidR="008B7B8C" w:rsidRPr="00866F45">
          <w:rPr>
            <w:rStyle w:val="Hyperlink"/>
            <w:rFonts w:hint="eastAsia"/>
            <w:noProof/>
            <w:rtl/>
            <w:lang w:bidi="fa-IR"/>
          </w:rPr>
          <w:t>ش</w:t>
        </w:r>
        <w:r w:rsidR="008B7B8C" w:rsidRPr="00866F45">
          <w:rPr>
            <w:rStyle w:val="Hyperlink"/>
            <w:rFonts w:hint="cs"/>
            <w:noProof/>
            <w:rtl/>
            <w:lang w:bidi="fa-IR"/>
          </w:rPr>
          <w:t>ی</w:t>
        </w:r>
        <w:r w:rsidR="008B7B8C" w:rsidRPr="00866F45">
          <w:rPr>
            <w:rStyle w:val="Hyperlink"/>
            <w:noProof/>
            <w:rtl/>
            <w:lang w:bidi="fa-IR"/>
          </w:rPr>
          <w:t xml:space="preserve"> </w:t>
        </w:r>
        <w:r w:rsidR="008B7B8C" w:rsidRPr="00866F45">
          <w:rPr>
            <w:rStyle w:val="Hyperlink"/>
            <w:rFonts w:hint="eastAsia"/>
            <w:noProof/>
            <w:rtl/>
            <w:lang w:bidi="fa-IR"/>
          </w:rPr>
          <w:t>گرفتن</w:t>
        </w:r>
        <w:r w:rsidR="008B7B8C" w:rsidRPr="00866F45">
          <w:rPr>
            <w:rStyle w:val="Hyperlink"/>
            <w:noProof/>
            <w:rtl/>
            <w:lang w:bidi="fa-IR"/>
          </w:rPr>
          <w:t xml:space="preserve"> </w:t>
        </w:r>
        <w:r w:rsidR="008B7B8C" w:rsidRPr="00866F45">
          <w:rPr>
            <w:rStyle w:val="Hyperlink"/>
            <w:rFonts w:hint="eastAsia"/>
            <w:noProof/>
            <w:rtl/>
            <w:lang w:bidi="fa-IR"/>
          </w:rPr>
          <w:t>برا</w:t>
        </w:r>
        <w:r w:rsidR="008B7B8C" w:rsidRPr="00866F45">
          <w:rPr>
            <w:rStyle w:val="Hyperlink"/>
            <w:rFonts w:hint="cs"/>
            <w:noProof/>
            <w:rtl/>
            <w:lang w:bidi="fa-IR"/>
          </w:rPr>
          <w:t>ی</w:t>
        </w:r>
        <w:r w:rsidR="008B7B8C" w:rsidRPr="00866F45">
          <w:rPr>
            <w:rStyle w:val="Hyperlink"/>
            <w:noProof/>
            <w:rtl/>
            <w:lang w:bidi="fa-IR"/>
          </w:rPr>
          <w:t xml:space="preserve"> </w:t>
        </w:r>
        <w:r w:rsidR="008B7B8C" w:rsidRPr="00866F45">
          <w:rPr>
            <w:rStyle w:val="Hyperlink"/>
            <w:rFonts w:hint="eastAsia"/>
            <w:noProof/>
            <w:rtl/>
            <w:lang w:bidi="fa-IR"/>
          </w:rPr>
          <w:t>انفاق</w:t>
        </w:r>
        <w:r w:rsidR="008B7B8C" w:rsidRPr="00866F45">
          <w:rPr>
            <w:rStyle w:val="Hyperlink"/>
            <w:noProof/>
            <w:rtl/>
            <w:lang w:bidi="fa-IR"/>
          </w:rPr>
          <w:t xml:space="preserve"> </w:t>
        </w:r>
        <w:r w:rsidR="008B7B8C" w:rsidRPr="00866F45">
          <w:rPr>
            <w:rStyle w:val="Hyperlink"/>
            <w:rFonts w:hint="eastAsia"/>
            <w:noProof/>
            <w:rtl/>
            <w:lang w:bidi="fa-IR"/>
          </w:rPr>
          <w:t>مال</w:t>
        </w:r>
        <w:r w:rsidR="008B7B8C" w:rsidRPr="00866F45">
          <w:rPr>
            <w:rStyle w:val="Hyperlink"/>
            <w:noProof/>
            <w:rtl/>
            <w:lang w:bidi="fa-IR"/>
          </w:rPr>
          <w:t xml:space="preserve"> </w:t>
        </w:r>
        <w:r w:rsidR="008B7B8C" w:rsidRPr="00866F45">
          <w:rPr>
            <w:rStyle w:val="Hyperlink"/>
            <w:rFonts w:hint="eastAsia"/>
            <w:noProof/>
            <w:rtl/>
            <w:lang w:bidi="fa-IR"/>
          </w:rPr>
          <w:t>و</w:t>
        </w:r>
        <w:r w:rsidR="008B7B8C" w:rsidRPr="00866F45">
          <w:rPr>
            <w:rStyle w:val="Hyperlink"/>
            <w:noProof/>
            <w:rtl/>
            <w:lang w:bidi="fa-IR"/>
          </w:rPr>
          <w:t xml:space="preserve"> </w:t>
        </w:r>
        <w:r w:rsidR="008B7B8C" w:rsidRPr="00866F45">
          <w:rPr>
            <w:rStyle w:val="Hyperlink"/>
            <w:rFonts w:hint="eastAsia"/>
            <w:noProof/>
            <w:rtl/>
            <w:lang w:bidi="fa-IR"/>
          </w:rPr>
          <w:t>جنگ</w:t>
        </w:r>
        <w:r w:rsidR="008B7B8C" w:rsidRPr="00866F45">
          <w:rPr>
            <w:rStyle w:val="Hyperlink"/>
            <w:rFonts w:hint="cs"/>
            <w:noProof/>
            <w:rtl/>
            <w:lang w:bidi="fa-IR"/>
          </w:rPr>
          <w:t>ی</w:t>
        </w:r>
        <w:r w:rsidR="008B7B8C" w:rsidRPr="00866F45">
          <w:rPr>
            <w:rStyle w:val="Hyperlink"/>
            <w:rFonts w:hint="eastAsia"/>
            <w:noProof/>
            <w:rtl/>
            <w:lang w:bidi="fa-IR"/>
          </w:rPr>
          <w:t>دن</w:t>
        </w:r>
        <w:r w:rsidR="008B7B8C" w:rsidRPr="00866F45">
          <w:rPr>
            <w:rStyle w:val="Hyperlink"/>
            <w:noProof/>
            <w:rtl/>
            <w:lang w:bidi="fa-IR"/>
          </w:rPr>
          <w:t xml:space="preserve"> </w:t>
        </w:r>
        <w:r w:rsidR="008B7B8C" w:rsidRPr="00866F45">
          <w:rPr>
            <w:rStyle w:val="Hyperlink"/>
            <w:rFonts w:hint="eastAsia"/>
            <w:noProof/>
            <w:rtl/>
            <w:lang w:bidi="fa-IR"/>
          </w:rPr>
          <w:t>با</w:t>
        </w:r>
        <w:r w:rsidR="008B7B8C" w:rsidRPr="00866F45">
          <w:rPr>
            <w:rStyle w:val="Hyperlink"/>
            <w:noProof/>
            <w:rtl/>
            <w:lang w:bidi="fa-IR"/>
          </w:rPr>
          <w:t xml:space="preserve"> </w:t>
        </w:r>
        <w:r w:rsidR="008B7B8C" w:rsidRPr="00866F45">
          <w:rPr>
            <w:rStyle w:val="Hyperlink"/>
            <w:rFonts w:hint="eastAsia"/>
            <w:noProof/>
            <w:rtl/>
            <w:lang w:bidi="fa-IR"/>
          </w:rPr>
          <w:t>دشمنان،</w:t>
        </w:r>
        <w:r w:rsidR="008B7B8C" w:rsidRPr="00866F45">
          <w:rPr>
            <w:rStyle w:val="Hyperlink"/>
            <w:noProof/>
            <w:rtl/>
            <w:lang w:bidi="fa-IR"/>
          </w:rPr>
          <w:t xml:space="preserve"> </w:t>
        </w:r>
        <w:r w:rsidR="008B7B8C" w:rsidRPr="00866F45">
          <w:rPr>
            <w:rStyle w:val="Hyperlink"/>
            <w:rFonts w:hint="eastAsia"/>
            <w:noProof/>
            <w:rtl/>
            <w:lang w:bidi="fa-IR"/>
          </w:rPr>
          <w:t>و</w:t>
        </w:r>
        <w:r w:rsidR="008B7B8C" w:rsidRPr="00866F45">
          <w:rPr>
            <w:rStyle w:val="Hyperlink"/>
            <w:noProof/>
            <w:rtl/>
            <w:lang w:bidi="fa-IR"/>
          </w:rPr>
          <w:t xml:space="preserve"> </w:t>
        </w:r>
        <w:r w:rsidR="008B7B8C" w:rsidRPr="00866F45">
          <w:rPr>
            <w:rStyle w:val="Hyperlink"/>
            <w:rFonts w:hint="eastAsia"/>
            <w:noProof/>
            <w:rtl/>
            <w:lang w:bidi="fa-IR"/>
          </w:rPr>
          <w:t>ا</w:t>
        </w:r>
        <w:r w:rsidR="008B7B8C" w:rsidRPr="00866F45">
          <w:rPr>
            <w:rStyle w:val="Hyperlink"/>
            <w:rFonts w:hint="cs"/>
            <w:noProof/>
            <w:rtl/>
            <w:lang w:bidi="fa-IR"/>
          </w:rPr>
          <w:t>ی</w:t>
        </w:r>
        <w:r w:rsidR="008B7B8C" w:rsidRPr="00866F45">
          <w:rPr>
            <w:rStyle w:val="Hyperlink"/>
            <w:rFonts w:hint="eastAsia"/>
            <w:noProof/>
            <w:rtl/>
            <w:lang w:bidi="fa-IR"/>
          </w:rPr>
          <w:t>نکه</w:t>
        </w:r>
        <w:r w:rsidR="008B7B8C" w:rsidRPr="00866F45">
          <w:rPr>
            <w:rStyle w:val="Hyperlink"/>
            <w:noProof/>
            <w:rtl/>
            <w:lang w:bidi="fa-IR"/>
          </w:rPr>
          <w:t xml:space="preserve"> </w:t>
        </w:r>
        <w:r w:rsidR="008B7B8C" w:rsidRPr="00866F45">
          <w:rPr>
            <w:rStyle w:val="Hyperlink"/>
            <w:rFonts w:hint="eastAsia"/>
            <w:noProof/>
            <w:rtl/>
            <w:lang w:bidi="fa-IR"/>
          </w:rPr>
          <w:t>ابوبکر</w:t>
        </w:r>
        <w:r w:rsidR="008B7B8C" w:rsidRPr="00866F45">
          <w:rPr>
            <w:rStyle w:val="Hyperlink"/>
            <w:noProof/>
            <w:rtl/>
            <w:lang w:bidi="fa-IR"/>
          </w:rPr>
          <w:t xml:space="preserve"> </w:t>
        </w:r>
        <w:r w:rsidR="008B7B8C" w:rsidRPr="00866F45">
          <w:rPr>
            <w:rStyle w:val="Hyperlink"/>
            <w:rFonts w:hint="eastAsia"/>
            <w:noProof/>
            <w:rtl/>
            <w:lang w:bidi="fa-IR"/>
          </w:rPr>
          <w:t>برا</w:t>
        </w:r>
        <w:r w:rsidR="008B7B8C" w:rsidRPr="00866F45">
          <w:rPr>
            <w:rStyle w:val="Hyperlink"/>
            <w:rFonts w:hint="cs"/>
            <w:noProof/>
            <w:rtl/>
            <w:lang w:bidi="fa-IR"/>
          </w:rPr>
          <w:t>ی</w:t>
        </w:r>
        <w:r w:rsidR="008B7B8C" w:rsidRPr="00866F45">
          <w:rPr>
            <w:rStyle w:val="Hyperlink"/>
            <w:noProof/>
            <w:rtl/>
            <w:lang w:bidi="fa-IR"/>
          </w:rPr>
          <w:t xml:space="preserve"> </w:t>
        </w:r>
        <w:r w:rsidR="008B7B8C" w:rsidRPr="00866F45">
          <w:rPr>
            <w:rStyle w:val="Hyperlink"/>
            <w:rFonts w:hint="eastAsia"/>
            <w:noProof/>
            <w:rtl/>
            <w:lang w:bidi="fa-IR"/>
          </w:rPr>
          <w:t>ا</w:t>
        </w:r>
        <w:r w:rsidR="008B7B8C" w:rsidRPr="00866F45">
          <w:rPr>
            <w:rStyle w:val="Hyperlink"/>
            <w:rFonts w:hint="cs"/>
            <w:noProof/>
            <w:rtl/>
            <w:lang w:bidi="fa-IR"/>
          </w:rPr>
          <w:t>ی</w:t>
        </w:r>
        <w:r w:rsidR="008B7B8C" w:rsidRPr="00866F45">
          <w:rPr>
            <w:rStyle w:val="Hyperlink"/>
            <w:rFonts w:hint="eastAsia"/>
            <w:noProof/>
            <w:rtl/>
            <w:lang w:bidi="fa-IR"/>
          </w:rPr>
          <w:t>ن</w:t>
        </w:r>
        <w:r w:rsidR="008B7B8C" w:rsidRPr="00866F45">
          <w:rPr>
            <w:rStyle w:val="Hyperlink"/>
            <w:noProof/>
            <w:rtl/>
            <w:lang w:bidi="fa-IR"/>
          </w:rPr>
          <w:t xml:space="preserve"> </w:t>
        </w:r>
        <w:r w:rsidR="008B7B8C" w:rsidRPr="00866F45">
          <w:rPr>
            <w:rStyle w:val="Hyperlink"/>
            <w:rFonts w:hint="eastAsia"/>
            <w:noProof/>
            <w:rtl/>
            <w:lang w:bidi="fa-IR"/>
          </w:rPr>
          <w:t>دو</w:t>
        </w:r>
        <w:r w:rsidR="008B7B8C" w:rsidRPr="00866F45">
          <w:rPr>
            <w:rStyle w:val="Hyperlink"/>
            <w:noProof/>
            <w:rtl/>
            <w:lang w:bidi="fa-IR"/>
          </w:rPr>
          <w:t xml:space="preserve"> </w:t>
        </w:r>
        <w:r w:rsidR="008B7B8C" w:rsidRPr="00866F45">
          <w:rPr>
            <w:rStyle w:val="Hyperlink"/>
            <w:rFonts w:hint="eastAsia"/>
            <w:noProof/>
            <w:rtl/>
            <w:lang w:bidi="fa-IR"/>
          </w:rPr>
          <w:t>مورد</w:t>
        </w:r>
        <w:r w:rsidR="008B7B8C" w:rsidRPr="00866F45">
          <w:rPr>
            <w:rStyle w:val="Hyperlink"/>
            <w:noProof/>
            <w:rtl/>
            <w:lang w:bidi="fa-IR"/>
          </w:rPr>
          <w:t xml:space="preserve"> </w:t>
        </w:r>
        <w:r w:rsidR="008B7B8C" w:rsidRPr="00866F45">
          <w:rPr>
            <w:rStyle w:val="Hyperlink"/>
            <w:rFonts w:hint="eastAsia"/>
            <w:noProof/>
            <w:rtl/>
            <w:lang w:bidi="fa-IR"/>
          </w:rPr>
          <w:t>از</w:t>
        </w:r>
        <w:r w:rsidR="008B7B8C" w:rsidRPr="00866F45">
          <w:rPr>
            <w:rStyle w:val="Hyperlink"/>
            <w:noProof/>
            <w:rtl/>
            <w:lang w:bidi="fa-IR"/>
          </w:rPr>
          <w:t xml:space="preserve"> </w:t>
        </w:r>
        <w:r w:rsidR="008B7B8C" w:rsidRPr="00866F45">
          <w:rPr>
            <w:rStyle w:val="Hyperlink"/>
            <w:rFonts w:hint="eastAsia"/>
            <w:noProof/>
            <w:rtl/>
            <w:lang w:bidi="fa-IR"/>
          </w:rPr>
          <w:t>همه</w:t>
        </w:r>
        <w:r w:rsidR="008B7B8C" w:rsidRPr="00866F45">
          <w:rPr>
            <w:rStyle w:val="Hyperlink"/>
            <w:noProof/>
            <w:rtl/>
            <w:lang w:bidi="fa-IR"/>
          </w:rPr>
          <w:t xml:space="preserve"> </w:t>
        </w:r>
        <w:r w:rsidR="008B7B8C" w:rsidRPr="00866F45">
          <w:rPr>
            <w:rStyle w:val="Hyperlink"/>
            <w:rFonts w:hint="eastAsia"/>
            <w:noProof/>
            <w:rtl/>
            <w:lang w:bidi="fa-IR"/>
          </w:rPr>
          <w:t>صحابه</w:t>
        </w:r>
        <w:r w:rsidR="008B7B8C" w:rsidRPr="00866F45">
          <w:rPr>
            <w:rStyle w:val="Hyperlink"/>
            <w:noProof/>
            <w:rtl/>
            <w:lang w:bidi="fa-IR"/>
          </w:rPr>
          <w:t xml:space="preserve"> </w:t>
        </w:r>
        <w:r w:rsidR="008B7B8C" w:rsidRPr="00866F45">
          <w:rPr>
            <w:rStyle w:val="Hyperlink"/>
            <w:rFonts w:hint="eastAsia"/>
            <w:noProof/>
            <w:rtl/>
            <w:lang w:bidi="fa-IR"/>
          </w:rPr>
          <w:t>پ</w:t>
        </w:r>
        <w:r w:rsidR="008B7B8C" w:rsidRPr="00866F45">
          <w:rPr>
            <w:rStyle w:val="Hyperlink"/>
            <w:rFonts w:hint="cs"/>
            <w:noProof/>
            <w:rtl/>
            <w:lang w:bidi="fa-IR"/>
          </w:rPr>
          <w:t>ی</w:t>
        </w:r>
        <w:r w:rsidR="008B7B8C" w:rsidRPr="00866F45">
          <w:rPr>
            <w:rStyle w:val="Hyperlink"/>
            <w:rFonts w:hint="eastAsia"/>
            <w:noProof/>
            <w:rtl/>
            <w:lang w:bidi="fa-IR"/>
          </w:rPr>
          <w:t>شقدم‌تر</w:t>
        </w:r>
        <w:r w:rsidR="008B7B8C" w:rsidRPr="00866F45">
          <w:rPr>
            <w:rStyle w:val="Hyperlink"/>
            <w:noProof/>
            <w:rtl/>
            <w:lang w:bidi="fa-IR"/>
          </w:rPr>
          <w:t xml:space="preserve"> </w:t>
        </w:r>
        <w:r w:rsidR="008B7B8C" w:rsidRPr="00866F45">
          <w:rPr>
            <w:rStyle w:val="Hyperlink"/>
            <w:rFonts w:hint="eastAsia"/>
            <w:noProof/>
            <w:rtl/>
            <w:lang w:bidi="fa-IR"/>
          </w:rPr>
          <w:t>بوده</w:t>
        </w:r>
        <w:r w:rsidR="008B7B8C" w:rsidRPr="00866F45">
          <w:rPr>
            <w:rStyle w:val="Hyperlink"/>
            <w:noProof/>
            <w:rtl/>
            <w:lang w:bidi="fa-IR"/>
          </w:rPr>
          <w:t xml:space="preserve"> </w:t>
        </w:r>
        <w:r w:rsidR="008B7B8C" w:rsidRPr="00866F45">
          <w:rPr>
            <w:rStyle w:val="Hyperlink"/>
            <w:rFonts w:hint="eastAsia"/>
            <w:noProof/>
            <w:rtl/>
            <w:lang w:bidi="fa-IR"/>
          </w:rPr>
          <w:t>است</w:t>
        </w:r>
        <w:r w:rsidR="008B7B8C">
          <w:rPr>
            <w:noProof/>
            <w:webHidden/>
            <w:rtl/>
          </w:rPr>
          <w:tab/>
        </w:r>
        <w:r w:rsidR="008B7B8C">
          <w:rPr>
            <w:noProof/>
            <w:webHidden/>
            <w:rtl/>
          </w:rPr>
          <w:fldChar w:fldCharType="begin"/>
        </w:r>
        <w:r w:rsidR="008B7B8C">
          <w:rPr>
            <w:noProof/>
            <w:webHidden/>
            <w:rtl/>
          </w:rPr>
          <w:instrText xml:space="preserve"> </w:instrText>
        </w:r>
        <w:r w:rsidR="008B7B8C">
          <w:rPr>
            <w:noProof/>
            <w:webHidden/>
          </w:rPr>
          <w:instrText>PAGEREF</w:instrText>
        </w:r>
        <w:r w:rsidR="008B7B8C">
          <w:rPr>
            <w:noProof/>
            <w:webHidden/>
            <w:rtl/>
          </w:rPr>
          <w:instrText xml:space="preserve"> _</w:instrText>
        </w:r>
        <w:r w:rsidR="008B7B8C">
          <w:rPr>
            <w:noProof/>
            <w:webHidden/>
          </w:rPr>
          <w:instrText>Toc</w:instrText>
        </w:r>
        <w:r w:rsidR="008B7B8C">
          <w:rPr>
            <w:noProof/>
            <w:webHidden/>
            <w:rtl/>
          </w:rPr>
          <w:instrText xml:space="preserve">437433388 </w:instrText>
        </w:r>
        <w:r w:rsidR="008B7B8C">
          <w:rPr>
            <w:noProof/>
            <w:webHidden/>
          </w:rPr>
          <w:instrText>\h</w:instrText>
        </w:r>
        <w:r w:rsidR="008B7B8C">
          <w:rPr>
            <w:noProof/>
            <w:webHidden/>
            <w:rtl/>
          </w:rPr>
          <w:instrText xml:space="preserve"> </w:instrText>
        </w:r>
        <w:r w:rsidR="008B7B8C">
          <w:rPr>
            <w:noProof/>
            <w:webHidden/>
            <w:rtl/>
          </w:rPr>
        </w:r>
        <w:r w:rsidR="008B7B8C">
          <w:rPr>
            <w:noProof/>
            <w:webHidden/>
            <w:rtl/>
          </w:rPr>
          <w:fldChar w:fldCharType="separate"/>
        </w:r>
        <w:r w:rsidR="008B7B8C">
          <w:rPr>
            <w:noProof/>
            <w:webHidden/>
            <w:rtl/>
          </w:rPr>
          <w:t>29</w:t>
        </w:r>
        <w:r w:rsidR="008B7B8C">
          <w:rPr>
            <w:noProof/>
            <w:webHidden/>
            <w:rtl/>
          </w:rPr>
          <w:fldChar w:fldCharType="end"/>
        </w:r>
      </w:hyperlink>
    </w:p>
    <w:p w:rsidR="008B7B8C" w:rsidRDefault="00C94C02">
      <w:pPr>
        <w:pStyle w:val="TOC2"/>
        <w:tabs>
          <w:tab w:val="right" w:leader="dot" w:pos="7078"/>
        </w:tabs>
        <w:rPr>
          <w:rFonts w:asciiTheme="minorHAnsi" w:eastAsiaTheme="minorEastAsia" w:hAnsiTheme="minorHAnsi" w:cstheme="minorBidi"/>
          <w:noProof/>
          <w:sz w:val="22"/>
          <w:szCs w:val="22"/>
          <w:rtl/>
        </w:rPr>
      </w:pPr>
      <w:hyperlink w:anchor="_Toc437433389" w:history="1">
        <w:r w:rsidR="008B7B8C" w:rsidRPr="00866F45">
          <w:rPr>
            <w:rStyle w:val="Hyperlink"/>
            <w:rFonts w:hint="eastAsia"/>
            <w:noProof/>
            <w:rtl/>
            <w:lang w:bidi="fa-IR"/>
          </w:rPr>
          <w:t>پ</w:t>
        </w:r>
        <w:r w:rsidR="008B7B8C" w:rsidRPr="00866F45">
          <w:rPr>
            <w:rStyle w:val="Hyperlink"/>
            <w:rFonts w:hint="cs"/>
            <w:noProof/>
            <w:rtl/>
            <w:lang w:bidi="fa-IR"/>
          </w:rPr>
          <w:t>ی</w:t>
        </w:r>
        <w:r w:rsidR="008B7B8C" w:rsidRPr="00866F45">
          <w:rPr>
            <w:rStyle w:val="Hyperlink"/>
            <w:rFonts w:hint="eastAsia"/>
            <w:noProof/>
            <w:rtl/>
            <w:lang w:bidi="fa-IR"/>
          </w:rPr>
          <w:t>ش</w:t>
        </w:r>
        <w:r w:rsidR="008B7B8C" w:rsidRPr="00866F45">
          <w:rPr>
            <w:rStyle w:val="Hyperlink"/>
            <w:rFonts w:hint="cs"/>
            <w:noProof/>
            <w:rtl/>
            <w:lang w:bidi="fa-IR"/>
          </w:rPr>
          <w:t>ی</w:t>
        </w:r>
        <w:r w:rsidR="008B7B8C" w:rsidRPr="00866F45">
          <w:rPr>
            <w:rStyle w:val="Hyperlink"/>
            <w:noProof/>
            <w:rtl/>
            <w:lang w:bidi="fa-IR"/>
          </w:rPr>
          <w:t xml:space="preserve"> </w:t>
        </w:r>
        <w:r w:rsidR="008B7B8C" w:rsidRPr="00866F45">
          <w:rPr>
            <w:rStyle w:val="Hyperlink"/>
            <w:rFonts w:hint="eastAsia"/>
            <w:noProof/>
            <w:rtl/>
            <w:lang w:bidi="fa-IR"/>
          </w:rPr>
          <w:t>گرفتن</w:t>
        </w:r>
        <w:r w:rsidR="008B7B8C" w:rsidRPr="00866F45">
          <w:rPr>
            <w:rStyle w:val="Hyperlink"/>
            <w:noProof/>
            <w:rtl/>
            <w:lang w:bidi="fa-IR"/>
          </w:rPr>
          <w:t xml:space="preserve"> </w:t>
        </w:r>
        <w:r w:rsidR="008B7B8C" w:rsidRPr="00866F45">
          <w:rPr>
            <w:rStyle w:val="Hyperlink"/>
            <w:rFonts w:hint="eastAsia"/>
            <w:noProof/>
            <w:rtl/>
            <w:lang w:bidi="fa-IR"/>
          </w:rPr>
          <w:t>ابوبکر</w:t>
        </w:r>
        <w:r w:rsidR="008B7B8C" w:rsidRPr="00866F45">
          <w:rPr>
            <w:rStyle w:val="Hyperlink"/>
            <w:noProof/>
            <w:rtl/>
            <w:lang w:bidi="fa-IR"/>
          </w:rPr>
          <w:t xml:space="preserve"> </w:t>
        </w:r>
        <w:r w:rsidR="008B7B8C" w:rsidRPr="00866F45">
          <w:rPr>
            <w:rStyle w:val="Hyperlink"/>
            <w:rFonts w:hint="eastAsia"/>
            <w:noProof/>
            <w:rtl/>
            <w:lang w:bidi="fa-IR"/>
          </w:rPr>
          <w:t>از</w:t>
        </w:r>
        <w:r w:rsidR="008B7B8C" w:rsidRPr="00866F45">
          <w:rPr>
            <w:rStyle w:val="Hyperlink"/>
            <w:noProof/>
            <w:rtl/>
            <w:lang w:bidi="fa-IR"/>
          </w:rPr>
          <w:t xml:space="preserve"> </w:t>
        </w:r>
        <w:r w:rsidR="008B7B8C" w:rsidRPr="00866F45">
          <w:rPr>
            <w:rStyle w:val="Hyperlink"/>
            <w:rFonts w:hint="eastAsia"/>
            <w:noProof/>
            <w:rtl/>
            <w:lang w:bidi="fa-IR"/>
          </w:rPr>
          <w:t>عمر</w:t>
        </w:r>
        <w:r w:rsidR="008B7B8C" w:rsidRPr="00866F45">
          <w:rPr>
            <w:rStyle w:val="Hyperlink"/>
            <w:noProof/>
            <w:rtl/>
            <w:lang w:bidi="fa-IR"/>
          </w:rPr>
          <w:t xml:space="preserve"> </w:t>
        </w:r>
        <w:r w:rsidR="008B7B8C" w:rsidRPr="00866F45">
          <w:rPr>
            <w:rStyle w:val="Hyperlink"/>
            <w:rFonts w:hint="eastAsia"/>
            <w:noProof/>
            <w:rtl/>
            <w:lang w:bidi="fa-IR"/>
          </w:rPr>
          <w:t>در</w:t>
        </w:r>
        <w:r w:rsidR="008B7B8C" w:rsidRPr="00866F45">
          <w:rPr>
            <w:rStyle w:val="Hyperlink"/>
            <w:noProof/>
            <w:rtl/>
            <w:lang w:bidi="fa-IR"/>
          </w:rPr>
          <w:t xml:space="preserve"> </w:t>
        </w:r>
        <w:r w:rsidR="008B7B8C" w:rsidRPr="00866F45">
          <w:rPr>
            <w:rStyle w:val="Hyperlink"/>
            <w:rFonts w:hint="eastAsia"/>
            <w:noProof/>
            <w:rtl/>
            <w:lang w:bidi="fa-IR"/>
          </w:rPr>
          <w:t>انفاق</w:t>
        </w:r>
        <w:r w:rsidR="008B7B8C" w:rsidRPr="00866F45">
          <w:rPr>
            <w:rStyle w:val="Hyperlink"/>
            <w:noProof/>
            <w:rtl/>
            <w:lang w:bidi="fa-IR"/>
          </w:rPr>
          <w:t xml:space="preserve"> </w:t>
        </w:r>
        <w:r w:rsidR="008B7B8C" w:rsidRPr="00866F45">
          <w:rPr>
            <w:rStyle w:val="Hyperlink"/>
            <w:rFonts w:hint="eastAsia"/>
            <w:noProof/>
            <w:rtl/>
            <w:lang w:bidi="fa-IR"/>
          </w:rPr>
          <w:t>مال</w:t>
        </w:r>
        <w:r w:rsidR="008B7B8C">
          <w:rPr>
            <w:noProof/>
            <w:webHidden/>
            <w:rtl/>
          </w:rPr>
          <w:tab/>
        </w:r>
        <w:r w:rsidR="008B7B8C">
          <w:rPr>
            <w:noProof/>
            <w:webHidden/>
            <w:rtl/>
          </w:rPr>
          <w:fldChar w:fldCharType="begin"/>
        </w:r>
        <w:r w:rsidR="008B7B8C">
          <w:rPr>
            <w:noProof/>
            <w:webHidden/>
            <w:rtl/>
          </w:rPr>
          <w:instrText xml:space="preserve"> </w:instrText>
        </w:r>
        <w:r w:rsidR="008B7B8C">
          <w:rPr>
            <w:noProof/>
            <w:webHidden/>
          </w:rPr>
          <w:instrText>PAGEREF</w:instrText>
        </w:r>
        <w:r w:rsidR="008B7B8C">
          <w:rPr>
            <w:noProof/>
            <w:webHidden/>
            <w:rtl/>
          </w:rPr>
          <w:instrText xml:space="preserve"> _</w:instrText>
        </w:r>
        <w:r w:rsidR="008B7B8C">
          <w:rPr>
            <w:noProof/>
            <w:webHidden/>
          </w:rPr>
          <w:instrText>Toc</w:instrText>
        </w:r>
        <w:r w:rsidR="008B7B8C">
          <w:rPr>
            <w:noProof/>
            <w:webHidden/>
            <w:rtl/>
          </w:rPr>
          <w:instrText xml:space="preserve">437433389 </w:instrText>
        </w:r>
        <w:r w:rsidR="008B7B8C">
          <w:rPr>
            <w:noProof/>
            <w:webHidden/>
          </w:rPr>
          <w:instrText>\h</w:instrText>
        </w:r>
        <w:r w:rsidR="008B7B8C">
          <w:rPr>
            <w:noProof/>
            <w:webHidden/>
            <w:rtl/>
          </w:rPr>
          <w:instrText xml:space="preserve"> </w:instrText>
        </w:r>
        <w:r w:rsidR="008B7B8C">
          <w:rPr>
            <w:noProof/>
            <w:webHidden/>
            <w:rtl/>
          </w:rPr>
        </w:r>
        <w:r w:rsidR="008B7B8C">
          <w:rPr>
            <w:noProof/>
            <w:webHidden/>
            <w:rtl/>
          </w:rPr>
          <w:fldChar w:fldCharType="separate"/>
        </w:r>
        <w:r w:rsidR="008B7B8C">
          <w:rPr>
            <w:noProof/>
            <w:webHidden/>
            <w:rtl/>
          </w:rPr>
          <w:t>30</w:t>
        </w:r>
        <w:r w:rsidR="008B7B8C">
          <w:rPr>
            <w:noProof/>
            <w:webHidden/>
            <w:rtl/>
          </w:rPr>
          <w:fldChar w:fldCharType="end"/>
        </w:r>
      </w:hyperlink>
    </w:p>
    <w:p w:rsidR="008B7B8C" w:rsidRDefault="00C94C02">
      <w:pPr>
        <w:pStyle w:val="TOC2"/>
        <w:tabs>
          <w:tab w:val="right" w:leader="dot" w:pos="7078"/>
        </w:tabs>
        <w:rPr>
          <w:rFonts w:asciiTheme="minorHAnsi" w:eastAsiaTheme="minorEastAsia" w:hAnsiTheme="minorHAnsi" w:cstheme="minorBidi"/>
          <w:noProof/>
          <w:sz w:val="22"/>
          <w:szCs w:val="22"/>
          <w:rtl/>
        </w:rPr>
      </w:pPr>
      <w:hyperlink w:anchor="_Toc437433390" w:history="1">
        <w:r w:rsidR="008B7B8C" w:rsidRPr="00866F45">
          <w:rPr>
            <w:rStyle w:val="Hyperlink"/>
            <w:rFonts w:hint="eastAsia"/>
            <w:noProof/>
            <w:rtl/>
            <w:lang w:bidi="fa-IR"/>
          </w:rPr>
          <w:t>ابوبکر،</w:t>
        </w:r>
        <w:r w:rsidR="008B7B8C" w:rsidRPr="00866F45">
          <w:rPr>
            <w:rStyle w:val="Hyperlink"/>
            <w:noProof/>
            <w:rtl/>
            <w:lang w:bidi="fa-IR"/>
          </w:rPr>
          <w:t xml:space="preserve"> </w:t>
        </w:r>
        <w:r w:rsidR="008B7B8C" w:rsidRPr="00866F45">
          <w:rPr>
            <w:rStyle w:val="Hyperlink"/>
            <w:rFonts w:hint="cs"/>
            <w:noProof/>
            <w:rtl/>
            <w:lang w:bidi="fa-IR"/>
          </w:rPr>
          <w:t>ی</w:t>
        </w:r>
        <w:r w:rsidR="008B7B8C" w:rsidRPr="00866F45">
          <w:rPr>
            <w:rStyle w:val="Hyperlink"/>
            <w:rFonts w:hint="eastAsia"/>
            <w:noProof/>
            <w:rtl/>
            <w:lang w:bidi="fa-IR"/>
          </w:rPr>
          <w:t>ار</w:t>
        </w:r>
        <w:r w:rsidR="008B7B8C" w:rsidRPr="00866F45">
          <w:rPr>
            <w:rStyle w:val="Hyperlink"/>
            <w:noProof/>
            <w:rtl/>
            <w:lang w:bidi="fa-IR"/>
          </w:rPr>
          <w:t xml:space="preserve"> </w:t>
        </w:r>
        <w:r w:rsidR="008B7B8C" w:rsidRPr="00866F45">
          <w:rPr>
            <w:rStyle w:val="Hyperlink"/>
            <w:rFonts w:hint="eastAsia"/>
            <w:noProof/>
            <w:rtl/>
            <w:lang w:bidi="fa-IR"/>
          </w:rPr>
          <w:t>و</w:t>
        </w:r>
        <w:r w:rsidR="008B7B8C" w:rsidRPr="00866F45">
          <w:rPr>
            <w:rStyle w:val="Hyperlink"/>
            <w:noProof/>
            <w:rtl/>
            <w:lang w:bidi="fa-IR"/>
          </w:rPr>
          <w:t xml:space="preserve"> </w:t>
        </w:r>
        <w:r w:rsidR="008B7B8C" w:rsidRPr="00866F45">
          <w:rPr>
            <w:rStyle w:val="Hyperlink"/>
            <w:rFonts w:hint="eastAsia"/>
            <w:noProof/>
            <w:rtl/>
            <w:lang w:bidi="fa-IR"/>
          </w:rPr>
          <w:t>رف</w:t>
        </w:r>
        <w:r w:rsidR="008B7B8C" w:rsidRPr="00866F45">
          <w:rPr>
            <w:rStyle w:val="Hyperlink"/>
            <w:rFonts w:hint="cs"/>
            <w:noProof/>
            <w:rtl/>
            <w:lang w:bidi="fa-IR"/>
          </w:rPr>
          <w:t>ی</w:t>
        </w:r>
        <w:r w:rsidR="008B7B8C" w:rsidRPr="00866F45">
          <w:rPr>
            <w:rStyle w:val="Hyperlink"/>
            <w:rFonts w:hint="eastAsia"/>
            <w:noProof/>
            <w:rtl/>
            <w:lang w:bidi="fa-IR"/>
          </w:rPr>
          <w:t>ق</w:t>
        </w:r>
        <w:r w:rsidR="008B7B8C" w:rsidRPr="00866F45">
          <w:rPr>
            <w:rStyle w:val="Hyperlink"/>
            <w:noProof/>
            <w:rtl/>
            <w:lang w:bidi="fa-IR"/>
          </w:rPr>
          <w:t xml:space="preserve"> </w:t>
        </w:r>
        <w:r w:rsidR="008B7B8C" w:rsidRPr="00866F45">
          <w:rPr>
            <w:rStyle w:val="Hyperlink"/>
            <w:rFonts w:hint="eastAsia"/>
            <w:noProof/>
            <w:rtl/>
            <w:lang w:bidi="fa-IR"/>
          </w:rPr>
          <w:t>هم</w:t>
        </w:r>
        <w:r w:rsidR="008B7B8C" w:rsidRPr="00866F45">
          <w:rPr>
            <w:rStyle w:val="Hyperlink"/>
            <w:rFonts w:hint="cs"/>
            <w:noProof/>
            <w:rtl/>
            <w:lang w:bidi="fa-IR"/>
          </w:rPr>
          <w:t>ی</w:t>
        </w:r>
        <w:r w:rsidR="008B7B8C" w:rsidRPr="00866F45">
          <w:rPr>
            <w:rStyle w:val="Hyperlink"/>
            <w:rFonts w:hint="eastAsia"/>
            <w:noProof/>
            <w:rtl/>
            <w:lang w:bidi="fa-IR"/>
          </w:rPr>
          <w:t>شگ</w:t>
        </w:r>
        <w:r w:rsidR="008B7B8C" w:rsidRPr="00866F45">
          <w:rPr>
            <w:rStyle w:val="Hyperlink"/>
            <w:rFonts w:hint="cs"/>
            <w:noProof/>
            <w:rtl/>
            <w:lang w:bidi="fa-IR"/>
          </w:rPr>
          <w:t>ی</w:t>
        </w:r>
        <w:r w:rsidR="008B7B8C" w:rsidRPr="00866F45">
          <w:rPr>
            <w:rStyle w:val="Hyperlink"/>
            <w:noProof/>
            <w:rtl/>
            <w:lang w:bidi="fa-IR"/>
          </w:rPr>
          <w:t xml:space="preserve"> </w:t>
        </w:r>
        <w:r w:rsidR="008B7B8C" w:rsidRPr="00866F45">
          <w:rPr>
            <w:rStyle w:val="Hyperlink"/>
            <w:rFonts w:hint="eastAsia"/>
            <w:noProof/>
            <w:rtl/>
            <w:lang w:bidi="fa-IR"/>
          </w:rPr>
          <w:t>پ</w:t>
        </w:r>
        <w:r w:rsidR="008B7B8C" w:rsidRPr="00866F45">
          <w:rPr>
            <w:rStyle w:val="Hyperlink"/>
            <w:rFonts w:hint="cs"/>
            <w:noProof/>
            <w:rtl/>
            <w:lang w:bidi="fa-IR"/>
          </w:rPr>
          <w:t>ی</w:t>
        </w:r>
        <w:r w:rsidR="008B7B8C" w:rsidRPr="00866F45">
          <w:rPr>
            <w:rStyle w:val="Hyperlink"/>
            <w:rFonts w:hint="eastAsia"/>
            <w:noProof/>
            <w:rtl/>
            <w:lang w:bidi="fa-IR"/>
          </w:rPr>
          <w:t>امبر</w:t>
        </w:r>
        <w:r w:rsidR="008B7B8C" w:rsidRPr="00866F45">
          <w:rPr>
            <w:rStyle w:val="Hyperlink"/>
            <w:rFonts w:cs="CTraditional Arabic" w:hint="eastAsia"/>
            <w:b/>
            <w:noProof/>
            <w:rtl/>
            <w:lang w:bidi="fa-IR"/>
          </w:rPr>
          <w:t>ص</w:t>
        </w:r>
        <w:r w:rsidR="008B7B8C" w:rsidRPr="00866F45">
          <w:rPr>
            <w:rStyle w:val="Hyperlink"/>
            <w:rFonts w:hint="eastAsia"/>
            <w:noProof/>
            <w:rtl/>
            <w:lang w:bidi="fa-IR"/>
          </w:rPr>
          <w:t>؛</w:t>
        </w:r>
        <w:r w:rsidR="008B7B8C" w:rsidRPr="00866F45">
          <w:rPr>
            <w:rStyle w:val="Hyperlink"/>
            <w:noProof/>
            <w:rtl/>
            <w:lang w:bidi="fa-IR"/>
          </w:rPr>
          <w:t xml:space="preserve"> </w:t>
        </w:r>
        <w:r w:rsidR="008B7B8C" w:rsidRPr="00866F45">
          <w:rPr>
            <w:rStyle w:val="Hyperlink"/>
            <w:rFonts w:hint="eastAsia"/>
            <w:noProof/>
            <w:rtl/>
            <w:lang w:bidi="fa-IR"/>
          </w:rPr>
          <w:t>فض</w:t>
        </w:r>
        <w:r w:rsidR="008B7B8C" w:rsidRPr="00866F45">
          <w:rPr>
            <w:rStyle w:val="Hyperlink"/>
            <w:rFonts w:hint="cs"/>
            <w:noProof/>
            <w:rtl/>
            <w:lang w:bidi="fa-IR"/>
          </w:rPr>
          <w:t>ی</w:t>
        </w:r>
        <w:r w:rsidR="008B7B8C" w:rsidRPr="00866F45">
          <w:rPr>
            <w:rStyle w:val="Hyperlink"/>
            <w:rFonts w:hint="eastAsia"/>
            <w:noProof/>
            <w:rtl/>
            <w:lang w:bidi="fa-IR"/>
          </w:rPr>
          <w:t>لت</w:t>
        </w:r>
        <w:r w:rsidR="008B7B8C" w:rsidRPr="00866F45">
          <w:rPr>
            <w:rStyle w:val="Hyperlink"/>
            <w:noProof/>
            <w:rtl/>
            <w:lang w:bidi="fa-IR"/>
          </w:rPr>
          <w:t xml:space="preserve"> </w:t>
        </w:r>
        <w:r w:rsidR="008B7B8C" w:rsidRPr="00866F45">
          <w:rPr>
            <w:rStyle w:val="Hyperlink"/>
            <w:rFonts w:hint="eastAsia"/>
            <w:noProof/>
            <w:rtl/>
            <w:lang w:bidi="fa-IR"/>
          </w:rPr>
          <w:t>مصاحبت</w:t>
        </w:r>
        <w:r w:rsidR="008B7B8C" w:rsidRPr="00866F45">
          <w:rPr>
            <w:rStyle w:val="Hyperlink"/>
            <w:noProof/>
            <w:rtl/>
            <w:lang w:bidi="fa-IR"/>
          </w:rPr>
          <w:t xml:space="preserve"> </w:t>
        </w:r>
        <w:r w:rsidR="008B7B8C" w:rsidRPr="00866F45">
          <w:rPr>
            <w:rStyle w:val="Hyperlink"/>
            <w:rFonts w:hint="eastAsia"/>
            <w:noProof/>
            <w:rtl/>
            <w:lang w:bidi="fa-IR"/>
          </w:rPr>
          <w:t>و</w:t>
        </w:r>
        <w:r w:rsidR="008B7B8C" w:rsidRPr="00866F45">
          <w:rPr>
            <w:rStyle w:val="Hyperlink"/>
            <w:noProof/>
            <w:rtl/>
            <w:lang w:bidi="fa-IR"/>
          </w:rPr>
          <w:t xml:space="preserve"> </w:t>
        </w:r>
        <w:r w:rsidR="008B7B8C" w:rsidRPr="00866F45">
          <w:rPr>
            <w:rStyle w:val="Hyperlink"/>
            <w:rFonts w:hint="eastAsia"/>
            <w:noProof/>
            <w:rtl/>
            <w:lang w:bidi="fa-IR"/>
          </w:rPr>
          <w:t>همراه</w:t>
        </w:r>
        <w:r w:rsidR="008B7B8C" w:rsidRPr="00866F45">
          <w:rPr>
            <w:rStyle w:val="Hyperlink"/>
            <w:rFonts w:hint="cs"/>
            <w:noProof/>
            <w:rtl/>
            <w:lang w:bidi="fa-IR"/>
          </w:rPr>
          <w:t>ی</w:t>
        </w:r>
        <w:r w:rsidR="008B7B8C" w:rsidRPr="00866F45">
          <w:rPr>
            <w:rStyle w:val="Hyperlink"/>
            <w:noProof/>
            <w:rtl/>
            <w:lang w:bidi="fa-IR"/>
          </w:rPr>
          <w:t xml:space="preserve"> </w:t>
        </w:r>
        <w:r w:rsidR="008B7B8C" w:rsidRPr="00866F45">
          <w:rPr>
            <w:rStyle w:val="Hyperlink"/>
            <w:rFonts w:hint="eastAsia"/>
            <w:noProof/>
            <w:rtl/>
            <w:lang w:bidi="fa-IR"/>
          </w:rPr>
          <w:t>پ</w:t>
        </w:r>
        <w:r w:rsidR="008B7B8C" w:rsidRPr="00866F45">
          <w:rPr>
            <w:rStyle w:val="Hyperlink"/>
            <w:rFonts w:hint="cs"/>
            <w:noProof/>
            <w:rtl/>
            <w:lang w:bidi="fa-IR"/>
          </w:rPr>
          <w:t>ی</w:t>
        </w:r>
        <w:r w:rsidR="008B7B8C" w:rsidRPr="00866F45">
          <w:rPr>
            <w:rStyle w:val="Hyperlink"/>
            <w:rFonts w:hint="eastAsia"/>
            <w:noProof/>
            <w:rtl/>
            <w:lang w:bidi="fa-IR"/>
          </w:rPr>
          <w:t>امبر</w:t>
        </w:r>
        <w:r w:rsidR="008B7B8C" w:rsidRPr="00866F45">
          <w:rPr>
            <w:rStyle w:val="Hyperlink"/>
            <w:rFonts w:cs="CTraditional Arabic" w:hint="eastAsia"/>
            <w:b/>
            <w:noProof/>
            <w:rtl/>
            <w:lang w:bidi="fa-IR"/>
          </w:rPr>
          <w:t>ص</w:t>
        </w:r>
        <w:r w:rsidR="008B7B8C" w:rsidRPr="00866F45">
          <w:rPr>
            <w:rStyle w:val="Hyperlink"/>
            <w:rFonts w:hint="eastAsia"/>
            <w:noProof/>
            <w:rtl/>
            <w:lang w:bidi="fa-IR"/>
          </w:rPr>
          <w:t>،</w:t>
        </w:r>
        <w:r w:rsidR="008B7B8C" w:rsidRPr="00866F45">
          <w:rPr>
            <w:rStyle w:val="Hyperlink"/>
            <w:noProof/>
            <w:rtl/>
            <w:lang w:bidi="fa-IR"/>
          </w:rPr>
          <w:t xml:space="preserve"> </w:t>
        </w:r>
        <w:r w:rsidR="008B7B8C" w:rsidRPr="00866F45">
          <w:rPr>
            <w:rStyle w:val="Hyperlink"/>
            <w:rFonts w:hint="eastAsia"/>
            <w:noProof/>
            <w:rtl/>
            <w:lang w:bidi="fa-IR"/>
          </w:rPr>
          <w:t>مقاصد</w:t>
        </w:r>
        <w:r w:rsidR="008B7B8C" w:rsidRPr="00866F45">
          <w:rPr>
            <w:rStyle w:val="Hyperlink"/>
            <w:noProof/>
            <w:rtl/>
            <w:lang w:bidi="fa-IR"/>
          </w:rPr>
          <w:t xml:space="preserve"> </w:t>
        </w:r>
        <w:r w:rsidR="008B7B8C" w:rsidRPr="00866F45">
          <w:rPr>
            <w:rStyle w:val="Hyperlink"/>
            <w:rFonts w:hint="eastAsia"/>
            <w:noProof/>
            <w:rtl/>
            <w:lang w:bidi="fa-IR"/>
          </w:rPr>
          <w:t>آن،</w:t>
        </w:r>
        <w:r w:rsidR="008B7B8C" w:rsidRPr="00866F45">
          <w:rPr>
            <w:rStyle w:val="Hyperlink"/>
            <w:noProof/>
            <w:rtl/>
            <w:lang w:bidi="fa-IR"/>
          </w:rPr>
          <w:t xml:space="preserve"> </w:t>
        </w:r>
        <w:r w:rsidR="008B7B8C" w:rsidRPr="00866F45">
          <w:rPr>
            <w:rStyle w:val="Hyperlink"/>
            <w:rFonts w:hint="eastAsia"/>
            <w:noProof/>
            <w:rtl/>
            <w:lang w:bidi="fa-IR"/>
          </w:rPr>
          <w:t>و</w:t>
        </w:r>
        <w:r w:rsidR="008B7B8C" w:rsidRPr="00866F45">
          <w:rPr>
            <w:rStyle w:val="Hyperlink"/>
            <w:noProof/>
            <w:rtl/>
            <w:lang w:bidi="fa-IR"/>
          </w:rPr>
          <w:t xml:space="preserve"> </w:t>
        </w:r>
        <w:r w:rsidR="008B7B8C" w:rsidRPr="00866F45">
          <w:rPr>
            <w:rStyle w:val="Hyperlink"/>
            <w:rFonts w:hint="eastAsia"/>
            <w:noProof/>
            <w:rtl/>
            <w:lang w:bidi="fa-IR"/>
          </w:rPr>
          <w:t>پ</w:t>
        </w:r>
        <w:r w:rsidR="008B7B8C" w:rsidRPr="00866F45">
          <w:rPr>
            <w:rStyle w:val="Hyperlink"/>
            <w:rFonts w:hint="cs"/>
            <w:noProof/>
            <w:rtl/>
            <w:lang w:bidi="fa-IR"/>
          </w:rPr>
          <w:t>ی</w:t>
        </w:r>
        <w:r w:rsidR="008B7B8C" w:rsidRPr="00866F45">
          <w:rPr>
            <w:rStyle w:val="Hyperlink"/>
            <w:rFonts w:hint="eastAsia"/>
            <w:noProof/>
            <w:rtl/>
            <w:lang w:bidi="fa-IR"/>
          </w:rPr>
          <w:t>ش</w:t>
        </w:r>
        <w:r w:rsidR="008B7B8C" w:rsidRPr="00866F45">
          <w:rPr>
            <w:rStyle w:val="Hyperlink"/>
            <w:rFonts w:hint="cs"/>
            <w:noProof/>
            <w:rtl/>
            <w:lang w:bidi="fa-IR"/>
          </w:rPr>
          <w:t>ی</w:t>
        </w:r>
        <w:r w:rsidR="008B7B8C" w:rsidRPr="00866F45">
          <w:rPr>
            <w:rStyle w:val="Hyperlink"/>
            <w:noProof/>
            <w:rtl/>
            <w:lang w:bidi="fa-IR"/>
          </w:rPr>
          <w:t xml:space="preserve"> </w:t>
        </w:r>
        <w:r w:rsidR="008B7B8C" w:rsidRPr="00866F45">
          <w:rPr>
            <w:rStyle w:val="Hyperlink"/>
            <w:rFonts w:hint="eastAsia"/>
            <w:noProof/>
            <w:rtl/>
            <w:lang w:bidi="fa-IR"/>
          </w:rPr>
          <w:t>گرفتن</w:t>
        </w:r>
        <w:r w:rsidR="008B7B8C" w:rsidRPr="00866F45">
          <w:rPr>
            <w:rStyle w:val="Hyperlink"/>
            <w:noProof/>
            <w:rtl/>
            <w:lang w:bidi="fa-IR"/>
          </w:rPr>
          <w:t xml:space="preserve"> </w:t>
        </w:r>
        <w:r w:rsidR="008B7B8C" w:rsidRPr="00866F45">
          <w:rPr>
            <w:rStyle w:val="Hyperlink"/>
            <w:rFonts w:hint="eastAsia"/>
            <w:noProof/>
            <w:rtl/>
            <w:lang w:bidi="fa-IR"/>
          </w:rPr>
          <w:t>ابوبکر</w:t>
        </w:r>
        <w:r w:rsidR="008B7B8C" w:rsidRPr="00866F45">
          <w:rPr>
            <w:rStyle w:val="Hyperlink"/>
            <w:noProof/>
            <w:rtl/>
            <w:lang w:bidi="fa-IR"/>
          </w:rPr>
          <w:t xml:space="preserve"> </w:t>
        </w:r>
        <w:r w:rsidR="008B7B8C" w:rsidRPr="00866F45">
          <w:rPr>
            <w:rStyle w:val="Hyperlink"/>
            <w:rFonts w:hint="eastAsia"/>
            <w:noProof/>
            <w:rtl/>
            <w:lang w:bidi="fa-IR"/>
          </w:rPr>
          <w:t>در</w:t>
        </w:r>
        <w:r w:rsidR="008B7B8C" w:rsidRPr="00866F45">
          <w:rPr>
            <w:rStyle w:val="Hyperlink"/>
            <w:noProof/>
            <w:rtl/>
            <w:lang w:bidi="fa-IR"/>
          </w:rPr>
          <w:t xml:space="preserve"> </w:t>
        </w:r>
        <w:r w:rsidR="008B7B8C" w:rsidRPr="00866F45">
          <w:rPr>
            <w:rStyle w:val="Hyperlink"/>
            <w:rFonts w:hint="eastAsia"/>
            <w:noProof/>
            <w:rtl/>
            <w:lang w:bidi="fa-IR"/>
          </w:rPr>
          <w:t>آن</w:t>
        </w:r>
        <w:r w:rsidR="008B7B8C">
          <w:rPr>
            <w:noProof/>
            <w:webHidden/>
            <w:rtl/>
          </w:rPr>
          <w:tab/>
        </w:r>
        <w:r w:rsidR="008B7B8C">
          <w:rPr>
            <w:noProof/>
            <w:webHidden/>
            <w:rtl/>
          </w:rPr>
          <w:fldChar w:fldCharType="begin"/>
        </w:r>
        <w:r w:rsidR="008B7B8C">
          <w:rPr>
            <w:noProof/>
            <w:webHidden/>
            <w:rtl/>
          </w:rPr>
          <w:instrText xml:space="preserve"> </w:instrText>
        </w:r>
        <w:r w:rsidR="008B7B8C">
          <w:rPr>
            <w:noProof/>
            <w:webHidden/>
          </w:rPr>
          <w:instrText>PAGEREF</w:instrText>
        </w:r>
        <w:r w:rsidR="008B7B8C">
          <w:rPr>
            <w:noProof/>
            <w:webHidden/>
            <w:rtl/>
          </w:rPr>
          <w:instrText xml:space="preserve"> _</w:instrText>
        </w:r>
        <w:r w:rsidR="008B7B8C">
          <w:rPr>
            <w:noProof/>
            <w:webHidden/>
          </w:rPr>
          <w:instrText>Toc</w:instrText>
        </w:r>
        <w:r w:rsidR="008B7B8C">
          <w:rPr>
            <w:noProof/>
            <w:webHidden/>
            <w:rtl/>
          </w:rPr>
          <w:instrText xml:space="preserve">437433390 </w:instrText>
        </w:r>
        <w:r w:rsidR="008B7B8C">
          <w:rPr>
            <w:noProof/>
            <w:webHidden/>
          </w:rPr>
          <w:instrText>\h</w:instrText>
        </w:r>
        <w:r w:rsidR="008B7B8C">
          <w:rPr>
            <w:noProof/>
            <w:webHidden/>
            <w:rtl/>
          </w:rPr>
          <w:instrText xml:space="preserve"> </w:instrText>
        </w:r>
        <w:r w:rsidR="008B7B8C">
          <w:rPr>
            <w:noProof/>
            <w:webHidden/>
            <w:rtl/>
          </w:rPr>
        </w:r>
        <w:r w:rsidR="008B7B8C">
          <w:rPr>
            <w:noProof/>
            <w:webHidden/>
            <w:rtl/>
          </w:rPr>
          <w:fldChar w:fldCharType="separate"/>
        </w:r>
        <w:r w:rsidR="008B7B8C">
          <w:rPr>
            <w:noProof/>
            <w:webHidden/>
            <w:rtl/>
          </w:rPr>
          <w:t>30</w:t>
        </w:r>
        <w:r w:rsidR="008B7B8C">
          <w:rPr>
            <w:noProof/>
            <w:webHidden/>
            <w:rtl/>
          </w:rPr>
          <w:fldChar w:fldCharType="end"/>
        </w:r>
      </w:hyperlink>
    </w:p>
    <w:p w:rsidR="008B7B8C" w:rsidRDefault="00C94C02">
      <w:pPr>
        <w:pStyle w:val="TOC2"/>
        <w:tabs>
          <w:tab w:val="right" w:leader="dot" w:pos="7078"/>
        </w:tabs>
        <w:rPr>
          <w:rFonts w:asciiTheme="minorHAnsi" w:eastAsiaTheme="minorEastAsia" w:hAnsiTheme="minorHAnsi" w:cstheme="minorBidi"/>
          <w:noProof/>
          <w:sz w:val="22"/>
          <w:szCs w:val="22"/>
          <w:rtl/>
        </w:rPr>
      </w:pPr>
      <w:hyperlink w:anchor="_Toc437433391" w:history="1">
        <w:r w:rsidR="008B7B8C" w:rsidRPr="00866F45">
          <w:rPr>
            <w:rStyle w:val="Hyperlink"/>
            <w:rFonts w:hint="eastAsia"/>
            <w:noProof/>
            <w:rtl/>
            <w:lang w:bidi="fa-IR"/>
          </w:rPr>
          <w:t>فض</w:t>
        </w:r>
        <w:r w:rsidR="008B7B8C" w:rsidRPr="00866F45">
          <w:rPr>
            <w:rStyle w:val="Hyperlink"/>
            <w:rFonts w:hint="cs"/>
            <w:noProof/>
            <w:rtl/>
            <w:lang w:bidi="fa-IR"/>
          </w:rPr>
          <w:t>ی</w:t>
        </w:r>
        <w:r w:rsidR="008B7B8C" w:rsidRPr="00866F45">
          <w:rPr>
            <w:rStyle w:val="Hyperlink"/>
            <w:rFonts w:hint="eastAsia"/>
            <w:noProof/>
            <w:rtl/>
            <w:lang w:bidi="fa-IR"/>
          </w:rPr>
          <w:t>لت</w:t>
        </w:r>
        <w:r w:rsidR="008B7B8C" w:rsidRPr="00866F45">
          <w:rPr>
            <w:rStyle w:val="Hyperlink"/>
            <w:noProof/>
            <w:rtl/>
            <w:lang w:bidi="fa-IR"/>
          </w:rPr>
          <w:t xml:space="preserve"> </w:t>
        </w:r>
        <w:r w:rsidR="008B7B8C" w:rsidRPr="00866F45">
          <w:rPr>
            <w:rStyle w:val="Hyperlink"/>
            <w:rFonts w:hint="eastAsia"/>
            <w:noProof/>
            <w:rtl/>
            <w:lang w:bidi="fa-IR"/>
          </w:rPr>
          <w:t>مصاحبت</w:t>
        </w:r>
        <w:r w:rsidR="008B7B8C" w:rsidRPr="00866F45">
          <w:rPr>
            <w:rStyle w:val="Hyperlink"/>
            <w:noProof/>
            <w:rtl/>
            <w:lang w:bidi="fa-IR"/>
          </w:rPr>
          <w:t xml:space="preserve"> </w:t>
        </w:r>
        <w:r w:rsidR="008B7B8C" w:rsidRPr="00866F45">
          <w:rPr>
            <w:rStyle w:val="Hyperlink"/>
            <w:rFonts w:hint="eastAsia"/>
            <w:noProof/>
            <w:rtl/>
            <w:lang w:bidi="fa-IR"/>
          </w:rPr>
          <w:t>و</w:t>
        </w:r>
        <w:r w:rsidR="008B7B8C" w:rsidRPr="00866F45">
          <w:rPr>
            <w:rStyle w:val="Hyperlink"/>
            <w:noProof/>
            <w:rtl/>
            <w:lang w:bidi="fa-IR"/>
          </w:rPr>
          <w:t xml:space="preserve"> </w:t>
        </w:r>
        <w:r w:rsidR="008B7B8C" w:rsidRPr="00866F45">
          <w:rPr>
            <w:rStyle w:val="Hyperlink"/>
            <w:rFonts w:hint="eastAsia"/>
            <w:noProof/>
            <w:rtl/>
            <w:lang w:bidi="fa-IR"/>
          </w:rPr>
          <w:t>همراه</w:t>
        </w:r>
        <w:r w:rsidR="008B7B8C" w:rsidRPr="00866F45">
          <w:rPr>
            <w:rStyle w:val="Hyperlink"/>
            <w:rFonts w:hint="cs"/>
            <w:noProof/>
            <w:rtl/>
            <w:lang w:bidi="fa-IR"/>
          </w:rPr>
          <w:t>ی</w:t>
        </w:r>
        <w:r w:rsidR="008B7B8C" w:rsidRPr="00866F45">
          <w:rPr>
            <w:rStyle w:val="Hyperlink"/>
            <w:noProof/>
            <w:rtl/>
            <w:lang w:bidi="fa-IR"/>
          </w:rPr>
          <w:t xml:space="preserve"> </w:t>
        </w:r>
        <w:r w:rsidR="008B7B8C" w:rsidRPr="00866F45">
          <w:rPr>
            <w:rStyle w:val="Hyperlink"/>
            <w:rFonts w:hint="eastAsia"/>
            <w:noProof/>
            <w:rtl/>
            <w:lang w:bidi="fa-IR"/>
          </w:rPr>
          <w:t>پ</w:t>
        </w:r>
        <w:r w:rsidR="008B7B8C" w:rsidRPr="00866F45">
          <w:rPr>
            <w:rStyle w:val="Hyperlink"/>
            <w:rFonts w:hint="cs"/>
            <w:noProof/>
            <w:rtl/>
            <w:lang w:bidi="fa-IR"/>
          </w:rPr>
          <w:t>ی</w:t>
        </w:r>
        <w:r w:rsidR="008B7B8C" w:rsidRPr="00866F45">
          <w:rPr>
            <w:rStyle w:val="Hyperlink"/>
            <w:rFonts w:hint="eastAsia"/>
            <w:noProof/>
            <w:rtl/>
            <w:lang w:bidi="fa-IR"/>
          </w:rPr>
          <w:t>امبر</w:t>
        </w:r>
        <w:r w:rsidR="008B7B8C" w:rsidRPr="00866F45">
          <w:rPr>
            <w:rStyle w:val="Hyperlink"/>
            <w:rFonts w:cs="CTraditional Arabic" w:hint="eastAsia"/>
            <w:b/>
            <w:noProof/>
            <w:rtl/>
            <w:lang w:bidi="fa-IR"/>
          </w:rPr>
          <w:t>ص</w:t>
        </w:r>
        <w:r w:rsidR="008B7B8C">
          <w:rPr>
            <w:noProof/>
            <w:webHidden/>
            <w:rtl/>
          </w:rPr>
          <w:tab/>
        </w:r>
        <w:r w:rsidR="008B7B8C">
          <w:rPr>
            <w:noProof/>
            <w:webHidden/>
            <w:rtl/>
          </w:rPr>
          <w:fldChar w:fldCharType="begin"/>
        </w:r>
        <w:r w:rsidR="008B7B8C">
          <w:rPr>
            <w:noProof/>
            <w:webHidden/>
            <w:rtl/>
          </w:rPr>
          <w:instrText xml:space="preserve"> </w:instrText>
        </w:r>
        <w:r w:rsidR="008B7B8C">
          <w:rPr>
            <w:noProof/>
            <w:webHidden/>
          </w:rPr>
          <w:instrText>PAGEREF</w:instrText>
        </w:r>
        <w:r w:rsidR="008B7B8C">
          <w:rPr>
            <w:noProof/>
            <w:webHidden/>
            <w:rtl/>
          </w:rPr>
          <w:instrText xml:space="preserve"> _</w:instrText>
        </w:r>
        <w:r w:rsidR="008B7B8C">
          <w:rPr>
            <w:noProof/>
            <w:webHidden/>
          </w:rPr>
          <w:instrText>Toc</w:instrText>
        </w:r>
        <w:r w:rsidR="008B7B8C">
          <w:rPr>
            <w:noProof/>
            <w:webHidden/>
            <w:rtl/>
          </w:rPr>
          <w:instrText xml:space="preserve">437433391 </w:instrText>
        </w:r>
        <w:r w:rsidR="008B7B8C">
          <w:rPr>
            <w:noProof/>
            <w:webHidden/>
          </w:rPr>
          <w:instrText>\h</w:instrText>
        </w:r>
        <w:r w:rsidR="008B7B8C">
          <w:rPr>
            <w:noProof/>
            <w:webHidden/>
            <w:rtl/>
          </w:rPr>
          <w:instrText xml:space="preserve"> </w:instrText>
        </w:r>
        <w:r w:rsidR="008B7B8C">
          <w:rPr>
            <w:noProof/>
            <w:webHidden/>
            <w:rtl/>
          </w:rPr>
        </w:r>
        <w:r w:rsidR="008B7B8C">
          <w:rPr>
            <w:noProof/>
            <w:webHidden/>
            <w:rtl/>
          </w:rPr>
          <w:fldChar w:fldCharType="separate"/>
        </w:r>
        <w:r w:rsidR="008B7B8C">
          <w:rPr>
            <w:noProof/>
            <w:webHidden/>
            <w:rtl/>
          </w:rPr>
          <w:t>30</w:t>
        </w:r>
        <w:r w:rsidR="008B7B8C">
          <w:rPr>
            <w:noProof/>
            <w:webHidden/>
            <w:rtl/>
          </w:rPr>
          <w:fldChar w:fldCharType="end"/>
        </w:r>
      </w:hyperlink>
    </w:p>
    <w:p w:rsidR="008B7B8C" w:rsidRDefault="00C94C02">
      <w:pPr>
        <w:pStyle w:val="TOC2"/>
        <w:tabs>
          <w:tab w:val="right" w:leader="dot" w:pos="7078"/>
        </w:tabs>
        <w:rPr>
          <w:rFonts w:asciiTheme="minorHAnsi" w:eastAsiaTheme="minorEastAsia" w:hAnsiTheme="minorHAnsi" w:cstheme="minorBidi"/>
          <w:noProof/>
          <w:sz w:val="22"/>
          <w:szCs w:val="22"/>
          <w:rtl/>
        </w:rPr>
      </w:pPr>
      <w:hyperlink w:anchor="_Toc437433392" w:history="1">
        <w:r w:rsidR="008B7B8C" w:rsidRPr="00866F45">
          <w:rPr>
            <w:rStyle w:val="Hyperlink"/>
            <w:rFonts w:hint="eastAsia"/>
            <w:noProof/>
            <w:rtl/>
            <w:lang w:bidi="fa-IR"/>
          </w:rPr>
          <w:t>پ</w:t>
        </w:r>
        <w:r w:rsidR="008B7B8C" w:rsidRPr="00866F45">
          <w:rPr>
            <w:rStyle w:val="Hyperlink"/>
            <w:rFonts w:hint="cs"/>
            <w:noProof/>
            <w:rtl/>
            <w:lang w:bidi="fa-IR"/>
          </w:rPr>
          <w:t>ی</w:t>
        </w:r>
        <w:r w:rsidR="008B7B8C" w:rsidRPr="00866F45">
          <w:rPr>
            <w:rStyle w:val="Hyperlink"/>
            <w:rFonts w:hint="eastAsia"/>
            <w:noProof/>
            <w:rtl/>
            <w:lang w:bidi="fa-IR"/>
          </w:rPr>
          <w:t>ش</w:t>
        </w:r>
        <w:r w:rsidR="008B7B8C" w:rsidRPr="00866F45">
          <w:rPr>
            <w:rStyle w:val="Hyperlink"/>
            <w:rFonts w:hint="cs"/>
            <w:noProof/>
            <w:rtl/>
            <w:lang w:bidi="fa-IR"/>
          </w:rPr>
          <w:t>ی</w:t>
        </w:r>
        <w:r w:rsidR="008B7B8C" w:rsidRPr="00866F45">
          <w:rPr>
            <w:rStyle w:val="Hyperlink"/>
            <w:noProof/>
            <w:rtl/>
            <w:lang w:bidi="fa-IR"/>
          </w:rPr>
          <w:t xml:space="preserve"> </w:t>
        </w:r>
        <w:r w:rsidR="008B7B8C" w:rsidRPr="00866F45">
          <w:rPr>
            <w:rStyle w:val="Hyperlink"/>
            <w:rFonts w:hint="eastAsia"/>
            <w:noProof/>
            <w:rtl/>
            <w:lang w:bidi="fa-IR"/>
          </w:rPr>
          <w:t>گرفتن</w:t>
        </w:r>
        <w:r w:rsidR="008B7B8C" w:rsidRPr="00866F45">
          <w:rPr>
            <w:rStyle w:val="Hyperlink"/>
            <w:noProof/>
            <w:rtl/>
            <w:lang w:bidi="fa-IR"/>
          </w:rPr>
          <w:t xml:space="preserve"> </w:t>
        </w:r>
        <w:r w:rsidR="008B7B8C" w:rsidRPr="00866F45">
          <w:rPr>
            <w:rStyle w:val="Hyperlink"/>
            <w:rFonts w:hint="eastAsia"/>
            <w:noProof/>
            <w:rtl/>
            <w:lang w:bidi="fa-IR"/>
          </w:rPr>
          <w:t>ابوبکر</w:t>
        </w:r>
        <w:r w:rsidR="008B7B8C" w:rsidRPr="00866F45">
          <w:rPr>
            <w:rStyle w:val="Hyperlink"/>
            <w:noProof/>
            <w:rtl/>
            <w:lang w:bidi="fa-IR"/>
          </w:rPr>
          <w:t xml:space="preserve"> </w:t>
        </w:r>
        <w:r w:rsidR="008B7B8C" w:rsidRPr="00866F45">
          <w:rPr>
            <w:rStyle w:val="Hyperlink"/>
            <w:rFonts w:hint="eastAsia"/>
            <w:noProof/>
            <w:rtl/>
            <w:lang w:bidi="fa-IR"/>
          </w:rPr>
          <w:t>در</w:t>
        </w:r>
        <w:r w:rsidR="008B7B8C" w:rsidRPr="00866F45">
          <w:rPr>
            <w:rStyle w:val="Hyperlink"/>
            <w:noProof/>
            <w:rtl/>
            <w:lang w:bidi="fa-IR"/>
          </w:rPr>
          <w:t xml:space="preserve"> </w:t>
        </w:r>
        <w:r w:rsidR="008B7B8C" w:rsidRPr="00866F45">
          <w:rPr>
            <w:rStyle w:val="Hyperlink"/>
            <w:rFonts w:hint="eastAsia"/>
            <w:noProof/>
            <w:rtl/>
            <w:lang w:bidi="fa-IR"/>
          </w:rPr>
          <w:t>مصاحبت</w:t>
        </w:r>
        <w:r w:rsidR="008B7B8C" w:rsidRPr="00866F45">
          <w:rPr>
            <w:rStyle w:val="Hyperlink"/>
            <w:noProof/>
            <w:rtl/>
            <w:lang w:bidi="fa-IR"/>
          </w:rPr>
          <w:t xml:space="preserve"> </w:t>
        </w:r>
        <w:r w:rsidR="008B7B8C" w:rsidRPr="00866F45">
          <w:rPr>
            <w:rStyle w:val="Hyperlink"/>
            <w:rFonts w:hint="eastAsia"/>
            <w:noProof/>
            <w:rtl/>
            <w:lang w:bidi="fa-IR"/>
          </w:rPr>
          <w:t>و</w:t>
        </w:r>
        <w:r w:rsidR="008B7B8C" w:rsidRPr="00866F45">
          <w:rPr>
            <w:rStyle w:val="Hyperlink"/>
            <w:noProof/>
            <w:rtl/>
            <w:lang w:bidi="fa-IR"/>
          </w:rPr>
          <w:t xml:space="preserve"> </w:t>
        </w:r>
        <w:r w:rsidR="008B7B8C" w:rsidRPr="00866F45">
          <w:rPr>
            <w:rStyle w:val="Hyperlink"/>
            <w:rFonts w:hint="eastAsia"/>
            <w:noProof/>
            <w:rtl/>
            <w:lang w:bidi="fa-IR"/>
          </w:rPr>
          <w:t>همراه</w:t>
        </w:r>
        <w:r w:rsidR="008B7B8C" w:rsidRPr="00866F45">
          <w:rPr>
            <w:rStyle w:val="Hyperlink"/>
            <w:rFonts w:hint="cs"/>
            <w:noProof/>
            <w:rtl/>
            <w:lang w:bidi="fa-IR"/>
          </w:rPr>
          <w:t>ی</w:t>
        </w:r>
        <w:r w:rsidR="008B7B8C" w:rsidRPr="00866F45">
          <w:rPr>
            <w:rStyle w:val="Hyperlink"/>
            <w:noProof/>
            <w:rtl/>
            <w:lang w:bidi="fa-IR"/>
          </w:rPr>
          <w:t xml:space="preserve"> </w:t>
        </w:r>
        <w:r w:rsidR="008B7B8C" w:rsidRPr="00866F45">
          <w:rPr>
            <w:rStyle w:val="Hyperlink"/>
            <w:rFonts w:hint="eastAsia"/>
            <w:noProof/>
            <w:rtl/>
            <w:lang w:bidi="fa-IR"/>
          </w:rPr>
          <w:t>پ</w:t>
        </w:r>
        <w:r w:rsidR="008B7B8C" w:rsidRPr="00866F45">
          <w:rPr>
            <w:rStyle w:val="Hyperlink"/>
            <w:rFonts w:hint="cs"/>
            <w:noProof/>
            <w:rtl/>
            <w:lang w:bidi="fa-IR"/>
          </w:rPr>
          <w:t>ی</w:t>
        </w:r>
        <w:r w:rsidR="008B7B8C" w:rsidRPr="00866F45">
          <w:rPr>
            <w:rStyle w:val="Hyperlink"/>
            <w:rFonts w:hint="eastAsia"/>
            <w:noProof/>
            <w:rtl/>
            <w:lang w:bidi="fa-IR"/>
          </w:rPr>
          <w:t>امبر</w:t>
        </w:r>
        <w:r w:rsidR="008B7B8C" w:rsidRPr="00866F45">
          <w:rPr>
            <w:rStyle w:val="Hyperlink"/>
            <w:rFonts w:cs="CTraditional Arabic" w:hint="eastAsia"/>
            <w:b/>
            <w:noProof/>
            <w:rtl/>
            <w:lang w:bidi="fa-IR"/>
          </w:rPr>
          <w:t>ص</w:t>
        </w:r>
        <w:r w:rsidR="008B7B8C">
          <w:rPr>
            <w:noProof/>
            <w:webHidden/>
            <w:rtl/>
          </w:rPr>
          <w:tab/>
        </w:r>
        <w:r w:rsidR="008B7B8C">
          <w:rPr>
            <w:noProof/>
            <w:webHidden/>
            <w:rtl/>
          </w:rPr>
          <w:fldChar w:fldCharType="begin"/>
        </w:r>
        <w:r w:rsidR="008B7B8C">
          <w:rPr>
            <w:noProof/>
            <w:webHidden/>
            <w:rtl/>
          </w:rPr>
          <w:instrText xml:space="preserve"> </w:instrText>
        </w:r>
        <w:r w:rsidR="008B7B8C">
          <w:rPr>
            <w:noProof/>
            <w:webHidden/>
          </w:rPr>
          <w:instrText>PAGEREF</w:instrText>
        </w:r>
        <w:r w:rsidR="008B7B8C">
          <w:rPr>
            <w:noProof/>
            <w:webHidden/>
            <w:rtl/>
          </w:rPr>
          <w:instrText xml:space="preserve"> _</w:instrText>
        </w:r>
        <w:r w:rsidR="008B7B8C">
          <w:rPr>
            <w:noProof/>
            <w:webHidden/>
          </w:rPr>
          <w:instrText>Toc</w:instrText>
        </w:r>
        <w:r w:rsidR="008B7B8C">
          <w:rPr>
            <w:noProof/>
            <w:webHidden/>
            <w:rtl/>
          </w:rPr>
          <w:instrText xml:space="preserve">437433392 </w:instrText>
        </w:r>
        <w:r w:rsidR="008B7B8C">
          <w:rPr>
            <w:noProof/>
            <w:webHidden/>
          </w:rPr>
          <w:instrText>\h</w:instrText>
        </w:r>
        <w:r w:rsidR="008B7B8C">
          <w:rPr>
            <w:noProof/>
            <w:webHidden/>
            <w:rtl/>
          </w:rPr>
          <w:instrText xml:space="preserve"> </w:instrText>
        </w:r>
        <w:r w:rsidR="008B7B8C">
          <w:rPr>
            <w:noProof/>
            <w:webHidden/>
            <w:rtl/>
          </w:rPr>
        </w:r>
        <w:r w:rsidR="008B7B8C">
          <w:rPr>
            <w:noProof/>
            <w:webHidden/>
            <w:rtl/>
          </w:rPr>
          <w:fldChar w:fldCharType="separate"/>
        </w:r>
        <w:r w:rsidR="008B7B8C">
          <w:rPr>
            <w:noProof/>
            <w:webHidden/>
            <w:rtl/>
          </w:rPr>
          <w:t>31</w:t>
        </w:r>
        <w:r w:rsidR="008B7B8C">
          <w:rPr>
            <w:noProof/>
            <w:webHidden/>
            <w:rtl/>
          </w:rPr>
          <w:fldChar w:fldCharType="end"/>
        </w:r>
      </w:hyperlink>
    </w:p>
    <w:p w:rsidR="008B7B8C" w:rsidRDefault="00C94C02">
      <w:pPr>
        <w:pStyle w:val="TOC2"/>
        <w:tabs>
          <w:tab w:val="right" w:leader="dot" w:pos="7078"/>
        </w:tabs>
        <w:rPr>
          <w:rFonts w:asciiTheme="minorHAnsi" w:eastAsiaTheme="minorEastAsia" w:hAnsiTheme="minorHAnsi" w:cstheme="minorBidi"/>
          <w:noProof/>
          <w:sz w:val="22"/>
          <w:szCs w:val="22"/>
          <w:rtl/>
        </w:rPr>
      </w:pPr>
      <w:hyperlink w:anchor="_Toc437433393" w:history="1">
        <w:r w:rsidR="008B7B8C" w:rsidRPr="00866F45">
          <w:rPr>
            <w:rStyle w:val="Hyperlink"/>
            <w:rFonts w:hint="eastAsia"/>
            <w:noProof/>
            <w:rtl/>
            <w:lang w:bidi="fa-IR"/>
          </w:rPr>
          <w:t>ابوبکر،</w:t>
        </w:r>
        <w:r w:rsidR="008B7B8C" w:rsidRPr="00866F45">
          <w:rPr>
            <w:rStyle w:val="Hyperlink"/>
            <w:noProof/>
            <w:rtl/>
            <w:lang w:bidi="fa-IR"/>
          </w:rPr>
          <w:t xml:space="preserve"> </w:t>
        </w:r>
        <w:r w:rsidR="008B7B8C" w:rsidRPr="00866F45">
          <w:rPr>
            <w:rStyle w:val="Hyperlink"/>
            <w:rFonts w:hint="cs"/>
            <w:noProof/>
            <w:rtl/>
            <w:lang w:bidi="fa-IR"/>
          </w:rPr>
          <w:t>ی</w:t>
        </w:r>
        <w:r w:rsidR="008B7B8C" w:rsidRPr="00866F45">
          <w:rPr>
            <w:rStyle w:val="Hyperlink"/>
            <w:rFonts w:hint="eastAsia"/>
            <w:noProof/>
            <w:rtl/>
            <w:lang w:bidi="fa-IR"/>
          </w:rPr>
          <w:t>ار</w:t>
        </w:r>
        <w:r w:rsidR="008B7B8C" w:rsidRPr="00866F45">
          <w:rPr>
            <w:rStyle w:val="Hyperlink"/>
            <w:noProof/>
            <w:rtl/>
            <w:lang w:bidi="fa-IR"/>
          </w:rPr>
          <w:t xml:space="preserve"> </w:t>
        </w:r>
        <w:r w:rsidR="008B7B8C" w:rsidRPr="00866F45">
          <w:rPr>
            <w:rStyle w:val="Hyperlink"/>
            <w:rFonts w:hint="eastAsia"/>
            <w:noProof/>
            <w:rtl/>
            <w:lang w:bidi="fa-IR"/>
          </w:rPr>
          <w:t>و</w:t>
        </w:r>
        <w:r w:rsidR="008B7B8C" w:rsidRPr="00866F45">
          <w:rPr>
            <w:rStyle w:val="Hyperlink"/>
            <w:noProof/>
            <w:rtl/>
            <w:lang w:bidi="fa-IR"/>
          </w:rPr>
          <w:t xml:space="preserve"> </w:t>
        </w:r>
        <w:r w:rsidR="008B7B8C" w:rsidRPr="00866F45">
          <w:rPr>
            <w:rStyle w:val="Hyperlink"/>
            <w:rFonts w:hint="eastAsia"/>
            <w:noProof/>
            <w:rtl/>
            <w:lang w:bidi="fa-IR"/>
          </w:rPr>
          <w:t>رف</w:t>
        </w:r>
        <w:r w:rsidR="008B7B8C" w:rsidRPr="00866F45">
          <w:rPr>
            <w:rStyle w:val="Hyperlink"/>
            <w:rFonts w:hint="cs"/>
            <w:noProof/>
            <w:rtl/>
            <w:lang w:bidi="fa-IR"/>
          </w:rPr>
          <w:t>ی</w:t>
        </w:r>
        <w:r w:rsidR="008B7B8C" w:rsidRPr="00866F45">
          <w:rPr>
            <w:rStyle w:val="Hyperlink"/>
            <w:rFonts w:hint="eastAsia"/>
            <w:noProof/>
            <w:rtl/>
            <w:lang w:bidi="fa-IR"/>
          </w:rPr>
          <w:t>ق</w:t>
        </w:r>
        <w:r w:rsidR="008B7B8C" w:rsidRPr="00866F45">
          <w:rPr>
            <w:rStyle w:val="Hyperlink"/>
            <w:noProof/>
            <w:rtl/>
            <w:lang w:bidi="fa-IR"/>
          </w:rPr>
          <w:t xml:space="preserve"> </w:t>
        </w:r>
        <w:r w:rsidR="008B7B8C" w:rsidRPr="00866F45">
          <w:rPr>
            <w:rStyle w:val="Hyperlink"/>
            <w:rFonts w:hint="eastAsia"/>
            <w:noProof/>
            <w:rtl/>
            <w:lang w:bidi="fa-IR"/>
          </w:rPr>
          <w:t>پ</w:t>
        </w:r>
        <w:r w:rsidR="008B7B8C" w:rsidRPr="00866F45">
          <w:rPr>
            <w:rStyle w:val="Hyperlink"/>
            <w:rFonts w:hint="cs"/>
            <w:noProof/>
            <w:rtl/>
            <w:lang w:bidi="fa-IR"/>
          </w:rPr>
          <w:t>ی</w:t>
        </w:r>
        <w:r w:rsidR="008B7B8C" w:rsidRPr="00866F45">
          <w:rPr>
            <w:rStyle w:val="Hyperlink"/>
            <w:rFonts w:hint="eastAsia"/>
            <w:noProof/>
            <w:rtl/>
            <w:lang w:bidi="fa-IR"/>
          </w:rPr>
          <w:t>امبر</w:t>
        </w:r>
        <w:r w:rsidR="008B7B8C" w:rsidRPr="00866F45">
          <w:rPr>
            <w:rStyle w:val="Hyperlink"/>
            <w:rFonts w:cs="CTraditional Arabic" w:hint="eastAsia"/>
            <w:b/>
            <w:noProof/>
            <w:rtl/>
            <w:lang w:bidi="fa-IR"/>
          </w:rPr>
          <w:t>ص</w:t>
        </w:r>
        <w:r w:rsidR="008B7B8C" w:rsidRPr="00866F45">
          <w:rPr>
            <w:rStyle w:val="Hyperlink"/>
            <w:noProof/>
            <w:rtl/>
            <w:lang w:bidi="fa-IR"/>
          </w:rPr>
          <w:t xml:space="preserve"> </w:t>
        </w:r>
        <w:r w:rsidR="008B7B8C" w:rsidRPr="00866F45">
          <w:rPr>
            <w:rStyle w:val="Hyperlink"/>
            <w:rFonts w:hint="eastAsia"/>
            <w:noProof/>
            <w:rtl/>
            <w:lang w:bidi="fa-IR"/>
          </w:rPr>
          <w:t>در</w:t>
        </w:r>
        <w:r w:rsidR="008B7B8C" w:rsidRPr="00866F45">
          <w:rPr>
            <w:rStyle w:val="Hyperlink"/>
            <w:noProof/>
            <w:rtl/>
            <w:lang w:bidi="fa-IR"/>
          </w:rPr>
          <w:t xml:space="preserve"> </w:t>
        </w:r>
        <w:r w:rsidR="008B7B8C" w:rsidRPr="00866F45">
          <w:rPr>
            <w:rStyle w:val="Hyperlink"/>
            <w:rFonts w:hint="eastAsia"/>
            <w:noProof/>
            <w:rtl/>
            <w:lang w:bidi="fa-IR"/>
          </w:rPr>
          <w:t>سفر</w:t>
        </w:r>
        <w:r w:rsidR="008B7B8C" w:rsidRPr="00866F45">
          <w:rPr>
            <w:rStyle w:val="Hyperlink"/>
            <w:noProof/>
            <w:rtl/>
            <w:lang w:bidi="fa-IR"/>
          </w:rPr>
          <w:t xml:space="preserve"> </w:t>
        </w:r>
        <w:r w:rsidR="008B7B8C" w:rsidRPr="00866F45">
          <w:rPr>
            <w:rStyle w:val="Hyperlink"/>
            <w:rFonts w:hint="eastAsia"/>
            <w:noProof/>
            <w:rtl/>
            <w:lang w:bidi="fa-IR"/>
          </w:rPr>
          <w:t>هجرت</w:t>
        </w:r>
        <w:r w:rsidR="008B7B8C" w:rsidRPr="00866F45">
          <w:rPr>
            <w:rStyle w:val="Hyperlink"/>
            <w:noProof/>
            <w:rtl/>
            <w:lang w:bidi="fa-IR"/>
          </w:rPr>
          <w:t xml:space="preserve"> </w:t>
        </w:r>
        <w:r w:rsidR="008B7B8C" w:rsidRPr="00866F45">
          <w:rPr>
            <w:rStyle w:val="Hyperlink"/>
            <w:rFonts w:hint="eastAsia"/>
            <w:noProof/>
            <w:rtl/>
            <w:lang w:bidi="fa-IR"/>
          </w:rPr>
          <w:t>به</w:t>
        </w:r>
        <w:r w:rsidR="008B7B8C" w:rsidRPr="00866F45">
          <w:rPr>
            <w:rStyle w:val="Hyperlink"/>
            <w:noProof/>
            <w:rtl/>
            <w:lang w:bidi="fa-IR"/>
          </w:rPr>
          <w:t xml:space="preserve"> </w:t>
        </w:r>
        <w:r w:rsidR="008B7B8C" w:rsidRPr="00866F45">
          <w:rPr>
            <w:rStyle w:val="Hyperlink"/>
            <w:rFonts w:hint="eastAsia"/>
            <w:noProof/>
            <w:rtl/>
            <w:lang w:bidi="fa-IR"/>
          </w:rPr>
          <w:t>مد</w:t>
        </w:r>
        <w:r w:rsidR="008B7B8C" w:rsidRPr="00866F45">
          <w:rPr>
            <w:rStyle w:val="Hyperlink"/>
            <w:rFonts w:hint="cs"/>
            <w:noProof/>
            <w:rtl/>
            <w:lang w:bidi="fa-IR"/>
          </w:rPr>
          <w:t>ی</w:t>
        </w:r>
        <w:r w:rsidR="008B7B8C" w:rsidRPr="00866F45">
          <w:rPr>
            <w:rStyle w:val="Hyperlink"/>
            <w:rFonts w:hint="eastAsia"/>
            <w:noProof/>
            <w:rtl/>
            <w:lang w:bidi="fa-IR"/>
          </w:rPr>
          <w:t>نه،</w:t>
        </w:r>
        <w:r w:rsidR="008B7B8C" w:rsidRPr="00866F45">
          <w:rPr>
            <w:rStyle w:val="Hyperlink"/>
            <w:noProof/>
            <w:rtl/>
            <w:lang w:bidi="fa-IR"/>
          </w:rPr>
          <w:t xml:space="preserve"> </w:t>
        </w:r>
        <w:r w:rsidR="008B7B8C" w:rsidRPr="00866F45">
          <w:rPr>
            <w:rStyle w:val="Hyperlink"/>
            <w:rFonts w:hint="eastAsia"/>
            <w:noProof/>
            <w:rtl/>
            <w:lang w:bidi="fa-IR"/>
          </w:rPr>
          <w:t>دلالت</w:t>
        </w:r>
        <w:r w:rsidR="008B7B8C" w:rsidRPr="00866F45">
          <w:rPr>
            <w:rStyle w:val="Hyperlink"/>
            <w:noProof/>
            <w:rtl/>
            <w:lang w:bidi="fa-IR"/>
          </w:rPr>
          <w:t xml:space="preserve"> </w:t>
        </w:r>
        <w:r w:rsidR="008B7B8C" w:rsidRPr="00866F45">
          <w:rPr>
            <w:rStyle w:val="Hyperlink"/>
            <w:rFonts w:hint="eastAsia"/>
            <w:noProof/>
            <w:rtl/>
            <w:lang w:bidi="fa-IR"/>
          </w:rPr>
          <w:t>آ</w:t>
        </w:r>
        <w:r w:rsidR="008B7B8C" w:rsidRPr="00866F45">
          <w:rPr>
            <w:rStyle w:val="Hyperlink"/>
            <w:rFonts w:hint="cs"/>
            <w:noProof/>
            <w:rtl/>
            <w:lang w:bidi="fa-IR"/>
          </w:rPr>
          <w:t>ی</w:t>
        </w:r>
        <w:r w:rsidR="008B7B8C" w:rsidRPr="00866F45">
          <w:rPr>
            <w:rStyle w:val="Hyperlink"/>
            <w:rFonts w:hint="eastAsia"/>
            <w:noProof/>
            <w:rtl/>
            <w:lang w:bidi="fa-IR"/>
          </w:rPr>
          <w:t>ة</w:t>
        </w:r>
        <w:r w:rsidR="008B7B8C" w:rsidRPr="00866F45">
          <w:rPr>
            <w:rStyle w:val="Hyperlink"/>
            <w:noProof/>
            <w:rtl/>
            <w:lang w:bidi="fa-IR"/>
          </w:rPr>
          <w:t xml:space="preserve"> «</w:t>
        </w:r>
        <w:r w:rsidR="008B7B8C" w:rsidRPr="00866F45">
          <w:rPr>
            <w:rStyle w:val="Hyperlink"/>
            <w:rFonts w:hint="eastAsia"/>
            <w:noProof/>
            <w:rtl/>
            <w:lang w:bidi="fa-IR"/>
          </w:rPr>
          <w:t>إلا</w:t>
        </w:r>
        <w:r w:rsidR="008B7B8C" w:rsidRPr="00866F45">
          <w:rPr>
            <w:rStyle w:val="Hyperlink"/>
            <w:noProof/>
            <w:rtl/>
            <w:lang w:bidi="fa-IR"/>
          </w:rPr>
          <w:t xml:space="preserve"> </w:t>
        </w:r>
        <w:r w:rsidR="008B7B8C" w:rsidRPr="00866F45">
          <w:rPr>
            <w:rStyle w:val="Hyperlink"/>
            <w:rFonts w:hint="eastAsia"/>
            <w:noProof/>
            <w:rtl/>
            <w:lang w:bidi="fa-IR"/>
          </w:rPr>
          <w:t>تنصروه»</w:t>
        </w:r>
        <w:r w:rsidR="008B7B8C" w:rsidRPr="00866F45">
          <w:rPr>
            <w:rStyle w:val="Hyperlink"/>
            <w:noProof/>
            <w:rtl/>
            <w:lang w:bidi="fa-IR"/>
          </w:rPr>
          <w:t xml:space="preserve"> </w:t>
        </w:r>
        <w:r w:rsidR="008B7B8C" w:rsidRPr="00866F45">
          <w:rPr>
            <w:rStyle w:val="Hyperlink"/>
            <w:rFonts w:hint="eastAsia"/>
            <w:noProof/>
            <w:rtl/>
            <w:lang w:bidi="fa-IR"/>
          </w:rPr>
          <w:t>بر</w:t>
        </w:r>
        <w:r w:rsidR="008B7B8C" w:rsidRPr="00866F45">
          <w:rPr>
            <w:rStyle w:val="Hyperlink"/>
            <w:noProof/>
            <w:rtl/>
            <w:lang w:bidi="fa-IR"/>
          </w:rPr>
          <w:t xml:space="preserve"> </w:t>
        </w:r>
        <w:r w:rsidR="008B7B8C" w:rsidRPr="00866F45">
          <w:rPr>
            <w:rStyle w:val="Hyperlink"/>
            <w:rFonts w:hint="eastAsia"/>
            <w:noProof/>
            <w:rtl/>
            <w:lang w:bidi="fa-IR"/>
          </w:rPr>
          <w:t>أفضل</w:t>
        </w:r>
        <w:r w:rsidR="008B7B8C" w:rsidRPr="00866F45">
          <w:rPr>
            <w:rStyle w:val="Hyperlink"/>
            <w:noProof/>
            <w:rtl/>
            <w:lang w:bidi="fa-IR"/>
          </w:rPr>
          <w:t xml:space="preserve"> </w:t>
        </w:r>
        <w:r w:rsidR="008B7B8C" w:rsidRPr="00866F45">
          <w:rPr>
            <w:rStyle w:val="Hyperlink"/>
            <w:rFonts w:hint="eastAsia"/>
            <w:noProof/>
            <w:rtl/>
            <w:lang w:bidi="fa-IR"/>
          </w:rPr>
          <w:t>بودن</w:t>
        </w:r>
        <w:r w:rsidR="008B7B8C" w:rsidRPr="00866F45">
          <w:rPr>
            <w:rStyle w:val="Hyperlink"/>
            <w:noProof/>
            <w:rtl/>
            <w:lang w:bidi="fa-IR"/>
          </w:rPr>
          <w:t xml:space="preserve"> </w:t>
        </w:r>
        <w:r w:rsidR="008B7B8C" w:rsidRPr="00866F45">
          <w:rPr>
            <w:rStyle w:val="Hyperlink"/>
            <w:rFonts w:hint="eastAsia"/>
            <w:noProof/>
            <w:rtl/>
            <w:lang w:bidi="fa-IR"/>
          </w:rPr>
          <w:t>ابوبکر</w:t>
        </w:r>
        <w:r w:rsidR="008B7B8C" w:rsidRPr="00866F45">
          <w:rPr>
            <w:rStyle w:val="Hyperlink"/>
            <w:noProof/>
            <w:rtl/>
            <w:lang w:bidi="fa-IR"/>
          </w:rPr>
          <w:t xml:space="preserve"> </w:t>
        </w:r>
        <w:r w:rsidR="008B7B8C" w:rsidRPr="00866F45">
          <w:rPr>
            <w:rStyle w:val="Hyperlink"/>
            <w:rFonts w:hint="eastAsia"/>
            <w:noProof/>
            <w:rtl/>
            <w:lang w:bidi="fa-IR"/>
          </w:rPr>
          <w:t>به</w:t>
        </w:r>
        <w:r w:rsidR="008B7B8C" w:rsidRPr="00866F45">
          <w:rPr>
            <w:rStyle w:val="Hyperlink"/>
            <w:noProof/>
            <w:rtl/>
            <w:lang w:bidi="fa-IR"/>
          </w:rPr>
          <w:t xml:space="preserve"> </w:t>
        </w:r>
        <w:r w:rsidR="008B7B8C" w:rsidRPr="00866F45">
          <w:rPr>
            <w:rStyle w:val="Hyperlink"/>
            <w:rFonts w:hint="eastAsia"/>
            <w:noProof/>
            <w:rtl/>
            <w:lang w:bidi="fa-IR"/>
          </w:rPr>
          <w:t>هفت</w:t>
        </w:r>
        <w:r w:rsidR="008B7B8C" w:rsidRPr="00866F45">
          <w:rPr>
            <w:rStyle w:val="Hyperlink"/>
            <w:noProof/>
            <w:rtl/>
            <w:lang w:bidi="fa-IR"/>
          </w:rPr>
          <w:t xml:space="preserve"> </w:t>
        </w:r>
        <w:r w:rsidR="008B7B8C" w:rsidRPr="00866F45">
          <w:rPr>
            <w:rStyle w:val="Hyperlink"/>
            <w:rFonts w:hint="eastAsia"/>
            <w:noProof/>
            <w:rtl/>
            <w:lang w:bidi="fa-IR"/>
          </w:rPr>
          <w:t>دل</w:t>
        </w:r>
        <w:r w:rsidR="008B7B8C" w:rsidRPr="00866F45">
          <w:rPr>
            <w:rStyle w:val="Hyperlink"/>
            <w:rFonts w:hint="cs"/>
            <w:noProof/>
            <w:rtl/>
            <w:lang w:bidi="fa-IR"/>
          </w:rPr>
          <w:t>ی</w:t>
        </w:r>
        <w:r w:rsidR="008B7B8C" w:rsidRPr="00866F45">
          <w:rPr>
            <w:rStyle w:val="Hyperlink"/>
            <w:rFonts w:hint="eastAsia"/>
            <w:noProof/>
            <w:rtl/>
            <w:lang w:bidi="fa-IR"/>
          </w:rPr>
          <w:t>ل</w:t>
        </w:r>
        <w:r w:rsidR="008B7B8C">
          <w:rPr>
            <w:noProof/>
            <w:webHidden/>
            <w:rtl/>
          </w:rPr>
          <w:tab/>
        </w:r>
        <w:r w:rsidR="008B7B8C">
          <w:rPr>
            <w:noProof/>
            <w:webHidden/>
            <w:rtl/>
          </w:rPr>
          <w:fldChar w:fldCharType="begin"/>
        </w:r>
        <w:r w:rsidR="008B7B8C">
          <w:rPr>
            <w:noProof/>
            <w:webHidden/>
            <w:rtl/>
          </w:rPr>
          <w:instrText xml:space="preserve"> </w:instrText>
        </w:r>
        <w:r w:rsidR="008B7B8C">
          <w:rPr>
            <w:noProof/>
            <w:webHidden/>
          </w:rPr>
          <w:instrText>PAGEREF</w:instrText>
        </w:r>
        <w:r w:rsidR="008B7B8C">
          <w:rPr>
            <w:noProof/>
            <w:webHidden/>
            <w:rtl/>
          </w:rPr>
          <w:instrText xml:space="preserve"> _</w:instrText>
        </w:r>
        <w:r w:rsidR="008B7B8C">
          <w:rPr>
            <w:noProof/>
            <w:webHidden/>
          </w:rPr>
          <w:instrText>Toc</w:instrText>
        </w:r>
        <w:r w:rsidR="008B7B8C">
          <w:rPr>
            <w:noProof/>
            <w:webHidden/>
            <w:rtl/>
          </w:rPr>
          <w:instrText xml:space="preserve">437433393 </w:instrText>
        </w:r>
        <w:r w:rsidR="008B7B8C">
          <w:rPr>
            <w:noProof/>
            <w:webHidden/>
          </w:rPr>
          <w:instrText>\h</w:instrText>
        </w:r>
        <w:r w:rsidR="008B7B8C">
          <w:rPr>
            <w:noProof/>
            <w:webHidden/>
            <w:rtl/>
          </w:rPr>
          <w:instrText xml:space="preserve"> </w:instrText>
        </w:r>
        <w:r w:rsidR="008B7B8C">
          <w:rPr>
            <w:noProof/>
            <w:webHidden/>
            <w:rtl/>
          </w:rPr>
        </w:r>
        <w:r w:rsidR="008B7B8C">
          <w:rPr>
            <w:noProof/>
            <w:webHidden/>
            <w:rtl/>
          </w:rPr>
          <w:fldChar w:fldCharType="separate"/>
        </w:r>
        <w:r w:rsidR="008B7B8C">
          <w:rPr>
            <w:noProof/>
            <w:webHidden/>
            <w:rtl/>
          </w:rPr>
          <w:t>32</w:t>
        </w:r>
        <w:r w:rsidR="008B7B8C">
          <w:rPr>
            <w:noProof/>
            <w:webHidden/>
            <w:rtl/>
          </w:rPr>
          <w:fldChar w:fldCharType="end"/>
        </w:r>
      </w:hyperlink>
    </w:p>
    <w:p w:rsidR="008B7B8C" w:rsidRDefault="00C94C02">
      <w:pPr>
        <w:pStyle w:val="TOC2"/>
        <w:tabs>
          <w:tab w:val="right" w:leader="dot" w:pos="7078"/>
        </w:tabs>
        <w:rPr>
          <w:rFonts w:asciiTheme="minorHAnsi" w:eastAsiaTheme="minorEastAsia" w:hAnsiTheme="minorHAnsi" w:cstheme="minorBidi"/>
          <w:noProof/>
          <w:sz w:val="22"/>
          <w:szCs w:val="22"/>
          <w:rtl/>
        </w:rPr>
      </w:pPr>
      <w:hyperlink w:anchor="_Toc437433394" w:history="1">
        <w:r w:rsidR="008B7B8C" w:rsidRPr="00866F45">
          <w:rPr>
            <w:rStyle w:val="Hyperlink"/>
            <w:rFonts w:hint="eastAsia"/>
            <w:noProof/>
            <w:rtl/>
            <w:lang w:bidi="fa-IR"/>
          </w:rPr>
          <w:t>ماجرا</w:t>
        </w:r>
        <w:r w:rsidR="008B7B8C" w:rsidRPr="00866F45">
          <w:rPr>
            <w:rStyle w:val="Hyperlink"/>
            <w:rFonts w:hint="cs"/>
            <w:noProof/>
            <w:rtl/>
            <w:lang w:bidi="fa-IR"/>
          </w:rPr>
          <w:t>ی</w:t>
        </w:r>
        <w:r w:rsidR="008B7B8C" w:rsidRPr="00866F45">
          <w:rPr>
            <w:rStyle w:val="Hyperlink"/>
            <w:noProof/>
            <w:rtl/>
            <w:lang w:bidi="fa-IR"/>
          </w:rPr>
          <w:t xml:space="preserve"> </w:t>
        </w:r>
        <w:r w:rsidR="008B7B8C" w:rsidRPr="00866F45">
          <w:rPr>
            <w:rStyle w:val="Hyperlink"/>
            <w:rFonts w:hint="eastAsia"/>
            <w:noProof/>
            <w:rtl/>
            <w:lang w:bidi="fa-IR"/>
          </w:rPr>
          <w:t>سفر</w:t>
        </w:r>
        <w:r w:rsidR="008B7B8C" w:rsidRPr="00866F45">
          <w:rPr>
            <w:rStyle w:val="Hyperlink"/>
            <w:noProof/>
            <w:rtl/>
            <w:lang w:bidi="fa-IR"/>
          </w:rPr>
          <w:t xml:space="preserve"> </w:t>
        </w:r>
        <w:r w:rsidR="008B7B8C" w:rsidRPr="00866F45">
          <w:rPr>
            <w:rStyle w:val="Hyperlink"/>
            <w:rFonts w:hint="eastAsia"/>
            <w:noProof/>
            <w:rtl/>
            <w:lang w:bidi="fa-IR"/>
          </w:rPr>
          <w:t>ابوبکر</w:t>
        </w:r>
        <w:r w:rsidR="008B7B8C" w:rsidRPr="00866F45">
          <w:rPr>
            <w:rStyle w:val="Hyperlink"/>
            <w:noProof/>
            <w:rtl/>
            <w:lang w:bidi="fa-IR"/>
          </w:rPr>
          <w:t xml:space="preserve"> </w:t>
        </w:r>
        <w:r w:rsidR="008B7B8C" w:rsidRPr="00866F45">
          <w:rPr>
            <w:rStyle w:val="Hyperlink"/>
            <w:rFonts w:hint="eastAsia"/>
            <w:noProof/>
            <w:rtl/>
            <w:lang w:bidi="fa-IR"/>
          </w:rPr>
          <w:t>با</w:t>
        </w:r>
        <w:r w:rsidR="008B7B8C" w:rsidRPr="00866F45">
          <w:rPr>
            <w:rStyle w:val="Hyperlink"/>
            <w:noProof/>
            <w:rtl/>
            <w:lang w:bidi="fa-IR"/>
          </w:rPr>
          <w:t xml:space="preserve"> </w:t>
        </w:r>
        <w:r w:rsidR="008B7B8C" w:rsidRPr="00866F45">
          <w:rPr>
            <w:rStyle w:val="Hyperlink"/>
            <w:rFonts w:hint="eastAsia"/>
            <w:noProof/>
            <w:rtl/>
            <w:lang w:bidi="fa-IR"/>
          </w:rPr>
          <w:t>پ</w:t>
        </w:r>
        <w:r w:rsidR="008B7B8C" w:rsidRPr="00866F45">
          <w:rPr>
            <w:rStyle w:val="Hyperlink"/>
            <w:rFonts w:hint="cs"/>
            <w:noProof/>
            <w:rtl/>
            <w:lang w:bidi="fa-IR"/>
          </w:rPr>
          <w:t>ی</w:t>
        </w:r>
        <w:r w:rsidR="008B7B8C" w:rsidRPr="00866F45">
          <w:rPr>
            <w:rStyle w:val="Hyperlink"/>
            <w:rFonts w:hint="eastAsia"/>
            <w:noProof/>
            <w:rtl/>
            <w:lang w:bidi="fa-IR"/>
          </w:rPr>
          <w:t>امبر</w:t>
        </w:r>
        <w:r w:rsidR="008B7B8C" w:rsidRPr="00866F45">
          <w:rPr>
            <w:rStyle w:val="Hyperlink"/>
            <w:noProof/>
            <w:rtl/>
            <w:lang w:bidi="fa-IR"/>
          </w:rPr>
          <w:t xml:space="preserve"> </w:t>
        </w:r>
        <w:r w:rsidR="008B7B8C" w:rsidRPr="00866F45">
          <w:rPr>
            <w:rStyle w:val="Hyperlink"/>
            <w:rFonts w:cs="CTraditional Arabic" w:hint="eastAsia"/>
            <w:b/>
            <w:noProof/>
            <w:rtl/>
            <w:lang w:bidi="fa-IR"/>
          </w:rPr>
          <w:t>ص</w:t>
        </w:r>
        <w:r w:rsidR="008B7B8C" w:rsidRPr="00866F45">
          <w:rPr>
            <w:rStyle w:val="Hyperlink"/>
            <w:noProof/>
            <w:rtl/>
            <w:lang w:bidi="fa-IR"/>
          </w:rPr>
          <w:t xml:space="preserve"> </w:t>
        </w:r>
        <w:r w:rsidR="008B7B8C" w:rsidRPr="00866F45">
          <w:rPr>
            <w:rStyle w:val="Hyperlink"/>
            <w:rFonts w:hint="eastAsia"/>
            <w:noProof/>
            <w:rtl/>
            <w:lang w:bidi="fa-IR"/>
          </w:rPr>
          <w:t>در</w:t>
        </w:r>
        <w:r w:rsidR="008B7B8C" w:rsidRPr="00866F45">
          <w:rPr>
            <w:rStyle w:val="Hyperlink"/>
            <w:noProof/>
            <w:rtl/>
            <w:lang w:bidi="fa-IR"/>
          </w:rPr>
          <w:t xml:space="preserve"> </w:t>
        </w:r>
        <w:r w:rsidR="008B7B8C" w:rsidRPr="00866F45">
          <w:rPr>
            <w:rStyle w:val="Hyperlink"/>
            <w:rFonts w:hint="eastAsia"/>
            <w:noProof/>
            <w:rtl/>
            <w:lang w:bidi="fa-IR"/>
          </w:rPr>
          <w:t>هجرت</w:t>
        </w:r>
        <w:r w:rsidR="008B7B8C" w:rsidRPr="00866F45">
          <w:rPr>
            <w:rStyle w:val="Hyperlink"/>
            <w:noProof/>
            <w:rtl/>
            <w:lang w:bidi="fa-IR"/>
          </w:rPr>
          <w:t xml:space="preserve"> </w:t>
        </w:r>
        <w:r w:rsidR="008B7B8C" w:rsidRPr="00866F45">
          <w:rPr>
            <w:rStyle w:val="Hyperlink"/>
            <w:rFonts w:hint="eastAsia"/>
            <w:noProof/>
            <w:rtl/>
            <w:lang w:bidi="fa-IR"/>
          </w:rPr>
          <w:t>به</w:t>
        </w:r>
        <w:r w:rsidR="008B7B8C" w:rsidRPr="00866F45">
          <w:rPr>
            <w:rStyle w:val="Hyperlink"/>
            <w:noProof/>
            <w:rtl/>
            <w:lang w:bidi="fa-IR"/>
          </w:rPr>
          <w:t xml:space="preserve"> </w:t>
        </w:r>
        <w:r w:rsidR="008B7B8C" w:rsidRPr="00866F45">
          <w:rPr>
            <w:rStyle w:val="Hyperlink"/>
            <w:rFonts w:hint="eastAsia"/>
            <w:noProof/>
            <w:rtl/>
            <w:lang w:bidi="fa-IR"/>
          </w:rPr>
          <w:t>مد</w:t>
        </w:r>
        <w:r w:rsidR="008B7B8C" w:rsidRPr="00866F45">
          <w:rPr>
            <w:rStyle w:val="Hyperlink"/>
            <w:rFonts w:hint="cs"/>
            <w:noProof/>
            <w:rtl/>
            <w:lang w:bidi="fa-IR"/>
          </w:rPr>
          <w:t>ی</w:t>
        </w:r>
        <w:r w:rsidR="008B7B8C" w:rsidRPr="00866F45">
          <w:rPr>
            <w:rStyle w:val="Hyperlink"/>
            <w:rFonts w:hint="eastAsia"/>
            <w:noProof/>
            <w:rtl/>
            <w:lang w:bidi="fa-IR"/>
          </w:rPr>
          <w:t>نه</w:t>
        </w:r>
        <w:r w:rsidR="008B7B8C">
          <w:rPr>
            <w:noProof/>
            <w:webHidden/>
            <w:rtl/>
          </w:rPr>
          <w:tab/>
        </w:r>
        <w:r w:rsidR="008B7B8C">
          <w:rPr>
            <w:noProof/>
            <w:webHidden/>
            <w:rtl/>
          </w:rPr>
          <w:fldChar w:fldCharType="begin"/>
        </w:r>
        <w:r w:rsidR="008B7B8C">
          <w:rPr>
            <w:noProof/>
            <w:webHidden/>
            <w:rtl/>
          </w:rPr>
          <w:instrText xml:space="preserve"> </w:instrText>
        </w:r>
        <w:r w:rsidR="008B7B8C">
          <w:rPr>
            <w:noProof/>
            <w:webHidden/>
          </w:rPr>
          <w:instrText>PAGEREF</w:instrText>
        </w:r>
        <w:r w:rsidR="008B7B8C">
          <w:rPr>
            <w:noProof/>
            <w:webHidden/>
            <w:rtl/>
          </w:rPr>
          <w:instrText xml:space="preserve"> _</w:instrText>
        </w:r>
        <w:r w:rsidR="008B7B8C">
          <w:rPr>
            <w:noProof/>
            <w:webHidden/>
          </w:rPr>
          <w:instrText>Toc</w:instrText>
        </w:r>
        <w:r w:rsidR="008B7B8C">
          <w:rPr>
            <w:noProof/>
            <w:webHidden/>
            <w:rtl/>
          </w:rPr>
          <w:instrText xml:space="preserve">437433394 </w:instrText>
        </w:r>
        <w:r w:rsidR="008B7B8C">
          <w:rPr>
            <w:noProof/>
            <w:webHidden/>
          </w:rPr>
          <w:instrText>\h</w:instrText>
        </w:r>
        <w:r w:rsidR="008B7B8C">
          <w:rPr>
            <w:noProof/>
            <w:webHidden/>
            <w:rtl/>
          </w:rPr>
          <w:instrText xml:space="preserve"> </w:instrText>
        </w:r>
        <w:r w:rsidR="008B7B8C">
          <w:rPr>
            <w:noProof/>
            <w:webHidden/>
            <w:rtl/>
          </w:rPr>
        </w:r>
        <w:r w:rsidR="008B7B8C">
          <w:rPr>
            <w:noProof/>
            <w:webHidden/>
            <w:rtl/>
          </w:rPr>
          <w:fldChar w:fldCharType="separate"/>
        </w:r>
        <w:r w:rsidR="008B7B8C">
          <w:rPr>
            <w:noProof/>
            <w:webHidden/>
            <w:rtl/>
          </w:rPr>
          <w:t>39</w:t>
        </w:r>
        <w:r w:rsidR="008B7B8C">
          <w:rPr>
            <w:noProof/>
            <w:webHidden/>
            <w:rtl/>
          </w:rPr>
          <w:fldChar w:fldCharType="end"/>
        </w:r>
      </w:hyperlink>
    </w:p>
    <w:p w:rsidR="008B7B8C" w:rsidRDefault="00C94C02">
      <w:pPr>
        <w:pStyle w:val="TOC2"/>
        <w:tabs>
          <w:tab w:val="right" w:leader="dot" w:pos="7078"/>
        </w:tabs>
        <w:rPr>
          <w:rFonts w:asciiTheme="minorHAnsi" w:eastAsiaTheme="minorEastAsia" w:hAnsiTheme="minorHAnsi" w:cstheme="minorBidi"/>
          <w:noProof/>
          <w:sz w:val="22"/>
          <w:szCs w:val="22"/>
          <w:rtl/>
        </w:rPr>
      </w:pPr>
      <w:hyperlink w:anchor="_Toc437433395" w:history="1">
        <w:r w:rsidR="008B7B8C" w:rsidRPr="00866F45">
          <w:rPr>
            <w:rStyle w:val="Hyperlink"/>
            <w:rFonts w:hint="eastAsia"/>
            <w:noProof/>
            <w:rtl/>
            <w:lang w:bidi="fa-IR"/>
          </w:rPr>
          <w:t>ابوبکر،</w:t>
        </w:r>
        <w:r w:rsidR="008B7B8C" w:rsidRPr="00866F45">
          <w:rPr>
            <w:rStyle w:val="Hyperlink"/>
            <w:noProof/>
            <w:rtl/>
            <w:lang w:bidi="fa-IR"/>
          </w:rPr>
          <w:t xml:space="preserve"> </w:t>
        </w:r>
        <w:r w:rsidR="008B7B8C" w:rsidRPr="00866F45">
          <w:rPr>
            <w:rStyle w:val="Hyperlink"/>
            <w:rFonts w:hint="eastAsia"/>
            <w:noProof/>
            <w:rtl/>
            <w:lang w:bidi="fa-IR"/>
          </w:rPr>
          <w:t>با</w:t>
        </w:r>
        <w:r w:rsidR="008B7B8C" w:rsidRPr="00866F45">
          <w:rPr>
            <w:rStyle w:val="Hyperlink"/>
            <w:noProof/>
            <w:rtl/>
            <w:lang w:bidi="fa-IR"/>
          </w:rPr>
          <w:t xml:space="preserve"> </w:t>
        </w:r>
        <w:r w:rsidR="008B7B8C" w:rsidRPr="00866F45">
          <w:rPr>
            <w:rStyle w:val="Hyperlink"/>
            <w:rFonts w:hint="eastAsia"/>
            <w:noProof/>
            <w:rtl/>
            <w:lang w:bidi="fa-IR"/>
          </w:rPr>
          <w:t>تقواتر</w:t>
        </w:r>
        <w:r w:rsidR="008B7B8C" w:rsidRPr="00866F45">
          <w:rPr>
            <w:rStyle w:val="Hyperlink"/>
            <w:rFonts w:hint="cs"/>
            <w:noProof/>
            <w:rtl/>
            <w:lang w:bidi="fa-IR"/>
          </w:rPr>
          <w:t>ی</w:t>
        </w:r>
        <w:r w:rsidR="008B7B8C" w:rsidRPr="00866F45">
          <w:rPr>
            <w:rStyle w:val="Hyperlink"/>
            <w:rFonts w:hint="eastAsia"/>
            <w:noProof/>
            <w:rtl/>
            <w:lang w:bidi="fa-IR"/>
          </w:rPr>
          <w:t>ن</w:t>
        </w:r>
        <w:r w:rsidR="008B7B8C" w:rsidRPr="00866F45">
          <w:rPr>
            <w:rStyle w:val="Hyperlink"/>
            <w:noProof/>
            <w:rtl/>
            <w:lang w:bidi="fa-IR"/>
          </w:rPr>
          <w:t xml:space="preserve"> </w:t>
        </w:r>
        <w:r w:rsidR="008B7B8C" w:rsidRPr="00866F45">
          <w:rPr>
            <w:rStyle w:val="Hyperlink"/>
            <w:rFonts w:hint="eastAsia"/>
            <w:noProof/>
            <w:rtl/>
            <w:lang w:bidi="fa-IR"/>
          </w:rPr>
          <w:t>فرد</w:t>
        </w:r>
        <w:r w:rsidR="008B7B8C" w:rsidRPr="00866F45">
          <w:rPr>
            <w:rStyle w:val="Hyperlink"/>
            <w:noProof/>
            <w:rtl/>
            <w:lang w:bidi="fa-IR"/>
          </w:rPr>
          <w:t xml:space="preserve"> </w:t>
        </w:r>
        <w:r w:rsidR="008B7B8C" w:rsidRPr="00866F45">
          <w:rPr>
            <w:rStyle w:val="Hyperlink"/>
            <w:rFonts w:hint="eastAsia"/>
            <w:noProof/>
            <w:rtl/>
            <w:lang w:bidi="fa-IR"/>
          </w:rPr>
          <w:t>امت</w:t>
        </w:r>
        <w:r w:rsidR="008B7B8C" w:rsidRPr="00866F45">
          <w:rPr>
            <w:rStyle w:val="Hyperlink"/>
            <w:noProof/>
            <w:rtl/>
            <w:lang w:bidi="fa-IR"/>
          </w:rPr>
          <w:t xml:space="preserve"> </w:t>
        </w:r>
        <w:r w:rsidR="008B7B8C" w:rsidRPr="00866F45">
          <w:rPr>
            <w:rStyle w:val="Hyperlink"/>
            <w:rFonts w:hint="eastAsia"/>
            <w:noProof/>
            <w:rtl/>
            <w:lang w:bidi="fa-IR"/>
          </w:rPr>
          <w:t>اسلام</w:t>
        </w:r>
        <w:r w:rsidR="008B7B8C">
          <w:rPr>
            <w:noProof/>
            <w:webHidden/>
            <w:rtl/>
          </w:rPr>
          <w:tab/>
        </w:r>
        <w:r w:rsidR="008B7B8C">
          <w:rPr>
            <w:noProof/>
            <w:webHidden/>
            <w:rtl/>
          </w:rPr>
          <w:fldChar w:fldCharType="begin"/>
        </w:r>
        <w:r w:rsidR="008B7B8C">
          <w:rPr>
            <w:noProof/>
            <w:webHidden/>
            <w:rtl/>
          </w:rPr>
          <w:instrText xml:space="preserve"> </w:instrText>
        </w:r>
        <w:r w:rsidR="008B7B8C">
          <w:rPr>
            <w:noProof/>
            <w:webHidden/>
          </w:rPr>
          <w:instrText>PAGEREF</w:instrText>
        </w:r>
        <w:r w:rsidR="008B7B8C">
          <w:rPr>
            <w:noProof/>
            <w:webHidden/>
            <w:rtl/>
          </w:rPr>
          <w:instrText xml:space="preserve"> _</w:instrText>
        </w:r>
        <w:r w:rsidR="008B7B8C">
          <w:rPr>
            <w:noProof/>
            <w:webHidden/>
          </w:rPr>
          <w:instrText>Toc</w:instrText>
        </w:r>
        <w:r w:rsidR="008B7B8C">
          <w:rPr>
            <w:noProof/>
            <w:webHidden/>
            <w:rtl/>
          </w:rPr>
          <w:instrText xml:space="preserve">437433395 </w:instrText>
        </w:r>
        <w:r w:rsidR="008B7B8C">
          <w:rPr>
            <w:noProof/>
            <w:webHidden/>
          </w:rPr>
          <w:instrText>\h</w:instrText>
        </w:r>
        <w:r w:rsidR="008B7B8C">
          <w:rPr>
            <w:noProof/>
            <w:webHidden/>
            <w:rtl/>
          </w:rPr>
          <w:instrText xml:space="preserve"> </w:instrText>
        </w:r>
        <w:r w:rsidR="008B7B8C">
          <w:rPr>
            <w:noProof/>
            <w:webHidden/>
            <w:rtl/>
          </w:rPr>
        </w:r>
        <w:r w:rsidR="008B7B8C">
          <w:rPr>
            <w:noProof/>
            <w:webHidden/>
            <w:rtl/>
          </w:rPr>
          <w:fldChar w:fldCharType="separate"/>
        </w:r>
        <w:r w:rsidR="008B7B8C">
          <w:rPr>
            <w:noProof/>
            <w:webHidden/>
            <w:rtl/>
          </w:rPr>
          <w:t>42</w:t>
        </w:r>
        <w:r w:rsidR="008B7B8C">
          <w:rPr>
            <w:noProof/>
            <w:webHidden/>
            <w:rtl/>
          </w:rPr>
          <w:fldChar w:fldCharType="end"/>
        </w:r>
      </w:hyperlink>
    </w:p>
    <w:p w:rsidR="008B7B8C" w:rsidRDefault="00C94C02">
      <w:pPr>
        <w:pStyle w:val="TOC2"/>
        <w:tabs>
          <w:tab w:val="right" w:leader="dot" w:pos="7078"/>
        </w:tabs>
        <w:rPr>
          <w:rFonts w:asciiTheme="minorHAnsi" w:eastAsiaTheme="minorEastAsia" w:hAnsiTheme="minorHAnsi" w:cstheme="minorBidi"/>
          <w:noProof/>
          <w:sz w:val="22"/>
          <w:szCs w:val="22"/>
          <w:rtl/>
        </w:rPr>
      </w:pPr>
      <w:hyperlink w:anchor="_Toc437433396" w:history="1">
        <w:r w:rsidR="008B7B8C" w:rsidRPr="00866F45">
          <w:rPr>
            <w:rStyle w:val="Hyperlink"/>
            <w:rFonts w:hint="eastAsia"/>
            <w:noProof/>
            <w:rtl/>
            <w:lang w:bidi="fa-IR"/>
          </w:rPr>
          <w:t>ابوبکر،</w:t>
        </w:r>
        <w:r w:rsidR="008B7B8C" w:rsidRPr="00866F45">
          <w:rPr>
            <w:rStyle w:val="Hyperlink"/>
            <w:noProof/>
            <w:rtl/>
            <w:lang w:bidi="fa-IR"/>
          </w:rPr>
          <w:t xml:space="preserve"> </w:t>
        </w:r>
        <w:r w:rsidR="008B7B8C" w:rsidRPr="00866F45">
          <w:rPr>
            <w:rStyle w:val="Hyperlink"/>
            <w:rFonts w:hint="eastAsia"/>
            <w:noProof/>
            <w:rtl/>
            <w:lang w:bidi="fa-IR"/>
          </w:rPr>
          <w:t>با</w:t>
        </w:r>
        <w:r w:rsidR="008B7B8C" w:rsidRPr="00866F45">
          <w:rPr>
            <w:rStyle w:val="Hyperlink"/>
            <w:noProof/>
            <w:rtl/>
            <w:lang w:bidi="fa-IR"/>
          </w:rPr>
          <w:t xml:space="preserve"> </w:t>
        </w:r>
        <w:r w:rsidR="008B7B8C" w:rsidRPr="00866F45">
          <w:rPr>
            <w:rStyle w:val="Hyperlink"/>
            <w:rFonts w:hint="eastAsia"/>
            <w:noProof/>
            <w:rtl/>
            <w:lang w:bidi="fa-IR"/>
          </w:rPr>
          <w:t>ا</w:t>
        </w:r>
        <w:r w:rsidR="008B7B8C" w:rsidRPr="00866F45">
          <w:rPr>
            <w:rStyle w:val="Hyperlink"/>
            <w:rFonts w:hint="cs"/>
            <w:noProof/>
            <w:rtl/>
            <w:lang w:bidi="fa-IR"/>
          </w:rPr>
          <w:t>ی</w:t>
        </w:r>
        <w:r w:rsidR="008B7B8C" w:rsidRPr="00866F45">
          <w:rPr>
            <w:rStyle w:val="Hyperlink"/>
            <w:rFonts w:hint="eastAsia"/>
            <w:noProof/>
            <w:rtl/>
            <w:lang w:bidi="fa-IR"/>
          </w:rPr>
          <w:t>مان‌تر</w:t>
        </w:r>
        <w:r w:rsidR="008B7B8C" w:rsidRPr="00866F45">
          <w:rPr>
            <w:rStyle w:val="Hyperlink"/>
            <w:rFonts w:hint="cs"/>
            <w:noProof/>
            <w:rtl/>
            <w:lang w:bidi="fa-IR"/>
          </w:rPr>
          <w:t>ی</w:t>
        </w:r>
        <w:r w:rsidR="008B7B8C" w:rsidRPr="00866F45">
          <w:rPr>
            <w:rStyle w:val="Hyperlink"/>
            <w:rFonts w:hint="eastAsia"/>
            <w:noProof/>
            <w:rtl/>
            <w:lang w:bidi="fa-IR"/>
          </w:rPr>
          <w:t>ن</w:t>
        </w:r>
        <w:r w:rsidR="008B7B8C" w:rsidRPr="00866F45">
          <w:rPr>
            <w:rStyle w:val="Hyperlink"/>
            <w:noProof/>
            <w:rtl/>
            <w:lang w:bidi="fa-IR"/>
          </w:rPr>
          <w:t xml:space="preserve"> </w:t>
        </w:r>
        <w:r w:rsidR="008B7B8C" w:rsidRPr="00866F45">
          <w:rPr>
            <w:rStyle w:val="Hyperlink"/>
            <w:rFonts w:hint="eastAsia"/>
            <w:noProof/>
            <w:rtl/>
            <w:lang w:bidi="fa-IR"/>
          </w:rPr>
          <w:t>فرد</w:t>
        </w:r>
        <w:r w:rsidR="008B7B8C" w:rsidRPr="00866F45">
          <w:rPr>
            <w:rStyle w:val="Hyperlink"/>
            <w:noProof/>
            <w:rtl/>
            <w:lang w:bidi="fa-IR"/>
          </w:rPr>
          <w:t xml:space="preserve"> </w:t>
        </w:r>
        <w:r w:rsidR="008B7B8C" w:rsidRPr="00866F45">
          <w:rPr>
            <w:rStyle w:val="Hyperlink"/>
            <w:rFonts w:hint="eastAsia"/>
            <w:noProof/>
            <w:rtl/>
            <w:lang w:bidi="fa-IR"/>
          </w:rPr>
          <w:t>امت</w:t>
        </w:r>
        <w:r w:rsidR="008B7B8C" w:rsidRPr="00866F45">
          <w:rPr>
            <w:rStyle w:val="Hyperlink"/>
            <w:noProof/>
            <w:rtl/>
            <w:lang w:bidi="fa-IR"/>
          </w:rPr>
          <w:t xml:space="preserve"> </w:t>
        </w:r>
        <w:r w:rsidR="008B7B8C" w:rsidRPr="00866F45">
          <w:rPr>
            <w:rStyle w:val="Hyperlink"/>
            <w:rFonts w:hint="eastAsia"/>
            <w:noProof/>
            <w:rtl/>
            <w:lang w:bidi="fa-IR"/>
          </w:rPr>
          <w:t>اسلام</w:t>
        </w:r>
        <w:r w:rsidR="008B7B8C">
          <w:rPr>
            <w:noProof/>
            <w:webHidden/>
            <w:rtl/>
          </w:rPr>
          <w:tab/>
        </w:r>
        <w:r w:rsidR="008B7B8C">
          <w:rPr>
            <w:noProof/>
            <w:webHidden/>
            <w:rtl/>
          </w:rPr>
          <w:fldChar w:fldCharType="begin"/>
        </w:r>
        <w:r w:rsidR="008B7B8C">
          <w:rPr>
            <w:noProof/>
            <w:webHidden/>
            <w:rtl/>
          </w:rPr>
          <w:instrText xml:space="preserve"> </w:instrText>
        </w:r>
        <w:r w:rsidR="008B7B8C">
          <w:rPr>
            <w:noProof/>
            <w:webHidden/>
          </w:rPr>
          <w:instrText>PAGEREF</w:instrText>
        </w:r>
        <w:r w:rsidR="008B7B8C">
          <w:rPr>
            <w:noProof/>
            <w:webHidden/>
            <w:rtl/>
          </w:rPr>
          <w:instrText xml:space="preserve"> _</w:instrText>
        </w:r>
        <w:r w:rsidR="008B7B8C">
          <w:rPr>
            <w:noProof/>
            <w:webHidden/>
          </w:rPr>
          <w:instrText>Toc</w:instrText>
        </w:r>
        <w:r w:rsidR="008B7B8C">
          <w:rPr>
            <w:noProof/>
            <w:webHidden/>
            <w:rtl/>
          </w:rPr>
          <w:instrText xml:space="preserve">437433396 </w:instrText>
        </w:r>
        <w:r w:rsidR="008B7B8C">
          <w:rPr>
            <w:noProof/>
            <w:webHidden/>
          </w:rPr>
          <w:instrText>\h</w:instrText>
        </w:r>
        <w:r w:rsidR="008B7B8C">
          <w:rPr>
            <w:noProof/>
            <w:webHidden/>
            <w:rtl/>
          </w:rPr>
          <w:instrText xml:space="preserve"> </w:instrText>
        </w:r>
        <w:r w:rsidR="008B7B8C">
          <w:rPr>
            <w:noProof/>
            <w:webHidden/>
            <w:rtl/>
          </w:rPr>
        </w:r>
        <w:r w:rsidR="008B7B8C">
          <w:rPr>
            <w:noProof/>
            <w:webHidden/>
            <w:rtl/>
          </w:rPr>
          <w:fldChar w:fldCharType="separate"/>
        </w:r>
        <w:r w:rsidR="008B7B8C">
          <w:rPr>
            <w:noProof/>
            <w:webHidden/>
            <w:rtl/>
          </w:rPr>
          <w:t>45</w:t>
        </w:r>
        <w:r w:rsidR="008B7B8C">
          <w:rPr>
            <w:noProof/>
            <w:webHidden/>
            <w:rtl/>
          </w:rPr>
          <w:fldChar w:fldCharType="end"/>
        </w:r>
      </w:hyperlink>
    </w:p>
    <w:p w:rsidR="008B7B8C" w:rsidRDefault="00C94C02">
      <w:pPr>
        <w:pStyle w:val="TOC2"/>
        <w:tabs>
          <w:tab w:val="right" w:leader="dot" w:pos="7078"/>
        </w:tabs>
        <w:rPr>
          <w:rFonts w:asciiTheme="minorHAnsi" w:eastAsiaTheme="minorEastAsia" w:hAnsiTheme="minorHAnsi" w:cstheme="minorBidi"/>
          <w:noProof/>
          <w:sz w:val="22"/>
          <w:szCs w:val="22"/>
          <w:rtl/>
        </w:rPr>
      </w:pPr>
      <w:hyperlink w:anchor="_Toc437433397" w:history="1">
        <w:r w:rsidR="008B7B8C" w:rsidRPr="00866F45">
          <w:rPr>
            <w:rStyle w:val="Hyperlink"/>
            <w:rFonts w:hint="eastAsia"/>
            <w:noProof/>
            <w:rtl/>
            <w:lang w:bidi="fa-IR"/>
          </w:rPr>
          <w:t>گواه</w:t>
        </w:r>
        <w:r w:rsidR="008B7B8C" w:rsidRPr="00866F45">
          <w:rPr>
            <w:rStyle w:val="Hyperlink"/>
            <w:rFonts w:hint="cs"/>
            <w:noProof/>
            <w:rtl/>
            <w:lang w:bidi="fa-IR"/>
          </w:rPr>
          <w:t>ی</w:t>
        </w:r>
        <w:r w:rsidR="008B7B8C" w:rsidRPr="00866F45">
          <w:rPr>
            <w:rStyle w:val="Hyperlink"/>
            <w:noProof/>
            <w:rtl/>
            <w:lang w:bidi="fa-IR"/>
          </w:rPr>
          <w:t xml:space="preserve"> </w:t>
        </w:r>
        <w:r w:rsidR="008B7B8C" w:rsidRPr="00866F45">
          <w:rPr>
            <w:rStyle w:val="Hyperlink"/>
            <w:rFonts w:hint="eastAsia"/>
            <w:noProof/>
            <w:rtl/>
            <w:lang w:bidi="fa-IR"/>
          </w:rPr>
          <w:t>دادن</w:t>
        </w:r>
        <w:r w:rsidR="008B7B8C" w:rsidRPr="00866F45">
          <w:rPr>
            <w:rStyle w:val="Hyperlink"/>
            <w:noProof/>
            <w:rtl/>
            <w:lang w:bidi="fa-IR"/>
          </w:rPr>
          <w:t xml:space="preserve"> </w:t>
        </w:r>
        <w:r w:rsidR="008B7B8C" w:rsidRPr="00866F45">
          <w:rPr>
            <w:rStyle w:val="Hyperlink"/>
            <w:rFonts w:hint="eastAsia"/>
            <w:noProof/>
            <w:rtl/>
            <w:lang w:bidi="fa-IR"/>
          </w:rPr>
          <w:t>پ</w:t>
        </w:r>
        <w:r w:rsidR="008B7B8C" w:rsidRPr="00866F45">
          <w:rPr>
            <w:rStyle w:val="Hyperlink"/>
            <w:rFonts w:hint="cs"/>
            <w:noProof/>
            <w:rtl/>
            <w:lang w:bidi="fa-IR"/>
          </w:rPr>
          <w:t>ی</w:t>
        </w:r>
        <w:r w:rsidR="008B7B8C" w:rsidRPr="00866F45">
          <w:rPr>
            <w:rStyle w:val="Hyperlink"/>
            <w:rFonts w:hint="eastAsia"/>
            <w:noProof/>
            <w:rtl/>
            <w:lang w:bidi="fa-IR"/>
          </w:rPr>
          <w:t>امبر</w:t>
        </w:r>
        <w:r w:rsidR="008B7B8C" w:rsidRPr="00866F45">
          <w:rPr>
            <w:rStyle w:val="Hyperlink"/>
            <w:rFonts w:cs="CTraditional Arabic" w:hint="eastAsia"/>
            <w:b/>
            <w:noProof/>
            <w:rtl/>
            <w:lang w:bidi="fa-IR"/>
          </w:rPr>
          <w:t>ص</w:t>
        </w:r>
        <w:r w:rsidR="008B7B8C" w:rsidRPr="00866F45">
          <w:rPr>
            <w:rStyle w:val="Hyperlink"/>
            <w:noProof/>
            <w:rtl/>
            <w:lang w:bidi="fa-IR"/>
          </w:rPr>
          <w:t xml:space="preserve"> </w:t>
        </w:r>
        <w:r w:rsidR="008B7B8C" w:rsidRPr="00866F45">
          <w:rPr>
            <w:rStyle w:val="Hyperlink"/>
            <w:rFonts w:hint="eastAsia"/>
            <w:noProof/>
            <w:rtl/>
            <w:lang w:bidi="fa-IR"/>
          </w:rPr>
          <w:t>در</w:t>
        </w:r>
        <w:r w:rsidR="008B7B8C" w:rsidRPr="00866F45">
          <w:rPr>
            <w:rStyle w:val="Hyperlink"/>
            <w:noProof/>
            <w:rtl/>
            <w:lang w:bidi="fa-IR"/>
          </w:rPr>
          <w:t xml:space="preserve"> </w:t>
        </w:r>
        <w:r w:rsidR="008B7B8C" w:rsidRPr="00866F45">
          <w:rPr>
            <w:rStyle w:val="Hyperlink"/>
            <w:rFonts w:hint="eastAsia"/>
            <w:noProof/>
            <w:rtl/>
            <w:lang w:bidi="fa-IR"/>
          </w:rPr>
          <w:t>مورد</w:t>
        </w:r>
        <w:r w:rsidR="008B7B8C" w:rsidRPr="00866F45">
          <w:rPr>
            <w:rStyle w:val="Hyperlink"/>
            <w:noProof/>
            <w:rtl/>
            <w:lang w:bidi="fa-IR"/>
          </w:rPr>
          <w:t xml:space="preserve"> </w:t>
        </w:r>
        <w:r w:rsidR="008B7B8C" w:rsidRPr="00866F45">
          <w:rPr>
            <w:rStyle w:val="Hyperlink"/>
            <w:rFonts w:hint="eastAsia"/>
            <w:noProof/>
            <w:rtl/>
            <w:lang w:bidi="fa-IR"/>
          </w:rPr>
          <w:t>کمال</w:t>
        </w:r>
        <w:r w:rsidR="008B7B8C" w:rsidRPr="00866F45">
          <w:rPr>
            <w:rStyle w:val="Hyperlink"/>
            <w:noProof/>
            <w:rtl/>
            <w:lang w:bidi="fa-IR"/>
          </w:rPr>
          <w:t xml:space="preserve"> </w:t>
        </w:r>
        <w:r w:rsidR="008B7B8C" w:rsidRPr="00866F45">
          <w:rPr>
            <w:rStyle w:val="Hyperlink"/>
            <w:rFonts w:hint="eastAsia"/>
            <w:noProof/>
            <w:rtl/>
            <w:lang w:bidi="fa-IR"/>
          </w:rPr>
          <w:t>ا</w:t>
        </w:r>
        <w:r w:rsidR="008B7B8C" w:rsidRPr="00866F45">
          <w:rPr>
            <w:rStyle w:val="Hyperlink"/>
            <w:rFonts w:hint="cs"/>
            <w:noProof/>
            <w:rtl/>
            <w:lang w:bidi="fa-IR"/>
          </w:rPr>
          <w:t>ی</w:t>
        </w:r>
        <w:r w:rsidR="008B7B8C" w:rsidRPr="00866F45">
          <w:rPr>
            <w:rStyle w:val="Hyperlink"/>
            <w:rFonts w:hint="eastAsia"/>
            <w:noProof/>
            <w:rtl/>
            <w:lang w:bidi="fa-IR"/>
          </w:rPr>
          <w:t>مان</w:t>
        </w:r>
        <w:r w:rsidR="008B7B8C" w:rsidRPr="00866F45">
          <w:rPr>
            <w:rStyle w:val="Hyperlink"/>
            <w:noProof/>
            <w:rtl/>
            <w:lang w:bidi="fa-IR"/>
          </w:rPr>
          <w:t xml:space="preserve"> </w:t>
        </w:r>
        <w:r w:rsidR="008B7B8C" w:rsidRPr="00866F45">
          <w:rPr>
            <w:rStyle w:val="Hyperlink"/>
            <w:rFonts w:hint="eastAsia"/>
            <w:noProof/>
            <w:rtl/>
            <w:lang w:bidi="fa-IR"/>
          </w:rPr>
          <w:t>ابوبکر</w:t>
        </w:r>
        <w:r w:rsidR="008B7B8C" w:rsidRPr="00866F45">
          <w:rPr>
            <w:rStyle w:val="Hyperlink"/>
            <w:noProof/>
            <w:rtl/>
            <w:lang w:bidi="fa-IR"/>
          </w:rPr>
          <w:t xml:space="preserve"> </w:t>
        </w:r>
        <w:r w:rsidR="008B7B8C" w:rsidRPr="00866F45">
          <w:rPr>
            <w:rStyle w:val="Hyperlink"/>
            <w:rFonts w:hint="eastAsia"/>
            <w:noProof/>
            <w:rtl/>
            <w:lang w:bidi="fa-IR"/>
          </w:rPr>
          <w:t>و</w:t>
        </w:r>
        <w:r w:rsidR="008B7B8C" w:rsidRPr="00866F45">
          <w:rPr>
            <w:rStyle w:val="Hyperlink"/>
            <w:noProof/>
            <w:rtl/>
            <w:lang w:bidi="fa-IR"/>
          </w:rPr>
          <w:t xml:space="preserve"> </w:t>
        </w:r>
        <w:r w:rsidR="008B7B8C" w:rsidRPr="00866F45">
          <w:rPr>
            <w:rStyle w:val="Hyperlink"/>
            <w:rFonts w:hint="eastAsia"/>
            <w:noProof/>
            <w:rtl/>
            <w:lang w:bidi="fa-IR"/>
          </w:rPr>
          <w:t>عمر</w:t>
        </w:r>
        <w:r w:rsidR="008B7B8C">
          <w:rPr>
            <w:noProof/>
            <w:webHidden/>
            <w:rtl/>
          </w:rPr>
          <w:tab/>
        </w:r>
        <w:r w:rsidR="008B7B8C">
          <w:rPr>
            <w:noProof/>
            <w:webHidden/>
            <w:rtl/>
          </w:rPr>
          <w:fldChar w:fldCharType="begin"/>
        </w:r>
        <w:r w:rsidR="008B7B8C">
          <w:rPr>
            <w:noProof/>
            <w:webHidden/>
            <w:rtl/>
          </w:rPr>
          <w:instrText xml:space="preserve"> </w:instrText>
        </w:r>
        <w:r w:rsidR="008B7B8C">
          <w:rPr>
            <w:noProof/>
            <w:webHidden/>
          </w:rPr>
          <w:instrText>PAGEREF</w:instrText>
        </w:r>
        <w:r w:rsidR="008B7B8C">
          <w:rPr>
            <w:noProof/>
            <w:webHidden/>
            <w:rtl/>
          </w:rPr>
          <w:instrText xml:space="preserve"> _</w:instrText>
        </w:r>
        <w:r w:rsidR="008B7B8C">
          <w:rPr>
            <w:noProof/>
            <w:webHidden/>
          </w:rPr>
          <w:instrText>Toc</w:instrText>
        </w:r>
        <w:r w:rsidR="008B7B8C">
          <w:rPr>
            <w:noProof/>
            <w:webHidden/>
            <w:rtl/>
          </w:rPr>
          <w:instrText xml:space="preserve">437433397 </w:instrText>
        </w:r>
        <w:r w:rsidR="008B7B8C">
          <w:rPr>
            <w:noProof/>
            <w:webHidden/>
          </w:rPr>
          <w:instrText>\h</w:instrText>
        </w:r>
        <w:r w:rsidR="008B7B8C">
          <w:rPr>
            <w:noProof/>
            <w:webHidden/>
            <w:rtl/>
          </w:rPr>
          <w:instrText xml:space="preserve"> </w:instrText>
        </w:r>
        <w:r w:rsidR="008B7B8C">
          <w:rPr>
            <w:noProof/>
            <w:webHidden/>
            <w:rtl/>
          </w:rPr>
        </w:r>
        <w:r w:rsidR="008B7B8C">
          <w:rPr>
            <w:noProof/>
            <w:webHidden/>
            <w:rtl/>
          </w:rPr>
          <w:fldChar w:fldCharType="separate"/>
        </w:r>
        <w:r w:rsidR="008B7B8C">
          <w:rPr>
            <w:noProof/>
            <w:webHidden/>
            <w:rtl/>
          </w:rPr>
          <w:t>46</w:t>
        </w:r>
        <w:r w:rsidR="008B7B8C">
          <w:rPr>
            <w:noProof/>
            <w:webHidden/>
            <w:rtl/>
          </w:rPr>
          <w:fldChar w:fldCharType="end"/>
        </w:r>
      </w:hyperlink>
    </w:p>
    <w:p w:rsidR="008B7B8C" w:rsidRDefault="00C94C02">
      <w:pPr>
        <w:pStyle w:val="TOC2"/>
        <w:tabs>
          <w:tab w:val="right" w:leader="dot" w:pos="7078"/>
        </w:tabs>
        <w:rPr>
          <w:rFonts w:asciiTheme="minorHAnsi" w:eastAsiaTheme="minorEastAsia" w:hAnsiTheme="minorHAnsi" w:cstheme="minorBidi"/>
          <w:noProof/>
          <w:sz w:val="22"/>
          <w:szCs w:val="22"/>
          <w:rtl/>
        </w:rPr>
      </w:pPr>
      <w:hyperlink w:anchor="_Toc437433398" w:history="1">
        <w:r w:rsidR="008B7B8C" w:rsidRPr="00866F45">
          <w:rPr>
            <w:rStyle w:val="Hyperlink"/>
            <w:rFonts w:hint="eastAsia"/>
            <w:noProof/>
            <w:rtl/>
            <w:lang w:bidi="fa-IR"/>
          </w:rPr>
          <w:t>ابوبکر،</w:t>
        </w:r>
        <w:r w:rsidR="008B7B8C" w:rsidRPr="00866F45">
          <w:rPr>
            <w:rStyle w:val="Hyperlink"/>
            <w:noProof/>
            <w:rtl/>
            <w:lang w:bidi="fa-IR"/>
          </w:rPr>
          <w:t xml:space="preserve"> </w:t>
        </w:r>
        <w:r w:rsidR="008B7B8C" w:rsidRPr="00866F45">
          <w:rPr>
            <w:rStyle w:val="Hyperlink"/>
            <w:rFonts w:hint="eastAsia"/>
            <w:noProof/>
            <w:rtl/>
            <w:lang w:bidi="fa-IR"/>
          </w:rPr>
          <w:t>عالم‌تر</w:t>
        </w:r>
        <w:r w:rsidR="008B7B8C" w:rsidRPr="00866F45">
          <w:rPr>
            <w:rStyle w:val="Hyperlink"/>
            <w:rFonts w:hint="cs"/>
            <w:noProof/>
            <w:rtl/>
            <w:lang w:bidi="fa-IR"/>
          </w:rPr>
          <w:t>ی</w:t>
        </w:r>
        <w:r w:rsidR="008B7B8C" w:rsidRPr="00866F45">
          <w:rPr>
            <w:rStyle w:val="Hyperlink"/>
            <w:rFonts w:hint="eastAsia"/>
            <w:noProof/>
            <w:rtl/>
            <w:lang w:bidi="fa-IR"/>
          </w:rPr>
          <w:t>ن</w:t>
        </w:r>
        <w:r w:rsidR="008B7B8C" w:rsidRPr="00866F45">
          <w:rPr>
            <w:rStyle w:val="Hyperlink"/>
            <w:noProof/>
            <w:rtl/>
            <w:lang w:bidi="fa-IR"/>
          </w:rPr>
          <w:t xml:space="preserve"> </w:t>
        </w:r>
        <w:r w:rsidR="008B7B8C" w:rsidRPr="00866F45">
          <w:rPr>
            <w:rStyle w:val="Hyperlink"/>
            <w:rFonts w:hint="eastAsia"/>
            <w:noProof/>
            <w:rtl/>
            <w:lang w:bidi="fa-IR"/>
          </w:rPr>
          <w:t>فرد</w:t>
        </w:r>
        <w:r w:rsidR="008B7B8C" w:rsidRPr="00866F45">
          <w:rPr>
            <w:rStyle w:val="Hyperlink"/>
            <w:noProof/>
            <w:rtl/>
            <w:lang w:bidi="fa-IR"/>
          </w:rPr>
          <w:t xml:space="preserve"> </w:t>
        </w:r>
        <w:r w:rsidR="008B7B8C" w:rsidRPr="00866F45">
          <w:rPr>
            <w:rStyle w:val="Hyperlink"/>
            <w:rFonts w:hint="eastAsia"/>
            <w:noProof/>
            <w:rtl/>
            <w:lang w:bidi="fa-IR"/>
          </w:rPr>
          <w:t>از</w:t>
        </w:r>
        <w:r w:rsidR="008B7B8C" w:rsidRPr="00866F45">
          <w:rPr>
            <w:rStyle w:val="Hyperlink"/>
            <w:noProof/>
            <w:rtl/>
            <w:lang w:bidi="fa-IR"/>
          </w:rPr>
          <w:t xml:space="preserve"> </w:t>
        </w:r>
        <w:r w:rsidR="008B7B8C" w:rsidRPr="00866F45">
          <w:rPr>
            <w:rStyle w:val="Hyperlink"/>
            <w:rFonts w:hint="eastAsia"/>
            <w:noProof/>
            <w:rtl/>
            <w:lang w:bidi="fa-IR"/>
          </w:rPr>
          <w:t>م</w:t>
        </w:r>
        <w:r w:rsidR="008B7B8C" w:rsidRPr="00866F45">
          <w:rPr>
            <w:rStyle w:val="Hyperlink"/>
            <w:rFonts w:hint="cs"/>
            <w:noProof/>
            <w:rtl/>
            <w:lang w:bidi="fa-IR"/>
          </w:rPr>
          <w:t>ی</w:t>
        </w:r>
        <w:r w:rsidR="008B7B8C" w:rsidRPr="00866F45">
          <w:rPr>
            <w:rStyle w:val="Hyperlink"/>
            <w:rFonts w:hint="eastAsia"/>
            <w:noProof/>
            <w:rtl/>
            <w:lang w:bidi="fa-IR"/>
          </w:rPr>
          <w:t>ان</w:t>
        </w:r>
        <w:r w:rsidR="008B7B8C" w:rsidRPr="00866F45">
          <w:rPr>
            <w:rStyle w:val="Hyperlink"/>
            <w:noProof/>
            <w:rtl/>
            <w:lang w:bidi="fa-IR"/>
          </w:rPr>
          <w:t xml:space="preserve"> </w:t>
        </w:r>
        <w:r w:rsidR="008B7B8C" w:rsidRPr="00866F45">
          <w:rPr>
            <w:rStyle w:val="Hyperlink"/>
            <w:rFonts w:hint="eastAsia"/>
            <w:noProof/>
            <w:rtl/>
            <w:lang w:bidi="fa-IR"/>
          </w:rPr>
          <w:t>صحابه</w:t>
        </w:r>
        <w:r w:rsidR="008B7B8C" w:rsidRPr="00866F45">
          <w:rPr>
            <w:rStyle w:val="Hyperlink"/>
            <w:noProof/>
            <w:rtl/>
            <w:lang w:bidi="fa-IR"/>
          </w:rPr>
          <w:t xml:space="preserve"> </w:t>
        </w:r>
        <w:r w:rsidR="008B7B8C" w:rsidRPr="00866F45">
          <w:rPr>
            <w:rStyle w:val="Hyperlink"/>
            <w:rFonts w:hint="eastAsia"/>
            <w:noProof/>
            <w:rtl/>
            <w:lang w:bidi="fa-IR"/>
          </w:rPr>
          <w:t>و</w:t>
        </w:r>
        <w:r w:rsidR="008B7B8C" w:rsidRPr="00866F45">
          <w:rPr>
            <w:rStyle w:val="Hyperlink"/>
            <w:noProof/>
            <w:rtl/>
            <w:lang w:bidi="fa-IR"/>
          </w:rPr>
          <w:t xml:space="preserve"> </w:t>
        </w:r>
        <w:r w:rsidR="008B7B8C" w:rsidRPr="00866F45">
          <w:rPr>
            <w:rStyle w:val="Hyperlink"/>
            <w:rFonts w:hint="eastAsia"/>
            <w:noProof/>
            <w:rtl/>
            <w:lang w:bidi="fa-IR"/>
          </w:rPr>
          <w:t>امت</w:t>
        </w:r>
        <w:r w:rsidR="008B7B8C" w:rsidRPr="00866F45">
          <w:rPr>
            <w:rStyle w:val="Hyperlink"/>
            <w:noProof/>
            <w:rtl/>
            <w:lang w:bidi="fa-IR"/>
          </w:rPr>
          <w:t xml:space="preserve"> </w:t>
        </w:r>
        <w:r w:rsidR="008B7B8C" w:rsidRPr="00866F45">
          <w:rPr>
            <w:rStyle w:val="Hyperlink"/>
            <w:rFonts w:hint="eastAsia"/>
            <w:noProof/>
            <w:rtl/>
            <w:lang w:bidi="fa-IR"/>
          </w:rPr>
          <w:t>اسلام</w:t>
        </w:r>
        <w:r w:rsidR="008B7B8C" w:rsidRPr="00866F45">
          <w:rPr>
            <w:rStyle w:val="Hyperlink"/>
            <w:noProof/>
            <w:rtl/>
            <w:lang w:bidi="fa-IR"/>
          </w:rPr>
          <w:t xml:space="preserve"> </w:t>
        </w:r>
        <w:r w:rsidR="008B7B8C" w:rsidRPr="00866F45">
          <w:rPr>
            <w:rStyle w:val="Hyperlink"/>
            <w:rFonts w:hint="eastAsia"/>
            <w:noProof/>
            <w:rtl/>
            <w:lang w:bidi="fa-IR"/>
          </w:rPr>
          <w:t>و</w:t>
        </w:r>
        <w:r w:rsidR="008B7B8C" w:rsidRPr="00866F45">
          <w:rPr>
            <w:rStyle w:val="Hyperlink"/>
            <w:noProof/>
            <w:rtl/>
            <w:lang w:bidi="fa-IR"/>
          </w:rPr>
          <w:t xml:space="preserve"> </w:t>
        </w:r>
        <w:r w:rsidR="008B7B8C" w:rsidRPr="00866F45">
          <w:rPr>
            <w:rStyle w:val="Hyperlink"/>
            <w:rFonts w:hint="eastAsia"/>
            <w:noProof/>
            <w:rtl/>
            <w:lang w:bidi="fa-IR"/>
          </w:rPr>
          <w:t>ز</w:t>
        </w:r>
        <w:r w:rsidR="008B7B8C" w:rsidRPr="00866F45">
          <w:rPr>
            <w:rStyle w:val="Hyperlink"/>
            <w:rFonts w:hint="cs"/>
            <w:noProof/>
            <w:rtl/>
            <w:lang w:bidi="fa-IR"/>
          </w:rPr>
          <w:t>ی</w:t>
        </w:r>
        <w:r w:rsidR="008B7B8C" w:rsidRPr="00866F45">
          <w:rPr>
            <w:rStyle w:val="Hyperlink"/>
            <w:rFonts w:hint="eastAsia"/>
            <w:noProof/>
            <w:rtl/>
            <w:lang w:bidi="fa-IR"/>
          </w:rPr>
          <w:t>رک‌تر</w:t>
        </w:r>
        <w:r w:rsidR="008B7B8C" w:rsidRPr="00866F45">
          <w:rPr>
            <w:rStyle w:val="Hyperlink"/>
            <w:rFonts w:hint="cs"/>
            <w:noProof/>
            <w:rtl/>
            <w:lang w:bidi="fa-IR"/>
          </w:rPr>
          <w:t>ی</w:t>
        </w:r>
        <w:r w:rsidR="008B7B8C" w:rsidRPr="00866F45">
          <w:rPr>
            <w:rStyle w:val="Hyperlink"/>
            <w:rFonts w:hint="eastAsia"/>
            <w:noProof/>
            <w:rtl/>
            <w:lang w:bidi="fa-IR"/>
          </w:rPr>
          <w:t>ن</w:t>
        </w:r>
        <w:r w:rsidR="008B7B8C" w:rsidRPr="00866F45">
          <w:rPr>
            <w:rStyle w:val="Hyperlink"/>
            <w:noProof/>
            <w:rtl/>
            <w:lang w:bidi="fa-IR"/>
          </w:rPr>
          <w:t xml:space="preserve"> </w:t>
        </w:r>
        <w:r w:rsidR="008B7B8C" w:rsidRPr="00866F45">
          <w:rPr>
            <w:rStyle w:val="Hyperlink"/>
            <w:rFonts w:hint="eastAsia"/>
            <w:noProof/>
            <w:rtl/>
            <w:lang w:bidi="fa-IR"/>
          </w:rPr>
          <w:t>و</w:t>
        </w:r>
        <w:r w:rsidR="008B7B8C" w:rsidRPr="00866F45">
          <w:rPr>
            <w:rStyle w:val="Hyperlink"/>
            <w:noProof/>
            <w:rtl/>
            <w:lang w:bidi="fa-IR"/>
          </w:rPr>
          <w:t xml:space="preserve"> </w:t>
        </w:r>
        <w:r w:rsidR="008B7B8C" w:rsidRPr="00866F45">
          <w:rPr>
            <w:rStyle w:val="Hyperlink"/>
            <w:rFonts w:hint="eastAsia"/>
            <w:noProof/>
            <w:rtl/>
            <w:lang w:bidi="fa-IR"/>
          </w:rPr>
          <w:t>باهوش‌تر</w:t>
        </w:r>
        <w:r w:rsidR="008B7B8C" w:rsidRPr="00866F45">
          <w:rPr>
            <w:rStyle w:val="Hyperlink"/>
            <w:rFonts w:hint="cs"/>
            <w:noProof/>
            <w:rtl/>
            <w:lang w:bidi="fa-IR"/>
          </w:rPr>
          <w:t>ی</w:t>
        </w:r>
        <w:r w:rsidR="008B7B8C" w:rsidRPr="00866F45">
          <w:rPr>
            <w:rStyle w:val="Hyperlink"/>
            <w:rFonts w:hint="eastAsia"/>
            <w:noProof/>
            <w:rtl/>
            <w:lang w:bidi="fa-IR"/>
          </w:rPr>
          <w:t>ن‌شان</w:t>
        </w:r>
        <w:r w:rsidR="008B7B8C">
          <w:rPr>
            <w:noProof/>
            <w:webHidden/>
            <w:rtl/>
          </w:rPr>
          <w:tab/>
        </w:r>
        <w:r w:rsidR="008B7B8C">
          <w:rPr>
            <w:noProof/>
            <w:webHidden/>
            <w:rtl/>
          </w:rPr>
          <w:fldChar w:fldCharType="begin"/>
        </w:r>
        <w:r w:rsidR="008B7B8C">
          <w:rPr>
            <w:noProof/>
            <w:webHidden/>
            <w:rtl/>
          </w:rPr>
          <w:instrText xml:space="preserve"> </w:instrText>
        </w:r>
        <w:r w:rsidR="008B7B8C">
          <w:rPr>
            <w:noProof/>
            <w:webHidden/>
          </w:rPr>
          <w:instrText>PAGEREF</w:instrText>
        </w:r>
        <w:r w:rsidR="008B7B8C">
          <w:rPr>
            <w:noProof/>
            <w:webHidden/>
            <w:rtl/>
          </w:rPr>
          <w:instrText xml:space="preserve"> _</w:instrText>
        </w:r>
        <w:r w:rsidR="008B7B8C">
          <w:rPr>
            <w:noProof/>
            <w:webHidden/>
          </w:rPr>
          <w:instrText>Toc</w:instrText>
        </w:r>
        <w:r w:rsidR="008B7B8C">
          <w:rPr>
            <w:noProof/>
            <w:webHidden/>
            <w:rtl/>
          </w:rPr>
          <w:instrText xml:space="preserve">437433398 </w:instrText>
        </w:r>
        <w:r w:rsidR="008B7B8C">
          <w:rPr>
            <w:noProof/>
            <w:webHidden/>
          </w:rPr>
          <w:instrText>\h</w:instrText>
        </w:r>
        <w:r w:rsidR="008B7B8C">
          <w:rPr>
            <w:noProof/>
            <w:webHidden/>
            <w:rtl/>
          </w:rPr>
          <w:instrText xml:space="preserve"> </w:instrText>
        </w:r>
        <w:r w:rsidR="008B7B8C">
          <w:rPr>
            <w:noProof/>
            <w:webHidden/>
            <w:rtl/>
          </w:rPr>
        </w:r>
        <w:r w:rsidR="008B7B8C">
          <w:rPr>
            <w:noProof/>
            <w:webHidden/>
            <w:rtl/>
          </w:rPr>
          <w:fldChar w:fldCharType="separate"/>
        </w:r>
        <w:r w:rsidR="008B7B8C">
          <w:rPr>
            <w:noProof/>
            <w:webHidden/>
            <w:rtl/>
          </w:rPr>
          <w:t>47</w:t>
        </w:r>
        <w:r w:rsidR="008B7B8C">
          <w:rPr>
            <w:noProof/>
            <w:webHidden/>
            <w:rtl/>
          </w:rPr>
          <w:fldChar w:fldCharType="end"/>
        </w:r>
      </w:hyperlink>
    </w:p>
    <w:p w:rsidR="008B7B8C" w:rsidRDefault="00C94C02">
      <w:pPr>
        <w:pStyle w:val="TOC2"/>
        <w:tabs>
          <w:tab w:val="right" w:leader="dot" w:pos="7078"/>
        </w:tabs>
        <w:rPr>
          <w:rFonts w:asciiTheme="minorHAnsi" w:eastAsiaTheme="minorEastAsia" w:hAnsiTheme="minorHAnsi" w:cstheme="minorBidi"/>
          <w:noProof/>
          <w:sz w:val="22"/>
          <w:szCs w:val="22"/>
          <w:rtl/>
        </w:rPr>
      </w:pPr>
      <w:hyperlink w:anchor="_Toc437433399" w:history="1">
        <w:r w:rsidR="008B7B8C" w:rsidRPr="00866F45">
          <w:rPr>
            <w:rStyle w:val="Hyperlink"/>
            <w:rFonts w:hint="eastAsia"/>
            <w:noProof/>
            <w:rtl/>
            <w:lang w:bidi="fa-IR"/>
          </w:rPr>
          <w:t>علت</w:t>
        </w:r>
        <w:r w:rsidR="008B7B8C" w:rsidRPr="00866F45">
          <w:rPr>
            <w:rStyle w:val="Hyperlink"/>
            <w:noProof/>
            <w:rtl/>
            <w:lang w:bidi="fa-IR"/>
          </w:rPr>
          <w:t xml:space="preserve"> </w:t>
        </w:r>
        <w:r w:rsidR="008B7B8C" w:rsidRPr="00866F45">
          <w:rPr>
            <w:rStyle w:val="Hyperlink"/>
            <w:rFonts w:hint="eastAsia"/>
            <w:noProof/>
            <w:rtl/>
            <w:lang w:bidi="fa-IR"/>
          </w:rPr>
          <w:t>کم</w:t>
        </w:r>
        <w:r w:rsidR="008B7B8C" w:rsidRPr="00866F45">
          <w:rPr>
            <w:rStyle w:val="Hyperlink"/>
            <w:rFonts w:hint="cs"/>
            <w:noProof/>
            <w:rtl/>
            <w:lang w:bidi="fa-IR"/>
          </w:rPr>
          <w:t>ی</w:t>
        </w:r>
        <w:r w:rsidR="008B7B8C" w:rsidRPr="00866F45">
          <w:rPr>
            <w:rStyle w:val="Hyperlink"/>
            <w:noProof/>
            <w:rtl/>
            <w:lang w:bidi="fa-IR"/>
          </w:rPr>
          <w:t xml:space="preserve"> </w:t>
        </w:r>
        <w:r w:rsidR="008B7B8C" w:rsidRPr="00866F45">
          <w:rPr>
            <w:rStyle w:val="Hyperlink"/>
            <w:rFonts w:hint="eastAsia"/>
            <w:noProof/>
            <w:rtl/>
            <w:lang w:bidi="fa-IR"/>
          </w:rPr>
          <w:t>نقل</w:t>
        </w:r>
        <w:r w:rsidR="008B7B8C" w:rsidRPr="00866F45">
          <w:rPr>
            <w:rStyle w:val="Hyperlink"/>
            <w:noProof/>
            <w:rtl/>
            <w:lang w:bidi="fa-IR"/>
          </w:rPr>
          <w:t xml:space="preserve"> </w:t>
        </w:r>
        <w:r w:rsidR="008B7B8C" w:rsidRPr="00866F45">
          <w:rPr>
            <w:rStyle w:val="Hyperlink"/>
            <w:rFonts w:hint="eastAsia"/>
            <w:noProof/>
            <w:rtl/>
            <w:lang w:bidi="fa-IR"/>
          </w:rPr>
          <w:t>احاد</w:t>
        </w:r>
        <w:r w:rsidR="008B7B8C" w:rsidRPr="00866F45">
          <w:rPr>
            <w:rStyle w:val="Hyperlink"/>
            <w:rFonts w:hint="cs"/>
            <w:noProof/>
            <w:rtl/>
            <w:lang w:bidi="fa-IR"/>
          </w:rPr>
          <w:t>ی</w:t>
        </w:r>
        <w:r w:rsidR="008B7B8C" w:rsidRPr="00866F45">
          <w:rPr>
            <w:rStyle w:val="Hyperlink"/>
            <w:rFonts w:hint="eastAsia"/>
            <w:noProof/>
            <w:rtl/>
            <w:lang w:bidi="fa-IR"/>
          </w:rPr>
          <w:t>ث</w:t>
        </w:r>
        <w:r w:rsidR="008B7B8C" w:rsidRPr="00866F45">
          <w:rPr>
            <w:rStyle w:val="Hyperlink"/>
            <w:noProof/>
            <w:rtl/>
            <w:lang w:bidi="fa-IR"/>
          </w:rPr>
          <w:t xml:space="preserve"> </w:t>
        </w:r>
        <w:r w:rsidR="008B7B8C" w:rsidRPr="00866F45">
          <w:rPr>
            <w:rStyle w:val="Hyperlink"/>
            <w:rFonts w:hint="eastAsia"/>
            <w:noProof/>
            <w:rtl/>
            <w:lang w:bidi="fa-IR"/>
          </w:rPr>
          <w:t>توسط</w:t>
        </w:r>
        <w:r w:rsidR="008B7B8C" w:rsidRPr="00866F45">
          <w:rPr>
            <w:rStyle w:val="Hyperlink"/>
            <w:noProof/>
            <w:rtl/>
            <w:lang w:bidi="fa-IR"/>
          </w:rPr>
          <w:t xml:space="preserve"> </w:t>
        </w:r>
        <w:r w:rsidR="008B7B8C" w:rsidRPr="00866F45">
          <w:rPr>
            <w:rStyle w:val="Hyperlink"/>
            <w:rFonts w:hint="eastAsia"/>
            <w:noProof/>
            <w:rtl/>
            <w:lang w:bidi="fa-IR"/>
          </w:rPr>
          <w:t>ابوبکر</w:t>
        </w:r>
        <w:r w:rsidR="008B7B8C" w:rsidRPr="00866F45">
          <w:rPr>
            <w:rStyle w:val="Hyperlink"/>
            <w:noProof/>
            <w:rtl/>
            <w:lang w:bidi="fa-IR"/>
          </w:rPr>
          <w:t xml:space="preserve"> </w:t>
        </w:r>
        <w:r w:rsidR="008B7B8C" w:rsidRPr="00866F45">
          <w:rPr>
            <w:rStyle w:val="Hyperlink"/>
            <w:rFonts w:hint="eastAsia"/>
            <w:noProof/>
            <w:rtl/>
            <w:lang w:bidi="fa-IR"/>
          </w:rPr>
          <w:t>و</w:t>
        </w:r>
        <w:r w:rsidR="008B7B8C" w:rsidRPr="00866F45">
          <w:rPr>
            <w:rStyle w:val="Hyperlink"/>
            <w:noProof/>
            <w:rtl/>
            <w:lang w:bidi="fa-IR"/>
          </w:rPr>
          <w:t xml:space="preserve"> </w:t>
        </w:r>
        <w:r w:rsidR="008B7B8C" w:rsidRPr="00866F45">
          <w:rPr>
            <w:rStyle w:val="Hyperlink"/>
            <w:rFonts w:hint="eastAsia"/>
            <w:noProof/>
            <w:rtl/>
            <w:lang w:bidi="fa-IR"/>
          </w:rPr>
          <w:t>بزرگان</w:t>
        </w:r>
        <w:r w:rsidR="008B7B8C" w:rsidRPr="00866F45">
          <w:rPr>
            <w:rStyle w:val="Hyperlink"/>
            <w:noProof/>
            <w:rtl/>
            <w:lang w:bidi="fa-IR"/>
          </w:rPr>
          <w:t xml:space="preserve"> </w:t>
        </w:r>
        <w:r w:rsidR="008B7B8C" w:rsidRPr="00866F45">
          <w:rPr>
            <w:rStyle w:val="Hyperlink"/>
            <w:rFonts w:hint="eastAsia"/>
            <w:noProof/>
            <w:rtl/>
            <w:lang w:bidi="fa-IR"/>
          </w:rPr>
          <w:t>صحابه</w:t>
        </w:r>
        <w:r w:rsidR="008B7B8C">
          <w:rPr>
            <w:noProof/>
            <w:webHidden/>
            <w:rtl/>
          </w:rPr>
          <w:tab/>
        </w:r>
        <w:r w:rsidR="008B7B8C">
          <w:rPr>
            <w:noProof/>
            <w:webHidden/>
            <w:rtl/>
          </w:rPr>
          <w:fldChar w:fldCharType="begin"/>
        </w:r>
        <w:r w:rsidR="008B7B8C">
          <w:rPr>
            <w:noProof/>
            <w:webHidden/>
            <w:rtl/>
          </w:rPr>
          <w:instrText xml:space="preserve"> </w:instrText>
        </w:r>
        <w:r w:rsidR="008B7B8C">
          <w:rPr>
            <w:noProof/>
            <w:webHidden/>
          </w:rPr>
          <w:instrText>PAGEREF</w:instrText>
        </w:r>
        <w:r w:rsidR="008B7B8C">
          <w:rPr>
            <w:noProof/>
            <w:webHidden/>
            <w:rtl/>
          </w:rPr>
          <w:instrText xml:space="preserve"> _</w:instrText>
        </w:r>
        <w:r w:rsidR="008B7B8C">
          <w:rPr>
            <w:noProof/>
            <w:webHidden/>
          </w:rPr>
          <w:instrText>Toc</w:instrText>
        </w:r>
        <w:r w:rsidR="008B7B8C">
          <w:rPr>
            <w:noProof/>
            <w:webHidden/>
            <w:rtl/>
          </w:rPr>
          <w:instrText xml:space="preserve">437433399 </w:instrText>
        </w:r>
        <w:r w:rsidR="008B7B8C">
          <w:rPr>
            <w:noProof/>
            <w:webHidden/>
          </w:rPr>
          <w:instrText>\h</w:instrText>
        </w:r>
        <w:r w:rsidR="008B7B8C">
          <w:rPr>
            <w:noProof/>
            <w:webHidden/>
            <w:rtl/>
          </w:rPr>
          <w:instrText xml:space="preserve"> </w:instrText>
        </w:r>
        <w:r w:rsidR="008B7B8C">
          <w:rPr>
            <w:noProof/>
            <w:webHidden/>
            <w:rtl/>
          </w:rPr>
        </w:r>
        <w:r w:rsidR="008B7B8C">
          <w:rPr>
            <w:noProof/>
            <w:webHidden/>
            <w:rtl/>
          </w:rPr>
          <w:fldChar w:fldCharType="separate"/>
        </w:r>
        <w:r w:rsidR="008B7B8C">
          <w:rPr>
            <w:noProof/>
            <w:webHidden/>
            <w:rtl/>
          </w:rPr>
          <w:t>51</w:t>
        </w:r>
        <w:r w:rsidR="008B7B8C">
          <w:rPr>
            <w:noProof/>
            <w:webHidden/>
            <w:rtl/>
          </w:rPr>
          <w:fldChar w:fldCharType="end"/>
        </w:r>
      </w:hyperlink>
    </w:p>
    <w:p w:rsidR="008B7B8C" w:rsidRDefault="00C94C02">
      <w:pPr>
        <w:pStyle w:val="TOC2"/>
        <w:tabs>
          <w:tab w:val="right" w:leader="dot" w:pos="7078"/>
        </w:tabs>
        <w:rPr>
          <w:rFonts w:asciiTheme="minorHAnsi" w:eastAsiaTheme="minorEastAsia" w:hAnsiTheme="minorHAnsi" w:cstheme="minorBidi"/>
          <w:noProof/>
          <w:sz w:val="22"/>
          <w:szCs w:val="22"/>
          <w:rtl/>
        </w:rPr>
      </w:pPr>
      <w:hyperlink w:anchor="_Toc437433400" w:history="1">
        <w:r w:rsidR="008B7B8C" w:rsidRPr="00866F45">
          <w:rPr>
            <w:rStyle w:val="Hyperlink"/>
            <w:rFonts w:hint="eastAsia"/>
            <w:noProof/>
            <w:rtl/>
            <w:lang w:bidi="fa-IR"/>
          </w:rPr>
          <w:t>ابوبکر</w:t>
        </w:r>
        <w:r w:rsidR="008B7B8C" w:rsidRPr="00866F45">
          <w:rPr>
            <w:rStyle w:val="Hyperlink"/>
            <w:noProof/>
            <w:rtl/>
            <w:lang w:bidi="fa-IR"/>
          </w:rPr>
          <w:t xml:space="preserve"> </w:t>
        </w:r>
        <w:r w:rsidR="008B7B8C" w:rsidRPr="00866F45">
          <w:rPr>
            <w:rStyle w:val="Hyperlink"/>
            <w:rFonts w:hint="cs"/>
            <w:noProof/>
            <w:rtl/>
            <w:lang w:bidi="fa-IR"/>
          </w:rPr>
          <w:t>ی</w:t>
        </w:r>
        <w:r w:rsidR="008B7B8C" w:rsidRPr="00866F45">
          <w:rPr>
            <w:rStyle w:val="Hyperlink"/>
            <w:rFonts w:hint="eastAsia"/>
            <w:noProof/>
            <w:rtl/>
            <w:lang w:bidi="fa-IR"/>
          </w:rPr>
          <w:t>ک</w:t>
        </w:r>
        <w:r w:rsidR="008B7B8C" w:rsidRPr="00866F45">
          <w:rPr>
            <w:rStyle w:val="Hyperlink"/>
            <w:rFonts w:hint="cs"/>
            <w:noProof/>
            <w:rtl/>
            <w:lang w:bidi="fa-IR"/>
          </w:rPr>
          <w:t>ی</w:t>
        </w:r>
        <w:r w:rsidR="008B7B8C" w:rsidRPr="00866F45">
          <w:rPr>
            <w:rStyle w:val="Hyperlink"/>
            <w:noProof/>
            <w:rtl/>
            <w:lang w:bidi="fa-IR"/>
          </w:rPr>
          <w:t xml:space="preserve"> </w:t>
        </w:r>
        <w:r w:rsidR="008B7B8C" w:rsidRPr="00866F45">
          <w:rPr>
            <w:rStyle w:val="Hyperlink"/>
            <w:rFonts w:hint="eastAsia"/>
            <w:noProof/>
            <w:rtl/>
            <w:lang w:bidi="fa-IR"/>
          </w:rPr>
          <w:t>از</w:t>
        </w:r>
        <w:r w:rsidR="008B7B8C" w:rsidRPr="00866F45">
          <w:rPr>
            <w:rStyle w:val="Hyperlink"/>
            <w:noProof/>
            <w:rtl/>
            <w:lang w:bidi="fa-IR"/>
          </w:rPr>
          <w:t xml:space="preserve"> </w:t>
        </w:r>
        <w:r w:rsidR="008B7B8C" w:rsidRPr="00866F45">
          <w:rPr>
            <w:rStyle w:val="Hyperlink"/>
            <w:rFonts w:hint="eastAsia"/>
            <w:noProof/>
            <w:rtl/>
            <w:lang w:bidi="fa-IR"/>
          </w:rPr>
          <w:t>کاتبان</w:t>
        </w:r>
        <w:r w:rsidR="008B7B8C" w:rsidRPr="00866F45">
          <w:rPr>
            <w:rStyle w:val="Hyperlink"/>
            <w:noProof/>
            <w:rtl/>
            <w:lang w:bidi="fa-IR"/>
          </w:rPr>
          <w:t xml:space="preserve"> </w:t>
        </w:r>
        <w:r w:rsidR="008B7B8C" w:rsidRPr="00866F45">
          <w:rPr>
            <w:rStyle w:val="Hyperlink"/>
            <w:rFonts w:hint="eastAsia"/>
            <w:noProof/>
            <w:rtl/>
            <w:lang w:bidi="fa-IR"/>
          </w:rPr>
          <w:t>وح</w:t>
        </w:r>
        <w:r w:rsidR="008B7B8C" w:rsidRPr="00866F45">
          <w:rPr>
            <w:rStyle w:val="Hyperlink"/>
            <w:rFonts w:hint="cs"/>
            <w:noProof/>
            <w:rtl/>
            <w:lang w:bidi="fa-IR"/>
          </w:rPr>
          <w:t>ی</w:t>
        </w:r>
        <w:r w:rsidR="008B7B8C" w:rsidRPr="00866F45">
          <w:rPr>
            <w:rStyle w:val="Hyperlink"/>
            <w:noProof/>
            <w:rtl/>
            <w:lang w:bidi="fa-IR"/>
          </w:rPr>
          <w:t xml:space="preserve"> </w:t>
        </w:r>
        <w:r w:rsidR="008B7B8C" w:rsidRPr="00866F45">
          <w:rPr>
            <w:rStyle w:val="Hyperlink"/>
            <w:rFonts w:hint="eastAsia"/>
            <w:noProof/>
            <w:rtl/>
            <w:lang w:bidi="fa-IR"/>
          </w:rPr>
          <w:t>بود</w:t>
        </w:r>
        <w:r w:rsidR="008B7B8C">
          <w:rPr>
            <w:noProof/>
            <w:webHidden/>
            <w:rtl/>
          </w:rPr>
          <w:tab/>
        </w:r>
        <w:r w:rsidR="008B7B8C">
          <w:rPr>
            <w:noProof/>
            <w:webHidden/>
            <w:rtl/>
          </w:rPr>
          <w:fldChar w:fldCharType="begin"/>
        </w:r>
        <w:r w:rsidR="008B7B8C">
          <w:rPr>
            <w:noProof/>
            <w:webHidden/>
            <w:rtl/>
          </w:rPr>
          <w:instrText xml:space="preserve"> </w:instrText>
        </w:r>
        <w:r w:rsidR="008B7B8C">
          <w:rPr>
            <w:noProof/>
            <w:webHidden/>
          </w:rPr>
          <w:instrText>PAGEREF</w:instrText>
        </w:r>
        <w:r w:rsidR="008B7B8C">
          <w:rPr>
            <w:noProof/>
            <w:webHidden/>
            <w:rtl/>
          </w:rPr>
          <w:instrText xml:space="preserve"> _</w:instrText>
        </w:r>
        <w:r w:rsidR="008B7B8C">
          <w:rPr>
            <w:noProof/>
            <w:webHidden/>
          </w:rPr>
          <w:instrText>Toc</w:instrText>
        </w:r>
        <w:r w:rsidR="008B7B8C">
          <w:rPr>
            <w:noProof/>
            <w:webHidden/>
            <w:rtl/>
          </w:rPr>
          <w:instrText xml:space="preserve">437433400 </w:instrText>
        </w:r>
        <w:r w:rsidR="008B7B8C">
          <w:rPr>
            <w:noProof/>
            <w:webHidden/>
          </w:rPr>
          <w:instrText>\h</w:instrText>
        </w:r>
        <w:r w:rsidR="008B7B8C">
          <w:rPr>
            <w:noProof/>
            <w:webHidden/>
            <w:rtl/>
          </w:rPr>
          <w:instrText xml:space="preserve"> </w:instrText>
        </w:r>
        <w:r w:rsidR="008B7B8C">
          <w:rPr>
            <w:noProof/>
            <w:webHidden/>
            <w:rtl/>
          </w:rPr>
        </w:r>
        <w:r w:rsidR="008B7B8C">
          <w:rPr>
            <w:noProof/>
            <w:webHidden/>
            <w:rtl/>
          </w:rPr>
          <w:fldChar w:fldCharType="separate"/>
        </w:r>
        <w:r w:rsidR="008B7B8C">
          <w:rPr>
            <w:noProof/>
            <w:webHidden/>
            <w:rtl/>
          </w:rPr>
          <w:t>52</w:t>
        </w:r>
        <w:r w:rsidR="008B7B8C">
          <w:rPr>
            <w:noProof/>
            <w:webHidden/>
            <w:rtl/>
          </w:rPr>
          <w:fldChar w:fldCharType="end"/>
        </w:r>
      </w:hyperlink>
    </w:p>
    <w:p w:rsidR="008B7B8C" w:rsidRDefault="00C94C02">
      <w:pPr>
        <w:pStyle w:val="TOC2"/>
        <w:tabs>
          <w:tab w:val="right" w:leader="dot" w:pos="7078"/>
        </w:tabs>
        <w:rPr>
          <w:rFonts w:asciiTheme="minorHAnsi" w:eastAsiaTheme="minorEastAsia" w:hAnsiTheme="minorHAnsi" w:cstheme="minorBidi"/>
          <w:noProof/>
          <w:sz w:val="22"/>
          <w:szCs w:val="22"/>
          <w:rtl/>
        </w:rPr>
      </w:pPr>
      <w:hyperlink w:anchor="_Toc437433401" w:history="1">
        <w:r w:rsidR="008B7B8C" w:rsidRPr="00866F45">
          <w:rPr>
            <w:rStyle w:val="Hyperlink"/>
            <w:rFonts w:hint="eastAsia"/>
            <w:noProof/>
            <w:rtl/>
            <w:lang w:bidi="fa-IR"/>
          </w:rPr>
          <w:t>ابوبکر،</w:t>
        </w:r>
        <w:r w:rsidR="008B7B8C" w:rsidRPr="00866F45">
          <w:rPr>
            <w:rStyle w:val="Hyperlink"/>
            <w:noProof/>
            <w:rtl/>
            <w:lang w:bidi="fa-IR"/>
          </w:rPr>
          <w:t xml:space="preserve"> </w:t>
        </w:r>
        <w:r w:rsidR="008B7B8C" w:rsidRPr="00866F45">
          <w:rPr>
            <w:rStyle w:val="Hyperlink"/>
            <w:rFonts w:hint="eastAsia"/>
            <w:noProof/>
            <w:rtl/>
            <w:lang w:bidi="fa-IR"/>
          </w:rPr>
          <w:t>پارساتر</w:t>
        </w:r>
        <w:r w:rsidR="008B7B8C" w:rsidRPr="00866F45">
          <w:rPr>
            <w:rStyle w:val="Hyperlink"/>
            <w:rFonts w:hint="cs"/>
            <w:noProof/>
            <w:rtl/>
            <w:lang w:bidi="fa-IR"/>
          </w:rPr>
          <w:t>ی</w:t>
        </w:r>
        <w:r w:rsidR="008B7B8C" w:rsidRPr="00866F45">
          <w:rPr>
            <w:rStyle w:val="Hyperlink"/>
            <w:rFonts w:hint="eastAsia"/>
            <w:noProof/>
            <w:rtl/>
            <w:lang w:bidi="fa-IR"/>
          </w:rPr>
          <w:t>ن</w:t>
        </w:r>
        <w:r w:rsidR="008B7B8C" w:rsidRPr="00866F45">
          <w:rPr>
            <w:rStyle w:val="Hyperlink"/>
            <w:noProof/>
            <w:rtl/>
            <w:lang w:bidi="fa-IR"/>
          </w:rPr>
          <w:t xml:space="preserve"> </w:t>
        </w:r>
        <w:r w:rsidR="008B7B8C" w:rsidRPr="00866F45">
          <w:rPr>
            <w:rStyle w:val="Hyperlink"/>
            <w:rFonts w:hint="eastAsia"/>
            <w:noProof/>
            <w:rtl/>
            <w:lang w:bidi="fa-IR"/>
          </w:rPr>
          <w:t>صحابه</w:t>
        </w:r>
        <w:r w:rsidR="008B7B8C">
          <w:rPr>
            <w:noProof/>
            <w:webHidden/>
            <w:rtl/>
          </w:rPr>
          <w:tab/>
        </w:r>
        <w:r w:rsidR="008B7B8C">
          <w:rPr>
            <w:noProof/>
            <w:webHidden/>
            <w:rtl/>
          </w:rPr>
          <w:fldChar w:fldCharType="begin"/>
        </w:r>
        <w:r w:rsidR="008B7B8C">
          <w:rPr>
            <w:noProof/>
            <w:webHidden/>
            <w:rtl/>
          </w:rPr>
          <w:instrText xml:space="preserve"> </w:instrText>
        </w:r>
        <w:r w:rsidR="008B7B8C">
          <w:rPr>
            <w:noProof/>
            <w:webHidden/>
          </w:rPr>
          <w:instrText>PAGEREF</w:instrText>
        </w:r>
        <w:r w:rsidR="008B7B8C">
          <w:rPr>
            <w:noProof/>
            <w:webHidden/>
            <w:rtl/>
          </w:rPr>
          <w:instrText xml:space="preserve"> _</w:instrText>
        </w:r>
        <w:r w:rsidR="008B7B8C">
          <w:rPr>
            <w:noProof/>
            <w:webHidden/>
          </w:rPr>
          <w:instrText>Toc</w:instrText>
        </w:r>
        <w:r w:rsidR="008B7B8C">
          <w:rPr>
            <w:noProof/>
            <w:webHidden/>
            <w:rtl/>
          </w:rPr>
          <w:instrText xml:space="preserve">437433401 </w:instrText>
        </w:r>
        <w:r w:rsidR="008B7B8C">
          <w:rPr>
            <w:noProof/>
            <w:webHidden/>
          </w:rPr>
          <w:instrText>\h</w:instrText>
        </w:r>
        <w:r w:rsidR="008B7B8C">
          <w:rPr>
            <w:noProof/>
            <w:webHidden/>
            <w:rtl/>
          </w:rPr>
          <w:instrText xml:space="preserve"> </w:instrText>
        </w:r>
        <w:r w:rsidR="008B7B8C">
          <w:rPr>
            <w:noProof/>
            <w:webHidden/>
            <w:rtl/>
          </w:rPr>
        </w:r>
        <w:r w:rsidR="008B7B8C">
          <w:rPr>
            <w:noProof/>
            <w:webHidden/>
            <w:rtl/>
          </w:rPr>
          <w:fldChar w:fldCharType="separate"/>
        </w:r>
        <w:r w:rsidR="008B7B8C">
          <w:rPr>
            <w:noProof/>
            <w:webHidden/>
            <w:rtl/>
          </w:rPr>
          <w:t>52</w:t>
        </w:r>
        <w:r w:rsidR="008B7B8C">
          <w:rPr>
            <w:noProof/>
            <w:webHidden/>
            <w:rtl/>
          </w:rPr>
          <w:fldChar w:fldCharType="end"/>
        </w:r>
      </w:hyperlink>
    </w:p>
    <w:p w:rsidR="008B7B8C" w:rsidRDefault="00C94C02">
      <w:pPr>
        <w:pStyle w:val="TOC2"/>
        <w:tabs>
          <w:tab w:val="right" w:leader="dot" w:pos="7078"/>
        </w:tabs>
        <w:rPr>
          <w:rFonts w:asciiTheme="minorHAnsi" w:eastAsiaTheme="minorEastAsia" w:hAnsiTheme="minorHAnsi" w:cstheme="minorBidi"/>
          <w:noProof/>
          <w:sz w:val="22"/>
          <w:szCs w:val="22"/>
          <w:rtl/>
        </w:rPr>
      </w:pPr>
      <w:hyperlink w:anchor="_Toc437433402" w:history="1">
        <w:r w:rsidR="008B7B8C" w:rsidRPr="00866F45">
          <w:rPr>
            <w:rStyle w:val="Hyperlink"/>
            <w:rFonts w:hint="eastAsia"/>
            <w:noProof/>
            <w:rtl/>
            <w:lang w:bidi="fa-IR"/>
          </w:rPr>
          <w:t>ابوبکر،</w:t>
        </w:r>
        <w:r w:rsidR="008B7B8C" w:rsidRPr="00866F45">
          <w:rPr>
            <w:rStyle w:val="Hyperlink"/>
            <w:noProof/>
            <w:rtl/>
            <w:lang w:bidi="fa-IR"/>
          </w:rPr>
          <w:t xml:space="preserve"> </w:t>
        </w:r>
        <w:r w:rsidR="008B7B8C" w:rsidRPr="00866F45">
          <w:rPr>
            <w:rStyle w:val="Hyperlink"/>
            <w:rFonts w:hint="eastAsia"/>
            <w:noProof/>
            <w:rtl/>
            <w:lang w:bidi="fa-IR"/>
          </w:rPr>
          <w:t>شجاع‌تر</w:t>
        </w:r>
        <w:r w:rsidR="008B7B8C" w:rsidRPr="00866F45">
          <w:rPr>
            <w:rStyle w:val="Hyperlink"/>
            <w:rFonts w:hint="cs"/>
            <w:noProof/>
            <w:rtl/>
            <w:lang w:bidi="fa-IR"/>
          </w:rPr>
          <w:t>ی</w:t>
        </w:r>
        <w:r w:rsidR="008B7B8C" w:rsidRPr="00866F45">
          <w:rPr>
            <w:rStyle w:val="Hyperlink"/>
            <w:rFonts w:hint="eastAsia"/>
            <w:noProof/>
            <w:rtl/>
            <w:lang w:bidi="fa-IR"/>
          </w:rPr>
          <w:t>ن</w:t>
        </w:r>
        <w:r w:rsidR="008B7B8C" w:rsidRPr="00866F45">
          <w:rPr>
            <w:rStyle w:val="Hyperlink"/>
            <w:noProof/>
            <w:rtl/>
            <w:lang w:bidi="fa-IR"/>
          </w:rPr>
          <w:t xml:space="preserve"> </w:t>
        </w:r>
        <w:r w:rsidR="008B7B8C" w:rsidRPr="00866F45">
          <w:rPr>
            <w:rStyle w:val="Hyperlink"/>
            <w:rFonts w:hint="eastAsia"/>
            <w:noProof/>
            <w:rtl/>
            <w:lang w:bidi="fa-IR"/>
          </w:rPr>
          <w:t>انسان</w:t>
        </w:r>
        <w:r w:rsidR="008B7B8C" w:rsidRPr="00866F45">
          <w:rPr>
            <w:rStyle w:val="Hyperlink"/>
            <w:noProof/>
            <w:rtl/>
            <w:lang w:bidi="fa-IR"/>
          </w:rPr>
          <w:t xml:space="preserve"> </w:t>
        </w:r>
        <w:r w:rsidR="008B7B8C" w:rsidRPr="00866F45">
          <w:rPr>
            <w:rStyle w:val="Hyperlink"/>
            <w:rFonts w:hint="eastAsia"/>
            <w:noProof/>
            <w:rtl/>
            <w:lang w:bidi="fa-IR"/>
          </w:rPr>
          <w:t>پس</w:t>
        </w:r>
        <w:r w:rsidR="008B7B8C" w:rsidRPr="00866F45">
          <w:rPr>
            <w:rStyle w:val="Hyperlink"/>
            <w:noProof/>
            <w:rtl/>
            <w:lang w:bidi="fa-IR"/>
          </w:rPr>
          <w:t xml:space="preserve"> </w:t>
        </w:r>
        <w:r w:rsidR="008B7B8C" w:rsidRPr="00866F45">
          <w:rPr>
            <w:rStyle w:val="Hyperlink"/>
            <w:rFonts w:hint="eastAsia"/>
            <w:noProof/>
            <w:rtl/>
            <w:lang w:bidi="fa-IR"/>
          </w:rPr>
          <w:t>از</w:t>
        </w:r>
        <w:r w:rsidR="008B7B8C" w:rsidRPr="00866F45">
          <w:rPr>
            <w:rStyle w:val="Hyperlink"/>
            <w:noProof/>
            <w:rtl/>
            <w:lang w:bidi="fa-IR"/>
          </w:rPr>
          <w:t xml:space="preserve"> </w:t>
        </w:r>
        <w:r w:rsidR="008B7B8C" w:rsidRPr="00866F45">
          <w:rPr>
            <w:rStyle w:val="Hyperlink"/>
            <w:rFonts w:hint="eastAsia"/>
            <w:noProof/>
            <w:rtl/>
            <w:lang w:bidi="fa-IR"/>
          </w:rPr>
          <w:t>رسول</w:t>
        </w:r>
        <w:r w:rsidR="008B7B8C" w:rsidRPr="00866F45">
          <w:rPr>
            <w:rStyle w:val="Hyperlink"/>
            <w:noProof/>
            <w:rtl/>
            <w:lang w:bidi="fa-IR"/>
          </w:rPr>
          <w:t xml:space="preserve"> </w:t>
        </w:r>
        <w:r w:rsidR="008B7B8C" w:rsidRPr="00866F45">
          <w:rPr>
            <w:rStyle w:val="Hyperlink"/>
            <w:rFonts w:hint="eastAsia"/>
            <w:noProof/>
            <w:rtl/>
            <w:lang w:bidi="fa-IR"/>
          </w:rPr>
          <w:t>خدا</w:t>
        </w:r>
        <w:r w:rsidR="008B7B8C" w:rsidRPr="00866F45">
          <w:rPr>
            <w:rStyle w:val="Hyperlink"/>
            <w:rFonts w:cs="CTraditional Arabic" w:hint="eastAsia"/>
            <w:b/>
            <w:noProof/>
            <w:rtl/>
            <w:lang w:bidi="fa-IR"/>
          </w:rPr>
          <w:t>ص</w:t>
        </w:r>
        <w:r w:rsidR="008B7B8C">
          <w:rPr>
            <w:noProof/>
            <w:webHidden/>
            <w:rtl/>
          </w:rPr>
          <w:tab/>
        </w:r>
        <w:r w:rsidR="008B7B8C">
          <w:rPr>
            <w:noProof/>
            <w:webHidden/>
            <w:rtl/>
          </w:rPr>
          <w:fldChar w:fldCharType="begin"/>
        </w:r>
        <w:r w:rsidR="008B7B8C">
          <w:rPr>
            <w:noProof/>
            <w:webHidden/>
            <w:rtl/>
          </w:rPr>
          <w:instrText xml:space="preserve"> </w:instrText>
        </w:r>
        <w:r w:rsidR="008B7B8C">
          <w:rPr>
            <w:noProof/>
            <w:webHidden/>
          </w:rPr>
          <w:instrText>PAGEREF</w:instrText>
        </w:r>
        <w:r w:rsidR="008B7B8C">
          <w:rPr>
            <w:noProof/>
            <w:webHidden/>
            <w:rtl/>
          </w:rPr>
          <w:instrText xml:space="preserve"> _</w:instrText>
        </w:r>
        <w:r w:rsidR="008B7B8C">
          <w:rPr>
            <w:noProof/>
            <w:webHidden/>
          </w:rPr>
          <w:instrText>Toc</w:instrText>
        </w:r>
        <w:r w:rsidR="008B7B8C">
          <w:rPr>
            <w:noProof/>
            <w:webHidden/>
            <w:rtl/>
          </w:rPr>
          <w:instrText xml:space="preserve">437433402 </w:instrText>
        </w:r>
        <w:r w:rsidR="008B7B8C">
          <w:rPr>
            <w:noProof/>
            <w:webHidden/>
          </w:rPr>
          <w:instrText>\h</w:instrText>
        </w:r>
        <w:r w:rsidR="008B7B8C">
          <w:rPr>
            <w:noProof/>
            <w:webHidden/>
            <w:rtl/>
          </w:rPr>
          <w:instrText xml:space="preserve"> </w:instrText>
        </w:r>
        <w:r w:rsidR="008B7B8C">
          <w:rPr>
            <w:noProof/>
            <w:webHidden/>
            <w:rtl/>
          </w:rPr>
        </w:r>
        <w:r w:rsidR="008B7B8C">
          <w:rPr>
            <w:noProof/>
            <w:webHidden/>
            <w:rtl/>
          </w:rPr>
          <w:fldChar w:fldCharType="separate"/>
        </w:r>
        <w:r w:rsidR="008B7B8C">
          <w:rPr>
            <w:noProof/>
            <w:webHidden/>
            <w:rtl/>
          </w:rPr>
          <w:t>53</w:t>
        </w:r>
        <w:r w:rsidR="008B7B8C">
          <w:rPr>
            <w:noProof/>
            <w:webHidden/>
            <w:rtl/>
          </w:rPr>
          <w:fldChar w:fldCharType="end"/>
        </w:r>
      </w:hyperlink>
    </w:p>
    <w:p w:rsidR="008B7B8C" w:rsidRDefault="00C94C02">
      <w:pPr>
        <w:pStyle w:val="TOC2"/>
        <w:tabs>
          <w:tab w:val="right" w:leader="dot" w:pos="7078"/>
        </w:tabs>
        <w:rPr>
          <w:rFonts w:asciiTheme="minorHAnsi" w:eastAsiaTheme="minorEastAsia" w:hAnsiTheme="minorHAnsi" w:cstheme="minorBidi"/>
          <w:noProof/>
          <w:sz w:val="22"/>
          <w:szCs w:val="22"/>
          <w:rtl/>
        </w:rPr>
      </w:pPr>
      <w:hyperlink w:anchor="_Toc437433403" w:history="1">
        <w:r w:rsidR="008B7B8C" w:rsidRPr="00866F45">
          <w:rPr>
            <w:rStyle w:val="Hyperlink"/>
            <w:rFonts w:hint="eastAsia"/>
            <w:noProof/>
            <w:rtl/>
            <w:lang w:bidi="fa-IR"/>
          </w:rPr>
          <w:t>ابوبکر،</w:t>
        </w:r>
        <w:r w:rsidR="008B7B8C" w:rsidRPr="00866F45">
          <w:rPr>
            <w:rStyle w:val="Hyperlink"/>
            <w:noProof/>
            <w:rtl/>
            <w:lang w:bidi="fa-IR"/>
          </w:rPr>
          <w:t xml:space="preserve"> </w:t>
        </w:r>
        <w:r w:rsidR="008B7B8C" w:rsidRPr="00866F45">
          <w:rPr>
            <w:rStyle w:val="Hyperlink"/>
            <w:rFonts w:hint="eastAsia"/>
            <w:noProof/>
            <w:rtl/>
            <w:lang w:bidi="fa-IR"/>
          </w:rPr>
          <w:t>محبوب‌تر</w:t>
        </w:r>
        <w:r w:rsidR="008B7B8C" w:rsidRPr="00866F45">
          <w:rPr>
            <w:rStyle w:val="Hyperlink"/>
            <w:rFonts w:hint="cs"/>
            <w:noProof/>
            <w:rtl/>
            <w:lang w:bidi="fa-IR"/>
          </w:rPr>
          <w:t>ی</w:t>
        </w:r>
        <w:r w:rsidR="008B7B8C" w:rsidRPr="00866F45">
          <w:rPr>
            <w:rStyle w:val="Hyperlink"/>
            <w:rFonts w:hint="eastAsia"/>
            <w:noProof/>
            <w:rtl/>
            <w:lang w:bidi="fa-IR"/>
          </w:rPr>
          <w:t>ن</w:t>
        </w:r>
        <w:r w:rsidR="008B7B8C" w:rsidRPr="00866F45">
          <w:rPr>
            <w:rStyle w:val="Hyperlink"/>
            <w:noProof/>
            <w:rtl/>
            <w:lang w:bidi="fa-IR"/>
          </w:rPr>
          <w:t xml:space="preserve"> </w:t>
        </w:r>
        <w:r w:rsidR="008B7B8C" w:rsidRPr="00866F45">
          <w:rPr>
            <w:rStyle w:val="Hyperlink"/>
            <w:rFonts w:hint="eastAsia"/>
            <w:noProof/>
            <w:rtl/>
            <w:lang w:bidi="fa-IR"/>
          </w:rPr>
          <w:t>انسان</w:t>
        </w:r>
        <w:r w:rsidR="008B7B8C" w:rsidRPr="00866F45">
          <w:rPr>
            <w:rStyle w:val="Hyperlink"/>
            <w:noProof/>
            <w:rtl/>
            <w:lang w:bidi="fa-IR"/>
          </w:rPr>
          <w:t xml:space="preserve"> </w:t>
        </w:r>
        <w:r w:rsidR="008B7B8C" w:rsidRPr="00866F45">
          <w:rPr>
            <w:rStyle w:val="Hyperlink"/>
            <w:rFonts w:hint="eastAsia"/>
            <w:noProof/>
            <w:rtl/>
            <w:lang w:bidi="fa-IR"/>
          </w:rPr>
          <w:t>در</w:t>
        </w:r>
        <w:r w:rsidR="008B7B8C" w:rsidRPr="00866F45">
          <w:rPr>
            <w:rStyle w:val="Hyperlink"/>
            <w:noProof/>
            <w:rtl/>
            <w:lang w:bidi="fa-IR"/>
          </w:rPr>
          <w:t xml:space="preserve"> </w:t>
        </w:r>
        <w:r w:rsidR="008B7B8C" w:rsidRPr="00866F45">
          <w:rPr>
            <w:rStyle w:val="Hyperlink"/>
            <w:rFonts w:hint="eastAsia"/>
            <w:noProof/>
            <w:rtl/>
            <w:lang w:bidi="fa-IR"/>
          </w:rPr>
          <w:t>نزد</w:t>
        </w:r>
        <w:r w:rsidR="008B7B8C" w:rsidRPr="00866F45">
          <w:rPr>
            <w:rStyle w:val="Hyperlink"/>
            <w:noProof/>
            <w:rtl/>
            <w:lang w:bidi="fa-IR"/>
          </w:rPr>
          <w:t xml:space="preserve"> </w:t>
        </w:r>
        <w:r w:rsidR="008B7B8C" w:rsidRPr="00866F45">
          <w:rPr>
            <w:rStyle w:val="Hyperlink"/>
            <w:rFonts w:hint="eastAsia"/>
            <w:noProof/>
            <w:rtl/>
            <w:lang w:bidi="fa-IR"/>
          </w:rPr>
          <w:t>رسول</w:t>
        </w:r>
        <w:r w:rsidR="008B7B8C" w:rsidRPr="00866F45">
          <w:rPr>
            <w:rStyle w:val="Hyperlink"/>
            <w:noProof/>
            <w:rtl/>
            <w:lang w:bidi="fa-IR"/>
          </w:rPr>
          <w:t xml:space="preserve"> </w:t>
        </w:r>
        <w:r w:rsidR="008B7B8C" w:rsidRPr="00866F45">
          <w:rPr>
            <w:rStyle w:val="Hyperlink"/>
            <w:rFonts w:hint="eastAsia"/>
            <w:noProof/>
            <w:rtl/>
            <w:lang w:bidi="fa-IR"/>
          </w:rPr>
          <w:t>خدا</w:t>
        </w:r>
        <w:r w:rsidR="008B7B8C" w:rsidRPr="00866F45">
          <w:rPr>
            <w:rStyle w:val="Hyperlink"/>
            <w:noProof/>
            <w:rtl/>
            <w:lang w:bidi="fa-IR"/>
          </w:rPr>
          <w:t xml:space="preserve"> </w:t>
        </w:r>
        <w:r w:rsidR="008B7B8C" w:rsidRPr="00866F45">
          <w:rPr>
            <w:rStyle w:val="Hyperlink"/>
            <w:rFonts w:cs="CTraditional Arabic" w:hint="eastAsia"/>
            <w:b/>
            <w:noProof/>
            <w:rtl/>
            <w:lang w:bidi="fa-IR"/>
          </w:rPr>
          <w:t>ص</w:t>
        </w:r>
        <w:r w:rsidR="008B7B8C">
          <w:rPr>
            <w:noProof/>
            <w:webHidden/>
            <w:rtl/>
          </w:rPr>
          <w:tab/>
        </w:r>
        <w:r w:rsidR="008B7B8C">
          <w:rPr>
            <w:noProof/>
            <w:webHidden/>
            <w:rtl/>
          </w:rPr>
          <w:fldChar w:fldCharType="begin"/>
        </w:r>
        <w:r w:rsidR="008B7B8C">
          <w:rPr>
            <w:noProof/>
            <w:webHidden/>
            <w:rtl/>
          </w:rPr>
          <w:instrText xml:space="preserve"> </w:instrText>
        </w:r>
        <w:r w:rsidR="008B7B8C">
          <w:rPr>
            <w:noProof/>
            <w:webHidden/>
          </w:rPr>
          <w:instrText>PAGEREF</w:instrText>
        </w:r>
        <w:r w:rsidR="008B7B8C">
          <w:rPr>
            <w:noProof/>
            <w:webHidden/>
            <w:rtl/>
          </w:rPr>
          <w:instrText xml:space="preserve"> _</w:instrText>
        </w:r>
        <w:r w:rsidR="008B7B8C">
          <w:rPr>
            <w:noProof/>
            <w:webHidden/>
          </w:rPr>
          <w:instrText>Toc</w:instrText>
        </w:r>
        <w:r w:rsidR="008B7B8C">
          <w:rPr>
            <w:noProof/>
            <w:webHidden/>
            <w:rtl/>
          </w:rPr>
          <w:instrText xml:space="preserve">437433403 </w:instrText>
        </w:r>
        <w:r w:rsidR="008B7B8C">
          <w:rPr>
            <w:noProof/>
            <w:webHidden/>
          </w:rPr>
          <w:instrText>\h</w:instrText>
        </w:r>
        <w:r w:rsidR="008B7B8C">
          <w:rPr>
            <w:noProof/>
            <w:webHidden/>
            <w:rtl/>
          </w:rPr>
          <w:instrText xml:space="preserve"> </w:instrText>
        </w:r>
        <w:r w:rsidR="008B7B8C">
          <w:rPr>
            <w:noProof/>
            <w:webHidden/>
            <w:rtl/>
          </w:rPr>
        </w:r>
        <w:r w:rsidR="008B7B8C">
          <w:rPr>
            <w:noProof/>
            <w:webHidden/>
            <w:rtl/>
          </w:rPr>
          <w:fldChar w:fldCharType="separate"/>
        </w:r>
        <w:r w:rsidR="008B7B8C">
          <w:rPr>
            <w:noProof/>
            <w:webHidden/>
            <w:rtl/>
          </w:rPr>
          <w:t>59</w:t>
        </w:r>
        <w:r w:rsidR="008B7B8C">
          <w:rPr>
            <w:noProof/>
            <w:webHidden/>
            <w:rtl/>
          </w:rPr>
          <w:fldChar w:fldCharType="end"/>
        </w:r>
      </w:hyperlink>
    </w:p>
    <w:p w:rsidR="008B7B8C" w:rsidRDefault="00C94C02">
      <w:pPr>
        <w:pStyle w:val="TOC2"/>
        <w:tabs>
          <w:tab w:val="right" w:leader="dot" w:pos="7078"/>
        </w:tabs>
        <w:rPr>
          <w:rFonts w:asciiTheme="minorHAnsi" w:eastAsiaTheme="minorEastAsia" w:hAnsiTheme="minorHAnsi" w:cstheme="minorBidi"/>
          <w:noProof/>
          <w:sz w:val="22"/>
          <w:szCs w:val="22"/>
          <w:rtl/>
        </w:rPr>
      </w:pPr>
      <w:hyperlink w:anchor="_Toc437433404" w:history="1">
        <w:r w:rsidR="008B7B8C" w:rsidRPr="00866F45">
          <w:rPr>
            <w:rStyle w:val="Hyperlink"/>
            <w:rFonts w:hint="eastAsia"/>
            <w:noProof/>
            <w:rtl/>
            <w:lang w:bidi="fa-IR"/>
          </w:rPr>
          <w:t>حما</w:t>
        </w:r>
        <w:r w:rsidR="008B7B8C" w:rsidRPr="00866F45">
          <w:rPr>
            <w:rStyle w:val="Hyperlink"/>
            <w:rFonts w:hint="cs"/>
            <w:noProof/>
            <w:rtl/>
            <w:lang w:bidi="fa-IR"/>
          </w:rPr>
          <w:t>ی</w:t>
        </w:r>
        <w:r w:rsidR="008B7B8C" w:rsidRPr="00866F45">
          <w:rPr>
            <w:rStyle w:val="Hyperlink"/>
            <w:rFonts w:hint="eastAsia"/>
            <w:noProof/>
            <w:rtl/>
            <w:lang w:bidi="fa-IR"/>
          </w:rPr>
          <w:t>ت</w:t>
        </w:r>
        <w:r w:rsidR="008B7B8C" w:rsidRPr="00866F45">
          <w:rPr>
            <w:rStyle w:val="Hyperlink"/>
            <w:noProof/>
            <w:rtl/>
            <w:lang w:bidi="fa-IR"/>
          </w:rPr>
          <w:t xml:space="preserve"> </w:t>
        </w:r>
        <w:r w:rsidR="008B7B8C" w:rsidRPr="00866F45">
          <w:rPr>
            <w:rStyle w:val="Hyperlink"/>
            <w:rFonts w:hint="eastAsia"/>
            <w:noProof/>
            <w:rtl/>
            <w:lang w:bidi="fa-IR"/>
          </w:rPr>
          <w:t>پ</w:t>
        </w:r>
        <w:r w:rsidR="008B7B8C" w:rsidRPr="00866F45">
          <w:rPr>
            <w:rStyle w:val="Hyperlink"/>
            <w:rFonts w:hint="cs"/>
            <w:noProof/>
            <w:rtl/>
            <w:lang w:bidi="fa-IR"/>
          </w:rPr>
          <w:t>ی</w:t>
        </w:r>
        <w:r w:rsidR="008B7B8C" w:rsidRPr="00866F45">
          <w:rPr>
            <w:rStyle w:val="Hyperlink"/>
            <w:rFonts w:hint="eastAsia"/>
            <w:noProof/>
            <w:rtl/>
            <w:lang w:bidi="fa-IR"/>
          </w:rPr>
          <w:t>امبر</w:t>
        </w:r>
        <w:r w:rsidR="008B7B8C" w:rsidRPr="00866F45">
          <w:rPr>
            <w:rStyle w:val="Hyperlink"/>
            <w:rFonts w:cs="CTraditional Arabic" w:hint="eastAsia"/>
            <w:b/>
            <w:noProof/>
            <w:rtl/>
            <w:lang w:bidi="fa-IR"/>
          </w:rPr>
          <w:t>ص</w:t>
        </w:r>
        <w:r w:rsidR="008B7B8C" w:rsidRPr="00866F45">
          <w:rPr>
            <w:rStyle w:val="Hyperlink"/>
            <w:noProof/>
            <w:rtl/>
            <w:lang w:bidi="fa-IR"/>
          </w:rPr>
          <w:t xml:space="preserve"> </w:t>
        </w:r>
        <w:r w:rsidR="008B7B8C" w:rsidRPr="00866F45">
          <w:rPr>
            <w:rStyle w:val="Hyperlink"/>
            <w:rFonts w:hint="eastAsia"/>
            <w:noProof/>
            <w:rtl/>
            <w:lang w:bidi="fa-IR"/>
          </w:rPr>
          <w:t>از</w:t>
        </w:r>
        <w:r w:rsidR="008B7B8C" w:rsidRPr="00866F45">
          <w:rPr>
            <w:rStyle w:val="Hyperlink"/>
            <w:noProof/>
            <w:rtl/>
            <w:lang w:bidi="fa-IR"/>
          </w:rPr>
          <w:t xml:space="preserve"> </w:t>
        </w:r>
        <w:r w:rsidR="008B7B8C" w:rsidRPr="00866F45">
          <w:rPr>
            <w:rStyle w:val="Hyperlink"/>
            <w:rFonts w:hint="eastAsia"/>
            <w:noProof/>
            <w:rtl/>
            <w:lang w:bidi="fa-IR"/>
          </w:rPr>
          <w:t>ابوبکر</w:t>
        </w:r>
        <w:r w:rsidR="008B7B8C">
          <w:rPr>
            <w:noProof/>
            <w:webHidden/>
            <w:rtl/>
          </w:rPr>
          <w:tab/>
        </w:r>
        <w:r w:rsidR="008B7B8C">
          <w:rPr>
            <w:noProof/>
            <w:webHidden/>
            <w:rtl/>
          </w:rPr>
          <w:fldChar w:fldCharType="begin"/>
        </w:r>
        <w:r w:rsidR="008B7B8C">
          <w:rPr>
            <w:noProof/>
            <w:webHidden/>
            <w:rtl/>
          </w:rPr>
          <w:instrText xml:space="preserve"> </w:instrText>
        </w:r>
        <w:r w:rsidR="008B7B8C">
          <w:rPr>
            <w:noProof/>
            <w:webHidden/>
          </w:rPr>
          <w:instrText>PAGEREF</w:instrText>
        </w:r>
        <w:r w:rsidR="008B7B8C">
          <w:rPr>
            <w:noProof/>
            <w:webHidden/>
            <w:rtl/>
          </w:rPr>
          <w:instrText xml:space="preserve"> _</w:instrText>
        </w:r>
        <w:r w:rsidR="008B7B8C">
          <w:rPr>
            <w:noProof/>
            <w:webHidden/>
          </w:rPr>
          <w:instrText>Toc</w:instrText>
        </w:r>
        <w:r w:rsidR="008B7B8C">
          <w:rPr>
            <w:noProof/>
            <w:webHidden/>
            <w:rtl/>
          </w:rPr>
          <w:instrText xml:space="preserve">437433404 </w:instrText>
        </w:r>
        <w:r w:rsidR="008B7B8C">
          <w:rPr>
            <w:noProof/>
            <w:webHidden/>
          </w:rPr>
          <w:instrText>\h</w:instrText>
        </w:r>
        <w:r w:rsidR="008B7B8C">
          <w:rPr>
            <w:noProof/>
            <w:webHidden/>
            <w:rtl/>
          </w:rPr>
          <w:instrText xml:space="preserve"> </w:instrText>
        </w:r>
        <w:r w:rsidR="008B7B8C">
          <w:rPr>
            <w:noProof/>
            <w:webHidden/>
            <w:rtl/>
          </w:rPr>
        </w:r>
        <w:r w:rsidR="008B7B8C">
          <w:rPr>
            <w:noProof/>
            <w:webHidden/>
            <w:rtl/>
          </w:rPr>
          <w:fldChar w:fldCharType="separate"/>
        </w:r>
        <w:r w:rsidR="008B7B8C">
          <w:rPr>
            <w:noProof/>
            <w:webHidden/>
            <w:rtl/>
          </w:rPr>
          <w:t>61</w:t>
        </w:r>
        <w:r w:rsidR="008B7B8C">
          <w:rPr>
            <w:noProof/>
            <w:webHidden/>
            <w:rtl/>
          </w:rPr>
          <w:fldChar w:fldCharType="end"/>
        </w:r>
      </w:hyperlink>
    </w:p>
    <w:p w:rsidR="008B7B8C" w:rsidRDefault="00C94C02">
      <w:pPr>
        <w:pStyle w:val="TOC2"/>
        <w:tabs>
          <w:tab w:val="right" w:leader="dot" w:pos="7078"/>
        </w:tabs>
        <w:rPr>
          <w:rFonts w:asciiTheme="minorHAnsi" w:eastAsiaTheme="minorEastAsia" w:hAnsiTheme="minorHAnsi" w:cstheme="minorBidi"/>
          <w:noProof/>
          <w:sz w:val="22"/>
          <w:szCs w:val="22"/>
          <w:rtl/>
        </w:rPr>
      </w:pPr>
      <w:hyperlink w:anchor="_Toc437433405" w:history="1">
        <w:r w:rsidR="008B7B8C" w:rsidRPr="00866F45">
          <w:rPr>
            <w:rStyle w:val="Hyperlink"/>
            <w:rFonts w:hint="eastAsia"/>
            <w:noProof/>
            <w:rtl/>
            <w:lang w:bidi="fa-IR"/>
          </w:rPr>
          <w:t>ابوبکر</w:t>
        </w:r>
        <w:r w:rsidR="008B7B8C" w:rsidRPr="00866F45">
          <w:rPr>
            <w:rStyle w:val="Hyperlink"/>
            <w:noProof/>
            <w:rtl/>
            <w:lang w:bidi="fa-IR"/>
          </w:rPr>
          <w:t xml:space="preserve"> </w:t>
        </w:r>
        <w:r w:rsidR="008B7B8C" w:rsidRPr="00866F45">
          <w:rPr>
            <w:rStyle w:val="Hyperlink"/>
            <w:rFonts w:hint="eastAsia"/>
            <w:noProof/>
            <w:rtl/>
            <w:lang w:bidi="fa-IR"/>
          </w:rPr>
          <w:t>ه</w:t>
        </w:r>
        <w:r w:rsidR="008B7B8C" w:rsidRPr="00866F45">
          <w:rPr>
            <w:rStyle w:val="Hyperlink"/>
            <w:rFonts w:hint="cs"/>
            <w:noProof/>
            <w:rtl/>
            <w:lang w:bidi="fa-IR"/>
          </w:rPr>
          <w:t>ی</w:t>
        </w:r>
        <w:r w:rsidR="008B7B8C" w:rsidRPr="00866F45">
          <w:rPr>
            <w:rStyle w:val="Hyperlink"/>
            <w:rFonts w:hint="eastAsia"/>
            <w:noProof/>
            <w:rtl/>
            <w:lang w:bidi="fa-IR"/>
          </w:rPr>
          <w:t>چ</w:t>
        </w:r>
        <w:r w:rsidR="008B7B8C" w:rsidRPr="00866F45">
          <w:rPr>
            <w:rStyle w:val="Hyperlink"/>
            <w:noProof/>
            <w:rtl/>
            <w:lang w:bidi="fa-IR"/>
          </w:rPr>
          <w:t xml:space="preserve"> </w:t>
        </w:r>
        <w:r w:rsidR="008B7B8C" w:rsidRPr="00866F45">
          <w:rPr>
            <w:rStyle w:val="Hyperlink"/>
            <w:rFonts w:hint="eastAsia"/>
            <w:noProof/>
            <w:rtl/>
            <w:lang w:bidi="fa-IR"/>
          </w:rPr>
          <w:t>گاه</w:t>
        </w:r>
        <w:r w:rsidR="008B7B8C" w:rsidRPr="00866F45">
          <w:rPr>
            <w:rStyle w:val="Hyperlink"/>
            <w:noProof/>
            <w:rtl/>
            <w:lang w:bidi="fa-IR"/>
          </w:rPr>
          <w:t xml:space="preserve"> </w:t>
        </w:r>
        <w:r w:rsidR="008B7B8C" w:rsidRPr="00866F45">
          <w:rPr>
            <w:rStyle w:val="Hyperlink"/>
            <w:rFonts w:hint="eastAsia"/>
            <w:noProof/>
            <w:rtl/>
            <w:lang w:bidi="fa-IR"/>
          </w:rPr>
          <w:t>در</w:t>
        </w:r>
        <w:r w:rsidR="008B7B8C" w:rsidRPr="00866F45">
          <w:rPr>
            <w:rStyle w:val="Hyperlink"/>
            <w:noProof/>
            <w:rtl/>
            <w:lang w:bidi="fa-IR"/>
          </w:rPr>
          <w:t xml:space="preserve"> </w:t>
        </w:r>
        <w:r w:rsidR="008B7B8C" w:rsidRPr="00866F45">
          <w:rPr>
            <w:rStyle w:val="Hyperlink"/>
            <w:rFonts w:hint="eastAsia"/>
            <w:noProof/>
            <w:rtl/>
            <w:lang w:bidi="fa-IR"/>
          </w:rPr>
          <w:t>حق</w:t>
        </w:r>
        <w:r w:rsidR="008B7B8C" w:rsidRPr="00866F45">
          <w:rPr>
            <w:rStyle w:val="Hyperlink"/>
            <w:noProof/>
            <w:rtl/>
            <w:lang w:bidi="fa-IR"/>
          </w:rPr>
          <w:t xml:space="preserve"> </w:t>
        </w:r>
        <w:r w:rsidR="008B7B8C" w:rsidRPr="00866F45">
          <w:rPr>
            <w:rStyle w:val="Hyperlink"/>
            <w:rFonts w:hint="eastAsia"/>
            <w:noProof/>
            <w:rtl/>
            <w:lang w:bidi="fa-IR"/>
          </w:rPr>
          <w:t>پ</w:t>
        </w:r>
        <w:r w:rsidR="008B7B8C" w:rsidRPr="00866F45">
          <w:rPr>
            <w:rStyle w:val="Hyperlink"/>
            <w:rFonts w:hint="cs"/>
            <w:noProof/>
            <w:rtl/>
            <w:lang w:bidi="fa-IR"/>
          </w:rPr>
          <w:t>ی</w:t>
        </w:r>
        <w:r w:rsidR="008B7B8C" w:rsidRPr="00866F45">
          <w:rPr>
            <w:rStyle w:val="Hyperlink"/>
            <w:rFonts w:hint="eastAsia"/>
            <w:noProof/>
            <w:rtl/>
            <w:lang w:bidi="fa-IR"/>
          </w:rPr>
          <w:t>امبر</w:t>
        </w:r>
        <w:r w:rsidR="008B7B8C" w:rsidRPr="00866F45">
          <w:rPr>
            <w:rStyle w:val="Hyperlink"/>
            <w:rFonts w:cs="CTraditional Arabic" w:hint="eastAsia"/>
            <w:b/>
            <w:noProof/>
            <w:rtl/>
            <w:lang w:bidi="fa-IR"/>
          </w:rPr>
          <w:t>ص</w:t>
        </w:r>
        <w:r w:rsidR="008B7B8C" w:rsidRPr="00866F45">
          <w:rPr>
            <w:rStyle w:val="Hyperlink"/>
            <w:noProof/>
            <w:rtl/>
            <w:lang w:bidi="fa-IR"/>
          </w:rPr>
          <w:t xml:space="preserve"> </w:t>
        </w:r>
        <w:r w:rsidR="008B7B8C" w:rsidRPr="00866F45">
          <w:rPr>
            <w:rStyle w:val="Hyperlink"/>
            <w:rFonts w:hint="eastAsia"/>
            <w:noProof/>
            <w:rtl/>
            <w:lang w:bidi="fa-IR"/>
          </w:rPr>
          <w:t>بد</w:t>
        </w:r>
        <w:r w:rsidR="008B7B8C" w:rsidRPr="00866F45">
          <w:rPr>
            <w:rStyle w:val="Hyperlink"/>
            <w:rFonts w:hint="cs"/>
            <w:noProof/>
            <w:rtl/>
            <w:lang w:bidi="fa-IR"/>
          </w:rPr>
          <w:t>ی</w:t>
        </w:r>
        <w:r w:rsidR="008B7B8C" w:rsidRPr="00866F45">
          <w:rPr>
            <w:rStyle w:val="Hyperlink"/>
            <w:noProof/>
            <w:rtl/>
            <w:lang w:bidi="fa-IR"/>
          </w:rPr>
          <w:t xml:space="preserve"> </w:t>
        </w:r>
        <w:r w:rsidR="008B7B8C" w:rsidRPr="00866F45">
          <w:rPr>
            <w:rStyle w:val="Hyperlink"/>
            <w:rFonts w:hint="eastAsia"/>
            <w:noProof/>
            <w:rtl/>
            <w:lang w:bidi="fa-IR"/>
          </w:rPr>
          <w:t>نکرد</w:t>
        </w:r>
        <w:r w:rsidR="008B7B8C">
          <w:rPr>
            <w:noProof/>
            <w:webHidden/>
            <w:rtl/>
          </w:rPr>
          <w:tab/>
        </w:r>
        <w:r w:rsidR="008B7B8C">
          <w:rPr>
            <w:noProof/>
            <w:webHidden/>
            <w:rtl/>
          </w:rPr>
          <w:fldChar w:fldCharType="begin"/>
        </w:r>
        <w:r w:rsidR="008B7B8C">
          <w:rPr>
            <w:noProof/>
            <w:webHidden/>
            <w:rtl/>
          </w:rPr>
          <w:instrText xml:space="preserve"> </w:instrText>
        </w:r>
        <w:r w:rsidR="008B7B8C">
          <w:rPr>
            <w:noProof/>
            <w:webHidden/>
          </w:rPr>
          <w:instrText>PAGEREF</w:instrText>
        </w:r>
        <w:r w:rsidR="008B7B8C">
          <w:rPr>
            <w:noProof/>
            <w:webHidden/>
            <w:rtl/>
          </w:rPr>
          <w:instrText xml:space="preserve"> _</w:instrText>
        </w:r>
        <w:r w:rsidR="008B7B8C">
          <w:rPr>
            <w:noProof/>
            <w:webHidden/>
          </w:rPr>
          <w:instrText>Toc</w:instrText>
        </w:r>
        <w:r w:rsidR="008B7B8C">
          <w:rPr>
            <w:noProof/>
            <w:webHidden/>
            <w:rtl/>
          </w:rPr>
          <w:instrText xml:space="preserve">437433405 </w:instrText>
        </w:r>
        <w:r w:rsidR="008B7B8C">
          <w:rPr>
            <w:noProof/>
            <w:webHidden/>
          </w:rPr>
          <w:instrText>\h</w:instrText>
        </w:r>
        <w:r w:rsidR="008B7B8C">
          <w:rPr>
            <w:noProof/>
            <w:webHidden/>
            <w:rtl/>
          </w:rPr>
          <w:instrText xml:space="preserve"> </w:instrText>
        </w:r>
        <w:r w:rsidR="008B7B8C">
          <w:rPr>
            <w:noProof/>
            <w:webHidden/>
            <w:rtl/>
          </w:rPr>
        </w:r>
        <w:r w:rsidR="008B7B8C">
          <w:rPr>
            <w:noProof/>
            <w:webHidden/>
            <w:rtl/>
          </w:rPr>
          <w:fldChar w:fldCharType="separate"/>
        </w:r>
        <w:r w:rsidR="008B7B8C">
          <w:rPr>
            <w:noProof/>
            <w:webHidden/>
            <w:rtl/>
          </w:rPr>
          <w:t>62</w:t>
        </w:r>
        <w:r w:rsidR="008B7B8C">
          <w:rPr>
            <w:noProof/>
            <w:webHidden/>
            <w:rtl/>
          </w:rPr>
          <w:fldChar w:fldCharType="end"/>
        </w:r>
      </w:hyperlink>
    </w:p>
    <w:p w:rsidR="008B7B8C" w:rsidRDefault="00C94C02">
      <w:pPr>
        <w:pStyle w:val="TOC2"/>
        <w:tabs>
          <w:tab w:val="right" w:leader="dot" w:pos="7078"/>
        </w:tabs>
        <w:rPr>
          <w:rFonts w:asciiTheme="minorHAnsi" w:eastAsiaTheme="minorEastAsia" w:hAnsiTheme="minorHAnsi" w:cstheme="minorBidi"/>
          <w:noProof/>
          <w:sz w:val="22"/>
          <w:szCs w:val="22"/>
          <w:rtl/>
        </w:rPr>
      </w:pPr>
      <w:hyperlink w:anchor="_Toc437433406" w:history="1">
        <w:r w:rsidR="008B7B8C" w:rsidRPr="00866F45">
          <w:rPr>
            <w:rStyle w:val="Hyperlink"/>
            <w:rFonts w:hint="eastAsia"/>
            <w:noProof/>
            <w:rtl/>
            <w:lang w:bidi="fa-IR"/>
          </w:rPr>
          <w:t>دختر</w:t>
        </w:r>
        <w:r w:rsidR="008B7B8C" w:rsidRPr="00866F45">
          <w:rPr>
            <w:rStyle w:val="Hyperlink"/>
            <w:noProof/>
            <w:rtl/>
            <w:lang w:bidi="fa-IR"/>
          </w:rPr>
          <w:t xml:space="preserve"> </w:t>
        </w:r>
        <w:r w:rsidR="008B7B8C" w:rsidRPr="00866F45">
          <w:rPr>
            <w:rStyle w:val="Hyperlink"/>
            <w:rFonts w:hint="eastAsia"/>
            <w:noProof/>
            <w:rtl/>
            <w:lang w:bidi="fa-IR"/>
          </w:rPr>
          <w:t>ابوبکر</w:t>
        </w:r>
        <w:r w:rsidR="008B7B8C" w:rsidRPr="00866F45">
          <w:rPr>
            <w:rStyle w:val="Hyperlink"/>
            <w:noProof/>
            <w:rtl/>
            <w:lang w:bidi="fa-IR"/>
          </w:rPr>
          <w:t xml:space="preserve"> (</w:t>
        </w:r>
        <w:r w:rsidR="008B7B8C" w:rsidRPr="00866F45">
          <w:rPr>
            <w:rStyle w:val="Hyperlink"/>
            <w:rFonts w:hint="eastAsia"/>
            <w:noProof/>
            <w:rtl/>
            <w:lang w:bidi="fa-IR"/>
          </w:rPr>
          <w:t>عا</w:t>
        </w:r>
        <w:r w:rsidR="008B7B8C" w:rsidRPr="00866F45">
          <w:rPr>
            <w:rStyle w:val="Hyperlink"/>
            <w:rFonts w:hint="cs"/>
            <w:noProof/>
            <w:rtl/>
            <w:lang w:bidi="fa-IR"/>
          </w:rPr>
          <w:t>ی</w:t>
        </w:r>
        <w:r w:rsidR="008B7B8C" w:rsidRPr="00866F45">
          <w:rPr>
            <w:rStyle w:val="Hyperlink"/>
            <w:rFonts w:hint="eastAsia"/>
            <w:noProof/>
            <w:rtl/>
            <w:lang w:bidi="fa-IR"/>
          </w:rPr>
          <w:t>شه</w:t>
        </w:r>
        <w:r w:rsidR="008B7B8C" w:rsidRPr="00866F45">
          <w:rPr>
            <w:rStyle w:val="Hyperlink"/>
            <w:noProof/>
            <w:rtl/>
            <w:lang w:bidi="fa-IR"/>
          </w:rPr>
          <w:t>)</w:t>
        </w:r>
        <w:r w:rsidR="008B7B8C" w:rsidRPr="00866F45">
          <w:rPr>
            <w:rStyle w:val="Hyperlink"/>
            <w:rFonts w:hint="eastAsia"/>
            <w:noProof/>
            <w:rtl/>
            <w:lang w:bidi="fa-IR"/>
          </w:rPr>
          <w:t>،</w:t>
        </w:r>
        <w:r w:rsidR="008B7B8C" w:rsidRPr="00866F45">
          <w:rPr>
            <w:rStyle w:val="Hyperlink"/>
            <w:noProof/>
            <w:rtl/>
            <w:lang w:bidi="fa-IR"/>
          </w:rPr>
          <w:t xml:space="preserve"> </w:t>
        </w:r>
        <w:r w:rsidR="008B7B8C" w:rsidRPr="00866F45">
          <w:rPr>
            <w:rStyle w:val="Hyperlink"/>
            <w:rFonts w:hint="eastAsia"/>
            <w:noProof/>
            <w:rtl/>
            <w:lang w:bidi="fa-IR"/>
          </w:rPr>
          <w:t>محبوب‌تر</w:t>
        </w:r>
        <w:r w:rsidR="008B7B8C" w:rsidRPr="00866F45">
          <w:rPr>
            <w:rStyle w:val="Hyperlink"/>
            <w:rFonts w:hint="cs"/>
            <w:noProof/>
            <w:rtl/>
            <w:lang w:bidi="fa-IR"/>
          </w:rPr>
          <w:t>ی</w:t>
        </w:r>
        <w:r w:rsidR="008B7B8C" w:rsidRPr="00866F45">
          <w:rPr>
            <w:rStyle w:val="Hyperlink"/>
            <w:rFonts w:hint="eastAsia"/>
            <w:noProof/>
            <w:rtl/>
            <w:lang w:bidi="fa-IR"/>
          </w:rPr>
          <w:t>ن</w:t>
        </w:r>
        <w:r w:rsidR="008B7B8C" w:rsidRPr="00866F45">
          <w:rPr>
            <w:rStyle w:val="Hyperlink"/>
            <w:noProof/>
            <w:rtl/>
            <w:lang w:bidi="fa-IR"/>
          </w:rPr>
          <w:t xml:space="preserve"> </w:t>
        </w:r>
        <w:r w:rsidR="008B7B8C" w:rsidRPr="00866F45">
          <w:rPr>
            <w:rStyle w:val="Hyperlink"/>
            <w:rFonts w:hint="eastAsia"/>
            <w:noProof/>
            <w:rtl/>
            <w:lang w:bidi="fa-IR"/>
          </w:rPr>
          <w:t>همسر</w:t>
        </w:r>
        <w:r w:rsidR="008B7B8C" w:rsidRPr="00866F45">
          <w:rPr>
            <w:rStyle w:val="Hyperlink"/>
            <w:noProof/>
            <w:rtl/>
            <w:lang w:bidi="fa-IR"/>
          </w:rPr>
          <w:t xml:space="preserve"> </w:t>
        </w:r>
        <w:r w:rsidR="008B7B8C" w:rsidRPr="00866F45">
          <w:rPr>
            <w:rStyle w:val="Hyperlink"/>
            <w:rFonts w:hint="eastAsia"/>
            <w:noProof/>
            <w:rtl/>
            <w:lang w:bidi="fa-IR"/>
          </w:rPr>
          <w:t>در</w:t>
        </w:r>
        <w:r w:rsidR="008B7B8C" w:rsidRPr="00866F45">
          <w:rPr>
            <w:rStyle w:val="Hyperlink"/>
            <w:noProof/>
            <w:rtl/>
            <w:lang w:bidi="fa-IR"/>
          </w:rPr>
          <w:t xml:space="preserve"> </w:t>
        </w:r>
        <w:r w:rsidR="008B7B8C" w:rsidRPr="00866F45">
          <w:rPr>
            <w:rStyle w:val="Hyperlink"/>
            <w:rFonts w:hint="eastAsia"/>
            <w:noProof/>
            <w:rtl/>
            <w:lang w:bidi="fa-IR"/>
          </w:rPr>
          <w:t>نزد</w:t>
        </w:r>
        <w:r w:rsidR="008B7B8C" w:rsidRPr="00866F45">
          <w:rPr>
            <w:rStyle w:val="Hyperlink"/>
            <w:noProof/>
            <w:rtl/>
            <w:lang w:bidi="fa-IR"/>
          </w:rPr>
          <w:t xml:space="preserve"> </w:t>
        </w:r>
        <w:r w:rsidR="008B7B8C" w:rsidRPr="00866F45">
          <w:rPr>
            <w:rStyle w:val="Hyperlink"/>
            <w:rFonts w:hint="eastAsia"/>
            <w:noProof/>
            <w:rtl/>
            <w:lang w:bidi="fa-IR"/>
          </w:rPr>
          <w:t>پ</w:t>
        </w:r>
        <w:r w:rsidR="008B7B8C" w:rsidRPr="00866F45">
          <w:rPr>
            <w:rStyle w:val="Hyperlink"/>
            <w:rFonts w:hint="cs"/>
            <w:noProof/>
            <w:rtl/>
            <w:lang w:bidi="fa-IR"/>
          </w:rPr>
          <w:t>ی</w:t>
        </w:r>
        <w:r w:rsidR="008B7B8C" w:rsidRPr="00866F45">
          <w:rPr>
            <w:rStyle w:val="Hyperlink"/>
            <w:rFonts w:hint="eastAsia"/>
            <w:noProof/>
            <w:rtl/>
            <w:lang w:bidi="fa-IR"/>
          </w:rPr>
          <w:t>امبر</w:t>
        </w:r>
        <w:r w:rsidR="008B7B8C" w:rsidRPr="00866F45">
          <w:rPr>
            <w:rStyle w:val="Hyperlink"/>
            <w:rFonts w:cs="CTraditional Arabic" w:hint="eastAsia"/>
            <w:b/>
            <w:noProof/>
            <w:rtl/>
            <w:lang w:bidi="fa-IR"/>
          </w:rPr>
          <w:t>ص</w:t>
        </w:r>
        <w:r w:rsidR="008B7B8C">
          <w:rPr>
            <w:noProof/>
            <w:webHidden/>
            <w:rtl/>
          </w:rPr>
          <w:tab/>
        </w:r>
        <w:r w:rsidR="008B7B8C">
          <w:rPr>
            <w:noProof/>
            <w:webHidden/>
            <w:rtl/>
          </w:rPr>
          <w:fldChar w:fldCharType="begin"/>
        </w:r>
        <w:r w:rsidR="008B7B8C">
          <w:rPr>
            <w:noProof/>
            <w:webHidden/>
            <w:rtl/>
          </w:rPr>
          <w:instrText xml:space="preserve"> </w:instrText>
        </w:r>
        <w:r w:rsidR="008B7B8C">
          <w:rPr>
            <w:noProof/>
            <w:webHidden/>
          </w:rPr>
          <w:instrText>PAGEREF</w:instrText>
        </w:r>
        <w:r w:rsidR="008B7B8C">
          <w:rPr>
            <w:noProof/>
            <w:webHidden/>
            <w:rtl/>
          </w:rPr>
          <w:instrText xml:space="preserve"> _</w:instrText>
        </w:r>
        <w:r w:rsidR="008B7B8C">
          <w:rPr>
            <w:noProof/>
            <w:webHidden/>
          </w:rPr>
          <w:instrText>Toc</w:instrText>
        </w:r>
        <w:r w:rsidR="008B7B8C">
          <w:rPr>
            <w:noProof/>
            <w:webHidden/>
            <w:rtl/>
          </w:rPr>
          <w:instrText xml:space="preserve">437433406 </w:instrText>
        </w:r>
        <w:r w:rsidR="008B7B8C">
          <w:rPr>
            <w:noProof/>
            <w:webHidden/>
          </w:rPr>
          <w:instrText>\h</w:instrText>
        </w:r>
        <w:r w:rsidR="008B7B8C">
          <w:rPr>
            <w:noProof/>
            <w:webHidden/>
            <w:rtl/>
          </w:rPr>
          <w:instrText xml:space="preserve"> </w:instrText>
        </w:r>
        <w:r w:rsidR="008B7B8C">
          <w:rPr>
            <w:noProof/>
            <w:webHidden/>
            <w:rtl/>
          </w:rPr>
        </w:r>
        <w:r w:rsidR="008B7B8C">
          <w:rPr>
            <w:noProof/>
            <w:webHidden/>
            <w:rtl/>
          </w:rPr>
          <w:fldChar w:fldCharType="separate"/>
        </w:r>
        <w:r w:rsidR="008B7B8C">
          <w:rPr>
            <w:noProof/>
            <w:webHidden/>
            <w:rtl/>
          </w:rPr>
          <w:t>63</w:t>
        </w:r>
        <w:r w:rsidR="008B7B8C">
          <w:rPr>
            <w:noProof/>
            <w:webHidden/>
            <w:rtl/>
          </w:rPr>
          <w:fldChar w:fldCharType="end"/>
        </w:r>
      </w:hyperlink>
    </w:p>
    <w:p w:rsidR="008B7B8C" w:rsidRDefault="00C94C02">
      <w:pPr>
        <w:pStyle w:val="TOC2"/>
        <w:tabs>
          <w:tab w:val="right" w:leader="dot" w:pos="7078"/>
        </w:tabs>
        <w:rPr>
          <w:rFonts w:asciiTheme="minorHAnsi" w:eastAsiaTheme="minorEastAsia" w:hAnsiTheme="minorHAnsi" w:cstheme="minorBidi"/>
          <w:noProof/>
          <w:sz w:val="22"/>
          <w:szCs w:val="22"/>
          <w:rtl/>
        </w:rPr>
      </w:pPr>
      <w:hyperlink w:anchor="_Toc437433407" w:history="1">
        <w:r w:rsidR="008B7B8C" w:rsidRPr="00866F45">
          <w:rPr>
            <w:rStyle w:val="Hyperlink"/>
            <w:rFonts w:hint="eastAsia"/>
            <w:noProof/>
            <w:rtl/>
            <w:lang w:bidi="fa-IR"/>
          </w:rPr>
          <w:t>ا</w:t>
        </w:r>
        <w:r w:rsidR="008B7B8C" w:rsidRPr="00866F45">
          <w:rPr>
            <w:rStyle w:val="Hyperlink"/>
            <w:rFonts w:hint="cs"/>
            <w:noProof/>
            <w:rtl/>
            <w:lang w:bidi="fa-IR"/>
          </w:rPr>
          <w:t>ی</w:t>
        </w:r>
        <w:r w:rsidR="008B7B8C" w:rsidRPr="00866F45">
          <w:rPr>
            <w:rStyle w:val="Hyperlink"/>
            <w:rFonts w:hint="eastAsia"/>
            <w:noProof/>
            <w:rtl/>
            <w:lang w:bidi="fa-IR"/>
          </w:rPr>
          <w:t>مان</w:t>
        </w:r>
        <w:r w:rsidR="008B7B8C" w:rsidRPr="00866F45">
          <w:rPr>
            <w:rStyle w:val="Hyperlink"/>
            <w:noProof/>
            <w:rtl/>
            <w:lang w:bidi="fa-IR"/>
          </w:rPr>
          <w:t xml:space="preserve"> </w:t>
        </w:r>
        <w:r w:rsidR="008B7B8C" w:rsidRPr="00866F45">
          <w:rPr>
            <w:rStyle w:val="Hyperlink"/>
            <w:rFonts w:hint="eastAsia"/>
            <w:noProof/>
            <w:rtl/>
            <w:lang w:bidi="fa-IR"/>
          </w:rPr>
          <w:t>آوردن</w:t>
        </w:r>
        <w:r w:rsidR="008B7B8C" w:rsidRPr="00866F45">
          <w:rPr>
            <w:rStyle w:val="Hyperlink"/>
            <w:noProof/>
            <w:rtl/>
            <w:lang w:bidi="fa-IR"/>
          </w:rPr>
          <w:t xml:space="preserve"> </w:t>
        </w:r>
        <w:r w:rsidR="008B7B8C" w:rsidRPr="00866F45">
          <w:rPr>
            <w:rStyle w:val="Hyperlink"/>
            <w:rFonts w:hint="eastAsia"/>
            <w:noProof/>
            <w:rtl/>
            <w:lang w:bidi="fa-IR"/>
          </w:rPr>
          <w:t>خو</w:t>
        </w:r>
        <w:r w:rsidR="008B7B8C" w:rsidRPr="00866F45">
          <w:rPr>
            <w:rStyle w:val="Hyperlink"/>
            <w:rFonts w:hint="cs"/>
            <w:noProof/>
            <w:rtl/>
            <w:lang w:bidi="fa-IR"/>
          </w:rPr>
          <w:t>ی</w:t>
        </w:r>
        <w:r w:rsidR="008B7B8C" w:rsidRPr="00866F45">
          <w:rPr>
            <w:rStyle w:val="Hyperlink"/>
            <w:rFonts w:hint="eastAsia"/>
            <w:noProof/>
            <w:rtl/>
            <w:lang w:bidi="fa-IR"/>
          </w:rPr>
          <w:t>شاوندان</w:t>
        </w:r>
        <w:r w:rsidR="008B7B8C" w:rsidRPr="00866F45">
          <w:rPr>
            <w:rStyle w:val="Hyperlink"/>
            <w:noProof/>
            <w:rtl/>
            <w:lang w:bidi="fa-IR"/>
          </w:rPr>
          <w:t xml:space="preserve"> </w:t>
        </w:r>
        <w:r w:rsidR="008B7B8C" w:rsidRPr="00866F45">
          <w:rPr>
            <w:rStyle w:val="Hyperlink"/>
            <w:rFonts w:hint="eastAsia"/>
            <w:noProof/>
            <w:rtl/>
            <w:lang w:bidi="fa-IR"/>
          </w:rPr>
          <w:t>و</w:t>
        </w:r>
        <w:r w:rsidR="008B7B8C" w:rsidRPr="00866F45">
          <w:rPr>
            <w:rStyle w:val="Hyperlink"/>
            <w:noProof/>
            <w:rtl/>
            <w:lang w:bidi="fa-IR"/>
          </w:rPr>
          <w:t xml:space="preserve"> </w:t>
        </w:r>
        <w:r w:rsidR="008B7B8C" w:rsidRPr="00866F45">
          <w:rPr>
            <w:rStyle w:val="Hyperlink"/>
            <w:rFonts w:hint="eastAsia"/>
            <w:noProof/>
            <w:rtl/>
            <w:lang w:bidi="fa-IR"/>
          </w:rPr>
          <w:t>نزد</w:t>
        </w:r>
        <w:r w:rsidR="008B7B8C" w:rsidRPr="00866F45">
          <w:rPr>
            <w:rStyle w:val="Hyperlink"/>
            <w:rFonts w:hint="cs"/>
            <w:noProof/>
            <w:rtl/>
            <w:lang w:bidi="fa-IR"/>
          </w:rPr>
          <w:t>ی</w:t>
        </w:r>
        <w:r w:rsidR="008B7B8C" w:rsidRPr="00866F45">
          <w:rPr>
            <w:rStyle w:val="Hyperlink"/>
            <w:rFonts w:hint="eastAsia"/>
            <w:noProof/>
            <w:rtl/>
            <w:lang w:bidi="fa-IR"/>
          </w:rPr>
          <w:t>کان</w:t>
        </w:r>
        <w:r w:rsidR="008B7B8C" w:rsidRPr="00866F45">
          <w:rPr>
            <w:rStyle w:val="Hyperlink"/>
            <w:noProof/>
            <w:rtl/>
            <w:lang w:bidi="fa-IR"/>
          </w:rPr>
          <w:t xml:space="preserve"> </w:t>
        </w:r>
        <w:r w:rsidR="008B7B8C" w:rsidRPr="00866F45">
          <w:rPr>
            <w:rStyle w:val="Hyperlink"/>
            <w:rFonts w:hint="eastAsia"/>
            <w:noProof/>
            <w:rtl/>
            <w:lang w:bidi="fa-IR"/>
          </w:rPr>
          <w:t>ابوبکر</w:t>
        </w:r>
        <w:r w:rsidR="008B7B8C" w:rsidRPr="00866F45">
          <w:rPr>
            <w:rStyle w:val="Hyperlink"/>
            <w:noProof/>
            <w:rtl/>
            <w:lang w:bidi="fa-IR"/>
          </w:rPr>
          <w:t xml:space="preserve"> </w:t>
        </w:r>
        <w:r w:rsidR="008B7B8C" w:rsidRPr="00866F45">
          <w:rPr>
            <w:rStyle w:val="Hyperlink"/>
            <w:rFonts w:hint="eastAsia"/>
            <w:noProof/>
            <w:rtl/>
            <w:lang w:bidi="fa-IR"/>
          </w:rPr>
          <w:t>به</w:t>
        </w:r>
        <w:r w:rsidR="008B7B8C" w:rsidRPr="00866F45">
          <w:rPr>
            <w:rStyle w:val="Hyperlink"/>
            <w:noProof/>
            <w:rtl/>
            <w:lang w:bidi="fa-IR"/>
          </w:rPr>
          <w:t xml:space="preserve"> </w:t>
        </w:r>
        <w:r w:rsidR="008B7B8C" w:rsidRPr="00866F45">
          <w:rPr>
            <w:rStyle w:val="Hyperlink"/>
            <w:rFonts w:hint="eastAsia"/>
            <w:noProof/>
            <w:rtl/>
            <w:lang w:bidi="fa-IR"/>
          </w:rPr>
          <w:t>پ</w:t>
        </w:r>
        <w:r w:rsidR="008B7B8C" w:rsidRPr="00866F45">
          <w:rPr>
            <w:rStyle w:val="Hyperlink"/>
            <w:rFonts w:hint="cs"/>
            <w:noProof/>
            <w:rtl/>
            <w:lang w:bidi="fa-IR"/>
          </w:rPr>
          <w:t>ی</w:t>
        </w:r>
        <w:r w:rsidR="008B7B8C" w:rsidRPr="00866F45">
          <w:rPr>
            <w:rStyle w:val="Hyperlink"/>
            <w:rFonts w:hint="eastAsia"/>
            <w:noProof/>
            <w:rtl/>
            <w:lang w:bidi="fa-IR"/>
          </w:rPr>
          <w:t>امبرص،</w:t>
        </w:r>
        <w:r w:rsidR="008B7B8C" w:rsidRPr="00866F45">
          <w:rPr>
            <w:rStyle w:val="Hyperlink"/>
            <w:noProof/>
            <w:rtl/>
            <w:lang w:bidi="fa-IR"/>
          </w:rPr>
          <w:t xml:space="preserve"> </w:t>
        </w:r>
        <w:r w:rsidR="008B7B8C" w:rsidRPr="00866F45">
          <w:rPr>
            <w:rStyle w:val="Hyperlink"/>
            <w:rFonts w:hint="eastAsia"/>
            <w:noProof/>
            <w:rtl/>
            <w:lang w:bidi="fa-IR"/>
          </w:rPr>
          <w:t>از</w:t>
        </w:r>
        <w:r w:rsidR="008B7B8C" w:rsidRPr="00866F45">
          <w:rPr>
            <w:rStyle w:val="Hyperlink"/>
            <w:noProof/>
            <w:rtl/>
            <w:lang w:bidi="fa-IR"/>
          </w:rPr>
          <w:t xml:space="preserve"> </w:t>
        </w:r>
        <w:r w:rsidR="008B7B8C" w:rsidRPr="00866F45">
          <w:rPr>
            <w:rStyle w:val="Hyperlink"/>
            <w:rFonts w:hint="eastAsia"/>
            <w:noProof/>
            <w:rtl/>
            <w:lang w:bidi="fa-IR"/>
          </w:rPr>
          <w:t>و</w:t>
        </w:r>
        <w:r w:rsidR="008B7B8C" w:rsidRPr="00866F45">
          <w:rPr>
            <w:rStyle w:val="Hyperlink"/>
            <w:rFonts w:hint="cs"/>
            <w:noProof/>
            <w:rtl/>
            <w:lang w:bidi="fa-IR"/>
          </w:rPr>
          <w:t>ی</w:t>
        </w:r>
        <w:r w:rsidR="008B7B8C" w:rsidRPr="00866F45">
          <w:rPr>
            <w:rStyle w:val="Hyperlink"/>
            <w:rFonts w:hint="eastAsia"/>
            <w:noProof/>
            <w:rtl/>
            <w:lang w:bidi="fa-IR"/>
          </w:rPr>
          <w:t>ژگ</w:t>
        </w:r>
        <w:r w:rsidR="008B7B8C" w:rsidRPr="00866F45">
          <w:rPr>
            <w:rStyle w:val="Hyperlink"/>
            <w:rFonts w:hint="cs"/>
            <w:noProof/>
            <w:rtl/>
            <w:lang w:bidi="fa-IR"/>
          </w:rPr>
          <w:t>ی‌</w:t>
        </w:r>
        <w:r w:rsidR="008B7B8C" w:rsidRPr="00866F45">
          <w:rPr>
            <w:rStyle w:val="Hyperlink"/>
            <w:rFonts w:hint="eastAsia"/>
            <w:noProof/>
            <w:rtl/>
            <w:lang w:bidi="fa-IR"/>
          </w:rPr>
          <w:t>ها</w:t>
        </w:r>
        <w:r w:rsidR="008B7B8C" w:rsidRPr="00866F45">
          <w:rPr>
            <w:rStyle w:val="Hyperlink"/>
            <w:rFonts w:hint="cs"/>
            <w:noProof/>
            <w:rtl/>
            <w:lang w:bidi="fa-IR"/>
          </w:rPr>
          <w:t>ی</w:t>
        </w:r>
        <w:r w:rsidR="008B7B8C" w:rsidRPr="00866F45">
          <w:rPr>
            <w:rStyle w:val="Hyperlink"/>
            <w:noProof/>
            <w:rtl/>
            <w:lang w:bidi="fa-IR"/>
          </w:rPr>
          <w:t xml:space="preserve"> </w:t>
        </w:r>
        <w:r w:rsidR="008B7B8C" w:rsidRPr="00866F45">
          <w:rPr>
            <w:rStyle w:val="Hyperlink"/>
            <w:rFonts w:hint="eastAsia"/>
            <w:noProof/>
            <w:rtl/>
            <w:lang w:bidi="fa-IR"/>
          </w:rPr>
          <w:t>ابوبکر</w:t>
        </w:r>
        <w:r w:rsidR="008B7B8C" w:rsidRPr="00866F45">
          <w:rPr>
            <w:rStyle w:val="Hyperlink"/>
            <w:noProof/>
            <w:rtl/>
            <w:lang w:bidi="fa-IR"/>
          </w:rPr>
          <w:t xml:space="preserve"> </w:t>
        </w:r>
        <w:r w:rsidR="008B7B8C" w:rsidRPr="00866F45">
          <w:rPr>
            <w:rStyle w:val="Hyperlink"/>
            <w:rFonts w:hint="eastAsia"/>
            <w:noProof/>
            <w:rtl/>
            <w:lang w:bidi="fa-IR"/>
          </w:rPr>
          <w:t>است</w:t>
        </w:r>
        <w:r w:rsidR="008B7B8C">
          <w:rPr>
            <w:noProof/>
            <w:webHidden/>
            <w:rtl/>
          </w:rPr>
          <w:tab/>
        </w:r>
        <w:r w:rsidR="008B7B8C">
          <w:rPr>
            <w:noProof/>
            <w:webHidden/>
            <w:rtl/>
          </w:rPr>
          <w:fldChar w:fldCharType="begin"/>
        </w:r>
        <w:r w:rsidR="008B7B8C">
          <w:rPr>
            <w:noProof/>
            <w:webHidden/>
            <w:rtl/>
          </w:rPr>
          <w:instrText xml:space="preserve"> </w:instrText>
        </w:r>
        <w:r w:rsidR="008B7B8C">
          <w:rPr>
            <w:noProof/>
            <w:webHidden/>
          </w:rPr>
          <w:instrText>PAGEREF</w:instrText>
        </w:r>
        <w:r w:rsidR="008B7B8C">
          <w:rPr>
            <w:noProof/>
            <w:webHidden/>
            <w:rtl/>
          </w:rPr>
          <w:instrText xml:space="preserve"> _</w:instrText>
        </w:r>
        <w:r w:rsidR="008B7B8C">
          <w:rPr>
            <w:noProof/>
            <w:webHidden/>
          </w:rPr>
          <w:instrText>Toc</w:instrText>
        </w:r>
        <w:r w:rsidR="008B7B8C">
          <w:rPr>
            <w:noProof/>
            <w:webHidden/>
            <w:rtl/>
          </w:rPr>
          <w:instrText xml:space="preserve">437433407 </w:instrText>
        </w:r>
        <w:r w:rsidR="008B7B8C">
          <w:rPr>
            <w:noProof/>
            <w:webHidden/>
          </w:rPr>
          <w:instrText>\h</w:instrText>
        </w:r>
        <w:r w:rsidR="008B7B8C">
          <w:rPr>
            <w:noProof/>
            <w:webHidden/>
            <w:rtl/>
          </w:rPr>
          <w:instrText xml:space="preserve"> </w:instrText>
        </w:r>
        <w:r w:rsidR="008B7B8C">
          <w:rPr>
            <w:noProof/>
            <w:webHidden/>
            <w:rtl/>
          </w:rPr>
        </w:r>
        <w:r w:rsidR="008B7B8C">
          <w:rPr>
            <w:noProof/>
            <w:webHidden/>
            <w:rtl/>
          </w:rPr>
          <w:fldChar w:fldCharType="separate"/>
        </w:r>
        <w:r w:rsidR="008B7B8C">
          <w:rPr>
            <w:noProof/>
            <w:webHidden/>
            <w:rtl/>
          </w:rPr>
          <w:t>65</w:t>
        </w:r>
        <w:r w:rsidR="008B7B8C">
          <w:rPr>
            <w:noProof/>
            <w:webHidden/>
            <w:rtl/>
          </w:rPr>
          <w:fldChar w:fldCharType="end"/>
        </w:r>
      </w:hyperlink>
    </w:p>
    <w:p w:rsidR="008B7B8C" w:rsidRDefault="00C94C02">
      <w:pPr>
        <w:pStyle w:val="TOC2"/>
        <w:tabs>
          <w:tab w:val="right" w:leader="dot" w:pos="7078"/>
        </w:tabs>
        <w:rPr>
          <w:rFonts w:asciiTheme="minorHAnsi" w:eastAsiaTheme="minorEastAsia" w:hAnsiTheme="minorHAnsi" w:cstheme="minorBidi"/>
          <w:noProof/>
          <w:sz w:val="22"/>
          <w:szCs w:val="22"/>
          <w:rtl/>
        </w:rPr>
      </w:pPr>
      <w:hyperlink w:anchor="_Toc437433408" w:history="1">
        <w:r w:rsidR="008B7B8C" w:rsidRPr="00866F45">
          <w:rPr>
            <w:rStyle w:val="Hyperlink"/>
            <w:rFonts w:hint="eastAsia"/>
            <w:noProof/>
            <w:rtl/>
            <w:lang w:bidi="fa-IR"/>
          </w:rPr>
          <w:t>احترام</w:t>
        </w:r>
        <w:r w:rsidR="008B7B8C" w:rsidRPr="00866F45">
          <w:rPr>
            <w:rStyle w:val="Hyperlink"/>
            <w:noProof/>
            <w:rtl/>
            <w:lang w:bidi="fa-IR"/>
          </w:rPr>
          <w:t xml:space="preserve"> </w:t>
        </w:r>
        <w:r w:rsidR="008B7B8C" w:rsidRPr="00866F45">
          <w:rPr>
            <w:rStyle w:val="Hyperlink"/>
            <w:rFonts w:hint="eastAsia"/>
            <w:noProof/>
            <w:rtl/>
            <w:lang w:bidi="fa-IR"/>
          </w:rPr>
          <w:t>گذاشتن</w:t>
        </w:r>
        <w:r w:rsidR="008B7B8C" w:rsidRPr="00866F45">
          <w:rPr>
            <w:rStyle w:val="Hyperlink"/>
            <w:noProof/>
            <w:rtl/>
            <w:lang w:bidi="fa-IR"/>
          </w:rPr>
          <w:t xml:space="preserve"> </w:t>
        </w:r>
        <w:r w:rsidR="008B7B8C" w:rsidRPr="00866F45">
          <w:rPr>
            <w:rStyle w:val="Hyperlink"/>
            <w:rFonts w:hint="eastAsia"/>
            <w:noProof/>
            <w:rtl/>
            <w:lang w:bidi="fa-IR"/>
          </w:rPr>
          <w:t>ابوبکر</w:t>
        </w:r>
        <w:r w:rsidR="008B7B8C" w:rsidRPr="00866F45">
          <w:rPr>
            <w:rStyle w:val="Hyperlink"/>
            <w:noProof/>
            <w:rtl/>
            <w:lang w:bidi="fa-IR"/>
          </w:rPr>
          <w:t xml:space="preserve"> </w:t>
        </w:r>
        <w:r w:rsidR="008B7B8C" w:rsidRPr="00866F45">
          <w:rPr>
            <w:rStyle w:val="Hyperlink"/>
            <w:rFonts w:hint="eastAsia"/>
            <w:noProof/>
            <w:rtl/>
            <w:lang w:bidi="fa-IR"/>
          </w:rPr>
          <w:t>به</w:t>
        </w:r>
        <w:r w:rsidR="008B7B8C" w:rsidRPr="00866F45">
          <w:rPr>
            <w:rStyle w:val="Hyperlink"/>
            <w:noProof/>
            <w:rtl/>
            <w:lang w:bidi="fa-IR"/>
          </w:rPr>
          <w:t xml:space="preserve"> </w:t>
        </w:r>
        <w:r w:rsidR="008B7B8C" w:rsidRPr="00866F45">
          <w:rPr>
            <w:rStyle w:val="Hyperlink"/>
            <w:rFonts w:hint="eastAsia"/>
            <w:noProof/>
            <w:rtl/>
            <w:lang w:bidi="fa-IR"/>
          </w:rPr>
          <w:t>خو</w:t>
        </w:r>
        <w:r w:rsidR="008B7B8C" w:rsidRPr="00866F45">
          <w:rPr>
            <w:rStyle w:val="Hyperlink"/>
            <w:rFonts w:hint="cs"/>
            <w:noProof/>
            <w:rtl/>
            <w:lang w:bidi="fa-IR"/>
          </w:rPr>
          <w:t>ی</w:t>
        </w:r>
        <w:r w:rsidR="008B7B8C" w:rsidRPr="00866F45">
          <w:rPr>
            <w:rStyle w:val="Hyperlink"/>
            <w:rFonts w:hint="eastAsia"/>
            <w:noProof/>
            <w:rtl/>
            <w:lang w:bidi="fa-IR"/>
          </w:rPr>
          <w:t>شاوندان</w:t>
        </w:r>
        <w:r w:rsidR="008B7B8C" w:rsidRPr="00866F45">
          <w:rPr>
            <w:rStyle w:val="Hyperlink"/>
            <w:noProof/>
            <w:rtl/>
            <w:lang w:bidi="fa-IR"/>
          </w:rPr>
          <w:t xml:space="preserve"> </w:t>
        </w:r>
        <w:r w:rsidR="008B7B8C" w:rsidRPr="00866F45">
          <w:rPr>
            <w:rStyle w:val="Hyperlink"/>
            <w:rFonts w:hint="eastAsia"/>
            <w:noProof/>
            <w:rtl/>
            <w:lang w:bidi="fa-IR"/>
          </w:rPr>
          <w:t>و</w:t>
        </w:r>
        <w:r w:rsidR="008B7B8C" w:rsidRPr="00866F45">
          <w:rPr>
            <w:rStyle w:val="Hyperlink"/>
            <w:noProof/>
            <w:rtl/>
            <w:lang w:bidi="fa-IR"/>
          </w:rPr>
          <w:t xml:space="preserve"> </w:t>
        </w:r>
        <w:r w:rsidR="008B7B8C" w:rsidRPr="00866F45">
          <w:rPr>
            <w:rStyle w:val="Hyperlink"/>
            <w:rFonts w:hint="eastAsia"/>
            <w:noProof/>
            <w:rtl/>
            <w:lang w:bidi="fa-IR"/>
          </w:rPr>
          <w:t>نزد</w:t>
        </w:r>
        <w:r w:rsidR="008B7B8C" w:rsidRPr="00866F45">
          <w:rPr>
            <w:rStyle w:val="Hyperlink"/>
            <w:rFonts w:hint="cs"/>
            <w:noProof/>
            <w:rtl/>
            <w:lang w:bidi="fa-IR"/>
          </w:rPr>
          <w:t>ی</w:t>
        </w:r>
        <w:r w:rsidR="008B7B8C" w:rsidRPr="00866F45">
          <w:rPr>
            <w:rStyle w:val="Hyperlink"/>
            <w:rFonts w:hint="eastAsia"/>
            <w:noProof/>
            <w:rtl/>
            <w:lang w:bidi="fa-IR"/>
          </w:rPr>
          <w:t>کان</w:t>
        </w:r>
        <w:r w:rsidR="008B7B8C" w:rsidRPr="00866F45">
          <w:rPr>
            <w:rStyle w:val="Hyperlink"/>
            <w:noProof/>
            <w:rtl/>
            <w:lang w:bidi="fa-IR"/>
          </w:rPr>
          <w:t xml:space="preserve"> </w:t>
        </w:r>
        <w:r w:rsidR="008B7B8C" w:rsidRPr="00866F45">
          <w:rPr>
            <w:rStyle w:val="Hyperlink"/>
            <w:rFonts w:hint="eastAsia"/>
            <w:noProof/>
            <w:rtl/>
            <w:lang w:bidi="fa-IR"/>
          </w:rPr>
          <w:t>پ</w:t>
        </w:r>
        <w:r w:rsidR="008B7B8C" w:rsidRPr="00866F45">
          <w:rPr>
            <w:rStyle w:val="Hyperlink"/>
            <w:rFonts w:hint="cs"/>
            <w:noProof/>
            <w:rtl/>
            <w:lang w:bidi="fa-IR"/>
          </w:rPr>
          <w:t>ی</w:t>
        </w:r>
        <w:r w:rsidR="008B7B8C" w:rsidRPr="00866F45">
          <w:rPr>
            <w:rStyle w:val="Hyperlink"/>
            <w:rFonts w:hint="eastAsia"/>
            <w:noProof/>
            <w:rtl/>
            <w:lang w:bidi="fa-IR"/>
          </w:rPr>
          <w:t>امبر</w:t>
        </w:r>
        <w:r w:rsidR="008B7B8C" w:rsidRPr="00866F45">
          <w:rPr>
            <w:rStyle w:val="Hyperlink"/>
            <w:rFonts w:cs="CTraditional Arabic" w:hint="eastAsia"/>
            <w:b/>
            <w:noProof/>
            <w:rtl/>
            <w:lang w:bidi="fa-IR"/>
          </w:rPr>
          <w:t>ص</w:t>
        </w:r>
        <w:r w:rsidR="008B7B8C">
          <w:rPr>
            <w:noProof/>
            <w:webHidden/>
            <w:rtl/>
          </w:rPr>
          <w:tab/>
        </w:r>
        <w:r w:rsidR="008B7B8C">
          <w:rPr>
            <w:noProof/>
            <w:webHidden/>
            <w:rtl/>
          </w:rPr>
          <w:fldChar w:fldCharType="begin"/>
        </w:r>
        <w:r w:rsidR="008B7B8C">
          <w:rPr>
            <w:noProof/>
            <w:webHidden/>
            <w:rtl/>
          </w:rPr>
          <w:instrText xml:space="preserve"> </w:instrText>
        </w:r>
        <w:r w:rsidR="008B7B8C">
          <w:rPr>
            <w:noProof/>
            <w:webHidden/>
          </w:rPr>
          <w:instrText>PAGEREF</w:instrText>
        </w:r>
        <w:r w:rsidR="008B7B8C">
          <w:rPr>
            <w:noProof/>
            <w:webHidden/>
            <w:rtl/>
          </w:rPr>
          <w:instrText xml:space="preserve"> _</w:instrText>
        </w:r>
        <w:r w:rsidR="008B7B8C">
          <w:rPr>
            <w:noProof/>
            <w:webHidden/>
          </w:rPr>
          <w:instrText>Toc</w:instrText>
        </w:r>
        <w:r w:rsidR="008B7B8C">
          <w:rPr>
            <w:noProof/>
            <w:webHidden/>
            <w:rtl/>
          </w:rPr>
          <w:instrText xml:space="preserve">437433408 </w:instrText>
        </w:r>
        <w:r w:rsidR="008B7B8C">
          <w:rPr>
            <w:noProof/>
            <w:webHidden/>
          </w:rPr>
          <w:instrText>\h</w:instrText>
        </w:r>
        <w:r w:rsidR="008B7B8C">
          <w:rPr>
            <w:noProof/>
            <w:webHidden/>
            <w:rtl/>
          </w:rPr>
          <w:instrText xml:space="preserve"> </w:instrText>
        </w:r>
        <w:r w:rsidR="008B7B8C">
          <w:rPr>
            <w:noProof/>
            <w:webHidden/>
            <w:rtl/>
          </w:rPr>
        </w:r>
        <w:r w:rsidR="008B7B8C">
          <w:rPr>
            <w:noProof/>
            <w:webHidden/>
            <w:rtl/>
          </w:rPr>
          <w:fldChar w:fldCharType="separate"/>
        </w:r>
        <w:r w:rsidR="008B7B8C">
          <w:rPr>
            <w:noProof/>
            <w:webHidden/>
            <w:rtl/>
          </w:rPr>
          <w:t>66</w:t>
        </w:r>
        <w:r w:rsidR="008B7B8C">
          <w:rPr>
            <w:noProof/>
            <w:webHidden/>
            <w:rtl/>
          </w:rPr>
          <w:fldChar w:fldCharType="end"/>
        </w:r>
      </w:hyperlink>
    </w:p>
    <w:p w:rsidR="008B7B8C" w:rsidRDefault="00C94C02">
      <w:pPr>
        <w:pStyle w:val="TOC2"/>
        <w:tabs>
          <w:tab w:val="right" w:leader="dot" w:pos="7078"/>
        </w:tabs>
        <w:rPr>
          <w:rFonts w:asciiTheme="minorHAnsi" w:eastAsiaTheme="minorEastAsia" w:hAnsiTheme="minorHAnsi" w:cstheme="minorBidi"/>
          <w:noProof/>
          <w:sz w:val="22"/>
          <w:szCs w:val="22"/>
          <w:rtl/>
        </w:rPr>
      </w:pPr>
      <w:hyperlink w:anchor="_Toc437433409" w:history="1">
        <w:r w:rsidR="008B7B8C" w:rsidRPr="00866F45">
          <w:rPr>
            <w:rStyle w:val="Hyperlink"/>
            <w:rFonts w:hint="eastAsia"/>
            <w:noProof/>
            <w:rtl/>
            <w:lang w:bidi="fa-IR"/>
          </w:rPr>
          <w:t>اختلاف</w:t>
        </w:r>
        <w:r w:rsidR="008B7B8C" w:rsidRPr="00866F45">
          <w:rPr>
            <w:rStyle w:val="Hyperlink"/>
            <w:noProof/>
            <w:rtl/>
            <w:lang w:bidi="fa-IR"/>
          </w:rPr>
          <w:t xml:space="preserve"> </w:t>
        </w:r>
        <w:r w:rsidR="008B7B8C" w:rsidRPr="00866F45">
          <w:rPr>
            <w:rStyle w:val="Hyperlink"/>
            <w:rFonts w:hint="eastAsia"/>
            <w:noProof/>
            <w:rtl/>
            <w:lang w:bidi="fa-IR"/>
          </w:rPr>
          <w:t>بر</w:t>
        </w:r>
        <w:r w:rsidR="008B7B8C" w:rsidRPr="00866F45">
          <w:rPr>
            <w:rStyle w:val="Hyperlink"/>
            <w:noProof/>
            <w:rtl/>
            <w:lang w:bidi="fa-IR"/>
          </w:rPr>
          <w:t xml:space="preserve"> </w:t>
        </w:r>
        <w:r w:rsidR="008B7B8C" w:rsidRPr="00866F45">
          <w:rPr>
            <w:rStyle w:val="Hyperlink"/>
            <w:rFonts w:hint="eastAsia"/>
            <w:noProof/>
            <w:rtl/>
            <w:lang w:bidi="fa-IR"/>
          </w:rPr>
          <w:t>سر</w:t>
        </w:r>
        <w:r w:rsidR="008B7B8C" w:rsidRPr="00866F45">
          <w:rPr>
            <w:rStyle w:val="Hyperlink"/>
            <w:noProof/>
            <w:rtl/>
            <w:lang w:bidi="fa-IR"/>
          </w:rPr>
          <w:t xml:space="preserve"> </w:t>
        </w:r>
        <w:r w:rsidR="008B7B8C" w:rsidRPr="00866F45">
          <w:rPr>
            <w:rStyle w:val="Hyperlink"/>
            <w:rFonts w:hint="eastAsia"/>
            <w:noProof/>
            <w:rtl/>
            <w:lang w:bidi="fa-IR"/>
          </w:rPr>
          <w:t>قض</w:t>
        </w:r>
        <w:r w:rsidR="008B7B8C" w:rsidRPr="00866F45">
          <w:rPr>
            <w:rStyle w:val="Hyperlink"/>
            <w:rFonts w:hint="cs"/>
            <w:noProof/>
            <w:rtl/>
            <w:lang w:bidi="fa-IR"/>
          </w:rPr>
          <w:t>یۀ</w:t>
        </w:r>
        <w:r w:rsidR="008B7B8C" w:rsidRPr="00866F45">
          <w:rPr>
            <w:rStyle w:val="Hyperlink"/>
            <w:noProof/>
            <w:rtl/>
            <w:lang w:bidi="fa-IR"/>
          </w:rPr>
          <w:t xml:space="preserve"> «</w:t>
        </w:r>
        <w:r w:rsidR="008B7B8C" w:rsidRPr="00866F45">
          <w:rPr>
            <w:rStyle w:val="Hyperlink"/>
            <w:rFonts w:hint="eastAsia"/>
            <w:noProof/>
            <w:rtl/>
            <w:lang w:bidi="fa-IR"/>
          </w:rPr>
          <w:t>فدک»</w:t>
        </w:r>
        <w:r w:rsidR="008B7B8C" w:rsidRPr="00866F45">
          <w:rPr>
            <w:rStyle w:val="Hyperlink"/>
            <w:noProof/>
            <w:rtl/>
            <w:lang w:bidi="fa-IR"/>
          </w:rPr>
          <w:t xml:space="preserve"> </w:t>
        </w:r>
        <w:r w:rsidR="008B7B8C" w:rsidRPr="00866F45">
          <w:rPr>
            <w:rStyle w:val="Hyperlink"/>
            <w:rFonts w:hint="eastAsia"/>
            <w:noProof/>
            <w:rtl/>
            <w:lang w:bidi="fa-IR"/>
          </w:rPr>
          <w:t>با</w:t>
        </w:r>
        <w:r w:rsidR="008B7B8C" w:rsidRPr="00866F45">
          <w:rPr>
            <w:rStyle w:val="Hyperlink"/>
            <w:noProof/>
            <w:rtl/>
            <w:lang w:bidi="fa-IR"/>
          </w:rPr>
          <w:t xml:space="preserve"> </w:t>
        </w:r>
        <w:r w:rsidR="008B7B8C" w:rsidRPr="00866F45">
          <w:rPr>
            <w:rStyle w:val="Hyperlink"/>
            <w:rFonts w:hint="eastAsia"/>
            <w:noProof/>
            <w:rtl/>
            <w:lang w:bidi="fa-IR"/>
          </w:rPr>
          <w:t>نص</w:t>
        </w:r>
        <w:r w:rsidR="008B7B8C" w:rsidRPr="00866F45">
          <w:rPr>
            <w:rStyle w:val="Hyperlink"/>
            <w:noProof/>
            <w:rtl/>
            <w:lang w:bidi="fa-IR"/>
          </w:rPr>
          <w:t xml:space="preserve"> </w:t>
        </w:r>
        <w:r w:rsidR="008B7B8C" w:rsidRPr="00866F45">
          <w:rPr>
            <w:rStyle w:val="Hyperlink"/>
            <w:rFonts w:hint="eastAsia"/>
            <w:noProof/>
            <w:rtl/>
            <w:lang w:bidi="fa-IR"/>
          </w:rPr>
          <w:t>پ</w:t>
        </w:r>
        <w:r w:rsidR="008B7B8C" w:rsidRPr="00866F45">
          <w:rPr>
            <w:rStyle w:val="Hyperlink"/>
            <w:rFonts w:hint="cs"/>
            <w:noProof/>
            <w:rtl/>
            <w:lang w:bidi="fa-IR"/>
          </w:rPr>
          <w:t>ی</w:t>
        </w:r>
        <w:r w:rsidR="008B7B8C" w:rsidRPr="00866F45">
          <w:rPr>
            <w:rStyle w:val="Hyperlink"/>
            <w:rFonts w:hint="eastAsia"/>
            <w:noProof/>
            <w:rtl/>
            <w:lang w:bidi="fa-IR"/>
          </w:rPr>
          <w:t>امبر</w:t>
        </w:r>
        <w:r w:rsidR="008B7B8C" w:rsidRPr="00866F45">
          <w:rPr>
            <w:rStyle w:val="Hyperlink"/>
            <w:rFonts w:cs="CTraditional Arabic" w:hint="eastAsia"/>
            <w:b/>
            <w:noProof/>
            <w:rtl/>
            <w:lang w:bidi="fa-IR"/>
          </w:rPr>
          <w:t>ص</w:t>
        </w:r>
        <w:r w:rsidR="008B7B8C" w:rsidRPr="00866F45">
          <w:rPr>
            <w:rStyle w:val="Hyperlink"/>
            <w:noProof/>
            <w:rtl/>
            <w:lang w:bidi="fa-IR"/>
          </w:rPr>
          <w:t xml:space="preserve"> </w:t>
        </w:r>
        <w:r w:rsidR="008B7B8C" w:rsidRPr="00866F45">
          <w:rPr>
            <w:rStyle w:val="Hyperlink"/>
            <w:rFonts w:hint="eastAsia"/>
            <w:noProof/>
            <w:rtl/>
            <w:lang w:bidi="fa-IR"/>
          </w:rPr>
          <w:t>مرتفع</w:t>
        </w:r>
        <w:r w:rsidR="008B7B8C" w:rsidRPr="00866F45">
          <w:rPr>
            <w:rStyle w:val="Hyperlink"/>
            <w:noProof/>
            <w:rtl/>
            <w:lang w:bidi="fa-IR"/>
          </w:rPr>
          <w:t xml:space="preserve"> </w:t>
        </w:r>
        <w:r w:rsidR="008B7B8C" w:rsidRPr="00866F45">
          <w:rPr>
            <w:rStyle w:val="Hyperlink"/>
            <w:rFonts w:hint="eastAsia"/>
            <w:noProof/>
            <w:rtl/>
            <w:lang w:bidi="fa-IR"/>
          </w:rPr>
          <w:t>شده</w:t>
        </w:r>
        <w:r w:rsidR="008B7B8C" w:rsidRPr="00866F45">
          <w:rPr>
            <w:rStyle w:val="Hyperlink"/>
            <w:noProof/>
            <w:rtl/>
            <w:lang w:bidi="fa-IR"/>
          </w:rPr>
          <w:t xml:space="preserve"> </w:t>
        </w:r>
        <w:r w:rsidR="008B7B8C" w:rsidRPr="00866F45">
          <w:rPr>
            <w:rStyle w:val="Hyperlink"/>
            <w:rFonts w:hint="eastAsia"/>
            <w:noProof/>
            <w:rtl/>
            <w:lang w:bidi="fa-IR"/>
          </w:rPr>
          <w:t>است</w:t>
        </w:r>
        <w:r w:rsidR="008B7B8C">
          <w:rPr>
            <w:noProof/>
            <w:webHidden/>
            <w:rtl/>
          </w:rPr>
          <w:tab/>
        </w:r>
        <w:r w:rsidR="008B7B8C">
          <w:rPr>
            <w:noProof/>
            <w:webHidden/>
            <w:rtl/>
          </w:rPr>
          <w:fldChar w:fldCharType="begin"/>
        </w:r>
        <w:r w:rsidR="008B7B8C">
          <w:rPr>
            <w:noProof/>
            <w:webHidden/>
            <w:rtl/>
          </w:rPr>
          <w:instrText xml:space="preserve"> </w:instrText>
        </w:r>
        <w:r w:rsidR="008B7B8C">
          <w:rPr>
            <w:noProof/>
            <w:webHidden/>
          </w:rPr>
          <w:instrText>PAGEREF</w:instrText>
        </w:r>
        <w:r w:rsidR="008B7B8C">
          <w:rPr>
            <w:noProof/>
            <w:webHidden/>
            <w:rtl/>
          </w:rPr>
          <w:instrText xml:space="preserve"> _</w:instrText>
        </w:r>
        <w:r w:rsidR="008B7B8C">
          <w:rPr>
            <w:noProof/>
            <w:webHidden/>
          </w:rPr>
          <w:instrText>Toc</w:instrText>
        </w:r>
        <w:r w:rsidR="008B7B8C">
          <w:rPr>
            <w:noProof/>
            <w:webHidden/>
            <w:rtl/>
          </w:rPr>
          <w:instrText xml:space="preserve">437433409 </w:instrText>
        </w:r>
        <w:r w:rsidR="008B7B8C">
          <w:rPr>
            <w:noProof/>
            <w:webHidden/>
          </w:rPr>
          <w:instrText>\h</w:instrText>
        </w:r>
        <w:r w:rsidR="008B7B8C">
          <w:rPr>
            <w:noProof/>
            <w:webHidden/>
            <w:rtl/>
          </w:rPr>
          <w:instrText xml:space="preserve"> </w:instrText>
        </w:r>
        <w:r w:rsidR="008B7B8C">
          <w:rPr>
            <w:noProof/>
            <w:webHidden/>
            <w:rtl/>
          </w:rPr>
        </w:r>
        <w:r w:rsidR="008B7B8C">
          <w:rPr>
            <w:noProof/>
            <w:webHidden/>
            <w:rtl/>
          </w:rPr>
          <w:fldChar w:fldCharType="separate"/>
        </w:r>
        <w:r w:rsidR="008B7B8C">
          <w:rPr>
            <w:noProof/>
            <w:webHidden/>
            <w:rtl/>
          </w:rPr>
          <w:t>69</w:t>
        </w:r>
        <w:r w:rsidR="008B7B8C">
          <w:rPr>
            <w:noProof/>
            <w:webHidden/>
            <w:rtl/>
          </w:rPr>
          <w:fldChar w:fldCharType="end"/>
        </w:r>
      </w:hyperlink>
    </w:p>
    <w:p w:rsidR="008B7B8C" w:rsidRDefault="00C94C02">
      <w:pPr>
        <w:pStyle w:val="TOC2"/>
        <w:tabs>
          <w:tab w:val="right" w:leader="dot" w:pos="7078"/>
        </w:tabs>
        <w:rPr>
          <w:rFonts w:asciiTheme="minorHAnsi" w:eastAsiaTheme="minorEastAsia" w:hAnsiTheme="minorHAnsi" w:cstheme="minorBidi"/>
          <w:noProof/>
          <w:sz w:val="22"/>
          <w:szCs w:val="22"/>
          <w:rtl/>
        </w:rPr>
      </w:pPr>
      <w:hyperlink w:anchor="_Toc437433410" w:history="1">
        <w:r w:rsidR="008B7B8C" w:rsidRPr="00866F45">
          <w:rPr>
            <w:rStyle w:val="Hyperlink"/>
            <w:rFonts w:hint="eastAsia"/>
            <w:noProof/>
            <w:rtl/>
            <w:lang w:bidi="fa-IR"/>
          </w:rPr>
          <w:t>در</w:t>
        </w:r>
        <w:r w:rsidR="008B7B8C" w:rsidRPr="00866F45">
          <w:rPr>
            <w:rStyle w:val="Hyperlink"/>
            <w:noProof/>
            <w:rtl/>
            <w:lang w:bidi="fa-IR"/>
          </w:rPr>
          <w:t xml:space="preserve"> </w:t>
        </w:r>
        <w:r w:rsidR="008B7B8C" w:rsidRPr="00866F45">
          <w:rPr>
            <w:rStyle w:val="Hyperlink"/>
            <w:rFonts w:hint="eastAsia"/>
            <w:noProof/>
            <w:rtl/>
            <w:lang w:bidi="fa-IR"/>
          </w:rPr>
          <w:t>مشورت</w:t>
        </w:r>
        <w:r w:rsidR="008B7B8C" w:rsidRPr="00866F45">
          <w:rPr>
            <w:rStyle w:val="Hyperlink"/>
            <w:noProof/>
            <w:rtl/>
            <w:lang w:bidi="fa-IR"/>
          </w:rPr>
          <w:t xml:space="preserve"> </w:t>
        </w:r>
        <w:r w:rsidR="008B7B8C" w:rsidRPr="00866F45">
          <w:rPr>
            <w:rStyle w:val="Hyperlink"/>
            <w:rFonts w:hint="eastAsia"/>
            <w:noProof/>
            <w:rtl/>
            <w:lang w:bidi="fa-IR"/>
          </w:rPr>
          <w:t>و</w:t>
        </w:r>
        <w:r w:rsidR="008B7B8C" w:rsidRPr="00866F45">
          <w:rPr>
            <w:rStyle w:val="Hyperlink"/>
            <w:noProof/>
            <w:rtl/>
            <w:lang w:bidi="fa-IR"/>
          </w:rPr>
          <w:t xml:space="preserve"> </w:t>
        </w:r>
        <w:r w:rsidR="008B7B8C" w:rsidRPr="00866F45">
          <w:rPr>
            <w:rStyle w:val="Hyperlink"/>
            <w:rFonts w:hint="eastAsia"/>
            <w:noProof/>
            <w:rtl/>
            <w:lang w:bidi="fa-IR"/>
          </w:rPr>
          <w:t>نظر</w:t>
        </w:r>
        <w:r w:rsidR="008B7B8C" w:rsidRPr="00866F45">
          <w:rPr>
            <w:rStyle w:val="Hyperlink"/>
            <w:noProof/>
            <w:rtl/>
            <w:lang w:bidi="fa-IR"/>
          </w:rPr>
          <w:t xml:space="preserve"> </w:t>
        </w:r>
        <w:r w:rsidR="008B7B8C" w:rsidRPr="00866F45">
          <w:rPr>
            <w:rStyle w:val="Hyperlink"/>
            <w:rFonts w:hint="eastAsia"/>
            <w:noProof/>
            <w:rtl/>
            <w:lang w:bidi="fa-IR"/>
          </w:rPr>
          <w:t>خواه</w:t>
        </w:r>
        <w:r w:rsidR="008B7B8C" w:rsidRPr="00866F45">
          <w:rPr>
            <w:rStyle w:val="Hyperlink"/>
            <w:rFonts w:hint="cs"/>
            <w:noProof/>
            <w:rtl/>
            <w:lang w:bidi="fa-IR"/>
          </w:rPr>
          <w:t>ی</w:t>
        </w:r>
        <w:r w:rsidR="008B7B8C" w:rsidRPr="00866F45">
          <w:rPr>
            <w:rStyle w:val="Hyperlink"/>
            <w:noProof/>
            <w:rtl/>
            <w:lang w:bidi="fa-IR"/>
          </w:rPr>
          <w:t xml:space="preserve"> </w:t>
        </w:r>
        <w:r w:rsidR="008B7B8C" w:rsidRPr="00866F45">
          <w:rPr>
            <w:rStyle w:val="Hyperlink"/>
            <w:rFonts w:hint="eastAsia"/>
            <w:noProof/>
            <w:rtl/>
            <w:lang w:bidi="fa-IR"/>
          </w:rPr>
          <w:t>پ</w:t>
        </w:r>
        <w:r w:rsidR="008B7B8C" w:rsidRPr="00866F45">
          <w:rPr>
            <w:rStyle w:val="Hyperlink"/>
            <w:rFonts w:hint="cs"/>
            <w:noProof/>
            <w:rtl/>
            <w:lang w:bidi="fa-IR"/>
          </w:rPr>
          <w:t>ی</w:t>
        </w:r>
        <w:r w:rsidR="008B7B8C" w:rsidRPr="00866F45">
          <w:rPr>
            <w:rStyle w:val="Hyperlink"/>
            <w:rFonts w:hint="eastAsia"/>
            <w:noProof/>
            <w:rtl/>
            <w:lang w:bidi="fa-IR"/>
          </w:rPr>
          <w:t>امبر</w:t>
        </w:r>
        <w:r w:rsidR="008B7B8C" w:rsidRPr="00866F45">
          <w:rPr>
            <w:rStyle w:val="Hyperlink"/>
            <w:rFonts w:cs="CTraditional Arabic" w:hint="eastAsia"/>
            <w:b/>
            <w:noProof/>
            <w:rtl/>
            <w:lang w:bidi="fa-IR"/>
          </w:rPr>
          <w:t>ص</w:t>
        </w:r>
        <w:r w:rsidR="008B7B8C" w:rsidRPr="00866F45">
          <w:rPr>
            <w:rStyle w:val="Hyperlink"/>
            <w:noProof/>
            <w:rtl/>
            <w:lang w:bidi="fa-IR"/>
          </w:rPr>
          <w:t xml:space="preserve"> </w:t>
        </w:r>
        <w:r w:rsidR="008B7B8C" w:rsidRPr="00866F45">
          <w:rPr>
            <w:rStyle w:val="Hyperlink"/>
            <w:rFonts w:hint="eastAsia"/>
            <w:noProof/>
            <w:rtl/>
            <w:lang w:bidi="fa-IR"/>
          </w:rPr>
          <w:t>با</w:t>
        </w:r>
        <w:r w:rsidR="008B7B8C" w:rsidRPr="00866F45">
          <w:rPr>
            <w:rStyle w:val="Hyperlink"/>
            <w:noProof/>
            <w:rtl/>
            <w:lang w:bidi="fa-IR"/>
          </w:rPr>
          <w:t xml:space="preserve"> </w:t>
        </w:r>
        <w:r w:rsidR="008B7B8C" w:rsidRPr="00866F45">
          <w:rPr>
            <w:rStyle w:val="Hyperlink"/>
            <w:rFonts w:hint="cs"/>
            <w:noProof/>
            <w:rtl/>
            <w:lang w:bidi="fa-IR"/>
          </w:rPr>
          <w:t>ی</w:t>
        </w:r>
        <w:r w:rsidR="008B7B8C" w:rsidRPr="00866F45">
          <w:rPr>
            <w:rStyle w:val="Hyperlink"/>
            <w:rFonts w:hint="eastAsia"/>
            <w:noProof/>
            <w:rtl/>
            <w:lang w:bidi="fa-IR"/>
          </w:rPr>
          <w:t>ارانش،</w:t>
        </w:r>
        <w:r w:rsidR="008B7B8C" w:rsidRPr="00866F45">
          <w:rPr>
            <w:rStyle w:val="Hyperlink"/>
            <w:noProof/>
            <w:rtl/>
            <w:lang w:bidi="fa-IR"/>
          </w:rPr>
          <w:t xml:space="preserve"> </w:t>
        </w:r>
        <w:r w:rsidR="008B7B8C" w:rsidRPr="00866F45">
          <w:rPr>
            <w:rStyle w:val="Hyperlink"/>
            <w:rFonts w:hint="eastAsia"/>
            <w:noProof/>
            <w:rtl/>
            <w:lang w:bidi="fa-IR"/>
          </w:rPr>
          <w:t>ابوبکر</w:t>
        </w:r>
        <w:r w:rsidR="008B7B8C" w:rsidRPr="00866F45">
          <w:rPr>
            <w:rStyle w:val="Hyperlink"/>
            <w:noProof/>
            <w:rtl/>
            <w:lang w:bidi="fa-IR"/>
          </w:rPr>
          <w:t xml:space="preserve"> </w:t>
        </w:r>
        <w:r w:rsidR="008B7B8C" w:rsidRPr="00866F45">
          <w:rPr>
            <w:rStyle w:val="Hyperlink"/>
            <w:rFonts w:hint="eastAsia"/>
            <w:noProof/>
            <w:rtl/>
            <w:lang w:bidi="fa-IR"/>
          </w:rPr>
          <w:t>بر</w:t>
        </w:r>
        <w:r w:rsidR="008B7B8C" w:rsidRPr="00866F45">
          <w:rPr>
            <w:rStyle w:val="Hyperlink"/>
            <w:noProof/>
            <w:rtl/>
            <w:lang w:bidi="fa-IR"/>
          </w:rPr>
          <w:t xml:space="preserve"> </w:t>
        </w:r>
        <w:r w:rsidR="008B7B8C" w:rsidRPr="00866F45">
          <w:rPr>
            <w:rStyle w:val="Hyperlink"/>
            <w:rFonts w:hint="eastAsia"/>
            <w:noProof/>
            <w:rtl/>
            <w:lang w:bidi="fa-IR"/>
          </w:rPr>
          <w:t>همه</w:t>
        </w:r>
        <w:r w:rsidR="008B7B8C" w:rsidRPr="00866F45">
          <w:rPr>
            <w:rStyle w:val="Hyperlink"/>
            <w:noProof/>
            <w:rtl/>
            <w:lang w:bidi="fa-IR"/>
          </w:rPr>
          <w:t xml:space="preserve"> </w:t>
        </w:r>
        <w:r w:rsidR="008B7B8C" w:rsidRPr="00866F45">
          <w:rPr>
            <w:rStyle w:val="Hyperlink"/>
            <w:rFonts w:hint="eastAsia"/>
            <w:noProof/>
            <w:rtl/>
            <w:lang w:bidi="fa-IR"/>
          </w:rPr>
          <w:t>مقدم</w:t>
        </w:r>
        <w:r w:rsidR="008B7B8C" w:rsidRPr="00866F45">
          <w:rPr>
            <w:rStyle w:val="Hyperlink"/>
            <w:noProof/>
            <w:rtl/>
            <w:lang w:bidi="fa-IR"/>
          </w:rPr>
          <w:t xml:space="preserve"> </w:t>
        </w:r>
        <w:r w:rsidR="008B7B8C" w:rsidRPr="00866F45">
          <w:rPr>
            <w:rStyle w:val="Hyperlink"/>
            <w:rFonts w:hint="eastAsia"/>
            <w:noProof/>
            <w:rtl/>
            <w:lang w:bidi="fa-IR"/>
          </w:rPr>
          <w:t>بود</w:t>
        </w:r>
        <w:r w:rsidR="008B7B8C">
          <w:rPr>
            <w:noProof/>
            <w:webHidden/>
            <w:rtl/>
          </w:rPr>
          <w:tab/>
        </w:r>
        <w:r w:rsidR="008B7B8C">
          <w:rPr>
            <w:noProof/>
            <w:webHidden/>
            <w:rtl/>
          </w:rPr>
          <w:fldChar w:fldCharType="begin"/>
        </w:r>
        <w:r w:rsidR="008B7B8C">
          <w:rPr>
            <w:noProof/>
            <w:webHidden/>
            <w:rtl/>
          </w:rPr>
          <w:instrText xml:space="preserve"> </w:instrText>
        </w:r>
        <w:r w:rsidR="008B7B8C">
          <w:rPr>
            <w:noProof/>
            <w:webHidden/>
          </w:rPr>
          <w:instrText>PAGEREF</w:instrText>
        </w:r>
        <w:r w:rsidR="008B7B8C">
          <w:rPr>
            <w:noProof/>
            <w:webHidden/>
            <w:rtl/>
          </w:rPr>
          <w:instrText xml:space="preserve"> _</w:instrText>
        </w:r>
        <w:r w:rsidR="008B7B8C">
          <w:rPr>
            <w:noProof/>
            <w:webHidden/>
          </w:rPr>
          <w:instrText>Toc</w:instrText>
        </w:r>
        <w:r w:rsidR="008B7B8C">
          <w:rPr>
            <w:noProof/>
            <w:webHidden/>
            <w:rtl/>
          </w:rPr>
          <w:instrText xml:space="preserve">437433410 </w:instrText>
        </w:r>
        <w:r w:rsidR="008B7B8C">
          <w:rPr>
            <w:noProof/>
            <w:webHidden/>
          </w:rPr>
          <w:instrText>\h</w:instrText>
        </w:r>
        <w:r w:rsidR="008B7B8C">
          <w:rPr>
            <w:noProof/>
            <w:webHidden/>
            <w:rtl/>
          </w:rPr>
          <w:instrText xml:space="preserve"> </w:instrText>
        </w:r>
        <w:r w:rsidR="008B7B8C">
          <w:rPr>
            <w:noProof/>
            <w:webHidden/>
            <w:rtl/>
          </w:rPr>
        </w:r>
        <w:r w:rsidR="008B7B8C">
          <w:rPr>
            <w:noProof/>
            <w:webHidden/>
            <w:rtl/>
          </w:rPr>
          <w:fldChar w:fldCharType="separate"/>
        </w:r>
        <w:r w:rsidR="008B7B8C">
          <w:rPr>
            <w:noProof/>
            <w:webHidden/>
            <w:rtl/>
          </w:rPr>
          <w:t>71</w:t>
        </w:r>
        <w:r w:rsidR="008B7B8C">
          <w:rPr>
            <w:noProof/>
            <w:webHidden/>
            <w:rtl/>
          </w:rPr>
          <w:fldChar w:fldCharType="end"/>
        </w:r>
      </w:hyperlink>
    </w:p>
    <w:p w:rsidR="008B7B8C" w:rsidRDefault="00C94C02">
      <w:pPr>
        <w:pStyle w:val="TOC2"/>
        <w:tabs>
          <w:tab w:val="right" w:leader="dot" w:pos="7078"/>
        </w:tabs>
        <w:rPr>
          <w:rFonts w:asciiTheme="minorHAnsi" w:eastAsiaTheme="minorEastAsia" w:hAnsiTheme="minorHAnsi" w:cstheme="minorBidi"/>
          <w:noProof/>
          <w:sz w:val="22"/>
          <w:szCs w:val="22"/>
          <w:rtl/>
        </w:rPr>
      </w:pPr>
      <w:hyperlink w:anchor="_Toc437433411" w:history="1">
        <w:r w:rsidR="008B7B8C" w:rsidRPr="00866F45">
          <w:rPr>
            <w:rStyle w:val="Hyperlink"/>
            <w:rFonts w:hint="eastAsia"/>
            <w:noProof/>
            <w:rtl/>
            <w:lang w:bidi="fa-IR"/>
          </w:rPr>
          <w:t>مشورت</w:t>
        </w:r>
        <w:r w:rsidR="008B7B8C" w:rsidRPr="00866F45">
          <w:rPr>
            <w:rStyle w:val="Hyperlink"/>
            <w:noProof/>
            <w:rtl/>
            <w:lang w:bidi="fa-IR"/>
          </w:rPr>
          <w:t xml:space="preserve"> </w:t>
        </w:r>
        <w:r w:rsidR="008B7B8C" w:rsidRPr="00866F45">
          <w:rPr>
            <w:rStyle w:val="Hyperlink"/>
            <w:rFonts w:hint="eastAsia"/>
            <w:noProof/>
            <w:rtl/>
            <w:lang w:bidi="fa-IR"/>
          </w:rPr>
          <w:t>پ</w:t>
        </w:r>
        <w:r w:rsidR="008B7B8C" w:rsidRPr="00866F45">
          <w:rPr>
            <w:rStyle w:val="Hyperlink"/>
            <w:rFonts w:hint="cs"/>
            <w:noProof/>
            <w:rtl/>
            <w:lang w:bidi="fa-IR"/>
          </w:rPr>
          <w:t>ی</w:t>
        </w:r>
        <w:r w:rsidR="008B7B8C" w:rsidRPr="00866F45">
          <w:rPr>
            <w:rStyle w:val="Hyperlink"/>
            <w:rFonts w:hint="eastAsia"/>
            <w:noProof/>
            <w:rtl/>
            <w:lang w:bidi="fa-IR"/>
          </w:rPr>
          <w:t>امبر</w:t>
        </w:r>
        <w:r w:rsidR="008B7B8C" w:rsidRPr="00866F45">
          <w:rPr>
            <w:rStyle w:val="Hyperlink"/>
            <w:rFonts w:cs="CTraditional Arabic" w:hint="eastAsia"/>
            <w:b/>
            <w:noProof/>
            <w:rtl/>
            <w:lang w:bidi="fa-IR"/>
          </w:rPr>
          <w:t>ص</w:t>
        </w:r>
        <w:r w:rsidR="008B7B8C" w:rsidRPr="00866F45">
          <w:rPr>
            <w:rStyle w:val="Hyperlink"/>
            <w:noProof/>
            <w:rtl/>
            <w:lang w:bidi="fa-IR"/>
          </w:rPr>
          <w:t xml:space="preserve"> </w:t>
        </w:r>
        <w:r w:rsidR="008B7B8C" w:rsidRPr="00866F45">
          <w:rPr>
            <w:rStyle w:val="Hyperlink"/>
            <w:rFonts w:hint="eastAsia"/>
            <w:noProof/>
            <w:rtl/>
            <w:lang w:bidi="fa-IR"/>
          </w:rPr>
          <w:t>با</w:t>
        </w:r>
        <w:r w:rsidR="008B7B8C" w:rsidRPr="00866F45">
          <w:rPr>
            <w:rStyle w:val="Hyperlink"/>
            <w:noProof/>
            <w:rtl/>
            <w:lang w:bidi="fa-IR"/>
          </w:rPr>
          <w:t xml:space="preserve"> </w:t>
        </w:r>
        <w:r w:rsidR="008B7B8C" w:rsidRPr="00866F45">
          <w:rPr>
            <w:rStyle w:val="Hyperlink"/>
            <w:rFonts w:hint="eastAsia"/>
            <w:noProof/>
            <w:rtl/>
            <w:lang w:bidi="fa-IR"/>
          </w:rPr>
          <w:t>ابوبکر</w:t>
        </w:r>
        <w:r w:rsidR="008B7B8C" w:rsidRPr="00866F45">
          <w:rPr>
            <w:rStyle w:val="Hyperlink"/>
            <w:noProof/>
            <w:rtl/>
            <w:lang w:bidi="fa-IR"/>
          </w:rPr>
          <w:t xml:space="preserve"> </w:t>
        </w:r>
        <w:r w:rsidR="008B7B8C" w:rsidRPr="00866F45">
          <w:rPr>
            <w:rStyle w:val="Hyperlink"/>
            <w:rFonts w:hint="eastAsia"/>
            <w:noProof/>
            <w:rtl/>
            <w:lang w:bidi="fa-IR"/>
          </w:rPr>
          <w:t>و</w:t>
        </w:r>
        <w:r w:rsidR="008B7B8C" w:rsidRPr="00866F45">
          <w:rPr>
            <w:rStyle w:val="Hyperlink"/>
            <w:noProof/>
            <w:rtl/>
            <w:lang w:bidi="fa-IR"/>
          </w:rPr>
          <w:t xml:space="preserve"> </w:t>
        </w:r>
        <w:r w:rsidR="008B7B8C" w:rsidRPr="00866F45">
          <w:rPr>
            <w:rStyle w:val="Hyperlink"/>
            <w:rFonts w:hint="eastAsia"/>
            <w:noProof/>
            <w:rtl/>
            <w:lang w:bidi="fa-IR"/>
          </w:rPr>
          <w:t>عمر</w:t>
        </w:r>
        <w:r w:rsidR="008B7B8C" w:rsidRPr="00866F45">
          <w:rPr>
            <w:rStyle w:val="Hyperlink"/>
            <w:noProof/>
            <w:rtl/>
            <w:lang w:bidi="fa-IR"/>
          </w:rPr>
          <w:t xml:space="preserve"> </w:t>
        </w:r>
        <w:r w:rsidR="008B7B8C" w:rsidRPr="00866F45">
          <w:rPr>
            <w:rStyle w:val="Hyperlink"/>
            <w:rFonts w:hint="eastAsia"/>
            <w:noProof/>
            <w:rtl/>
            <w:lang w:bidi="fa-IR"/>
          </w:rPr>
          <w:t>در</w:t>
        </w:r>
        <w:r w:rsidR="008B7B8C" w:rsidRPr="00866F45">
          <w:rPr>
            <w:rStyle w:val="Hyperlink"/>
            <w:noProof/>
            <w:rtl/>
            <w:lang w:bidi="fa-IR"/>
          </w:rPr>
          <w:t xml:space="preserve"> </w:t>
        </w:r>
        <w:r w:rsidR="008B7B8C" w:rsidRPr="00866F45">
          <w:rPr>
            <w:rStyle w:val="Hyperlink"/>
            <w:rFonts w:hint="eastAsia"/>
            <w:noProof/>
            <w:rtl/>
            <w:lang w:bidi="fa-IR"/>
          </w:rPr>
          <w:t>موارد</w:t>
        </w:r>
        <w:r w:rsidR="008B7B8C" w:rsidRPr="00866F45">
          <w:rPr>
            <w:rStyle w:val="Hyperlink"/>
            <w:rFonts w:hint="cs"/>
            <w:noProof/>
            <w:rtl/>
            <w:lang w:bidi="fa-IR"/>
          </w:rPr>
          <w:t>ی</w:t>
        </w:r>
        <w:r w:rsidR="008B7B8C" w:rsidRPr="00866F45">
          <w:rPr>
            <w:rStyle w:val="Hyperlink"/>
            <w:noProof/>
            <w:rtl/>
            <w:lang w:bidi="fa-IR"/>
          </w:rPr>
          <w:t xml:space="preserve"> </w:t>
        </w:r>
        <w:r w:rsidR="008B7B8C" w:rsidRPr="00866F45">
          <w:rPr>
            <w:rStyle w:val="Hyperlink"/>
            <w:rFonts w:hint="eastAsia"/>
            <w:noProof/>
            <w:rtl/>
            <w:lang w:bidi="fa-IR"/>
          </w:rPr>
          <w:t>که</w:t>
        </w:r>
        <w:r w:rsidR="008B7B8C" w:rsidRPr="00866F45">
          <w:rPr>
            <w:rStyle w:val="Hyperlink"/>
            <w:noProof/>
            <w:rtl/>
            <w:lang w:bidi="fa-IR"/>
          </w:rPr>
          <w:t xml:space="preserve"> </w:t>
        </w:r>
        <w:r w:rsidR="008B7B8C" w:rsidRPr="00866F45">
          <w:rPr>
            <w:rStyle w:val="Hyperlink"/>
            <w:rFonts w:hint="eastAsia"/>
            <w:noProof/>
            <w:rtl/>
            <w:lang w:bidi="fa-IR"/>
          </w:rPr>
          <w:t>وح</w:t>
        </w:r>
        <w:r w:rsidR="008B7B8C" w:rsidRPr="00866F45">
          <w:rPr>
            <w:rStyle w:val="Hyperlink"/>
            <w:rFonts w:hint="cs"/>
            <w:noProof/>
            <w:rtl/>
            <w:lang w:bidi="fa-IR"/>
          </w:rPr>
          <w:t>ی</w:t>
        </w:r>
        <w:r w:rsidR="008B7B8C" w:rsidRPr="00866F45">
          <w:rPr>
            <w:rStyle w:val="Hyperlink"/>
            <w:noProof/>
            <w:rtl/>
            <w:lang w:bidi="fa-IR"/>
          </w:rPr>
          <w:t xml:space="preserve"> </w:t>
        </w:r>
        <w:r w:rsidR="008B7B8C" w:rsidRPr="00866F45">
          <w:rPr>
            <w:rStyle w:val="Hyperlink"/>
            <w:rFonts w:hint="eastAsia"/>
            <w:noProof/>
            <w:rtl/>
            <w:lang w:bidi="fa-IR"/>
          </w:rPr>
          <w:t>درباره</w:t>
        </w:r>
        <w:r w:rsidR="008B7B8C" w:rsidRPr="00866F45">
          <w:rPr>
            <w:rStyle w:val="Hyperlink"/>
            <w:noProof/>
            <w:rtl/>
            <w:lang w:bidi="fa-IR"/>
          </w:rPr>
          <w:t xml:space="preserve"> </w:t>
        </w:r>
        <w:r w:rsidR="008B7B8C" w:rsidRPr="00866F45">
          <w:rPr>
            <w:rStyle w:val="Hyperlink"/>
            <w:rFonts w:hint="eastAsia"/>
            <w:noProof/>
            <w:rtl/>
            <w:lang w:bidi="fa-IR"/>
          </w:rPr>
          <w:t>آن</w:t>
        </w:r>
        <w:r w:rsidR="008B7B8C" w:rsidRPr="00866F45">
          <w:rPr>
            <w:rStyle w:val="Hyperlink"/>
            <w:noProof/>
            <w:rtl/>
            <w:lang w:bidi="fa-IR"/>
          </w:rPr>
          <w:t xml:space="preserve"> </w:t>
        </w:r>
        <w:r w:rsidR="008B7B8C" w:rsidRPr="00866F45">
          <w:rPr>
            <w:rStyle w:val="Hyperlink"/>
            <w:rFonts w:hint="eastAsia"/>
            <w:noProof/>
            <w:rtl/>
            <w:lang w:bidi="fa-IR"/>
          </w:rPr>
          <w:t>نازل</w:t>
        </w:r>
        <w:r w:rsidR="008B7B8C" w:rsidRPr="00866F45">
          <w:rPr>
            <w:rStyle w:val="Hyperlink"/>
            <w:noProof/>
            <w:rtl/>
            <w:lang w:bidi="fa-IR"/>
          </w:rPr>
          <w:t xml:space="preserve"> </w:t>
        </w:r>
        <w:r w:rsidR="008B7B8C" w:rsidRPr="00866F45">
          <w:rPr>
            <w:rStyle w:val="Hyperlink"/>
            <w:rFonts w:hint="eastAsia"/>
            <w:noProof/>
            <w:rtl/>
            <w:lang w:bidi="fa-IR"/>
          </w:rPr>
          <w:t>نشده</w:t>
        </w:r>
        <w:r w:rsidR="008B7B8C" w:rsidRPr="00866F45">
          <w:rPr>
            <w:rStyle w:val="Hyperlink"/>
            <w:noProof/>
            <w:rtl/>
            <w:lang w:bidi="fa-IR"/>
          </w:rPr>
          <w:t xml:space="preserve"> </w:t>
        </w:r>
        <w:r w:rsidR="008B7B8C" w:rsidRPr="00866F45">
          <w:rPr>
            <w:rStyle w:val="Hyperlink"/>
            <w:rFonts w:hint="eastAsia"/>
            <w:noProof/>
            <w:rtl/>
            <w:lang w:bidi="fa-IR"/>
          </w:rPr>
          <w:t>بود</w:t>
        </w:r>
        <w:r w:rsidR="008B7B8C">
          <w:rPr>
            <w:noProof/>
            <w:webHidden/>
            <w:rtl/>
          </w:rPr>
          <w:tab/>
        </w:r>
        <w:r w:rsidR="008B7B8C">
          <w:rPr>
            <w:noProof/>
            <w:webHidden/>
            <w:rtl/>
          </w:rPr>
          <w:fldChar w:fldCharType="begin"/>
        </w:r>
        <w:r w:rsidR="008B7B8C">
          <w:rPr>
            <w:noProof/>
            <w:webHidden/>
            <w:rtl/>
          </w:rPr>
          <w:instrText xml:space="preserve"> </w:instrText>
        </w:r>
        <w:r w:rsidR="008B7B8C">
          <w:rPr>
            <w:noProof/>
            <w:webHidden/>
          </w:rPr>
          <w:instrText>PAGEREF</w:instrText>
        </w:r>
        <w:r w:rsidR="008B7B8C">
          <w:rPr>
            <w:noProof/>
            <w:webHidden/>
            <w:rtl/>
          </w:rPr>
          <w:instrText xml:space="preserve"> _</w:instrText>
        </w:r>
        <w:r w:rsidR="008B7B8C">
          <w:rPr>
            <w:noProof/>
            <w:webHidden/>
          </w:rPr>
          <w:instrText>Toc</w:instrText>
        </w:r>
        <w:r w:rsidR="008B7B8C">
          <w:rPr>
            <w:noProof/>
            <w:webHidden/>
            <w:rtl/>
          </w:rPr>
          <w:instrText xml:space="preserve">437433411 </w:instrText>
        </w:r>
        <w:r w:rsidR="008B7B8C">
          <w:rPr>
            <w:noProof/>
            <w:webHidden/>
          </w:rPr>
          <w:instrText>\h</w:instrText>
        </w:r>
        <w:r w:rsidR="008B7B8C">
          <w:rPr>
            <w:noProof/>
            <w:webHidden/>
            <w:rtl/>
          </w:rPr>
          <w:instrText xml:space="preserve"> </w:instrText>
        </w:r>
        <w:r w:rsidR="008B7B8C">
          <w:rPr>
            <w:noProof/>
            <w:webHidden/>
            <w:rtl/>
          </w:rPr>
        </w:r>
        <w:r w:rsidR="008B7B8C">
          <w:rPr>
            <w:noProof/>
            <w:webHidden/>
            <w:rtl/>
          </w:rPr>
          <w:fldChar w:fldCharType="separate"/>
        </w:r>
        <w:r w:rsidR="008B7B8C">
          <w:rPr>
            <w:noProof/>
            <w:webHidden/>
            <w:rtl/>
          </w:rPr>
          <w:t>74</w:t>
        </w:r>
        <w:r w:rsidR="008B7B8C">
          <w:rPr>
            <w:noProof/>
            <w:webHidden/>
            <w:rtl/>
          </w:rPr>
          <w:fldChar w:fldCharType="end"/>
        </w:r>
      </w:hyperlink>
    </w:p>
    <w:p w:rsidR="008B7B8C" w:rsidRDefault="00C94C02">
      <w:pPr>
        <w:pStyle w:val="TOC2"/>
        <w:tabs>
          <w:tab w:val="right" w:leader="dot" w:pos="7078"/>
        </w:tabs>
        <w:rPr>
          <w:rFonts w:asciiTheme="minorHAnsi" w:eastAsiaTheme="minorEastAsia" w:hAnsiTheme="minorHAnsi" w:cstheme="minorBidi"/>
          <w:noProof/>
          <w:sz w:val="22"/>
          <w:szCs w:val="22"/>
          <w:rtl/>
        </w:rPr>
      </w:pPr>
      <w:hyperlink w:anchor="_Toc437433412" w:history="1">
        <w:r w:rsidR="008B7B8C" w:rsidRPr="00866F45">
          <w:rPr>
            <w:rStyle w:val="Hyperlink"/>
            <w:rFonts w:hint="eastAsia"/>
            <w:noProof/>
            <w:rtl/>
            <w:lang w:bidi="fa-IR"/>
          </w:rPr>
          <w:t>پ</w:t>
        </w:r>
        <w:r w:rsidR="008B7B8C" w:rsidRPr="00866F45">
          <w:rPr>
            <w:rStyle w:val="Hyperlink"/>
            <w:rFonts w:hint="cs"/>
            <w:noProof/>
            <w:rtl/>
            <w:lang w:bidi="fa-IR"/>
          </w:rPr>
          <w:t>ی</w:t>
        </w:r>
        <w:r w:rsidR="008B7B8C" w:rsidRPr="00866F45">
          <w:rPr>
            <w:rStyle w:val="Hyperlink"/>
            <w:rFonts w:hint="eastAsia"/>
            <w:noProof/>
            <w:rtl/>
            <w:lang w:bidi="fa-IR"/>
          </w:rPr>
          <w:t>امبر</w:t>
        </w:r>
        <w:r w:rsidR="008B7B8C" w:rsidRPr="00866F45">
          <w:rPr>
            <w:rStyle w:val="Hyperlink"/>
            <w:rFonts w:cs="CTraditional Arabic" w:hint="eastAsia"/>
            <w:b/>
            <w:noProof/>
            <w:rtl/>
            <w:lang w:bidi="fa-IR"/>
          </w:rPr>
          <w:t>ص</w:t>
        </w:r>
        <w:r w:rsidR="008B7B8C" w:rsidRPr="00866F45">
          <w:rPr>
            <w:rStyle w:val="Hyperlink"/>
            <w:noProof/>
            <w:rtl/>
            <w:lang w:bidi="fa-IR"/>
          </w:rPr>
          <w:t xml:space="preserve"> </w:t>
        </w:r>
        <w:r w:rsidR="008B7B8C" w:rsidRPr="00866F45">
          <w:rPr>
            <w:rStyle w:val="Hyperlink"/>
            <w:rFonts w:hint="eastAsia"/>
            <w:noProof/>
            <w:rtl/>
            <w:lang w:bidi="fa-IR"/>
          </w:rPr>
          <w:t>هر</w:t>
        </w:r>
        <w:r w:rsidR="008B7B8C" w:rsidRPr="00866F45">
          <w:rPr>
            <w:rStyle w:val="Hyperlink"/>
            <w:noProof/>
            <w:rtl/>
            <w:lang w:bidi="fa-IR"/>
          </w:rPr>
          <w:t xml:space="preserve"> </w:t>
        </w:r>
        <w:r w:rsidR="008B7B8C" w:rsidRPr="00866F45">
          <w:rPr>
            <w:rStyle w:val="Hyperlink"/>
            <w:rFonts w:hint="eastAsia"/>
            <w:noProof/>
            <w:rtl/>
            <w:lang w:bidi="fa-IR"/>
          </w:rPr>
          <w:t>کدام</w:t>
        </w:r>
        <w:r w:rsidR="008B7B8C" w:rsidRPr="00866F45">
          <w:rPr>
            <w:rStyle w:val="Hyperlink"/>
            <w:noProof/>
            <w:rtl/>
            <w:lang w:bidi="fa-IR"/>
          </w:rPr>
          <w:t xml:space="preserve"> </w:t>
        </w:r>
        <w:r w:rsidR="008B7B8C" w:rsidRPr="00866F45">
          <w:rPr>
            <w:rStyle w:val="Hyperlink"/>
            <w:rFonts w:hint="eastAsia"/>
            <w:noProof/>
            <w:rtl/>
            <w:lang w:bidi="fa-IR"/>
          </w:rPr>
          <w:t>از</w:t>
        </w:r>
        <w:r w:rsidR="008B7B8C" w:rsidRPr="00866F45">
          <w:rPr>
            <w:rStyle w:val="Hyperlink"/>
            <w:noProof/>
            <w:rtl/>
            <w:lang w:bidi="fa-IR"/>
          </w:rPr>
          <w:t xml:space="preserve"> </w:t>
        </w:r>
        <w:r w:rsidR="008B7B8C" w:rsidRPr="00866F45">
          <w:rPr>
            <w:rStyle w:val="Hyperlink"/>
            <w:rFonts w:hint="eastAsia"/>
            <w:noProof/>
            <w:rtl/>
            <w:lang w:bidi="fa-IR"/>
          </w:rPr>
          <w:t>ابوبکر</w:t>
        </w:r>
        <w:r w:rsidR="008B7B8C" w:rsidRPr="00866F45">
          <w:rPr>
            <w:rStyle w:val="Hyperlink"/>
            <w:noProof/>
            <w:rtl/>
            <w:lang w:bidi="fa-IR"/>
          </w:rPr>
          <w:t xml:space="preserve"> </w:t>
        </w:r>
        <w:r w:rsidR="008B7B8C" w:rsidRPr="00866F45">
          <w:rPr>
            <w:rStyle w:val="Hyperlink"/>
            <w:rFonts w:hint="eastAsia"/>
            <w:noProof/>
            <w:rtl/>
            <w:lang w:bidi="fa-IR"/>
          </w:rPr>
          <w:t>و</w:t>
        </w:r>
        <w:r w:rsidR="008B7B8C" w:rsidRPr="00866F45">
          <w:rPr>
            <w:rStyle w:val="Hyperlink"/>
            <w:noProof/>
            <w:rtl/>
            <w:lang w:bidi="fa-IR"/>
          </w:rPr>
          <w:t xml:space="preserve"> </w:t>
        </w:r>
        <w:r w:rsidR="008B7B8C" w:rsidRPr="00866F45">
          <w:rPr>
            <w:rStyle w:val="Hyperlink"/>
            <w:rFonts w:hint="eastAsia"/>
            <w:noProof/>
            <w:rtl/>
            <w:lang w:bidi="fa-IR"/>
          </w:rPr>
          <w:t>عمر</w:t>
        </w:r>
        <w:r w:rsidR="008B7B8C" w:rsidRPr="00866F45">
          <w:rPr>
            <w:rStyle w:val="Hyperlink"/>
            <w:noProof/>
            <w:rtl/>
            <w:lang w:bidi="fa-IR"/>
          </w:rPr>
          <w:t xml:space="preserve"> </w:t>
        </w:r>
        <w:r w:rsidR="008B7B8C" w:rsidRPr="00866F45">
          <w:rPr>
            <w:rStyle w:val="Hyperlink"/>
            <w:rFonts w:hint="eastAsia"/>
            <w:noProof/>
            <w:rtl/>
            <w:lang w:bidi="fa-IR"/>
          </w:rPr>
          <w:t>را</w:t>
        </w:r>
        <w:r w:rsidR="008B7B8C" w:rsidRPr="00866F45">
          <w:rPr>
            <w:rStyle w:val="Hyperlink"/>
            <w:noProof/>
            <w:rtl/>
            <w:lang w:bidi="fa-IR"/>
          </w:rPr>
          <w:t xml:space="preserve"> </w:t>
        </w:r>
        <w:r w:rsidR="008B7B8C" w:rsidRPr="00866F45">
          <w:rPr>
            <w:rStyle w:val="Hyperlink"/>
            <w:rFonts w:hint="eastAsia"/>
            <w:noProof/>
            <w:rtl/>
            <w:lang w:bidi="fa-IR"/>
          </w:rPr>
          <w:t>به</w:t>
        </w:r>
        <w:r w:rsidR="008B7B8C" w:rsidRPr="00866F45">
          <w:rPr>
            <w:rStyle w:val="Hyperlink"/>
            <w:noProof/>
            <w:rtl/>
            <w:lang w:bidi="fa-IR"/>
          </w:rPr>
          <w:t xml:space="preserve"> </w:t>
        </w:r>
        <w:r w:rsidR="008B7B8C" w:rsidRPr="00866F45">
          <w:rPr>
            <w:rStyle w:val="Hyperlink"/>
            <w:rFonts w:hint="eastAsia"/>
            <w:noProof/>
            <w:rtl/>
            <w:lang w:bidi="fa-IR"/>
          </w:rPr>
          <w:t>پ</w:t>
        </w:r>
        <w:r w:rsidR="008B7B8C" w:rsidRPr="00866F45">
          <w:rPr>
            <w:rStyle w:val="Hyperlink"/>
            <w:rFonts w:hint="cs"/>
            <w:noProof/>
            <w:rtl/>
            <w:lang w:bidi="fa-IR"/>
          </w:rPr>
          <w:t>ی</w:t>
        </w:r>
        <w:r w:rsidR="008B7B8C" w:rsidRPr="00866F45">
          <w:rPr>
            <w:rStyle w:val="Hyperlink"/>
            <w:rFonts w:hint="eastAsia"/>
            <w:noProof/>
            <w:rtl/>
            <w:lang w:bidi="fa-IR"/>
          </w:rPr>
          <w:t>امبران</w:t>
        </w:r>
        <w:r w:rsidR="008B7B8C" w:rsidRPr="00866F45">
          <w:rPr>
            <w:rStyle w:val="Hyperlink"/>
            <w:noProof/>
            <w:rtl/>
            <w:lang w:bidi="fa-IR"/>
          </w:rPr>
          <w:t xml:space="preserve"> </w:t>
        </w:r>
        <w:r w:rsidR="008B7B8C" w:rsidRPr="00866F45">
          <w:rPr>
            <w:rStyle w:val="Hyperlink"/>
            <w:rFonts w:hint="eastAsia"/>
            <w:noProof/>
            <w:rtl/>
            <w:lang w:bidi="fa-IR"/>
          </w:rPr>
          <w:t>تشب</w:t>
        </w:r>
        <w:r w:rsidR="008B7B8C" w:rsidRPr="00866F45">
          <w:rPr>
            <w:rStyle w:val="Hyperlink"/>
            <w:rFonts w:hint="cs"/>
            <w:noProof/>
            <w:rtl/>
            <w:lang w:bidi="fa-IR"/>
          </w:rPr>
          <w:t>ی</w:t>
        </w:r>
        <w:r w:rsidR="008B7B8C" w:rsidRPr="00866F45">
          <w:rPr>
            <w:rStyle w:val="Hyperlink"/>
            <w:rFonts w:hint="eastAsia"/>
            <w:noProof/>
            <w:rtl/>
            <w:lang w:bidi="fa-IR"/>
          </w:rPr>
          <w:t>ه</w:t>
        </w:r>
        <w:r w:rsidR="008B7B8C" w:rsidRPr="00866F45">
          <w:rPr>
            <w:rStyle w:val="Hyperlink"/>
            <w:noProof/>
            <w:rtl/>
            <w:lang w:bidi="fa-IR"/>
          </w:rPr>
          <w:t xml:space="preserve"> </w:t>
        </w:r>
        <w:r w:rsidR="008B7B8C" w:rsidRPr="00866F45">
          <w:rPr>
            <w:rStyle w:val="Hyperlink"/>
            <w:rFonts w:hint="eastAsia"/>
            <w:noProof/>
            <w:rtl/>
            <w:lang w:bidi="fa-IR"/>
          </w:rPr>
          <w:t>کرد</w:t>
        </w:r>
        <w:r w:rsidR="008B7B8C">
          <w:rPr>
            <w:noProof/>
            <w:webHidden/>
            <w:rtl/>
          </w:rPr>
          <w:tab/>
        </w:r>
        <w:r w:rsidR="008B7B8C">
          <w:rPr>
            <w:noProof/>
            <w:webHidden/>
            <w:rtl/>
          </w:rPr>
          <w:fldChar w:fldCharType="begin"/>
        </w:r>
        <w:r w:rsidR="008B7B8C">
          <w:rPr>
            <w:noProof/>
            <w:webHidden/>
            <w:rtl/>
          </w:rPr>
          <w:instrText xml:space="preserve"> </w:instrText>
        </w:r>
        <w:r w:rsidR="008B7B8C">
          <w:rPr>
            <w:noProof/>
            <w:webHidden/>
          </w:rPr>
          <w:instrText>PAGEREF</w:instrText>
        </w:r>
        <w:r w:rsidR="008B7B8C">
          <w:rPr>
            <w:noProof/>
            <w:webHidden/>
            <w:rtl/>
          </w:rPr>
          <w:instrText xml:space="preserve"> _</w:instrText>
        </w:r>
        <w:r w:rsidR="008B7B8C">
          <w:rPr>
            <w:noProof/>
            <w:webHidden/>
          </w:rPr>
          <w:instrText>Toc</w:instrText>
        </w:r>
        <w:r w:rsidR="008B7B8C">
          <w:rPr>
            <w:noProof/>
            <w:webHidden/>
            <w:rtl/>
          </w:rPr>
          <w:instrText xml:space="preserve">437433412 </w:instrText>
        </w:r>
        <w:r w:rsidR="008B7B8C">
          <w:rPr>
            <w:noProof/>
            <w:webHidden/>
          </w:rPr>
          <w:instrText>\h</w:instrText>
        </w:r>
        <w:r w:rsidR="008B7B8C">
          <w:rPr>
            <w:noProof/>
            <w:webHidden/>
            <w:rtl/>
          </w:rPr>
          <w:instrText xml:space="preserve"> </w:instrText>
        </w:r>
        <w:r w:rsidR="008B7B8C">
          <w:rPr>
            <w:noProof/>
            <w:webHidden/>
            <w:rtl/>
          </w:rPr>
        </w:r>
        <w:r w:rsidR="008B7B8C">
          <w:rPr>
            <w:noProof/>
            <w:webHidden/>
            <w:rtl/>
          </w:rPr>
          <w:fldChar w:fldCharType="separate"/>
        </w:r>
        <w:r w:rsidR="008B7B8C">
          <w:rPr>
            <w:noProof/>
            <w:webHidden/>
            <w:rtl/>
          </w:rPr>
          <w:t>74</w:t>
        </w:r>
        <w:r w:rsidR="008B7B8C">
          <w:rPr>
            <w:noProof/>
            <w:webHidden/>
            <w:rtl/>
          </w:rPr>
          <w:fldChar w:fldCharType="end"/>
        </w:r>
      </w:hyperlink>
    </w:p>
    <w:p w:rsidR="008B7B8C" w:rsidRDefault="00C94C02">
      <w:pPr>
        <w:pStyle w:val="TOC2"/>
        <w:tabs>
          <w:tab w:val="right" w:leader="dot" w:pos="7078"/>
        </w:tabs>
        <w:rPr>
          <w:rFonts w:asciiTheme="minorHAnsi" w:eastAsiaTheme="minorEastAsia" w:hAnsiTheme="minorHAnsi" w:cstheme="minorBidi"/>
          <w:noProof/>
          <w:sz w:val="22"/>
          <w:szCs w:val="22"/>
          <w:rtl/>
        </w:rPr>
      </w:pPr>
      <w:hyperlink w:anchor="_Toc437433413" w:history="1">
        <w:r w:rsidR="008B7B8C" w:rsidRPr="00866F45">
          <w:rPr>
            <w:rStyle w:val="Hyperlink"/>
            <w:rFonts w:hint="eastAsia"/>
            <w:noProof/>
            <w:rtl/>
            <w:lang w:bidi="fa-IR"/>
          </w:rPr>
          <w:t>ابوبکر،</w:t>
        </w:r>
        <w:r w:rsidR="008B7B8C" w:rsidRPr="00866F45">
          <w:rPr>
            <w:rStyle w:val="Hyperlink"/>
            <w:noProof/>
            <w:rtl/>
            <w:lang w:bidi="fa-IR"/>
          </w:rPr>
          <w:t xml:space="preserve"> </w:t>
        </w:r>
        <w:r w:rsidR="008B7B8C" w:rsidRPr="00866F45">
          <w:rPr>
            <w:rStyle w:val="Hyperlink"/>
            <w:rFonts w:hint="eastAsia"/>
            <w:noProof/>
            <w:rtl/>
            <w:lang w:bidi="fa-IR"/>
          </w:rPr>
          <w:t>از</w:t>
        </w:r>
        <w:r w:rsidR="008B7B8C" w:rsidRPr="00866F45">
          <w:rPr>
            <w:rStyle w:val="Hyperlink"/>
            <w:noProof/>
            <w:rtl/>
            <w:lang w:bidi="fa-IR"/>
          </w:rPr>
          <w:t xml:space="preserve"> </w:t>
        </w:r>
        <w:r w:rsidR="008B7B8C" w:rsidRPr="00866F45">
          <w:rPr>
            <w:rStyle w:val="Hyperlink"/>
            <w:rFonts w:hint="eastAsia"/>
            <w:noProof/>
            <w:rtl/>
            <w:lang w:bidi="fa-IR"/>
          </w:rPr>
          <w:t>فص</w:t>
        </w:r>
        <w:r w:rsidR="008B7B8C" w:rsidRPr="00866F45">
          <w:rPr>
            <w:rStyle w:val="Hyperlink"/>
            <w:rFonts w:hint="cs"/>
            <w:noProof/>
            <w:rtl/>
            <w:lang w:bidi="fa-IR"/>
          </w:rPr>
          <w:t>ی</w:t>
        </w:r>
        <w:r w:rsidR="008B7B8C" w:rsidRPr="00866F45">
          <w:rPr>
            <w:rStyle w:val="Hyperlink"/>
            <w:rFonts w:hint="eastAsia"/>
            <w:noProof/>
            <w:rtl/>
            <w:lang w:bidi="fa-IR"/>
          </w:rPr>
          <w:t>ح‌تر</w:t>
        </w:r>
        <w:r w:rsidR="008B7B8C" w:rsidRPr="00866F45">
          <w:rPr>
            <w:rStyle w:val="Hyperlink"/>
            <w:rFonts w:hint="cs"/>
            <w:noProof/>
            <w:rtl/>
            <w:lang w:bidi="fa-IR"/>
          </w:rPr>
          <w:t>ی</w:t>
        </w:r>
        <w:r w:rsidR="008B7B8C" w:rsidRPr="00866F45">
          <w:rPr>
            <w:rStyle w:val="Hyperlink"/>
            <w:rFonts w:hint="eastAsia"/>
            <w:noProof/>
            <w:rtl/>
            <w:lang w:bidi="fa-IR"/>
          </w:rPr>
          <w:t>ن</w:t>
        </w:r>
        <w:r w:rsidR="008B7B8C" w:rsidRPr="00866F45">
          <w:rPr>
            <w:rStyle w:val="Hyperlink"/>
            <w:noProof/>
            <w:rtl/>
            <w:lang w:bidi="fa-IR"/>
          </w:rPr>
          <w:t xml:space="preserve"> </w:t>
        </w:r>
        <w:r w:rsidR="008B7B8C" w:rsidRPr="00866F45">
          <w:rPr>
            <w:rStyle w:val="Hyperlink"/>
            <w:rFonts w:hint="eastAsia"/>
            <w:noProof/>
            <w:rtl/>
            <w:lang w:bidi="fa-IR"/>
          </w:rPr>
          <w:t>و</w:t>
        </w:r>
        <w:r w:rsidR="008B7B8C" w:rsidRPr="00866F45">
          <w:rPr>
            <w:rStyle w:val="Hyperlink"/>
            <w:noProof/>
            <w:rtl/>
            <w:lang w:bidi="fa-IR"/>
          </w:rPr>
          <w:t xml:space="preserve"> </w:t>
        </w:r>
        <w:r w:rsidR="008B7B8C" w:rsidRPr="00866F45">
          <w:rPr>
            <w:rStyle w:val="Hyperlink"/>
            <w:rFonts w:hint="eastAsia"/>
            <w:noProof/>
            <w:rtl/>
            <w:lang w:bidi="fa-IR"/>
          </w:rPr>
          <w:t>سخنورتر</w:t>
        </w:r>
        <w:r w:rsidR="008B7B8C" w:rsidRPr="00866F45">
          <w:rPr>
            <w:rStyle w:val="Hyperlink"/>
            <w:rFonts w:hint="cs"/>
            <w:noProof/>
            <w:rtl/>
            <w:lang w:bidi="fa-IR"/>
          </w:rPr>
          <w:t>ی</w:t>
        </w:r>
        <w:r w:rsidR="008B7B8C" w:rsidRPr="00866F45">
          <w:rPr>
            <w:rStyle w:val="Hyperlink"/>
            <w:rFonts w:hint="eastAsia"/>
            <w:noProof/>
            <w:rtl/>
            <w:lang w:bidi="fa-IR"/>
          </w:rPr>
          <w:t>ن</w:t>
        </w:r>
        <w:r w:rsidR="008B7B8C" w:rsidRPr="00866F45">
          <w:rPr>
            <w:rStyle w:val="Hyperlink"/>
            <w:noProof/>
            <w:rtl/>
            <w:lang w:bidi="fa-IR"/>
          </w:rPr>
          <w:t xml:space="preserve"> </w:t>
        </w:r>
        <w:r w:rsidR="008B7B8C" w:rsidRPr="00866F45">
          <w:rPr>
            <w:rStyle w:val="Hyperlink"/>
            <w:rFonts w:hint="eastAsia"/>
            <w:noProof/>
            <w:rtl/>
            <w:lang w:bidi="fa-IR"/>
          </w:rPr>
          <w:t>مردمان</w:t>
        </w:r>
        <w:r w:rsidR="008B7B8C" w:rsidRPr="00866F45">
          <w:rPr>
            <w:rStyle w:val="Hyperlink"/>
            <w:noProof/>
            <w:rtl/>
            <w:lang w:bidi="fa-IR"/>
          </w:rPr>
          <w:t xml:space="preserve"> </w:t>
        </w:r>
        <w:r w:rsidR="008B7B8C" w:rsidRPr="00866F45">
          <w:rPr>
            <w:rStyle w:val="Hyperlink"/>
            <w:rFonts w:hint="eastAsia"/>
            <w:noProof/>
            <w:rtl/>
            <w:lang w:bidi="fa-IR"/>
          </w:rPr>
          <w:t>بود</w:t>
        </w:r>
        <w:r w:rsidR="008B7B8C">
          <w:rPr>
            <w:noProof/>
            <w:webHidden/>
            <w:rtl/>
          </w:rPr>
          <w:tab/>
        </w:r>
        <w:r w:rsidR="008B7B8C">
          <w:rPr>
            <w:noProof/>
            <w:webHidden/>
            <w:rtl/>
          </w:rPr>
          <w:fldChar w:fldCharType="begin"/>
        </w:r>
        <w:r w:rsidR="008B7B8C">
          <w:rPr>
            <w:noProof/>
            <w:webHidden/>
            <w:rtl/>
          </w:rPr>
          <w:instrText xml:space="preserve"> </w:instrText>
        </w:r>
        <w:r w:rsidR="008B7B8C">
          <w:rPr>
            <w:noProof/>
            <w:webHidden/>
          </w:rPr>
          <w:instrText>PAGEREF</w:instrText>
        </w:r>
        <w:r w:rsidR="008B7B8C">
          <w:rPr>
            <w:noProof/>
            <w:webHidden/>
            <w:rtl/>
          </w:rPr>
          <w:instrText xml:space="preserve"> _</w:instrText>
        </w:r>
        <w:r w:rsidR="008B7B8C">
          <w:rPr>
            <w:noProof/>
            <w:webHidden/>
          </w:rPr>
          <w:instrText>Toc</w:instrText>
        </w:r>
        <w:r w:rsidR="008B7B8C">
          <w:rPr>
            <w:noProof/>
            <w:webHidden/>
            <w:rtl/>
          </w:rPr>
          <w:instrText xml:space="preserve">437433413 </w:instrText>
        </w:r>
        <w:r w:rsidR="008B7B8C">
          <w:rPr>
            <w:noProof/>
            <w:webHidden/>
          </w:rPr>
          <w:instrText>\h</w:instrText>
        </w:r>
        <w:r w:rsidR="008B7B8C">
          <w:rPr>
            <w:noProof/>
            <w:webHidden/>
            <w:rtl/>
          </w:rPr>
          <w:instrText xml:space="preserve"> </w:instrText>
        </w:r>
        <w:r w:rsidR="008B7B8C">
          <w:rPr>
            <w:noProof/>
            <w:webHidden/>
            <w:rtl/>
          </w:rPr>
        </w:r>
        <w:r w:rsidR="008B7B8C">
          <w:rPr>
            <w:noProof/>
            <w:webHidden/>
            <w:rtl/>
          </w:rPr>
          <w:fldChar w:fldCharType="separate"/>
        </w:r>
        <w:r w:rsidR="008B7B8C">
          <w:rPr>
            <w:noProof/>
            <w:webHidden/>
            <w:rtl/>
          </w:rPr>
          <w:t>76</w:t>
        </w:r>
        <w:r w:rsidR="008B7B8C">
          <w:rPr>
            <w:noProof/>
            <w:webHidden/>
            <w:rtl/>
          </w:rPr>
          <w:fldChar w:fldCharType="end"/>
        </w:r>
      </w:hyperlink>
    </w:p>
    <w:p w:rsidR="008B7B8C" w:rsidRDefault="00C94C02">
      <w:pPr>
        <w:pStyle w:val="TOC2"/>
        <w:tabs>
          <w:tab w:val="right" w:leader="dot" w:pos="7078"/>
        </w:tabs>
        <w:rPr>
          <w:rFonts w:asciiTheme="minorHAnsi" w:eastAsiaTheme="minorEastAsia" w:hAnsiTheme="minorHAnsi" w:cstheme="minorBidi"/>
          <w:noProof/>
          <w:sz w:val="22"/>
          <w:szCs w:val="22"/>
          <w:rtl/>
        </w:rPr>
      </w:pPr>
      <w:hyperlink w:anchor="_Toc437433414" w:history="1">
        <w:r w:rsidR="008B7B8C" w:rsidRPr="00866F45">
          <w:rPr>
            <w:rStyle w:val="Hyperlink"/>
            <w:rFonts w:hint="eastAsia"/>
            <w:noProof/>
            <w:rtl/>
            <w:lang w:bidi="fa-IR"/>
          </w:rPr>
          <w:t>خطب</w:t>
        </w:r>
        <w:r w:rsidR="008B7B8C" w:rsidRPr="00866F45">
          <w:rPr>
            <w:rStyle w:val="Hyperlink"/>
            <w:rFonts w:hint="cs"/>
            <w:noProof/>
            <w:rtl/>
            <w:lang w:bidi="fa-IR"/>
          </w:rPr>
          <w:t>ۀ</w:t>
        </w:r>
        <w:r w:rsidR="008B7B8C" w:rsidRPr="00866F45">
          <w:rPr>
            <w:rStyle w:val="Hyperlink"/>
            <w:noProof/>
            <w:rtl/>
            <w:lang w:bidi="fa-IR"/>
          </w:rPr>
          <w:t xml:space="preserve"> </w:t>
        </w:r>
        <w:r w:rsidR="008B7B8C" w:rsidRPr="00866F45">
          <w:rPr>
            <w:rStyle w:val="Hyperlink"/>
            <w:rFonts w:hint="eastAsia"/>
            <w:noProof/>
            <w:rtl/>
            <w:lang w:bidi="fa-IR"/>
          </w:rPr>
          <w:t>ابوبکر</w:t>
        </w:r>
        <w:r w:rsidR="008B7B8C" w:rsidRPr="00866F45">
          <w:rPr>
            <w:rStyle w:val="Hyperlink"/>
            <w:noProof/>
            <w:rtl/>
            <w:lang w:bidi="fa-IR"/>
          </w:rPr>
          <w:t xml:space="preserve"> </w:t>
        </w:r>
        <w:r w:rsidR="008B7B8C" w:rsidRPr="00866F45">
          <w:rPr>
            <w:rStyle w:val="Hyperlink"/>
            <w:rFonts w:hint="eastAsia"/>
            <w:noProof/>
            <w:rtl/>
            <w:lang w:bidi="fa-IR"/>
          </w:rPr>
          <w:t>بعد</w:t>
        </w:r>
        <w:r w:rsidR="008B7B8C" w:rsidRPr="00866F45">
          <w:rPr>
            <w:rStyle w:val="Hyperlink"/>
            <w:noProof/>
            <w:rtl/>
            <w:lang w:bidi="fa-IR"/>
          </w:rPr>
          <w:t xml:space="preserve"> </w:t>
        </w:r>
        <w:r w:rsidR="008B7B8C" w:rsidRPr="00866F45">
          <w:rPr>
            <w:rStyle w:val="Hyperlink"/>
            <w:rFonts w:hint="eastAsia"/>
            <w:noProof/>
            <w:rtl/>
            <w:lang w:bidi="fa-IR"/>
          </w:rPr>
          <w:t>از</w:t>
        </w:r>
        <w:r w:rsidR="008B7B8C" w:rsidRPr="00866F45">
          <w:rPr>
            <w:rStyle w:val="Hyperlink"/>
            <w:noProof/>
            <w:rtl/>
            <w:lang w:bidi="fa-IR"/>
          </w:rPr>
          <w:t xml:space="preserve"> </w:t>
        </w:r>
        <w:r w:rsidR="008B7B8C" w:rsidRPr="00866F45">
          <w:rPr>
            <w:rStyle w:val="Hyperlink"/>
            <w:rFonts w:hint="eastAsia"/>
            <w:noProof/>
            <w:rtl/>
            <w:lang w:bidi="fa-IR"/>
          </w:rPr>
          <w:t>وفات</w:t>
        </w:r>
        <w:r w:rsidR="008B7B8C" w:rsidRPr="00866F45">
          <w:rPr>
            <w:rStyle w:val="Hyperlink"/>
            <w:noProof/>
            <w:rtl/>
            <w:lang w:bidi="fa-IR"/>
          </w:rPr>
          <w:t xml:space="preserve"> </w:t>
        </w:r>
        <w:r w:rsidR="008B7B8C" w:rsidRPr="00866F45">
          <w:rPr>
            <w:rStyle w:val="Hyperlink"/>
            <w:rFonts w:hint="eastAsia"/>
            <w:noProof/>
            <w:rtl/>
            <w:lang w:bidi="fa-IR"/>
          </w:rPr>
          <w:t>پ</w:t>
        </w:r>
        <w:r w:rsidR="008B7B8C" w:rsidRPr="00866F45">
          <w:rPr>
            <w:rStyle w:val="Hyperlink"/>
            <w:rFonts w:hint="cs"/>
            <w:noProof/>
            <w:rtl/>
            <w:lang w:bidi="fa-IR"/>
          </w:rPr>
          <w:t>ی</w:t>
        </w:r>
        <w:r w:rsidR="008B7B8C" w:rsidRPr="00866F45">
          <w:rPr>
            <w:rStyle w:val="Hyperlink"/>
            <w:rFonts w:hint="eastAsia"/>
            <w:noProof/>
            <w:rtl/>
            <w:lang w:bidi="fa-IR"/>
          </w:rPr>
          <w:t>امبر</w:t>
        </w:r>
        <w:r w:rsidR="008B7B8C" w:rsidRPr="00866F45">
          <w:rPr>
            <w:rStyle w:val="Hyperlink"/>
            <w:rFonts w:cs="CTraditional Arabic" w:hint="eastAsia"/>
            <w:b/>
            <w:noProof/>
            <w:rtl/>
            <w:lang w:bidi="fa-IR"/>
          </w:rPr>
          <w:t>ص</w:t>
        </w:r>
        <w:r w:rsidR="008B7B8C">
          <w:rPr>
            <w:noProof/>
            <w:webHidden/>
            <w:rtl/>
          </w:rPr>
          <w:tab/>
        </w:r>
        <w:r w:rsidR="008B7B8C">
          <w:rPr>
            <w:noProof/>
            <w:webHidden/>
            <w:rtl/>
          </w:rPr>
          <w:fldChar w:fldCharType="begin"/>
        </w:r>
        <w:r w:rsidR="008B7B8C">
          <w:rPr>
            <w:noProof/>
            <w:webHidden/>
            <w:rtl/>
          </w:rPr>
          <w:instrText xml:space="preserve"> </w:instrText>
        </w:r>
        <w:r w:rsidR="008B7B8C">
          <w:rPr>
            <w:noProof/>
            <w:webHidden/>
          </w:rPr>
          <w:instrText>PAGEREF</w:instrText>
        </w:r>
        <w:r w:rsidR="008B7B8C">
          <w:rPr>
            <w:noProof/>
            <w:webHidden/>
            <w:rtl/>
          </w:rPr>
          <w:instrText xml:space="preserve"> _</w:instrText>
        </w:r>
        <w:r w:rsidR="008B7B8C">
          <w:rPr>
            <w:noProof/>
            <w:webHidden/>
          </w:rPr>
          <w:instrText>Toc</w:instrText>
        </w:r>
        <w:r w:rsidR="008B7B8C">
          <w:rPr>
            <w:noProof/>
            <w:webHidden/>
            <w:rtl/>
          </w:rPr>
          <w:instrText xml:space="preserve">437433414 </w:instrText>
        </w:r>
        <w:r w:rsidR="008B7B8C">
          <w:rPr>
            <w:noProof/>
            <w:webHidden/>
          </w:rPr>
          <w:instrText>\h</w:instrText>
        </w:r>
        <w:r w:rsidR="008B7B8C">
          <w:rPr>
            <w:noProof/>
            <w:webHidden/>
            <w:rtl/>
          </w:rPr>
          <w:instrText xml:space="preserve"> </w:instrText>
        </w:r>
        <w:r w:rsidR="008B7B8C">
          <w:rPr>
            <w:noProof/>
            <w:webHidden/>
            <w:rtl/>
          </w:rPr>
        </w:r>
        <w:r w:rsidR="008B7B8C">
          <w:rPr>
            <w:noProof/>
            <w:webHidden/>
            <w:rtl/>
          </w:rPr>
          <w:fldChar w:fldCharType="separate"/>
        </w:r>
        <w:r w:rsidR="008B7B8C">
          <w:rPr>
            <w:noProof/>
            <w:webHidden/>
            <w:rtl/>
          </w:rPr>
          <w:t>77</w:t>
        </w:r>
        <w:r w:rsidR="008B7B8C">
          <w:rPr>
            <w:noProof/>
            <w:webHidden/>
            <w:rtl/>
          </w:rPr>
          <w:fldChar w:fldCharType="end"/>
        </w:r>
      </w:hyperlink>
    </w:p>
    <w:p w:rsidR="008B7B8C" w:rsidRDefault="00C94C02">
      <w:pPr>
        <w:pStyle w:val="TOC2"/>
        <w:tabs>
          <w:tab w:val="right" w:leader="dot" w:pos="7078"/>
        </w:tabs>
        <w:rPr>
          <w:rFonts w:asciiTheme="minorHAnsi" w:eastAsiaTheme="minorEastAsia" w:hAnsiTheme="minorHAnsi" w:cstheme="minorBidi"/>
          <w:noProof/>
          <w:sz w:val="22"/>
          <w:szCs w:val="22"/>
          <w:rtl/>
        </w:rPr>
      </w:pPr>
      <w:hyperlink w:anchor="_Toc437433415" w:history="1">
        <w:r w:rsidR="008B7B8C" w:rsidRPr="00866F45">
          <w:rPr>
            <w:rStyle w:val="Hyperlink"/>
            <w:rFonts w:hint="eastAsia"/>
            <w:noProof/>
            <w:rtl/>
            <w:lang w:bidi="fa-IR"/>
          </w:rPr>
          <w:t>خطبه</w:t>
        </w:r>
        <w:r w:rsidR="008B7B8C" w:rsidRPr="00866F45">
          <w:rPr>
            <w:rStyle w:val="Hyperlink"/>
            <w:noProof/>
            <w:rtl/>
            <w:lang w:bidi="fa-IR"/>
          </w:rPr>
          <w:t xml:space="preserve"> </w:t>
        </w:r>
        <w:r w:rsidR="008B7B8C" w:rsidRPr="00866F45">
          <w:rPr>
            <w:rStyle w:val="Hyperlink"/>
            <w:rFonts w:hint="eastAsia"/>
            <w:noProof/>
            <w:rtl/>
            <w:lang w:bidi="fa-IR"/>
          </w:rPr>
          <w:t>ابوبکر</w:t>
        </w:r>
        <w:r w:rsidR="008B7B8C" w:rsidRPr="00866F45">
          <w:rPr>
            <w:rStyle w:val="Hyperlink"/>
            <w:noProof/>
            <w:rtl/>
            <w:lang w:bidi="fa-IR"/>
          </w:rPr>
          <w:t xml:space="preserve"> </w:t>
        </w:r>
        <w:r w:rsidR="008B7B8C" w:rsidRPr="00866F45">
          <w:rPr>
            <w:rStyle w:val="Hyperlink"/>
            <w:rFonts w:hint="eastAsia"/>
            <w:noProof/>
            <w:rtl/>
            <w:lang w:bidi="fa-IR"/>
          </w:rPr>
          <w:t>در</w:t>
        </w:r>
        <w:r w:rsidR="008B7B8C" w:rsidRPr="00866F45">
          <w:rPr>
            <w:rStyle w:val="Hyperlink"/>
            <w:noProof/>
            <w:rtl/>
            <w:lang w:bidi="fa-IR"/>
          </w:rPr>
          <w:t xml:space="preserve"> </w:t>
        </w:r>
        <w:r w:rsidR="008B7B8C" w:rsidRPr="00866F45">
          <w:rPr>
            <w:rStyle w:val="Hyperlink"/>
            <w:rFonts w:hint="eastAsia"/>
            <w:noProof/>
            <w:rtl/>
            <w:lang w:bidi="fa-IR"/>
          </w:rPr>
          <w:t>روز</w:t>
        </w:r>
        <w:r w:rsidR="008B7B8C" w:rsidRPr="00866F45">
          <w:rPr>
            <w:rStyle w:val="Hyperlink"/>
            <w:noProof/>
            <w:rtl/>
            <w:lang w:bidi="fa-IR"/>
          </w:rPr>
          <w:t xml:space="preserve"> </w:t>
        </w:r>
        <w:r w:rsidR="008B7B8C" w:rsidRPr="00866F45">
          <w:rPr>
            <w:rStyle w:val="Hyperlink"/>
            <w:rFonts w:hint="eastAsia"/>
            <w:noProof/>
            <w:rtl/>
            <w:lang w:bidi="fa-IR"/>
          </w:rPr>
          <w:t>سق</w:t>
        </w:r>
        <w:r w:rsidR="008B7B8C" w:rsidRPr="00866F45">
          <w:rPr>
            <w:rStyle w:val="Hyperlink"/>
            <w:rFonts w:hint="cs"/>
            <w:noProof/>
            <w:rtl/>
            <w:lang w:bidi="fa-IR"/>
          </w:rPr>
          <w:t>ی</w:t>
        </w:r>
        <w:r w:rsidR="008B7B8C" w:rsidRPr="00866F45">
          <w:rPr>
            <w:rStyle w:val="Hyperlink"/>
            <w:rFonts w:hint="eastAsia"/>
            <w:noProof/>
            <w:rtl/>
            <w:lang w:bidi="fa-IR"/>
          </w:rPr>
          <w:t>فه</w:t>
        </w:r>
        <w:r w:rsidR="008B7B8C">
          <w:rPr>
            <w:noProof/>
            <w:webHidden/>
            <w:rtl/>
          </w:rPr>
          <w:tab/>
        </w:r>
        <w:r w:rsidR="008B7B8C">
          <w:rPr>
            <w:noProof/>
            <w:webHidden/>
            <w:rtl/>
          </w:rPr>
          <w:fldChar w:fldCharType="begin"/>
        </w:r>
        <w:r w:rsidR="008B7B8C">
          <w:rPr>
            <w:noProof/>
            <w:webHidden/>
            <w:rtl/>
          </w:rPr>
          <w:instrText xml:space="preserve"> </w:instrText>
        </w:r>
        <w:r w:rsidR="008B7B8C">
          <w:rPr>
            <w:noProof/>
            <w:webHidden/>
          </w:rPr>
          <w:instrText>PAGEREF</w:instrText>
        </w:r>
        <w:r w:rsidR="008B7B8C">
          <w:rPr>
            <w:noProof/>
            <w:webHidden/>
            <w:rtl/>
          </w:rPr>
          <w:instrText xml:space="preserve"> _</w:instrText>
        </w:r>
        <w:r w:rsidR="008B7B8C">
          <w:rPr>
            <w:noProof/>
            <w:webHidden/>
          </w:rPr>
          <w:instrText>Toc</w:instrText>
        </w:r>
        <w:r w:rsidR="008B7B8C">
          <w:rPr>
            <w:noProof/>
            <w:webHidden/>
            <w:rtl/>
          </w:rPr>
          <w:instrText xml:space="preserve">437433415 </w:instrText>
        </w:r>
        <w:r w:rsidR="008B7B8C">
          <w:rPr>
            <w:noProof/>
            <w:webHidden/>
          </w:rPr>
          <w:instrText>\h</w:instrText>
        </w:r>
        <w:r w:rsidR="008B7B8C">
          <w:rPr>
            <w:noProof/>
            <w:webHidden/>
            <w:rtl/>
          </w:rPr>
          <w:instrText xml:space="preserve"> </w:instrText>
        </w:r>
        <w:r w:rsidR="008B7B8C">
          <w:rPr>
            <w:noProof/>
            <w:webHidden/>
            <w:rtl/>
          </w:rPr>
        </w:r>
        <w:r w:rsidR="008B7B8C">
          <w:rPr>
            <w:noProof/>
            <w:webHidden/>
            <w:rtl/>
          </w:rPr>
          <w:fldChar w:fldCharType="separate"/>
        </w:r>
        <w:r w:rsidR="008B7B8C">
          <w:rPr>
            <w:noProof/>
            <w:webHidden/>
            <w:rtl/>
          </w:rPr>
          <w:t>78</w:t>
        </w:r>
        <w:r w:rsidR="008B7B8C">
          <w:rPr>
            <w:noProof/>
            <w:webHidden/>
            <w:rtl/>
          </w:rPr>
          <w:fldChar w:fldCharType="end"/>
        </w:r>
      </w:hyperlink>
    </w:p>
    <w:p w:rsidR="008B7B8C" w:rsidRDefault="00C94C02">
      <w:pPr>
        <w:pStyle w:val="TOC2"/>
        <w:tabs>
          <w:tab w:val="right" w:leader="dot" w:pos="7078"/>
        </w:tabs>
        <w:rPr>
          <w:rFonts w:asciiTheme="minorHAnsi" w:eastAsiaTheme="minorEastAsia" w:hAnsiTheme="minorHAnsi" w:cstheme="minorBidi"/>
          <w:noProof/>
          <w:sz w:val="22"/>
          <w:szCs w:val="22"/>
          <w:rtl/>
        </w:rPr>
      </w:pPr>
      <w:hyperlink w:anchor="_Toc437433416" w:history="1">
        <w:r w:rsidR="008B7B8C" w:rsidRPr="00866F45">
          <w:rPr>
            <w:rStyle w:val="Hyperlink"/>
            <w:rFonts w:hint="eastAsia"/>
            <w:noProof/>
            <w:rtl/>
            <w:lang w:bidi="fa-IR"/>
          </w:rPr>
          <w:t>خطب</w:t>
        </w:r>
        <w:r w:rsidR="008B7B8C" w:rsidRPr="00866F45">
          <w:rPr>
            <w:rStyle w:val="Hyperlink"/>
            <w:rFonts w:hint="cs"/>
            <w:noProof/>
            <w:rtl/>
            <w:lang w:bidi="fa-IR"/>
          </w:rPr>
          <w:t>ۀ</w:t>
        </w:r>
        <w:r w:rsidR="008B7B8C" w:rsidRPr="00866F45">
          <w:rPr>
            <w:rStyle w:val="Hyperlink"/>
            <w:noProof/>
            <w:rtl/>
            <w:lang w:bidi="fa-IR"/>
          </w:rPr>
          <w:t xml:space="preserve"> </w:t>
        </w:r>
        <w:r w:rsidR="008B7B8C" w:rsidRPr="00866F45">
          <w:rPr>
            <w:rStyle w:val="Hyperlink"/>
            <w:rFonts w:hint="eastAsia"/>
            <w:noProof/>
            <w:rtl/>
            <w:lang w:bidi="fa-IR"/>
          </w:rPr>
          <w:t>ابوبکر</w:t>
        </w:r>
        <w:r w:rsidR="008B7B8C" w:rsidRPr="00866F45">
          <w:rPr>
            <w:rStyle w:val="Hyperlink"/>
            <w:noProof/>
            <w:rtl/>
            <w:lang w:bidi="fa-IR"/>
          </w:rPr>
          <w:t xml:space="preserve"> </w:t>
        </w:r>
        <w:r w:rsidR="008B7B8C" w:rsidRPr="00866F45">
          <w:rPr>
            <w:rStyle w:val="Hyperlink"/>
            <w:rFonts w:hint="eastAsia"/>
            <w:noProof/>
            <w:rtl/>
            <w:lang w:bidi="fa-IR"/>
          </w:rPr>
          <w:t>بعد</w:t>
        </w:r>
        <w:r w:rsidR="008B7B8C" w:rsidRPr="00866F45">
          <w:rPr>
            <w:rStyle w:val="Hyperlink"/>
            <w:noProof/>
            <w:rtl/>
            <w:lang w:bidi="fa-IR"/>
          </w:rPr>
          <w:t xml:space="preserve"> </w:t>
        </w:r>
        <w:r w:rsidR="008B7B8C" w:rsidRPr="00866F45">
          <w:rPr>
            <w:rStyle w:val="Hyperlink"/>
            <w:rFonts w:hint="eastAsia"/>
            <w:noProof/>
            <w:rtl/>
            <w:lang w:bidi="fa-IR"/>
          </w:rPr>
          <w:t>از</w:t>
        </w:r>
        <w:r w:rsidR="008B7B8C" w:rsidRPr="00866F45">
          <w:rPr>
            <w:rStyle w:val="Hyperlink"/>
            <w:noProof/>
            <w:rtl/>
            <w:lang w:bidi="fa-IR"/>
          </w:rPr>
          <w:t xml:space="preserve"> </w:t>
        </w:r>
        <w:r w:rsidR="008B7B8C" w:rsidRPr="00866F45">
          <w:rPr>
            <w:rStyle w:val="Hyperlink"/>
            <w:rFonts w:hint="eastAsia"/>
            <w:noProof/>
            <w:rtl/>
            <w:lang w:bidi="fa-IR"/>
          </w:rPr>
          <w:t>ب</w:t>
        </w:r>
        <w:r w:rsidR="008B7B8C" w:rsidRPr="00866F45">
          <w:rPr>
            <w:rStyle w:val="Hyperlink"/>
            <w:rFonts w:hint="cs"/>
            <w:noProof/>
            <w:rtl/>
            <w:lang w:bidi="fa-IR"/>
          </w:rPr>
          <w:t>ی</w:t>
        </w:r>
        <w:r w:rsidR="008B7B8C" w:rsidRPr="00866F45">
          <w:rPr>
            <w:rStyle w:val="Hyperlink"/>
            <w:rFonts w:hint="eastAsia"/>
            <w:noProof/>
            <w:rtl/>
            <w:lang w:bidi="fa-IR"/>
          </w:rPr>
          <w:t>عت</w:t>
        </w:r>
        <w:r w:rsidR="008B7B8C" w:rsidRPr="00866F45">
          <w:rPr>
            <w:rStyle w:val="Hyperlink"/>
            <w:noProof/>
            <w:rtl/>
            <w:lang w:bidi="fa-IR"/>
          </w:rPr>
          <w:t xml:space="preserve"> </w:t>
        </w:r>
        <w:r w:rsidR="008B7B8C" w:rsidRPr="00866F45">
          <w:rPr>
            <w:rStyle w:val="Hyperlink"/>
            <w:rFonts w:hint="eastAsia"/>
            <w:noProof/>
            <w:rtl/>
            <w:lang w:bidi="fa-IR"/>
          </w:rPr>
          <w:t>مسلمانان</w:t>
        </w:r>
        <w:r w:rsidR="008B7B8C" w:rsidRPr="00866F45">
          <w:rPr>
            <w:rStyle w:val="Hyperlink"/>
            <w:noProof/>
            <w:rtl/>
            <w:lang w:bidi="fa-IR"/>
          </w:rPr>
          <w:t xml:space="preserve"> </w:t>
        </w:r>
        <w:r w:rsidR="008B7B8C" w:rsidRPr="00866F45">
          <w:rPr>
            <w:rStyle w:val="Hyperlink"/>
            <w:rFonts w:hint="eastAsia"/>
            <w:noProof/>
            <w:rtl/>
            <w:lang w:bidi="fa-IR"/>
          </w:rPr>
          <w:t>با</w:t>
        </w:r>
        <w:r w:rsidR="008B7B8C" w:rsidRPr="00866F45">
          <w:rPr>
            <w:rStyle w:val="Hyperlink"/>
            <w:noProof/>
            <w:rtl/>
            <w:lang w:bidi="fa-IR"/>
          </w:rPr>
          <w:t xml:space="preserve"> </w:t>
        </w:r>
        <w:r w:rsidR="008B7B8C" w:rsidRPr="00866F45">
          <w:rPr>
            <w:rStyle w:val="Hyperlink"/>
            <w:rFonts w:hint="eastAsia"/>
            <w:noProof/>
            <w:rtl/>
            <w:lang w:bidi="fa-IR"/>
          </w:rPr>
          <w:t>او</w:t>
        </w:r>
        <w:r w:rsidR="008B7B8C">
          <w:rPr>
            <w:noProof/>
            <w:webHidden/>
            <w:rtl/>
          </w:rPr>
          <w:tab/>
        </w:r>
        <w:r w:rsidR="008B7B8C">
          <w:rPr>
            <w:noProof/>
            <w:webHidden/>
            <w:rtl/>
          </w:rPr>
          <w:fldChar w:fldCharType="begin"/>
        </w:r>
        <w:r w:rsidR="008B7B8C">
          <w:rPr>
            <w:noProof/>
            <w:webHidden/>
            <w:rtl/>
          </w:rPr>
          <w:instrText xml:space="preserve"> </w:instrText>
        </w:r>
        <w:r w:rsidR="008B7B8C">
          <w:rPr>
            <w:noProof/>
            <w:webHidden/>
          </w:rPr>
          <w:instrText>PAGEREF</w:instrText>
        </w:r>
        <w:r w:rsidR="008B7B8C">
          <w:rPr>
            <w:noProof/>
            <w:webHidden/>
            <w:rtl/>
          </w:rPr>
          <w:instrText xml:space="preserve"> _</w:instrText>
        </w:r>
        <w:r w:rsidR="008B7B8C">
          <w:rPr>
            <w:noProof/>
            <w:webHidden/>
          </w:rPr>
          <w:instrText>Toc</w:instrText>
        </w:r>
        <w:r w:rsidR="008B7B8C">
          <w:rPr>
            <w:noProof/>
            <w:webHidden/>
            <w:rtl/>
          </w:rPr>
          <w:instrText xml:space="preserve">437433416 </w:instrText>
        </w:r>
        <w:r w:rsidR="008B7B8C">
          <w:rPr>
            <w:noProof/>
            <w:webHidden/>
          </w:rPr>
          <w:instrText>\h</w:instrText>
        </w:r>
        <w:r w:rsidR="008B7B8C">
          <w:rPr>
            <w:noProof/>
            <w:webHidden/>
            <w:rtl/>
          </w:rPr>
          <w:instrText xml:space="preserve"> </w:instrText>
        </w:r>
        <w:r w:rsidR="008B7B8C">
          <w:rPr>
            <w:noProof/>
            <w:webHidden/>
            <w:rtl/>
          </w:rPr>
        </w:r>
        <w:r w:rsidR="008B7B8C">
          <w:rPr>
            <w:noProof/>
            <w:webHidden/>
            <w:rtl/>
          </w:rPr>
          <w:fldChar w:fldCharType="separate"/>
        </w:r>
        <w:r w:rsidR="008B7B8C">
          <w:rPr>
            <w:noProof/>
            <w:webHidden/>
            <w:rtl/>
          </w:rPr>
          <w:t>79</w:t>
        </w:r>
        <w:r w:rsidR="008B7B8C">
          <w:rPr>
            <w:noProof/>
            <w:webHidden/>
            <w:rtl/>
          </w:rPr>
          <w:fldChar w:fldCharType="end"/>
        </w:r>
      </w:hyperlink>
    </w:p>
    <w:p w:rsidR="008B7B8C" w:rsidRDefault="00C94C02">
      <w:pPr>
        <w:pStyle w:val="TOC2"/>
        <w:tabs>
          <w:tab w:val="right" w:leader="dot" w:pos="7078"/>
        </w:tabs>
        <w:rPr>
          <w:rFonts w:asciiTheme="minorHAnsi" w:eastAsiaTheme="minorEastAsia" w:hAnsiTheme="minorHAnsi" w:cstheme="minorBidi"/>
          <w:noProof/>
          <w:sz w:val="22"/>
          <w:szCs w:val="22"/>
          <w:rtl/>
        </w:rPr>
      </w:pPr>
      <w:hyperlink w:anchor="_Toc437433417" w:history="1">
        <w:r w:rsidR="008B7B8C" w:rsidRPr="00866F45">
          <w:rPr>
            <w:rStyle w:val="Hyperlink"/>
            <w:rFonts w:hint="eastAsia"/>
            <w:noProof/>
            <w:rtl/>
            <w:lang w:bidi="fa-IR"/>
          </w:rPr>
          <w:t>خطب</w:t>
        </w:r>
        <w:r w:rsidR="008B7B8C" w:rsidRPr="00866F45">
          <w:rPr>
            <w:rStyle w:val="Hyperlink"/>
            <w:rFonts w:hint="cs"/>
            <w:noProof/>
            <w:rtl/>
            <w:lang w:bidi="fa-IR"/>
          </w:rPr>
          <w:t>ۀ</w:t>
        </w:r>
        <w:r w:rsidR="008B7B8C" w:rsidRPr="00866F45">
          <w:rPr>
            <w:rStyle w:val="Hyperlink"/>
            <w:noProof/>
            <w:rtl/>
            <w:lang w:bidi="fa-IR"/>
          </w:rPr>
          <w:t xml:space="preserve"> </w:t>
        </w:r>
        <w:r w:rsidR="008B7B8C" w:rsidRPr="00866F45">
          <w:rPr>
            <w:rStyle w:val="Hyperlink"/>
            <w:rFonts w:hint="eastAsia"/>
            <w:noProof/>
            <w:rtl/>
            <w:lang w:bidi="fa-IR"/>
          </w:rPr>
          <w:t>ابوبکر</w:t>
        </w:r>
        <w:r w:rsidR="008B7B8C" w:rsidRPr="00866F45">
          <w:rPr>
            <w:rStyle w:val="Hyperlink"/>
            <w:noProof/>
            <w:rtl/>
            <w:lang w:bidi="fa-IR"/>
          </w:rPr>
          <w:t xml:space="preserve"> </w:t>
        </w:r>
        <w:r w:rsidR="008B7B8C" w:rsidRPr="00866F45">
          <w:rPr>
            <w:rStyle w:val="Hyperlink"/>
            <w:rFonts w:hint="eastAsia"/>
            <w:noProof/>
            <w:rtl/>
            <w:lang w:bidi="fa-IR"/>
          </w:rPr>
          <w:t>هنگام</w:t>
        </w:r>
        <w:r w:rsidR="008B7B8C" w:rsidRPr="00866F45">
          <w:rPr>
            <w:rStyle w:val="Hyperlink"/>
            <w:rFonts w:hint="cs"/>
            <w:noProof/>
            <w:rtl/>
            <w:lang w:bidi="fa-IR"/>
          </w:rPr>
          <w:t>ی</w:t>
        </w:r>
        <w:r w:rsidR="008B7B8C" w:rsidRPr="00866F45">
          <w:rPr>
            <w:rStyle w:val="Hyperlink"/>
            <w:noProof/>
            <w:rtl/>
            <w:lang w:bidi="fa-IR"/>
          </w:rPr>
          <w:t xml:space="preserve"> </w:t>
        </w:r>
        <w:r w:rsidR="008B7B8C" w:rsidRPr="00866F45">
          <w:rPr>
            <w:rStyle w:val="Hyperlink"/>
            <w:rFonts w:hint="eastAsia"/>
            <w:noProof/>
            <w:rtl/>
            <w:lang w:bidi="fa-IR"/>
          </w:rPr>
          <w:t>که</w:t>
        </w:r>
        <w:r w:rsidR="008B7B8C" w:rsidRPr="00866F45">
          <w:rPr>
            <w:rStyle w:val="Hyperlink"/>
            <w:noProof/>
            <w:rtl/>
            <w:lang w:bidi="fa-IR"/>
          </w:rPr>
          <w:t xml:space="preserve"> </w:t>
        </w:r>
        <w:r w:rsidR="008B7B8C" w:rsidRPr="00866F45">
          <w:rPr>
            <w:rStyle w:val="Hyperlink"/>
            <w:rFonts w:hint="eastAsia"/>
            <w:noProof/>
            <w:rtl/>
            <w:lang w:bidi="fa-IR"/>
          </w:rPr>
          <w:t>عده‌ا</w:t>
        </w:r>
        <w:r w:rsidR="008B7B8C" w:rsidRPr="00866F45">
          <w:rPr>
            <w:rStyle w:val="Hyperlink"/>
            <w:rFonts w:hint="cs"/>
            <w:noProof/>
            <w:rtl/>
            <w:lang w:bidi="fa-IR"/>
          </w:rPr>
          <w:t>ی</w:t>
        </w:r>
        <w:r w:rsidR="008B7B8C" w:rsidRPr="00866F45">
          <w:rPr>
            <w:rStyle w:val="Hyperlink"/>
            <w:noProof/>
            <w:rtl/>
            <w:lang w:bidi="fa-IR"/>
          </w:rPr>
          <w:t xml:space="preserve"> </w:t>
        </w:r>
        <w:r w:rsidR="008B7B8C" w:rsidRPr="00866F45">
          <w:rPr>
            <w:rStyle w:val="Hyperlink"/>
            <w:rFonts w:hint="eastAsia"/>
            <w:noProof/>
            <w:rtl/>
            <w:lang w:bidi="fa-IR"/>
          </w:rPr>
          <w:t>از</w:t>
        </w:r>
        <w:r w:rsidR="008B7B8C" w:rsidRPr="00866F45">
          <w:rPr>
            <w:rStyle w:val="Hyperlink"/>
            <w:noProof/>
            <w:rtl/>
            <w:lang w:bidi="fa-IR"/>
          </w:rPr>
          <w:t xml:space="preserve"> </w:t>
        </w:r>
        <w:r w:rsidR="008B7B8C" w:rsidRPr="00866F45">
          <w:rPr>
            <w:rStyle w:val="Hyperlink"/>
            <w:rFonts w:hint="eastAsia"/>
            <w:noProof/>
            <w:rtl/>
            <w:lang w:bidi="fa-IR"/>
          </w:rPr>
          <w:t>مسلمانان</w:t>
        </w:r>
        <w:r w:rsidR="008B7B8C" w:rsidRPr="00866F45">
          <w:rPr>
            <w:rStyle w:val="Hyperlink"/>
            <w:noProof/>
            <w:rtl/>
            <w:lang w:bidi="fa-IR"/>
          </w:rPr>
          <w:t xml:space="preserve"> </w:t>
        </w:r>
        <w:r w:rsidR="008B7B8C" w:rsidRPr="00866F45">
          <w:rPr>
            <w:rStyle w:val="Hyperlink"/>
            <w:rFonts w:hint="eastAsia"/>
            <w:noProof/>
            <w:rtl/>
            <w:lang w:bidi="fa-IR"/>
          </w:rPr>
          <w:t>مرتد</w:t>
        </w:r>
        <w:r w:rsidR="008B7B8C" w:rsidRPr="00866F45">
          <w:rPr>
            <w:rStyle w:val="Hyperlink"/>
            <w:noProof/>
            <w:rtl/>
            <w:lang w:bidi="fa-IR"/>
          </w:rPr>
          <w:t xml:space="preserve"> </w:t>
        </w:r>
        <w:r w:rsidR="008B7B8C" w:rsidRPr="00866F45">
          <w:rPr>
            <w:rStyle w:val="Hyperlink"/>
            <w:rFonts w:hint="eastAsia"/>
            <w:noProof/>
            <w:rtl/>
            <w:lang w:bidi="fa-IR"/>
          </w:rPr>
          <w:t>شدند</w:t>
        </w:r>
        <w:r w:rsidR="008B7B8C">
          <w:rPr>
            <w:noProof/>
            <w:webHidden/>
            <w:rtl/>
          </w:rPr>
          <w:tab/>
        </w:r>
        <w:r w:rsidR="008B7B8C">
          <w:rPr>
            <w:noProof/>
            <w:webHidden/>
            <w:rtl/>
          </w:rPr>
          <w:fldChar w:fldCharType="begin"/>
        </w:r>
        <w:r w:rsidR="008B7B8C">
          <w:rPr>
            <w:noProof/>
            <w:webHidden/>
            <w:rtl/>
          </w:rPr>
          <w:instrText xml:space="preserve"> </w:instrText>
        </w:r>
        <w:r w:rsidR="008B7B8C">
          <w:rPr>
            <w:noProof/>
            <w:webHidden/>
          </w:rPr>
          <w:instrText>PAGEREF</w:instrText>
        </w:r>
        <w:r w:rsidR="008B7B8C">
          <w:rPr>
            <w:noProof/>
            <w:webHidden/>
            <w:rtl/>
          </w:rPr>
          <w:instrText xml:space="preserve"> _</w:instrText>
        </w:r>
        <w:r w:rsidR="008B7B8C">
          <w:rPr>
            <w:noProof/>
            <w:webHidden/>
          </w:rPr>
          <w:instrText>Toc</w:instrText>
        </w:r>
        <w:r w:rsidR="008B7B8C">
          <w:rPr>
            <w:noProof/>
            <w:webHidden/>
            <w:rtl/>
          </w:rPr>
          <w:instrText xml:space="preserve">437433417 </w:instrText>
        </w:r>
        <w:r w:rsidR="008B7B8C">
          <w:rPr>
            <w:noProof/>
            <w:webHidden/>
          </w:rPr>
          <w:instrText>\h</w:instrText>
        </w:r>
        <w:r w:rsidR="008B7B8C">
          <w:rPr>
            <w:noProof/>
            <w:webHidden/>
            <w:rtl/>
          </w:rPr>
          <w:instrText xml:space="preserve"> </w:instrText>
        </w:r>
        <w:r w:rsidR="008B7B8C">
          <w:rPr>
            <w:noProof/>
            <w:webHidden/>
            <w:rtl/>
          </w:rPr>
        </w:r>
        <w:r w:rsidR="008B7B8C">
          <w:rPr>
            <w:noProof/>
            <w:webHidden/>
            <w:rtl/>
          </w:rPr>
          <w:fldChar w:fldCharType="separate"/>
        </w:r>
        <w:r w:rsidR="008B7B8C">
          <w:rPr>
            <w:noProof/>
            <w:webHidden/>
            <w:rtl/>
          </w:rPr>
          <w:t>80</w:t>
        </w:r>
        <w:r w:rsidR="008B7B8C">
          <w:rPr>
            <w:noProof/>
            <w:webHidden/>
            <w:rtl/>
          </w:rPr>
          <w:fldChar w:fldCharType="end"/>
        </w:r>
      </w:hyperlink>
    </w:p>
    <w:p w:rsidR="008B7B8C" w:rsidRDefault="00C94C02">
      <w:pPr>
        <w:pStyle w:val="TOC2"/>
        <w:tabs>
          <w:tab w:val="right" w:leader="dot" w:pos="7078"/>
        </w:tabs>
        <w:rPr>
          <w:rFonts w:asciiTheme="minorHAnsi" w:eastAsiaTheme="minorEastAsia" w:hAnsiTheme="minorHAnsi" w:cstheme="minorBidi"/>
          <w:noProof/>
          <w:sz w:val="22"/>
          <w:szCs w:val="22"/>
          <w:rtl/>
        </w:rPr>
      </w:pPr>
      <w:hyperlink w:anchor="_Toc437433418" w:history="1">
        <w:r w:rsidR="008B7B8C" w:rsidRPr="00866F45">
          <w:rPr>
            <w:rStyle w:val="Hyperlink"/>
            <w:rFonts w:hint="eastAsia"/>
            <w:noProof/>
            <w:rtl/>
            <w:lang w:bidi="fa-IR"/>
          </w:rPr>
          <w:t>خطبه</w:t>
        </w:r>
        <w:r w:rsidR="008B7B8C" w:rsidRPr="00866F45">
          <w:rPr>
            <w:rStyle w:val="Hyperlink"/>
            <w:noProof/>
            <w:rtl/>
            <w:lang w:bidi="fa-IR"/>
          </w:rPr>
          <w:t xml:space="preserve"> </w:t>
        </w:r>
        <w:r w:rsidR="008B7B8C" w:rsidRPr="00866F45">
          <w:rPr>
            <w:rStyle w:val="Hyperlink"/>
            <w:rFonts w:hint="eastAsia"/>
            <w:noProof/>
            <w:rtl/>
            <w:lang w:bidi="fa-IR"/>
          </w:rPr>
          <w:t>ابوبکر</w:t>
        </w:r>
        <w:r w:rsidR="008B7B8C" w:rsidRPr="00866F45">
          <w:rPr>
            <w:rStyle w:val="Hyperlink"/>
            <w:noProof/>
            <w:rtl/>
            <w:lang w:bidi="fa-IR"/>
          </w:rPr>
          <w:t xml:space="preserve"> </w:t>
        </w:r>
        <w:r w:rsidR="008B7B8C" w:rsidRPr="00866F45">
          <w:rPr>
            <w:rStyle w:val="Hyperlink"/>
            <w:rFonts w:hint="eastAsia"/>
            <w:noProof/>
            <w:rtl/>
            <w:lang w:bidi="fa-IR"/>
          </w:rPr>
          <w:t>هنگام</w:t>
        </w:r>
        <w:r w:rsidR="008B7B8C" w:rsidRPr="00866F45">
          <w:rPr>
            <w:rStyle w:val="Hyperlink"/>
            <w:rFonts w:hint="cs"/>
            <w:noProof/>
            <w:rtl/>
            <w:lang w:bidi="fa-IR"/>
          </w:rPr>
          <w:t>ی</w:t>
        </w:r>
        <w:r w:rsidR="008B7B8C" w:rsidRPr="00866F45">
          <w:rPr>
            <w:rStyle w:val="Hyperlink"/>
            <w:noProof/>
            <w:rtl/>
            <w:lang w:bidi="fa-IR"/>
          </w:rPr>
          <w:t xml:space="preserve"> </w:t>
        </w:r>
        <w:r w:rsidR="008B7B8C" w:rsidRPr="00866F45">
          <w:rPr>
            <w:rStyle w:val="Hyperlink"/>
            <w:rFonts w:hint="eastAsia"/>
            <w:noProof/>
            <w:rtl/>
            <w:lang w:bidi="fa-IR"/>
          </w:rPr>
          <w:t>که</w:t>
        </w:r>
        <w:r w:rsidR="008B7B8C" w:rsidRPr="00866F45">
          <w:rPr>
            <w:rStyle w:val="Hyperlink"/>
            <w:noProof/>
            <w:rtl/>
            <w:lang w:bidi="fa-IR"/>
          </w:rPr>
          <w:t xml:space="preserve"> </w:t>
        </w:r>
        <w:r w:rsidR="008B7B8C" w:rsidRPr="00866F45">
          <w:rPr>
            <w:rStyle w:val="Hyperlink"/>
            <w:rFonts w:hint="eastAsia"/>
            <w:noProof/>
            <w:rtl/>
            <w:lang w:bidi="fa-IR"/>
          </w:rPr>
          <w:t>تمام</w:t>
        </w:r>
        <w:r w:rsidR="008B7B8C" w:rsidRPr="00866F45">
          <w:rPr>
            <w:rStyle w:val="Hyperlink"/>
            <w:noProof/>
            <w:rtl/>
            <w:lang w:bidi="fa-IR"/>
          </w:rPr>
          <w:t xml:space="preserve"> </w:t>
        </w:r>
        <w:r w:rsidR="008B7B8C" w:rsidRPr="00866F45">
          <w:rPr>
            <w:rStyle w:val="Hyperlink"/>
            <w:rFonts w:hint="eastAsia"/>
            <w:noProof/>
            <w:rtl/>
            <w:lang w:bidi="fa-IR"/>
          </w:rPr>
          <w:t>گروه‌ها</w:t>
        </w:r>
        <w:r w:rsidR="008B7B8C" w:rsidRPr="00866F45">
          <w:rPr>
            <w:rStyle w:val="Hyperlink"/>
            <w:rFonts w:hint="cs"/>
            <w:noProof/>
            <w:rtl/>
            <w:lang w:bidi="fa-IR"/>
          </w:rPr>
          <w:t>ی</w:t>
        </w:r>
        <w:r w:rsidR="008B7B8C" w:rsidRPr="00866F45">
          <w:rPr>
            <w:rStyle w:val="Hyperlink"/>
            <w:noProof/>
            <w:rtl/>
            <w:lang w:bidi="fa-IR"/>
          </w:rPr>
          <w:t xml:space="preserve"> </w:t>
        </w:r>
        <w:r w:rsidR="008B7B8C" w:rsidRPr="00866F45">
          <w:rPr>
            <w:rStyle w:val="Hyperlink"/>
            <w:rFonts w:hint="eastAsia"/>
            <w:noProof/>
            <w:rtl/>
            <w:lang w:bidi="fa-IR"/>
          </w:rPr>
          <w:t>مردم</w:t>
        </w:r>
        <w:r w:rsidR="008B7B8C" w:rsidRPr="00866F45">
          <w:rPr>
            <w:rStyle w:val="Hyperlink"/>
            <w:noProof/>
            <w:rtl/>
            <w:lang w:bidi="fa-IR"/>
          </w:rPr>
          <w:t xml:space="preserve"> </w:t>
        </w:r>
        <w:r w:rsidR="008B7B8C" w:rsidRPr="00866F45">
          <w:rPr>
            <w:rStyle w:val="Hyperlink"/>
            <w:rFonts w:hint="eastAsia"/>
            <w:noProof/>
            <w:rtl/>
            <w:lang w:bidi="fa-IR"/>
          </w:rPr>
          <w:t>را</w:t>
        </w:r>
        <w:r w:rsidR="008B7B8C" w:rsidRPr="00866F45">
          <w:rPr>
            <w:rStyle w:val="Hyperlink"/>
            <w:noProof/>
            <w:rtl/>
            <w:lang w:bidi="fa-IR"/>
          </w:rPr>
          <w:t xml:space="preserve"> </w:t>
        </w:r>
        <w:r w:rsidR="008B7B8C" w:rsidRPr="00866F45">
          <w:rPr>
            <w:rStyle w:val="Hyperlink"/>
            <w:rFonts w:hint="eastAsia"/>
            <w:noProof/>
            <w:rtl/>
            <w:lang w:bidi="fa-IR"/>
          </w:rPr>
          <w:t>برا</w:t>
        </w:r>
        <w:r w:rsidR="008B7B8C" w:rsidRPr="00866F45">
          <w:rPr>
            <w:rStyle w:val="Hyperlink"/>
            <w:rFonts w:hint="cs"/>
            <w:noProof/>
            <w:rtl/>
            <w:lang w:bidi="fa-IR"/>
          </w:rPr>
          <w:t>ی</w:t>
        </w:r>
        <w:r w:rsidR="008B7B8C" w:rsidRPr="00866F45">
          <w:rPr>
            <w:rStyle w:val="Hyperlink"/>
            <w:noProof/>
            <w:rtl/>
            <w:lang w:bidi="fa-IR"/>
          </w:rPr>
          <w:t xml:space="preserve"> </w:t>
        </w:r>
        <w:r w:rsidR="008B7B8C" w:rsidRPr="00866F45">
          <w:rPr>
            <w:rStyle w:val="Hyperlink"/>
            <w:rFonts w:hint="eastAsia"/>
            <w:noProof/>
            <w:rtl/>
            <w:lang w:bidi="fa-IR"/>
          </w:rPr>
          <w:t>جنگ</w:t>
        </w:r>
        <w:r w:rsidR="008B7B8C" w:rsidRPr="00866F45">
          <w:rPr>
            <w:rStyle w:val="Hyperlink"/>
            <w:noProof/>
            <w:rtl/>
            <w:lang w:bidi="fa-IR"/>
          </w:rPr>
          <w:t xml:space="preserve"> </w:t>
        </w:r>
        <w:r w:rsidR="008B7B8C" w:rsidRPr="00866F45">
          <w:rPr>
            <w:rStyle w:val="Hyperlink"/>
            <w:rFonts w:hint="eastAsia"/>
            <w:noProof/>
            <w:rtl/>
            <w:lang w:bidi="fa-IR"/>
          </w:rPr>
          <w:t>با</w:t>
        </w:r>
        <w:r w:rsidR="008B7B8C" w:rsidRPr="00866F45">
          <w:rPr>
            <w:rStyle w:val="Hyperlink"/>
            <w:noProof/>
            <w:rtl/>
            <w:lang w:bidi="fa-IR"/>
          </w:rPr>
          <w:t xml:space="preserve"> </w:t>
        </w:r>
        <w:r w:rsidR="008B7B8C" w:rsidRPr="00866F45">
          <w:rPr>
            <w:rStyle w:val="Hyperlink"/>
            <w:rFonts w:hint="eastAsia"/>
            <w:noProof/>
            <w:rtl/>
            <w:lang w:bidi="fa-IR"/>
          </w:rPr>
          <w:t>اهل</w:t>
        </w:r>
        <w:r w:rsidR="008B7B8C" w:rsidRPr="00866F45">
          <w:rPr>
            <w:rStyle w:val="Hyperlink"/>
            <w:noProof/>
            <w:rtl/>
            <w:lang w:bidi="fa-IR"/>
          </w:rPr>
          <w:t xml:space="preserve"> </w:t>
        </w:r>
        <w:r w:rsidR="008B7B8C" w:rsidRPr="00866F45">
          <w:rPr>
            <w:rStyle w:val="Hyperlink"/>
            <w:rFonts w:hint="eastAsia"/>
            <w:noProof/>
            <w:rtl/>
            <w:lang w:bidi="fa-IR"/>
          </w:rPr>
          <w:t>کتاب</w:t>
        </w:r>
        <w:r w:rsidR="008B7B8C" w:rsidRPr="00866F45">
          <w:rPr>
            <w:rStyle w:val="Hyperlink"/>
            <w:noProof/>
            <w:rtl/>
            <w:lang w:bidi="fa-IR"/>
          </w:rPr>
          <w:t xml:space="preserve"> </w:t>
        </w:r>
        <w:r w:rsidR="008B7B8C" w:rsidRPr="00866F45">
          <w:rPr>
            <w:rStyle w:val="Hyperlink"/>
            <w:rFonts w:hint="eastAsia"/>
            <w:noProof/>
            <w:rtl/>
            <w:lang w:bidi="fa-IR"/>
          </w:rPr>
          <w:t>در</w:t>
        </w:r>
        <w:r w:rsidR="008B7B8C" w:rsidRPr="00866F45">
          <w:rPr>
            <w:rStyle w:val="Hyperlink"/>
            <w:noProof/>
            <w:rtl/>
            <w:lang w:bidi="fa-IR"/>
          </w:rPr>
          <w:t xml:space="preserve"> </w:t>
        </w:r>
        <w:r w:rsidR="008B7B8C" w:rsidRPr="00866F45">
          <w:rPr>
            <w:rStyle w:val="Hyperlink"/>
            <w:rFonts w:hint="eastAsia"/>
            <w:noProof/>
            <w:rtl/>
            <w:lang w:bidi="fa-IR"/>
          </w:rPr>
          <w:t>شام</w:t>
        </w:r>
        <w:r w:rsidR="008B7B8C" w:rsidRPr="00866F45">
          <w:rPr>
            <w:rStyle w:val="Hyperlink"/>
            <w:noProof/>
            <w:rtl/>
            <w:lang w:bidi="fa-IR"/>
          </w:rPr>
          <w:t xml:space="preserve"> </w:t>
        </w:r>
        <w:r w:rsidR="008B7B8C" w:rsidRPr="00866F45">
          <w:rPr>
            <w:rStyle w:val="Hyperlink"/>
            <w:rFonts w:hint="eastAsia"/>
            <w:noProof/>
            <w:rtl/>
            <w:lang w:bidi="fa-IR"/>
          </w:rPr>
          <w:t>جمع</w:t>
        </w:r>
        <w:r w:rsidR="008B7B8C" w:rsidRPr="00866F45">
          <w:rPr>
            <w:rStyle w:val="Hyperlink"/>
            <w:noProof/>
            <w:rtl/>
            <w:lang w:bidi="fa-IR"/>
          </w:rPr>
          <w:t xml:space="preserve"> </w:t>
        </w:r>
        <w:r w:rsidR="008B7B8C" w:rsidRPr="00866F45">
          <w:rPr>
            <w:rStyle w:val="Hyperlink"/>
            <w:rFonts w:hint="eastAsia"/>
            <w:noProof/>
            <w:rtl/>
            <w:lang w:bidi="fa-IR"/>
          </w:rPr>
          <w:t>کرد</w:t>
        </w:r>
        <w:r w:rsidR="008B7B8C">
          <w:rPr>
            <w:noProof/>
            <w:webHidden/>
            <w:rtl/>
          </w:rPr>
          <w:tab/>
        </w:r>
        <w:r w:rsidR="008B7B8C">
          <w:rPr>
            <w:noProof/>
            <w:webHidden/>
            <w:rtl/>
          </w:rPr>
          <w:fldChar w:fldCharType="begin"/>
        </w:r>
        <w:r w:rsidR="008B7B8C">
          <w:rPr>
            <w:noProof/>
            <w:webHidden/>
            <w:rtl/>
          </w:rPr>
          <w:instrText xml:space="preserve"> </w:instrText>
        </w:r>
        <w:r w:rsidR="008B7B8C">
          <w:rPr>
            <w:noProof/>
            <w:webHidden/>
          </w:rPr>
          <w:instrText>PAGEREF</w:instrText>
        </w:r>
        <w:r w:rsidR="008B7B8C">
          <w:rPr>
            <w:noProof/>
            <w:webHidden/>
            <w:rtl/>
          </w:rPr>
          <w:instrText xml:space="preserve"> _</w:instrText>
        </w:r>
        <w:r w:rsidR="008B7B8C">
          <w:rPr>
            <w:noProof/>
            <w:webHidden/>
          </w:rPr>
          <w:instrText>Toc</w:instrText>
        </w:r>
        <w:r w:rsidR="008B7B8C">
          <w:rPr>
            <w:noProof/>
            <w:webHidden/>
            <w:rtl/>
          </w:rPr>
          <w:instrText xml:space="preserve">437433418 </w:instrText>
        </w:r>
        <w:r w:rsidR="008B7B8C">
          <w:rPr>
            <w:noProof/>
            <w:webHidden/>
          </w:rPr>
          <w:instrText>\h</w:instrText>
        </w:r>
        <w:r w:rsidR="008B7B8C">
          <w:rPr>
            <w:noProof/>
            <w:webHidden/>
            <w:rtl/>
          </w:rPr>
          <w:instrText xml:space="preserve"> </w:instrText>
        </w:r>
        <w:r w:rsidR="008B7B8C">
          <w:rPr>
            <w:noProof/>
            <w:webHidden/>
            <w:rtl/>
          </w:rPr>
        </w:r>
        <w:r w:rsidR="008B7B8C">
          <w:rPr>
            <w:noProof/>
            <w:webHidden/>
            <w:rtl/>
          </w:rPr>
          <w:fldChar w:fldCharType="separate"/>
        </w:r>
        <w:r w:rsidR="008B7B8C">
          <w:rPr>
            <w:noProof/>
            <w:webHidden/>
            <w:rtl/>
          </w:rPr>
          <w:t>81</w:t>
        </w:r>
        <w:r w:rsidR="008B7B8C">
          <w:rPr>
            <w:noProof/>
            <w:webHidden/>
            <w:rtl/>
          </w:rPr>
          <w:fldChar w:fldCharType="end"/>
        </w:r>
      </w:hyperlink>
    </w:p>
    <w:p w:rsidR="008B7B8C" w:rsidRDefault="00C94C02">
      <w:pPr>
        <w:pStyle w:val="TOC2"/>
        <w:tabs>
          <w:tab w:val="right" w:leader="dot" w:pos="7078"/>
        </w:tabs>
        <w:rPr>
          <w:rFonts w:asciiTheme="minorHAnsi" w:eastAsiaTheme="minorEastAsia" w:hAnsiTheme="minorHAnsi" w:cstheme="minorBidi"/>
          <w:noProof/>
          <w:sz w:val="22"/>
          <w:szCs w:val="22"/>
          <w:rtl/>
        </w:rPr>
      </w:pPr>
      <w:hyperlink w:anchor="_Toc437433419" w:history="1">
        <w:r w:rsidR="008B7B8C" w:rsidRPr="00866F45">
          <w:rPr>
            <w:rStyle w:val="Hyperlink"/>
            <w:rFonts w:hint="eastAsia"/>
            <w:noProof/>
            <w:rtl/>
            <w:lang w:bidi="fa-IR"/>
          </w:rPr>
          <w:t>برتر</w:t>
        </w:r>
        <w:r w:rsidR="008B7B8C" w:rsidRPr="00866F45">
          <w:rPr>
            <w:rStyle w:val="Hyperlink"/>
            <w:rFonts w:hint="cs"/>
            <w:noProof/>
            <w:rtl/>
            <w:lang w:bidi="fa-IR"/>
          </w:rPr>
          <w:t>ی</w:t>
        </w:r>
        <w:r w:rsidR="008B7B8C" w:rsidRPr="00866F45">
          <w:rPr>
            <w:rStyle w:val="Hyperlink"/>
            <w:rFonts w:hint="eastAsia"/>
            <w:noProof/>
            <w:rtl/>
            <w:lang w:bidi="fa-IR"/>
          </w:rPr>
          <w:t>ن</w:t>
        </w:r>
        <w:r w:rsidR="008B7B8C" w:rsidRPr="00866F45">
          <w:rPr>
            <w:rStyle w:val="Hyperlink"/>
            <w:noProof/>
            <w:rtl/>
            <w:lang w:bidi="fa-IR"/>
          </w:rPr>
          <w:t xml:space="preserve"> </w:t>
        </w:r>
        <w:r w:rsidR="008B7B8C" w:rsidRPr="00866F45">
          <w:rPr>
            <w:rStyle w:val="Hyperlink"/>
            <w:rFonts w:hint="eastAsia"/>
            <w:noProof/>
            <w:rtl/>
            <w:lang w:bidi="fa-IR"/>
          </w:rPr>
          <w:t>فرد</w:t>
        </w:r>
        <w:r w:rsidR="008B7B8C" w:rsidRPr="00866F45">
          <w:rPr>
            <w:rStyle w:val="Hyperlink"/>
            <w:noProof/>
            <w:rtl/>
            <w:lang w:bidi="fa-IR"/>
          </w:rPr>
          <w:t xml:space="preserve"> </w:t>
        </w:r>
        <w:r w:rsidR="008B7B8C" w:rsidRPr="00866F45">
          <w:rPr>
            <w:rStyle w:val="Hyperlink"/>
            <w:rFonts w:hint="eastAsia"/>
            <w:noProof/>
            <w:rtl/>
            <w:lang w:bidi="fa-IR"/>
          </w:rPr>
          <w:t>در</w:t>
        </w:r>
        <w:r w:rsidR="008B7B8C" w:rsidRPr="00866F45">
          <w:rPr>
            <w:rStyle w:val="Hyperlink"/>
            <w:noProof/>
            <w:rtl/>
            <w:lang w:bidi="fa-IR"/>
          </w:rPr>
          <w:t xml:space="preserve"> </w:t>
        </w:r>
        <w:r w:rsidR="008B7B8C" w:rsidRPr="00866F45">
          <w:rPr>
            <w:rStyle w:val="Hyperlink"/>
            <w:rFonts w:hint="eastAsia"/>
            <w:noProof/>
            <w:rtl/>
            <w:lang w:bidi="fa-IR"/>
          </w:rPr>
          <w:t>م</w:t>
        </w:r>
        <w:r w:rsidR="008B7B8C" w:rsidRPr="00866F45">
          <w:rPr>
            <w:rStyle w:val="Hyperlink"/>
            <w:rFonts w:hint="cs"/>
            <w:noProof/>
            <w:rtl/>
            <w:lang w:bidi="fa-IR"/>
          </w:rPr>
          <w:t>ی</w:t>
        </w:r>
        <w:r w:rsidR="008B7B8C" w:rsidRPr="00866F45">
          <w:rPr>
            <w:rStyle w:val="Hyperlink"/>
            <w:rFonts w:hint="eastAsia"/>
            <w:noProof/>
            <w:rtl/>
            <w:lang w:bidi="fa-IR"/>
          </w:rPr>
          <w:t>ان</w:t>
        </w:r>
        <w:r w:rsidR="008B7B8C" w:rsidRPr="00866F45">
          <w:rPr>
            <w:rStyle w:val="Hyperlink"/>
            <w:noProof/>
            <w:rtl/>
            <w:lang w:bidi="fa-IR"/>
          </w:rPr>
          <w:t xml:space="preserve"> </w:t>
        </w:r>
        <w:r w:rsidR="008B7B8C" w:rsidRPr="00866F45">
          <w:rPr>
            <w:rStyle w:val="Hyperlink"/>
            <w:rFonts w:hint="eastAsia"/>
            <w:noProof/>
            <w:rtl/>
            <w:lang w:bidi="fa-IR"/>
          </w:rPr>
          <w:t>امت</w:t>
        </w:r>
        <w:r w:rsidR="008B7B8C" w:rsidRPr="00866F45">
          <w:rPr>
            <w:rStyle w:val="Hyperlink"/>
            <w:noProof/>
            <w:rtl/>
            <w:lang w:bidi="fa-IR"/>
          </w:rPr>
          <w:t xml:space="preserve"> </w:t>
        </w:r>
        <w:r w:rsidR="008B7B8C" w:rsidRPr="00866F45">
          <w:rPr>
            <w:rStyle w:val="Hyperlink"/>
            <w:rFonts w:hint="eastAsia"/>
            <w:noProof/>
            <w:rtl/>
            <w:lang w:bidi="fa-IR"/>
          </w:rPr>
          <w:t>اسلام</w:t>
        </w:r>
        <w:r w:rsidR="008B7B8C" w:rsidRPr="00866F45">
          <w:rPr>
            <w:rStyle w:val="Hyperlink"/>
            <w:noProof/>
            <w:rtl/>
            <w:lang w:bidi="fa-IR"/>
          </w:rPr>
          <w:t xml:space="preserve"> </w:t>
        </w:r>
        <w:r w:rsidR="008B7B8C" w:rsidRPr="00866F45">
          <w:rPr>
            <w:rStyle w:val="Hyperlink"/>
            <w:rFonts w:hint="eastAsia"/>
            <w:noProof/>
            <w:rtl/>
            <w:lang w:bidi="fa-IR"/>
          </w:rPr>
          <w:t>پس</w:t>
        </w:r>
        <w:r w:rsidR="008B7B8C" w:rsidRPr="00866F45">
          <w:rPr>
            <w:rStyle w:val="Hyperlink"/>
            <w:noProof/>
            <w:rtl/>
            <w:lang w:bidi="fa-IR"/>
          </w:rPr>
          <w:t xml:space="preserve"> </w:t>
        </w:r>
        <w:r w:rsidR="008B7B8C" w:rsidRPr="00866F45">
          <w:rPr>
            <w:rStyle w:val="Hyperlink"/>
            <w:rFonts w:hint="eastAsia"/>
            <w:noProof/>
            <w:rtl/>
            <w:lang w:bidi="fa-IR"/>
          </w:rPr>
          <w:t>از</w:t>
        </w:r>
        <w:r w:rsidR="008B7B8C" w:rsidRPr="00866F45">
          <w:rPr>
            <w:rStyle w:val="Hyperlink"/>
            <w:noProof/>
            <w:rtl/>
            <w:lang w:bidi="fa-IR"/>
          </w:rPr>
          <w:t xml:space="preserve"> </w:t>
        </w:r>
        <w:r w:rsidR="008B7B8C" w:rsidRPr="00866F45">
          <w:rPr>
            <w:rStyle w:val="Hyperlink"/>
            <w:rFonts w:hint="eastAsia"/>
            <w:noProof/>
            <w:rtl/>
            <w:lang w:bidi="fa-IR"/>
          </w:rPr>
          <w:t>پ</w:t>
        </w:r>
        <w:r w:rsidR="008B7B8C" w:rsidRPr="00866F45">
          <w:rPr>
            <w:rStyle w:val="Hyperlink"/>
            <w:rFonts w:hint="cs"/>
            <w:noProof/>
            <w:rtl/>
            <w:lang w:bidi="fa-IR"/>
          </w:rPr>
          <w:t>ی</w:t>
        </w:r>
        <w:r w:rsidR="008B7B8C" w:rsidRPr="00866F45">
          <w:rPr>
            <w:rStyle w:val="Hyperlink"/>
            <w:rFonts w:hint="eastAsia"/>
            <w:noProof/>
            <w:rtl/>
            <w:lang w:bidi="fa-IR"/>
          </w:rPr>
          <w:t>امبر</w:t>
        </w:r>
        <w:r w:rsidR="008B7B8C" w:rsidRPr="00866F45">
          <w:rPr>
            <w:rStyle w:val="Hyperlink"/>
            <w:rFonts w:cs="CTraditional Arabic" w:hint="eastAsia"/>
            <w:b/>
            <w:noProof/>
            <w:rtl/>
            <w:lang w:bidi="fa-IR"/>
          </w:rPr>
          <w:t>ص</w:t>
        </w:r>
        <w:r w:rsidR="008B7B8C" w:rsidRPr="00866F45">
          <w:rPr>
            <w:rStyle w:val="Hyperlink"/>
            <w:rFonts w:hint="eastAsia"/>
            <w:noProof/>
            <w:rtl/>
            <w:lang w:bidi="fa-IR"/>
          </w:rPr>
          <w:t>،</w:t>
        </w:r>
        <w:r w:rsidR="008B7B8C" w:rsidRPr="00866F45">
          <w:rPr>
            <w:rStyle w:val="Hyperlink"/>
            <w:noProof/>
            <w:rtl/>
            <w:lang w:bidi="fa-IR"/>
          </w:rPr>
          <w:t xml:space="preserve"> </w:t>
        </w:r>
        <w:r w:rsidR="008B7B8C" w:rsidRPr="00866F45">
          <w:rPr>
            <w:rStyle w:val="Hyperlink"/>
            <w:rFonts w:hint="eastAsia"/>
            <w:noProof/>
            <w:rtl/>
            <w:lang w:bidi="fa-IR"/>
          </w:rPr>
          <w:t>ابوبکر</w:t>
        </w:r>
        <w:r w:rsidR="008B7B8C" w:rsidRPr="00866F45">
          <w:rPr>
            <w:rStyle w:val="Hyperlink"/>
            <w:noProof/>
            <w:rtl/>
            <w:lang w:bidi="fa-IR"/>
          </w:rPr>
          <w:t xml:space="preserve"> </w:t>
        </w:r>
        <w:r w:rsidR="008B7B8C" w:rsidRPr="00866F45">
          <w:rPr>
            <w:rStyle w:val="Hyperlink"/>
            <w:rFonts w:hint="eastAsia"/>
            <w:noProof/>
            <w:rtl/>
            <w:lang w:bidi="fa-IR"/>
          </w:rPr>
          <w:t>است</w:t>
        </w:r>
        <w:r w:rsidR="008B7B8C">
          <w:rPr>
            <w:noProof/>
            <w:webHidden/>
            <w:rtl/>
          </w:rPr>
          <w:tab/>
        </w:r>
        <w:r w:rsidR="008B7B8C">
          <w:rPr>
            <w:noProof/>
            <w:webHidden/>
            <w:rtl/>
          </w:rPr>
          <w:fldChar w:fldCharType="begin"/>
        </w:r>
        <w:r w:rsidR="008B7B8C">
          <w:rPr>
            <w:noProof/>
            <w:webHidden/>
            <w:rtl/>
          </w:rPr>
          <w:instrText xml:space="preserve"> </w:instrText>
        </w:r>
        <w:r w:rsidR="008B7B8C">
          <w:rPr>
            <w:noProof/>
            <w:webHidden/>
          </w:rPr>
          <w:instrText>PAGEREF</w:instrText>
        </w:r>
        <w:r w:rsidR="008B7B8C">
          <w:rPr>
            <w:noProof/>
            <w:webHidden/>
            <w:rtl/>
          </w:rPr>
          <w:instrText xml:space="preserve"> _</w:instrText>
        </w:r>
        <w:r w:rsidR="008B7B8C">
          <w:rPr>
            <w:noProof/>
            <w:webHidden/>
          </w:rPr>
          <w:instrText>Toc</w:instrText>
        </w:r>
        <w:r w:rsidR="008B7B8C">
          <w:rPr>
            <w:noProof/>
            <w:webHidden/>
            <w:rtl/>
          </w:rPr>
          <w:instrText xml:space="preserve">437433419 </w:instrText>
        </w:r>
        <w:r w:rsidR="008B7B8C">
          <w:rPr>
            <w:noProof/>
            <w:webHidden/>
          </w:rPr>
          <w:instrText>\h</w:instrText>
        </w:r>
        <w:r w:rsidR="008B7B8C">
          <w:rPr>
            <w:noProof/>
            <w:webHidden/>
            <w:rtl/>
          </w:rPr>
          <w:instrText xml:space="preserve"> </w:instrText>
        </w:r>
        <w:r w:rsidR="008B7B8C">
          <w:rPr>
            <w:noProof/>
            <w:webHidden/>
            <w:rtl/>
          </w:rPr>
        </w:r>
        <w:r w:rsidR="008B7B8C">
          <w:rPr>
            <w:noProof/>
            <w:webHidden/>
            <w:rtl/>
          </w:rPr>
          <w:fldChar w:fldCharType="separate"/>
        </w:r>
        <w:r w:rsidR="008B7B8C">
          <w:rPr>
            <w:noProof/>
            <w:webHidden/>
            <w:rtl/>
          </w:rPr>
          <w:t>82</w:t>
        </w:r>
        <w:r w:rsidR="008B7B8C">
          <w:rPr>
            <w:noProof/>
            <w:webHidden/>
            <w:rtl/>
          </w:rPr>
          <w:fldChar w:fldCharType="end"/>
        </w:r>
      </w:hyperlink>
    </w:p>
    <w:p w:rsidR="008B7B8C" w:rsidRDefault="00C94C02">
      <w:pPr>
        <w:pStyle w:val="TOC2"/>
        <w:tabs>
          <w:tab w:val="right" w:leader="dot" w:pos="7078"/>
        </w:tabs>
        <w:rPr>
          <w:rFonts w:asciiTheme="minorHAnsi" w:eastAsiaTheme="minorEastAsia" w:hAnsiTheme="minorHAnsi" w:cstheme="minorBidi"/>
          <w:noProof/>
          <w:sz w:val="22"/>
          <w:szCs w:val="22"/>
          <w:rtl/>
        </w:rPr>
      </w:pPr>
      <w:hyperlink w:anchor="_Toc437433420" w:history="1">
        <w:r w:rsidR="008B7B8C" w:rsidRPr="00866F45">
          <w:rPr>
            <w:rStyle w:val="Hyperlink"/>
            <w:rFonts w:hint="eastAsia"/>
            <w:noProof/>
            <w:rtl/>
            <w:lang w:bidi="fa-IR"/>
          </w:rPr>
          <w:t>هر</w:t>
        </w:r>
        <w:r w:rsidR="008B7B8C" w:rsidRPr="00866F45">
          <w:rPr>
            <w:rStyle w:val="Hyperlink"/>
            <w:noProof/>
            <w:rtl/>
            <w:lang w:bidi="fa-IR"/>
          </w:rPr>
          <w:t xml:space="preserve"> </w:t>
        </w:r>
        <w:r w:rsidR="008B7B8C" w:rsidRPr="00866F45">
          <w:rPr>
            <w:rStyle w:val="Hyperlink"/>
            <w:rFonts w:hint="eastAsia"/>
            <w:noProof/>
            <w:rtl/>
            <w:lang w:bidi="fa-IR"/>
          </w:rPr>
          <w:t>ستا</w:t>
        </w:r>
        <w:r w:rsidR="008B7B8C" w:rsidRPr="00866F45">
          <w:rPr>
            <w:rStyle w:val="Hyperlink"/>
            <w:rFonts w:hint="cs"/>
            <w:noProof/>
            <w:rtl/>
            <w:lang w:bidi="fa-IR"/>
          </w:rPr>
          <w:t>ی</w:t>
        </w:r>
        <w:r w:rsidR="008B7B8C" w:rsidRPr="00866F45">
          <w:rPr>
            <w:rStyle w:val="Hyperlink"/>
            <w:rFonts w:hint="eastAsia"/>
            <w:noProof/>
            <w:rtl/>
            <w:lang w:bidi="fa-IR"/>
          </w:rPr>
          <w:t>ش</w:t>
        </w:r>
        <w:r w:rsidR="008B7B8C" w:rsidRPr="00866F45">
          <w:rPr>
            <w:rStyle w:val="Hyperlink"/>
            <w:noProof/>
            <w:rtl/>
            <w:lang w:bidi="fa-IR"/>
          </w:rPr>
          <w:t xml:space="preserve"> </w:t>
        </w:r>
        <w:r w:rsidR="008B7B8C" w:rsidRPr="00866F45">
          <w:rPr>
            <w:rStyle w:val="Hyperlink"/>
            <w:rFonts w:hint="eastAsia"/>
            <w:noProof/>
            <w:rtl/>
            <w:lang w:bidi="fa-IR"/>
          </w:rPr>
          <w:t>و</w:t>
        </w:r>
        <w:r w:rsidR="008B7B8C" w:rsidRPr="00866F45">
          <w:rPr>
            <w:rStyle w:val="Hyperlink"/>
            <w:noProof/>
            <w:rtl/>
            <w:lang w:bidi="fa-IR"/>
          </w:rPr>
          <w:t xml:space="preserve"> </w:t>
        </w:r>
        <w:r w:rsidR="008B7B8C" w:rsidRPr="00866F45">
          <w:rPr>
            <w:rStyle w:val="Hyperlink"/>
            <w:rFonts w:hint="eastAsia"/>
            <w:noProof/>
            <w:rtl/>
            <w:lang w:bidi="fa-IR"/>
          </w:rPr>
          <w:t>تمج</w:t>
        </w:r>
        <w:r w:rsidR="008B7B8C" w:rsidRPr="00866F45">
          <w:rPr>
            <w:rStyle w:val="Hyperlink"/>
            <w:rFonts w:hint="cs"/>
            <w:noProof/>
            <w:rtl/>
            <w:lang w:bidi="fa-IR"/>
          </w:rPr>
          <w:t>ی</w:t>
        </w:r>
        <w:r w:rsidR="008B7B8C" w:rsidRPr="00866F45">
          <w:rPr>
            <w:rStyle w:val="Hyperlink"/>
            <w:rFonts w:hint="eastAsia"/>
            <w:noProof/>
            <w:rtl/>
            <w:lang w:bidi="fa-IR"/>
          </w:rPr>
          <w:t>د</w:t>
        </w:r>
        <w:r w:rsidR="008B7B8C" w:rsidRPr="00866F45">
          <w:rPr>
            <w:rStyle w:val="Hyperlink"/>
            <w:rFonts w:hint="cs"/>
            <w:noProof/>
            <w:rtl/>
            <w:lang w:bidi="fa-IR"/>
          </w:rPr>
          <w:t>ی</w:t>
        </w:r>
        <w:r w:rsidR="008B7B8C" w:rsidRPr="00866F45">
          <w:rPr>
            <w:rStyle w:val="Hyperlink"/>
            <w:noProof/>
            <w:rtl/>
            <w:lang w:bidi="fa-IR"/>
          </w:rPr>
          <w:t xml:space="preserve"> </w:t>
        </w:r>
        <w:r w:rsidR="008B7B8C" w:rsidRPr="00866F45">
          <w:rPr>
            <w:rStyle w:val="Hyperlink"/>
            <w:rFonts w:hint="eastAsia"/>
            <w:noProof/>
            <w:rtl/>
            <w:lang w:bidi="fa-IR"/>
          </w:rPr>
          <w:t>که</w:t>
        </w:r>
        <w:r w:rsidR="008B7B8C" w:rsidRPr="00866F45">
          <w:rPr>
            <w:rStyle w:val="Hyperlink"/>
            <w:noProof/>
            <w:rtl/>
            <w:lang w:bidi="fa-IR"/>
          </w:rPr>
          <w:t xml:space="preserve"> </w:t>
        </w:r>
        <w:r w:rsidR="008B7B8C" w:rsidRPr="00866F45">
          <w:rPr>
            <w:rStyle w:val="Hyperlink"/>
            <w:rFonts w:hint="eastAsia"/>
            <w:noProof/>
            <w:rtl/>
            <w:lang w:bidi="fa-IR"/>
          </w:rPr>
          <w:t>در</w:t>
        </w:r>
        <w:r w:rsidR="008B7B8C" w:rsidRPr="00866F45">
          <w:rPr>
            <w:rStyle w:val="Hyperlink"/>
            <w:noProof/>
            <w:rtl/>
            <w:lang w:bidi="fa-IR"/>
          </w:rPr>
          <w:t xml:space="preserve"> </w:t>
        </w:r>
        <w:r w:rsidR="008B7B8C" w:rsidRPr="00866F45">
          <w:rPr>
            <w:rStyle w:val="Hyperlink"/>
            <w:rFonts w:hint="eastAsia"/>
            <w:noProof/>
            <w:rtl/>
            <w:lang w:bidi="fa-IR"/>
          </w:rPr>
          <w:t>قرآن</w:t>
        </w:r>
        <w:r w:rsidR="008B7B8C" w:rsidRPr="00866F45">
          <w:rPr>
            <w:rStyle w:val="Hyperlink"/>
            <w:noProof/>
            <w:rtl/>
            <w:lang w:bidi="fa-IR"/>
          </w:rPr>
          <w:t xml:space="preserve"> </w:t>
        </w:r>
        <w:r w:rsidR="008B7B8C" w:rsidRPr="00866F45">
          <w:rPr>
            <w:rStyle w:val="Hyperlink"/>
            <w:rFonts w:hint="eastAsia"/>
            <w:noProof/>
            <w:rtl/>
            <w:lang w:bidi="fa-IR"/>
          </w:rPr>
          <w:t>آمده،</w:t>
        </w:r>
        <w:r w:rsidR="008B7B8C" w:rsidRPr="00866F45">
          <w:rPr>
            <w:rStyle w:val="Hyperlink"/>
            <w:noProof/>
            <w:rtl/>
            <w:lang w:bidi="fa-IR"/>
          </w:rPr>
          <w:t xml:space="preserve"> </w:t>
        </w:r>
        <w:r w:rsidR="008B7B8C" w:rsidRPr="00866F45">
          <w:rPr>
            <w:rStyle w:val="Hyperlink"/>
            <w:rFonts w:hint="eastAsia"/>
            <w:noProof/>
            <w:rtl/>
            <w:lang w:bidi="fa-IR"/>
          </w:rPr>
          <w:t>ابوبکر</w:t>
        </w:r>
        <w:r w:rsidR="008B7B8C" w:rsidRPr="00866F45">
          <w:rPr>
            <w:rStyle w:val="Hyperlink"/>
            <w:noProof/>
            <w:rtl/>
            <w:lang w:bidi="fa-IR"/>
          </w:rPr>
          <w:t xml:space="preserve"> </w:t>
        </w:r>
        <w:r w:rsidR="008B7B8C" w:rsidRPr="00866F45">
          <w:rPr>
            <w:rStyle w:val="Hyperlink"/>
            <w:rFonts w:hint="eastAsia"/>
            <w:noProof/>
            <w:rtl/>
            <w:lang w:bidi="fa-IR"/>
          </w:rPr>
          <w:t>اول</w:t>
        </w:r>
        <w:r w:rsidR="008B7B8C" w:rsidRPr="00866F45">
          <w:rPr>
            <w:rStyle w:val="Hyperlink"/>
            <w:rFonts w:hint="cs"/>
            <w:noProof/>
            <w:rtl/>
            <w:lang w:bidi="fa-IR"/>
          </w:rPr>
          <w:t>ی</w:t>
        </w:r>
        <w:r w:rsidR="008B7B8C" w:rsidRPr="00866F45">
          <w:rPr>
            <w:rStyle w:val="Hyperlink"/>
            <w:rFonts w:hint="eastAsia"/>
            <w:noProof/>
            <w:rtl/>
            <w:lang w:bidi="fa-IR"/>
          </w:rPr>
          <w:t>ن</w:t>
        </w:r>
        <w:r w:rsidR="008B7B8C" w:rsidRPr="00866F45">
          <w:rPr>
            <w:rStyle w:val="Hyperlink"/>
            <w:noProof/>
            <w:rtl/>
            <w:lang w:bidi="fa-IR"/>
          </w:rPr>
          <w:t xml:space="preserve"> </w:t>
        </w:r>
        <w:r w:rsidR="008B7B8C" w:rsidRPr="00866F45">
          <w:rPr>
            <w:rStyle w:val="Hyperlink"/>
            <w:rFonts w:hint="eastAsia"/>
            <w:noProof/>
            <w:rtl/>
            <w:lang w:bidi="fa-IR"/>
          </w:rPr>
          <w:t>کس</w:t>
        </w:r>
        <w:r w:rsidR="008B7B8C" w:rsidRPr="00866F45">
          <w:rPr>
            <w:rStyle w:val="Hyperlink"/>
            <w:rFonts w:hint="cs"/>
            <w:noProof/>
            <w:rtl/>
            <w:lang w:bidi="fa-IR"/>
          </w:rPr>
          <w:t>ی</w:t>
        </w:r>
        <w:r w:rsidR="008B7B8C" w:rsidRPr="00866F45">
          <w:rPr>
            <w:rStyle w:val="Hyperlink"/>
            <w:noProof/>
            <w:rtl/>
            <w:lang w:bidi="fa-IR"/>
          </w:rPr>
          <w:t xml:space="preserve"> </w:t>
        </w:r>
        <w:r w:rsidR="008B7B8C" w:rsidRPr="00866F45">
          <w:rPr>
            <w:rStyle w:val="Hyperlink"/>
            <w:rFonts w:hint="eastAsia"/>
            <w:noProof/>
            <w:rtl/>
            <w:lang w:bidi="fa-IR"/>
          </w:rPr>
          <w:t>است</w:t>
        </w:r>
        <w:r w:rsidR="008B7B8C" w:rsidRPr="00866F45">
          <w:rPr>
            <w:rStyle w:val="Hyperlink"/>
            <w:noProof/>
            <w:rtl/>
            <w:lang w:bidi="fa-IR"/>
          </w:rPr>
          <w:t xml:space="preserve"> </w:t>
        </w:r>
        <w:r w:rsidR="008B7B8C" w:rsidRPr="00866F45">
          <w:rPr>
            <w:rStyle w:val="Hyperlink"/>
            <w:rFonts w:hint="eastAsia"/>
            <w:noProof/>
            <w:rtl/>
            <w:lang w:bidi="fa-IR"/>
          </w:rPr>
          <w:t>که</w:t>
        </w:r>
        <w:r w:rsidR="008B7B8C" w:rsidRPr="00866F45">
          <w:rPr>
            <w:rStyle w:val="Hyperlink"/>
            <w:noProof/>
            <w:rtl/>
            <w:lang w:bidi="fa-IR"/>
          </w:rPr>
          <w:t xml:space="preserve"> </w:t>
        </w:r>
        <w:r w:rsidR="008B7B8C" w:rsidRPr="00866F45">
          <w:rPr>
            <w:rStyle w:val="Hyperlink"/>
            <w:rFonts w:hint="eastAsia"/>
            <w:noProof/>
            <w:rtl/>
            <w:lang w:bidi="fa-IR"/>
          </w:rPr>
          <w:t>مشمول</w:t>
        </w:r>
        <w:r w:rsidR="008B7B8C" w:rsidRPr="00866F45">
          <w:rPr>
            <w:rStyle w:val="Hyperlink"/>
            <w:noProof/>
            <w:rtl/>
            <w:lang w:bidi="fa-IR"/>
          </w:rPr>
          <w:t xml:space="preserve"> </w:t>
        </w:r>
        <w:r w:rsidR="008B7B8C" w:rsidRPr="00866F45">
          <w:rPr>
            <w:rStyle w:val="Hyperlink"/>
            <w:rFonts w:hint="eastAsia"/>
            <w:noProof/>
            <w:rtl/>
            <w:lang w:bidi="fa-IR"/>
          </w:rPr>
          <w:t>آن</w:t>
        </w:r>
        <w:r w:rsidR="008B7B8C" w:rsidRPr="00866F45">
          <w:rPr>
            <w:rStyle w:val="Hyperlink"/>
            <w:noProof/>
            <w:rtl/>
            <w:lang w:bidi="fa-IR"/>
          </w:rPr>
          <w:t xml:space="preserve"> </w:t>
        </w:r>
        <w:r w:rsidR="008B7B8C" w:rsidRPr="00866F45">
          <w:rPr>
            <w:rStyle w:val="Hyperlink"/>
            <w:rFonts w:hint="eastAsia"/>
            <w:noProof/>
            <w:rtl/>
            <w:lang w:bidi="fa-IR"/>
          </w:rPr>
          <w:t>است</w:t>
        </w:r>
        <w:r w:rsidR="008B7B8C">
          <w:rPr>
            <w:noProof/>
            <w:webHidden/>
            <w:rtl/>
          </w:rPr>
          <w:tab/>
        </w:r>
        <w:r w:rsidR="008B7B8C">
          <w:rPr>
            <w:noProof/>
            <w:webHidden/>
            <w:rtl/>
          </w:rPr>
          <w:fldChar w:fldCharType="begin"/>
        </w:r>
        <w:r w:rsidR="008B7B8C">
          <w:rPr>
            <w:noProof/>
            <w:webHidden/>
            <w:rtl/>
          </w:rPr>
          <w:instrText xml:space="preserve"> </w:instrText>
        </w:r>
        <w:r w:rsidR="008B7B8C">
          <w:rPr>
            <w:noProof/>
            <w:webHidden/>
          </w:rPr>
          <w:instrText>PAGEREF</w:instrText>
        </w:r>
        <w:r w:rsidR="008B7B8C">
          <w:rPr>
            <w:noProof/>
            <w:webHidden/>
            <w:rtl/>
          </w:rPr>
          <w:instrText xml:space="preserve"> _</w:instrText>
        </w:r>
        <w:r w:rsidR="008B7B8C">
          <w:rPr>
            <w:noProof/>
            <w:webHidden/>
          </w:rPr>
          <w:instrText>Toc</w:instrText>
        </w:r>
        <w:r w:rsidR="008B7B8C">
          <w:rPr>
            <w:noProof/>
            <w:webHidden/>
            <w:rtl/>
          </w:rPr>
          <w:instrText xml:space="preserve">437433420 </w:instrText>
        </w:r>
        <w:r w:rsidR="008B7B8C">
          <w:rPr>
            <w:noProof/>
            <w:webHidden/>
          </w:rPr>
          <w:instrText>\h</w:instrText>
        </w:r>
        <w:r w:rsidR="008B7B8C">
          <w:rPr>
            <w:noProof/>
            <w:webHidden/>
            <w:rtl/>
          </w:rPr>
          <w:instrText xml:space="preserve"> </w:instrText>
        </w:r>
        <w:r w:rsidR="008B7B8C">
          <w:rPr>
            <w:noProof/>
            <w:webHidden/>
            <w:rtl/>
          </w:rPr>
        </w:r>
        <w:r w:rsidR="008B7B8C">
          <w:rPr>
            <w:noProof/>
            <w:webHidden/>
            <w:rtl/>
          </w:rPr>
          <w:fldChar w:fldCharType="separate"/>
        </w:r>
        <w:r w:rsidR="008B7B8C">
          <w:rPr>
            <w:noProof/>
            <w:webHidden/>
            <w:rtl/>
          </w:rPr>
          <w:t>86</w:t>
        </w:r>
        <w:r w:rsidR="008B7B8C">
          <w:rPr>
            <w:noProof/>
            <w:webHidden/>
            <w:rtl/>
          </w:rPr>
          <w:fldChar w:fldCharType="end"/>
        </w:r>
      </w:hyperlink>
    </w:p>
    <w:p w:rsidR="008B7B8C" w:rsidRDefault="00C94C02">
      <w:pPr>
        <w:pStyle w:val="TOC2"/>
        <w:tabs>
          <w:tab w:val="right" w:leader="dot" w:pos="7078"/>
        </w:tabs>
        <w:rPr>
          <w:rFonts w:asciiTheme="minorHAnsi" w:eastAsiaTheme="minorEastAsia" w:hAnsiTheme="minorHAnsi" w:cstheme="minorBidi"/>
          <w:noProof/>
          <w:sz w:val="22"/>
          <w:szCs w:val="22"/>
          <w:rtl/>
        </w:rPr>
      </w:pPr>
      <w:hyperlink w:anchor="_Toc437433421" w:history="1">
        <w:r w:rsidR="008B7B8C" w:rsidRPr="00866F45">
          <w:rPr>
            <w:rStyle w:val="Hyperlink"/>
            <w:rFonts w:hint="eastAsia"/>
            <w:noProof/>
            <w:rtl/>
            <w:lang w:bidi="fa-IR"/>
          </w:rPr>
          <w:t>خصلت‌ها</w:t>
        </w:r>
        <w:r w:rsidR="008B7B8C" w:rsidRPr="00866F45">
          <w:rPr>
            <w:rStyle w:val="Hyperlink"/>
            <w:rFonts w:hint="cs"/>
            <w:noProof/>
            <w:rtl/>
            <w:lang w:bidi="fa-IR"/>
          </w:rPr>
          <w:t>یی</w:t>
        </w:r>
        <w:r w:rsidR="008B7B8C" w:rsidRPr="00866F45">
          <w:rPr>
            <w:rStyle w:val="Hyperlink"/>
            <w:noProof/>
            <w:rtl/>
            <w:lang w:bidi="fa-IR"/>
          </w:rPr>
          <w:t xml:space="preserve"> </w:t>
        </w:r>
        <w:r w:rsidR="008B7B8C" w:rsidRPr="00866F45">
          <w:rPr>
            <w:rStyle w:val="Hyperlink"/>
            <w:rFonts w:hint="eastAsia"/>
            <w:noProof/>
            <w:rtl/>
            <w:lang w:bidi="fa-IR"/>
          </w:rPr>
          <w:t>که</w:t>
        </w:r>
        <w:r w:rsidR="008B7B8C" w:rsidRPr="00866F45">
          <w:rPr>
            <w:rStyle w:val="Hyperlink"/>
            <w:noProof/>
            <w:rtl/>
            <w:lang w:bidi="fa-IR"/>
          </w:rPr>
          <w:t xml:space="preserve"> </w:t>
        </w:r>
        <w:r w:rsidR="008B7B8C" w:rsidRPr="00866F45">
          <w:rPr>
            <w:rStyle w:val="Hyperlink"/>
            <w:rFonts w:hint="eastAsia"/>
            <w:noProof/>
            <w:rtl/>
            <w:lang w:bidi="fa-IR"/>
          </w:rPr>
          <w:t>در</w:t>
        </w:r>
        <w:r w:rsidR="008B7B8C" w:rsidRPr="00866F45">
          <w:rPr>
            <w:rStyle w:val="Hyperlink"/>
            <w:noProof/>
            <w:rtl/>
            <w:lang w:bidi="fa-IR"/>
          </w:rPr>
          <w:t xml:space="preserve"> </w:t>
        </w:r>
        <w:r w:rsidR="008B7B8C" w:rsidRPr="00866F45">
          <w:rPr>
            <w:rStyle w:val="Hyperlink"/>
            <w:rFonts w:hint="cs"/>
            <w:noProof/>
            <w:rtl/>
            <w:lang w:bidi="fa-IR"/>
          </w:rPr>
          <w:t>ی</w:t>
        </w:r>
        <w:r w:rsidR="008B7B8C" w:rsidRPr="00866F45">
          <w:rPr>
            <w:rStyle w:val="Hyperlink"/>
            <w:rFonts w:hint="eastAsia"/>
            <w:noProof/>
            <w:rtl/>
            <w:lang w:bidi="fa-IR"/>
          </w:rPr>
          <w:t>ک</w:t>
        </w:r>
        <w:r w:rsidR="008B7B8C" w:rsidRPr="00866F45">
          <w:rPr>
            <w:rStyle w:val="Hyperlink"/>
            <w:noProof/>
            <w:rtl/>
            <w:lang w:bidi="fa-IR"/>
          </w:rPr>
          <w:t xml:space="preserve"> </w:t>
        </w:r>
        <w:r w:rsidR="008B7B8C" w:rsidRPr="00866F45">
          <w:rPr>
            <w:rStyle w:val="Hyperlink"/>
            <w:rFonts w:hint="eastAsia"/>
            <w:noProof/>
            <w:rtl/>
            <w:lang w:bidi="fa-IR"/>
          </w:rPr>
          <w:t>روز</w:t>
        </w:r>
        <w:r w:rsidR="008B7B8C" w:rsidRPr="00866F45">
          <w:rPr>
            <w:rStyle w:val="Hyperlink"/>
            <w:noProof/>
            <w:rtl/>
            <w:lang w:bidi="fa-IR"/>
          </w:rPr>
          <w:t xml:space="preserve"> </w:t>
        </w:r>
        <w:r w:rsidR="008B7B8C" w:rsidRPr="00866F45">
          <w:rPr>
            <w:rStyle w:val="Hyperlink"/>
            <w:rFonts w:hint="eastAsia"/>
            <w:noProof/>
            <w:rtl/>
            <w:lang w:bidi="fa-IR"/>
          </w:rPr>
          <w:t>در</w:t>
        </w:r>
        <w:r w:rsidR="008B7B8C" w:rsidRPr="00866F45">
          <w:rPr>
            <w:rStyle w:val="Hyperlink"/>
            <w:noProof/>
            <w:rtl/>
            <w:lang w:bidi="fa-IR"/>
          </w:rPr>
          <w:t xml:space="preserve"> </w:t>
        </w:r>
        <w:r w:rsidR="008B7B8C" w:rsidRPr="00866F45">
          <w:rPr>
            <w:rStyle w:val="Hyperlink"/>
            <w:rFonts w:hint="eastAsia"/>
            <w:noProof/>
            <w:rtl/>
            <w:lang w:bidi="fa-IR"/>
          </w:rPr>
          <w:t>ابوبکر</w:t>
        </w:r>
        <w:r w:rsidR="008B7B8C" w:rsidRPr="00866F45">
          <w:rPr>
            <w:rStyle w:val="Hyperlink"/>
            <w:noProof/>
            <w:rtl/>
            <w:lang w:bidi="fa-IR"/>
          </w:rPr>
          <w:t xml:space="preserve"> </w:t>
        </w:r>
        <w:r w:rsidR="008B7B8C" w:rsidRPr="00866F45">
          <w:rPr>
            <w:rStyle w:val="Hyperlink"/>
            <w:rFonts w:hint="eastAsia"/>
            <w:noProof/>
            <w:rtl/>
            <w:lang w:bidi="fa-IR"/>
          </w:rPr>
          <w:t>جمع</w:t>
        </w:r>
        <w:r w:rsidR="008B7B8C" w:rsidRPr="00866F45">
          <w:rPr>
            <w:rStyle w:val="Hyperlink"/>
            <w:noProof/>
            <w:rtl/>
            <w:lang w:bidi="fa-IR"/>
          </w:rPr>
          <w:t xml:space="preserve"> </w:t>
        </w:r>
        <w:r w:rsidR="008B7B8C" w:rsidRPr="00866F45">
          <w:rPr>
            <w:rStyle w:val="Hyperlink"/>
            <w:rFonts w:hint="eastAsia"/>
            <w:noProof/>
            <w:rtl/>
            <w:lang w:bidi="fa-IR"/>
          </w:rPr>
          <w:t>شد</w:t>
        </w:r>
        <w:r w:rsidR="008B7B8C">
          <w:rPr>
            <w:noProof/>
            <w:webHidden/>
            <w:rtl/>
          </w:rPr>
          <w:tab/>
        </w:r>
        <w:r w:rsidR="008B7B8C">
          <w:rPr>
            <w:noProof/>
            <w:webHidden/>
            <w:rtl/>
          </w:rPr>
          <w:fldChar w:fldCharType="begin"/>
        </w:r>
        <w:r w:rsidR="008B7B8C">
          <w:rPr>
            <w:noProof/>
            <w:webHidden/>
            <w:rtl/>
          </w:rPr>
          <w:instrText xml:space="preserve"> </w:instrText>
        </w:r>
        <w:r w:rsidR="008B7B8C">
          <w:rPr>
            <w:noProof/>
            <w:webHidden/>
          </w:rPr>
          <w:instrText>PAGEREF</w:instrText>
        </w:r>
        <w:r w:rsidR="008B7B8C">
          <w:rPr>
            <w:noProof/>
            <w:webHidden/>
            <w:rtl/>
          </w:rPr>
          <w:instrText xml:space="preserve"> _</w:instrText>
        </w:r>
        <w:r w:rsidR="008B7B8C">
          <w:rPr>
            <w:noProof/>
            <w:webHidden/>
          </w:rPr>
          <w:instrText>Toc</w:instrText>
        </w:r>
        <w:r w:rsidR="008B7B8C">
          <w:rPr>
            <w:noProof/>
            <w:webHidden/>
            <w:rtl/>
          </w:rPr>
          <w:instrText xml:space="preserve">437433421 </w:instrText>
        </w:r>
        <w:r w:rsidR="008B7B8C">
          <w:rPr>
            <w:noProof/>
            <w:webHidden/>
          </w:rPr>
          <w:instrText>\h</w:instrText>
        </w:r>
        <w:r w:rsidR="008B7B8C">
          <w:rPr>
            <w:noProof/>
            <w:webHidden/>
            <w:rtl/>
          </w:rPr>
          <w:instrText xml:space="preserve"> </w:instrText>
        </w:r>
        <w:r w:rsidR="008B7B8C">
          <w:rPr>
            <w:noProof/>
            <w:webHidden/>
            <w:rtl/>
          </w:rPr>
        </w:r>
        <w:r w:rsidR="008B7B8C">
          <w:rPr>
            <w:noProof/>
            <w:webHidden/>
            <w:rtl/>
          </w:rPr>
          <w:fldChar w:fldCharType="separate"/>
        </w:r>
        <w:r w:rsidR="008B7B8C">
          <w:rPr>
            <w:noProof/>
            <w:webHidden/>
            <w:rtl/>
          </w:rPr>
          <w:t>88</w:t>
        </w:r>
        <w:r w:rsidR="008B7B8C">
          <w:rPr>
            <w:noProof/>
            <w:webHidden/>
            <w:rtl/>
          </w:rPr>
          <w:fldChar w:fldCharType="end"/>
        </w:r>
      </w:hyperlink>
    </w:p>
    <w:p w:rsidR="008B7B8C" w:rsidRDefault="00C94C02">
      <w:pPr>
        <w:pStyle w:val="TOC2"/>
        <w:tabs>
          <w:tab w:val="right" w:leader="dot" w:pos="7078"/>
        </w:tabs>
        <w:rPr>
          <w:rFonts w:asciiTheme="minorHAnsi" w:eastAsiaTheme="minorEastAsia" w:hAnsiTheme="minorHAnsi" w:cstheme="minorBidi"/>
          <w:noProof/>
          <w:sz w:val="22"/>
          <w:szCs w:val="22"/>
          <w:rtl/>
        </w:rPr>
      </w:pPr>
      <w:hyperlink w:anchor="_Toc437433422" w:history="1">
        <w:r w:rsidR="008B7B8C" w:rsidRPr="00866F45">
          <w:rPr>
            <w:rStyle w:val="Hyperlink"/>
            <w:rFonts w:hint="eastAsia"/>
            <w:noProof/>
            <w:rtl/>
            <w:lang w:bidi="fa-IR"/>
          </w:rPr>
          <w:t>ابوبکر،</w:t>
        </w:r>
        <w:r w:rsidR="008B7B8C" w:rsidRPr="00866F45">
          <w:rPr>
            <w:rStyle w:val="Hyperlink"/>
            <w:noProof/>
            <w:rtl/>
            <w:lang w:bidi="fa-IR"/>
          </w:rPr>
          <w:t xml:space="preserve"> </w:t>
        </w:r>
        <w:r w:rsidR="008B7B8C" w:rsidRPr="00866F45">
          <w:rPr>
            <w:rStyle w:val="Hyperlink"/>
            <w:rFonts w:hint="eastAsia"/>
            <w:noProof/>
            <w:rtl/>
            <w:lang w:bidi="fa-IR"/>
          </w:rPr>
          <w:t>اول</w:t>
        </w:r>
        <w:r w:rsidR="008B7B8C" w:rsidRPr="00866F45">
          <w:rPr>
            <w:rStyle w:val="Hyperlink"/>
            <w:rFonts w:hint="cs"/>
            <w:noProof/>
            <w:rtl/>
            <w:lang w:bidi="fa-IR"/>
          </w:rPr>
          <w:t>ی</w:t>
        </w:r>
        <w:r w:rsidR="008B7B8C" w:rsidRPr="00866F45">
          <w:rPr>
            <w:rStyle w:val="Hyperlink"/>
            <w:rFonts w:hint="eastAsia"/>
            <w:noProof/>
            <w:rtl/>
            <w:lang w:bidi="fa-IR"/>
          </w:rPr>
          <w:t>ن</w:t>
        </w:r>
        <w:r w:rsidR="008B7B8C" w:rsidRPr="00866F45">
          <w:rPr>
            <w:rStyle w:val="Hyperlink"/>
            <w:noProof/>
            <w:rtl/>
            <w:lang w:bidi="fa-IR"/>
          </w:rPr>
          <w:t xml:space="preserve"> </w:t>
        </w:r>
        <w:r w:rsidR="008B7B8C" w:rsidRPr="00866F45">
          <w:rPr>
            <w:rStyle w:val="Hyperlink"/>
            <w:rFonts w:hint="eastAsia"/>
            <w:noProof/>
            <w:rtl/>
            <w:lang w:bidi="fa-IR"/>
          </w:rPr>
          <w:t>کس</w:t>
        </w:r>
        <w:r w:rsidR="008B7B8C" w:rsidRPr="00866F45">
          <w:rPr>
            <w:rStyle w:val="Hyperlink"/>
            <w:rFonts w:hint="cs"/>
            <w:noProof/>
            <w:rtl/>
            <w:lang w:bidi="fa-IR"/>
          </w:rPr>
          <w:t>ی</w:t>
        </w:r>
        <w:r w:rsidR="008B7B8C" w:rsidRPr="00866F45">
          <w:rPr>
            <w:rStyle w:val="Hyperlink"/>
            <w:noProof/>
            <w:rtl/>
            <w:lang w:bidi="fa-IR"/>
          </w:rPr>
          <w:t xml:space="preserve"> </w:t>
        </w:r>
        <w:r w:rsidR="008B7B8C" w:rsidRPr="00866F45">
          <w:rPr>
            <w:rStyle w:val="Hyperlink"/>
            <w:rFonts w:hint="eastAsia"/>
            <w:noProof/>
            <w:rtl/>
            <w:lang w:bidi="fa-IR"/>
          </w:rPr>
          <w:t>که</w:t>
        </w:r>
        <w:r w:rsidR="008B7B8C" w:rsidRPr="00866F45">
          <w:rPr>
            <w:rStyle w:val="Hyperlink"/>
            <w:noProof/>
            <w:rtl/>
            <w:lang w:bidi="fa-IR"/>
          </w:rPr>
          <w:t xml:space="preserve"> </w:t>
        </w:r>
        <w:r w:rsidR="008B7B8C" w:rsidRPr="00866F45">
          <w:rPr>
            <w:rStyle w:val="Hyperlink"/>
            <w:rFonts w:hint="eastAsia"/>
            <w:noProof/>
            <w:rtl/>
            <w:lang w:bidi="fa-IR"/>
          </w:rPr>
          <w:t>از</w:t>
        </w:r>
        <w:r w:rsidR="008B7B8C" w:rsidRPr="00866F45">
          <w:rPr>
            <w:rStyle w:val="Hyperlink"/>
            <w:noProof/>
            <w:rtl/>
            <w:lang w:bidi="fa-IR"/>
          </w:rPr>
          <w:t xml:space="preserve"> </w:t>
        </w:r>
        <w:r w:rsidR="008B7B8C" w:rsidRPr="00866F45">
          <w:rPr>
            <w:rStyle w:val="Hyperlink"/>
            <w:rFonts w:hint="eastAsia"/>
            <w:noProof/>
            <w:rtl/>
            <w:lang w:bidi="fa-IR"/>
          </w:rPr>
          <w:t>م</w:t>
        </w:r>
        <w:r w:rsidR="008B7B8C" w:rsidRPr="00866F45">
          <w:rPr>
            <w:rStyle w:val="Hyperlink"/>
            <w:rFonts w:hint="cs"/>
            <w:noProof/>
            <w:rtl/>
            <w:lang w:bidi="fa-IR"/>
          </w:rPr>
          <w:t>ی</w:t>
        </w:r>
        <w:r w:rsidR="008B7B8C" w:rsidRPr="00866F45">
          <w:rPr>
            <w:rStyle w:val="Hyperlink"/>
            <w:rFonts w:hint="eastAsia"/>
            <w:noProof/>
            <w:rtl/>
            <w:lang w:bidi="fa-IR"/>
          </w:rPr>
          <w:t>ان</w:t>
        </w:r>
        <w:r w:rsidR="008B7B8C" w:rsidRPr="00866F45">
          <w:rPr>
            <w:rStyle w:val="Hyperlink"/>
            <w:noProof/>
            <w:rtl/>
            <w:lang w:bidi="fa-IR"/>
          </w:rPr>
          <w:t xml:space="preserve"> </w:t>
        </w:r>
        <w:r w:rsidR="008B7B8C" w:rsidRPr="00866F45">
          <w:rPr>
            <w:rStyle w:val="Hyperlink"/>
            <w:rFonts w:hint="eastAsia"/>
            <w:noProof/>
            <w:rtl/>
            <w:lang w:bidi="fa-IR"/>
          </w:rPr>
          <w:t>ا</w:t>
        </w:r>
        <w:r w:rsidR="008B7B8C" w:rsidRPr="00866F45">
          <w:rPr>
            <w:rStyle w:val="Hyperlink"/>
            <w:rFonts w:hint="cs"/>
            <w:noProof/>
            <w:rtl/>
            <w:lang w:bidi="fa-IR"/>
          </w:rPr>
          <w:t>ی</w:t>
        </w:r>
        <w:r w:rsidR="008B7B8C" w:rsidRPr="00866F45">
          <w:rPr>
            <w:rStyle w:val="Hyperlink"/>
            <w:rFonts w:hint="eastAsia"/>
            <w:noProof/>
            <w:rtl/>
            <w:lang w:bidi="fa-IR"/>
          </w:rPr>
          <w:t>ن</w:t>
        </w:r>
        <w:r w:rsidR="008B7B8C" w:rsidRPr="00866F45">
          <w:rPr>
            <w:rStyle w:val="Hyperlink"/>
            <w:noProof/>
            <w:rtl/>
            <w:lang w:bidi="fa-IR"/>
          </w:rPr>
          <w:t xml:space="preserve"> </w:t>
        </w:r>
        <w:r w:rsidR="008B7B8C" w:rsidRPr="00866F45">
          <w:rPr>
            <w:rStyle w:val="Hyperlink"/>
            <w:rFonts w:hint="eastAsia"/>
            <w:noProof/>
            <w:rtl/>
            <w:lang w:bidi="fa-IR"/>
          </w:rPr>
          <w:t>امت</w:t>
        </w:r>
        <w:r w:rsidR="008B7B8C" w:rsidRPr="00866F45">
          <w:rPr>
            <w:rStyle w:val="Hyperlink"/>
            <w:noProof/>
            <w:rtl/>
            <w:lang w:bidi="fa-IR"/>
          </w:rPr>
          <w:t xml:space="preserve"> </w:t>
        </w:r>
        <w:r w:rsidR="008B7B8C" w:rsidRPr="00866F45">
          <w:rPr>
            <w:rStyle w:val="Hyperlink"/>
            <w:rFonts w:hint="eastAsia"/>
            <w:noProof/>
            <w:rtl/>
            <w:lang w:bidi="fa-IR"/>
          </w:rPr>
          <w:t>داخل</w:t>
        </w:r>
        <w:r w:rsidR="008B7B8C" w:rsidRPr="00866F45">
          <w:rPr>
            <w:rStyle w:val="Hyperlink"/>
            <w:noProof/>
            <w:rtl/>
            <w:lang w:bidi="fa-IR"/>
          </w:rPr>
          <w:t xml:space="preserve"> </w:t>
        </w:r>
        <w:r w:rsidR="008B7B8C" w:rsidRPr="00866F45">
          <w:rPr>
            <w:rStyle w:val="Hyperlink"/>
            <w:rFonts w:hint="eastAsia"/>
            <w:noProof/>
            <w:rtl/>
            <w:lang w:bidi="fa-IR"/>
          </w:rPr>
          <w:t>بهشت</w:t>
        </w:r>
        <w:r w:rsidR="008B7B8C" w:rsidRPr="00866F45">
          <w:rPr>
            <w:rStyle w:val="Hyperlink"/>
            <w:noProof/>
            <w:rtl/>
            <w:lang w:bidi="fa-IR"/>
          </w:rPr>
          <w:t xml:space="preserve"> </w:t>
        </w:r>
        <w:r w:rsidR="008B7B8C" w:rsidRPr="00866F45">
          <w:rPr>
            <w:rStyle w:val="Hyperlink"/>
            <w:rFonts w:hint="eastAsia"/>
            <w:noProof/>
            <w:rtl/>
            <w:lang w:bidi="fa-IR"/>
          </w:rPr>
          <w:t>م</w:t>
        </w:r>
        <w:r w:rsidR="008B7B8C" w:rsidRPr="00866F45">
          <w:rPr>
            <w:rStyle w:val="Hyperlink"/>
            <w:rFonts w:hint="cs"/>
            <w:noProof/>
            <w:rtl/>
            <w:lang w:bidi="fa-IR"/>
          </w:rPr>
          <w:t>ی‌</w:t>
        </w:r>
        <w:r w:rsidR="008B7B8C" w:rsidRPr="00866F45">
          <w:rPr>
            <w:rStyle w:val="Hyperlink"/>
            <w:rFonts w:hint="eastAsia"/>
            <w:noProof/>
            <w:rtl/>
            <w:lang w:bidi="fa-IR"/>
          </w:rPr>
          <w:t>گردد</w:t>
        </w:r>
        <w:r w:rsidR="008B7B8C">
          <w:rPr>
            <w:noProof/>
            <w:webHidden/>
            <w:rtl/>
          </w:rPr>
          <w:tab/>
        </w:r>
        <w:r w:rsidR="008B7B8C">
          <w:rPr>
            <w:noProof/>
            <w:webHidden/>
            <w:rtl/>
          </w:rPr>
          <w:fldChar w:fldCharType="begin"/>
        </w:r>
        <w:r w:rsidR="008B7B8C">
          <w:rPr>
            <w:noProof/>
            <w:webHidden/>
            <w:rtl/>
          </w:rPr>
          <w:instrText xml:space="preserve"> </w:instrText>
        </w:r>
        <w:r w:rsidR="008B7B8C">
          <w:rPr>
            <w:noProof/>
            <w:webHidden/>
          </w:rPr>
          <w:instrText>PAGEREF</w:instrText>
        </w:r>
        <w:r w:rsidR="008B7B8C">
          <w:rPr>
            <w:noProof/>
            <w:webHidden/>
            <w:rtl/>
          </w:rPr>
          <w:instrText xml:space="preserve"> _</w:instrText>
        </w:r>
        <w:r w:rsidR="008B7B8C">
          <w:rPr>
            <w:noProof/>
            <w:webHidden/>
          </w:rPr>
          <w:instrText>Toc</w:instrText>
        </w:r>
        <w:r w:rsidR="008B7B8C">
          <w:rPr>
            <w:noProof/>
            <w:webHidden/>
            <w:rtl/>
          </w:rPr>
          <w:instrText xml:space="preserve">437433422 </w:instrText>
        </w:r>
        <w:r w:rsidR="008B7B8C">
          <w:rPr>
            <w:noProof/>
            <w:webHidden/>
          </w:rPr>
          <w:instrText>\h</w:instrText>
        </w:r>
        <w:r w:rsidR="008B7B8C">
          <w:rPr>
            <w:noProof/>
            <w:webHidden/>
            <w:rtl/>
          </w:rPr>
          <w:instrText xml:space="preserve"> </w:instrText>
        </w:r>
        <w:r w:rsidR="008B7B8C">
          <w:rPr>
            <w:noProof/>
            <w:webHidden/>
            <w:rtl/>
          </w:rPr>
        </w:r>
        <w:r w:rsidR="008B7B8C">
          <w:rPr>
            <w:noProof/>
            <w:webHidden/>
            <w:rtl/>
          </w:rPr>
          <w:fldChar w:fldCharType="separate"/>
        </w:r>
        <w:r w:rsidR="008B7B8C">
          <w:rPr>
            <w:noProof/>
            <w:webHidden/>
            <w:rtl/>
          </w:rPr>
          <w:t>89</w:t>
        </w:r>
        <w:r w:rsidR="008B7B8C">
          <w:rPr>
            <w:noProof/>
            <w:webHidden/>
            <w:rtl/>
          </w:rPr>
          <w:fldChar w:fldCharType="end"/>
        </w:r>
      </w:hyperlink>
    </w:p>
    <w:p w:rsidR="008B7B8C" w:rsidRDefault="00C94C02">
      <w:pPr>
        <w:pStyle w:val="TOC2"/>
        <w:tabs>
          <w:tab w:val="right" w:leader="dot" w:pos="7078"/>
        </w:tabs>
        <w:rPr>
          <w:rFonts w:asciiTheme="minorHAnsi" w:eastAsiaTheme="minorEastAsia" w:hAnsiTheme="minorHAnsi" w:cstheme="minorBidi"/>
          <w:noProof/>
          <w:sz w:val="22"/>
          <w:szCs w:val="22"/>
          <w:rtl/>
        </w:rPr>
      </w:pPr>
      <w:hyperlink w:anchor="_Toc437433423" w:history="1">
        <w:r w:rsidR="008B7B8C" w:rsidRPr="00866F45">
          <w:rPr>
            <w:rStyle w:val="Hyperlink"/>
            <w:rFonts w:hint="eastAsia"/>
            <w:noProof/>
            <w:rtl/>
            <w:lang w:bidi="fa-IR"/>
          </w:rPr>
          <w:t>ابوبکر،</w:t>
        </w:r>
        <w:r w:rsidR="008B7B8C" w:rsidRPr="00866F45">
          <w:rPr>
            <w:rStyle w:val="Hyperlink"/>
            <w:noProof/>
            <w:rtl/>
            <w:lang w:bidi="fa-IR"/>
          </w:rPr>
          <w:t xml:space="preserve"> </w:t>
        </w:r>
        <w:r w:rsidR="008B7B8C" w:rsidRPr="00866F45">
          <w:rPr>
            <w:rStyle w:val="Hyperlink"/>
            <w:rFonts w:hint="eastAsia"/>
            <w:noProof/>
            <w:rtl/>
            <w:lang w:bidi="fa-IR"/>
          </w:rPr>
          <w:t>از</w:t>
        </w:r>
        <w:r w:rsidR="008B7B8C" w:rsidRPr="00866F45">
          <w:rPr>
            <w:rStyle w:val="Hyperlink"/>
            <w:noProof/>
            <w:rtl/>
            <w:lang w:bidi="fa-IR"/>
          </w:rPr>
          <w:t xml:space="preserve"> </w:t>
        </w:r>
        <w:r w:rsidR="008B7B8C" w:rsidRPr="00866F45">
          <w:rPr>
            <w:rStyle w:val="Hyperlink"/>
            <w:rFonts w:hint="eastAsia"/>
            <w:noProof/>
            <w:rtl/>
            <w:lang w:bidi="fa-IR"/>
          </w:rPr>
          <w:t>تمام</w:t>
        </w:r>
        <w:r w:rsidR="008B7B8C" w:rsidRPr="00866F45">
          <w:rPr>
            <w:rStyle w:val="Hyperlink"/>
            <w:noProof/>
            <w:rtl/>
            <w:lang w:bidi="fa-IR"/>
          </w:rPr>
          <w:t xml:space="preserve"> </w:t>
        </w:r>
        <w:r w:rsidR="008B7B8C" w:rsidRPr="00866F45">
          <w:rPr>
            <w:rStyle w:val="Hyperlink"/>
            <w:rFonts w:hint="eastAsia"/>
            <w:noProof/>
            <w:rtl/>
            <w:lang w:bidi="fa-IR"/>
          </w:rPr>
          <w:t>درها</w:t>
        </w:r>
        <w:r w:rsidR="008B7B8C" w:rsidRPr="00866F45">
          <w:rPr>
            <w:rStyle w:val="Hyperlink"/>
            <w:rFonts w:hint="cs"/>
            <w:noProof/>
            <w:rtl/>
            <w:lang w:bidi="fa-IR"/>
          </w:rPr>
          <w:t>ی</w:t>
        </w:r>
        <w:r w:rsidR="008B7B8C" w:rsidRPr="00866F45">
          <w:rPr>
            <w:rStyle w:val="Hyperlink"/>
            <w:noProof/>
            <w:rtl/>
            <w:lang w:bidi="fa-IR"/>
          </w:rPr>
          <w:t xml:space="preserve"> </w:t>
        </w:r>
        <w:r w:rsidR="008B7B8C" w:rsidRPr="00866F45">
          <w:rPr>
            <w:rStyle w:val="Hyperlink"/>
            <w:rFonts w:hint="eastAsia"/>
            <w:noProof/>
            <w:rtl/>
            <w:lang w:bidi="fa-IR"/>
          </w:rPr>
          <w:t>بهشت</w:t>
        </w:r>
        <w:r w:rsidR="008B7B8C" w:rsidRPr="00866F45">
          <w:rPr>
            <w:rStyle w:val="Hyperlink"/>
            <w:noProof/>
            <w:rtl/>
            <w:lang w:bidi="fa-IR"/>
          </w:rPr>
          <w:t xml:space="preserve"> </w:t>
        </w:r>
        <w:r w:rsidR="008B7B8C" w:rsidRPr="00866F45">
          <w:rPr>
            <w:rStyle w:val="Hyperlink"/>
            <w:rFonts w:hint="eastAsia"/>
            <w:noProof/>
            <w:rtl/>
            <w:lang w:bidi="fa-IR"/>
          </w:rPr>
          <w:t>فرا</w:t>
        </w:r>
        <w:r w:rsidR="008B7B8C" w:rsidRPr="00866F45">
          <w:rPr>
            <w:rStyle w:val="Hyperlink"/>
            <w:noProof/>
            <w:rtl/>
            <w:lang w:bidi="fa-IR"/>
          </w:rPr>
          <w:t xml:space="preserve"> </w:t>
        </w:r>
        <w:r w:rsidR="008B7B8C" w:rsidRPr="00866F45">
          <w:rPr>
            <w:rStyle w:val="Hyperlink"/>
            <w:rFonts w:hint="eastAsia"/>
            <w:noProof/>
            <w:rtl/>
            <w:lang w:bidi="fa-IR"/>
          </w:rPr>
          <w:t>خوانده</w:t>
        </w:r>
        <w:r w:rsidR="008B7B8C" w:rsidRPr="00866F45">
          <w:rPr>
            <w:rStyle w:val="Hyperlink"/>
            <w:noProof/>
            <w:rtl/>
            <w:lang w:bidi="fa-IR"/>
          </w:rPr>
          <w:t xml:space="preserve"> </w:t>
        </w:r>
        <w:r w:rsidR="008B7B8C" w:rsidRPr="00866F45">
          <w:rPr>
            <w:rStyle w:val="Hyperlink"/>
            <w:rFonts w:hint="eastAsia"/>
            <w:noProof/>
            <w:rtl/>
            <w:lang w:bidi="fa-IR"/>
          </w:rPr>
          <w:t>م</w:t>
        </w:r>
        <w:r w:rsidR="008B7B8C" w:rsidRPr="00866F45">
          <w:rPr>
            <w:rStyle w:val="Hyperlink"/>
            <w:rFonts w:hint="cs"/>
            <w:noProof/>
            <w:rtl/>
            <w:lang w:bidi="fa-IR"/>
          </w:rPr>
          <w:t>ی‌</w:t>
        </w:r>
        <w:r w:rsidR="008B7B8C" w:rsidRPr="00866F45">
          <w:rPr>
            <w:rStyle w:val="Hyperlink"/>
            <w:rFonts w:hint="eastAsia"/>
            <w:noProof/>
            <w:rtl/>
            <w:lang w:bidi="fa-IR"/>
          </w:rPr>
          <w:t>شود</w:t>
        </w:r>
        <w:r w:rsidR="008B7B8C">
          <w:rPr>
            <w:noProof/>
            <w:webHidden/>
            <w:rtl/>
          </w:rPr>
          <w:tab/>
        </w:r>
        <w:r w:rsidR="008B7B8C">
          <w:rPr>
            <w:noProof/>
            <w:webHidden/>
            <w:rtl/>
          </w:rPr>
          <w:fldChar w:fldCharType="begin"/>
        </w:r>
        <w:r w:rsidR="008B7B8C">
          <w:rPr>
            <w:noProof/>
            <w:webHidden/>
            <w:rtl/>
          </w:rPr>
          <w:instrText xml:space="preserve"> </w:instrText>
        </w:r>
        <w:r w:rsidR="008B7B8C">
          <w:rPr>
            <w:noProof/>
            <w:webHidden/>
          </w:rPr>
          <w:instrText>PAGEREF</w:instrText>
        </w:r>
        <w:r w:rsidR="008B7B8C">
          <w:rPr>
            <w:noProof/>
            <w:webHidden/>
            <w:rtl/>
          </w:rPr>
          <w:instrText xml:space="preserve"> _</w:instrText>
        </w:r>
        <w:r w:rsidR="008B7B8C">
          <w:rPr>
            <w:noProof/>
            <w:webHidden/>
          </w:rPr>
          <w:instrText>Toc</w:instrText>
        </w:r>
        <w:r w:rsidR="008B7B8C">
          <w:rPr>
            <w:noProof/>
            <w:webHidden/>
            <w:rtl/>
          </w:rPr>
          <w:instrText xml:space="preserve">437433423 </w:instrText>
        </w:r>
        <w:r w:rsidR="008B7B8C">
          <w:rPr>
            <w:noProof/>
            <w:webHidden/>
          </w:rPr>
          <w:instrText>\h</w:instrText>
        </w:r>
        <w:r w:rsidR="008B7B8C">
          <w:rPr>
            <w:noProof/>
            <w:webHidden/>
            <w:rtl/>
          </w:rPr>
          <w:instrText xml:space="preserve"> </w:instrText>
        </w:r>
        <w:r w:rsidR="008B7B8C">
          <w:rPr>
            <w:noProof/>
            <w:webHidden/>
            <w:rtl/>
          </w:rPr>
        </w:r>
        <w:r w:rsidR="008B7B8C">
          <w:rPr>
            <w:noProof/>
            <w:webHidden/>
            <w:rtl/>
          </w:rPr>
          <w:fldChar w:fldCharType="separate"/>
        </w:r>
        <w:r w:rsidR="008B7B8C">
          <w:rPr>
            <w:noProof/>
            <w:webHidden/>
            <w:rtl/>
          </w:rPr>
          <w:t>89</w:t>
        </w:r>
        <w:r w:rsidR="008B7B8C">
          <w:rPr>
            <w:noProof/>
            <w:webHidden/>
            <w:rtl/>
          </w:rPr>
          <w:fldChar w:fldCharType="end"/>
        </w:r>
      </w:hyperlink>
    </w:p>
    <w:p w:rsidR="008B7B8C" w:rsidRDefault="00C94C02">
      <w:pPr>
        <w:pStyle w:val="TOC2"/>
        <w:tabs>
          <w:tab w:val="right" w:leader="dot" w:pos="7078"/>
        </w:tabs>
        <w:rPr>
          <w:rFonts w:asciiTheme="minorHAnsi" w:eastAsiaTheme="minorEastAsia" w:hAnsiTheme="minorHAnsi" w:cstheme="minorBidi"/>
          <w:noProof/>
          <w:sz w:val="22"/>
          <w:szCs w:val="22"/>
          <w:rtl/>
        </w:rPr>
      </w:pPr>
      <w:hyperlink w:anchor="_Toc437433424" w:history="1">
        <w:r w:rsidR="008B7B8C" w:rsidRPr="00866F45">
          <w:rPr>
            <w:rStyle w:val="Hyperlink"/>
            <w:rFonts w:hint="eastAsia"/>
            <w:noProof/>
            <w:rtl/>
            <w:lang w:bidi="fa-IR"/>
          </w:rPr>
          <w:t>ستا</w:t>
        </w:r>
        <w:r w:rsidR="008B7B8C" w:rsidRPr="00866F45">
          <w:rPr>
            <w:rStyle w:val="Hyperlink"/>
            <w:rFonts w:hint="cs"/>
            <w:noProof/>
            <w:rtl/>
            <w:lang w:bidi="fa-IR"/>
          </w:rPr>
          <w:t>ی</w:t>
        </w:r>
        <w:r w:rsidR="008B7B8C" w:rsidRPr="00866F45">
          <w:rPr>
            <w:rStyle w:val="Hyperlink"/>
            <w:rFonts w:hint="eastAsia"/>
            <w:noProof/>
            <w:rtl/>
            <w:lang w:bidi="fa-IR"/>
          </w:rPr>
          <w:t>ش</w:t>
        </w:r>
        <w:r w:rsidR="008B7B8C" w:rsidRPr="00866F45">
          <w:rPr>
            <w:rStyle w:val="Hyperlink"/>
            <w:noProof/>
            <w:rtl/>
            <w:lang w:bidi="fa-IR"/>
          </w:rPr>
          <w:t xml:space="preserve"> </w:t>
        </w:r>
        <w:r w:rsidR="008B7B8C" w:rsidRPr="00866F45">
          <w:rPr>
            <w:rStyle w:val="Hyperlink"/>
            <w:rFonts w:hint="eastAsia"/>
            <w:noProof/>
            <w:rtl/>
            <w:lang w:bidi="fa-IR"/>
          </w:rPr>
          <w:t>و</w:t>
        </w:r>
        <w:r w:rsidR="008B7B8C" w:rsidRPr="00866F45">
          <w:rPr>
            <w:rStyle w:val="Hyperlink"/>
            <w:noProof/>
            <w:rtl/>
            <w:lang w:bidi="fa-IR"/>
          </w:rPr>
          <w:t xml:space="preserve"> </w:t>
        </w:r>
        <w:r w:rsidR="008B7B8C" w:rsidRPr="00866F45">
          <w:rPr>
            <w:rStyle w:val="Hyperlink"/>
            <w:rFonts w:hint="eastAsia"/>
            <w:noProof/>
            <w:rtl/>
            <w:lang w:bidi="fa-IR"/>
          </w:rPr>
          <w:t>تمج</w:t>
        </w:r>
        <w:r w:rsidR="008B7B8C" w:rsidRPr="00866F45">
          <w:rPr>
            <w:rStyle w:val="Hyperlink"/>
            <w:rFonts w:hint="cs"/>
            <w:noProof/>
            <w:rtl/>
            <w:lang w:bidi="fa-IR"/>
          </w:rPr>
          <w:t>ی</w:t>
        </w:r>
        <w:r w:rsidR="008B7B8C" w:rsidRPr="00866F45">
          <w:rPr>
            <w:rStyle w:val="Hyperlink"/>
            <w:rFonts w:hint="eastAsia"/>
            <w:noProof/>
            <w:rtl/>
            <w:lang w:bidi="fa-IR"/>
          </w:rPr>
          <w:t>د</w:t>
        </w:r>
        <w:r w:rsidR="008B7B8C" w:rsidRPr="00866F45">
          <w:rPr>
            <w:rStyle w:val="Hyperlink"/>
            <w:noProof/>
            <w:rtl/>
            <w:lang w:bidi="fa-IR"/>
          </w:rPr>
          <w:t xml:space="preserve"> </w:t>
        </w:r>
        <w:r w:rsidR="008B7B8C" w:rsidRPr="00866F45">
          <w:rPr>
            <w:rStyle w:val="Hyperlink"/>
            <w:rFonts w:hint="eastAsia"/>
            <w:noProof/>
            <w:rtl/>
            <w:lang w:bidi="fa-IR"/>
          </w:rPr>
          <w:t>عا</w:t>
        </w:r>
        <w:r w:rsidR="008B7B8C" w:rsidRPr="00866F45">
          <w:rPr>
            <w:rStyle w:val="Hyperlink"/>
            <w:rFonts w:hint="cs"/>
            <w:noProof/>
            <w:rtl/>
            <w:lang w:bidi="fa-IR"/>
          </w:rPr>
          <w:t>ی</w:t>
        </w:r>
        <w:r w:rsidR="008B7B8C" w:rsidRPr="00866F45">
          <w:rPr>
            <w:rStyle w:val="Hyperlink"/>
            <w:rFonts w:hint="eastAsia"/>
            <w:noProof/>
            <w:rtl/>
            <w:lang w:bidi="fa-IR"/>
          </w:rPr>
          <w:t>شه</w:t>
        </w:r>
        <w:r w:rsidR="008B7B8C" w:rsidRPr="00866F45">
          <w:rPr>
            <w:rStyle w:val="Hyperlink"/>
            <w:noProof/>
            <w:rtl/>
            <w:lang w:bidi="fa-IR"/>
          </w:rPr>
          <w:t xml:space="preserve"> </w:t>
        </w:r>
        <w:r w:rsidR="008B7B8C" w:rsidRPr="00866F45">
          <w:rPr>
            <w:rStyle w:val="Hyperlink"/>
            <w:rFonts w:hint="eastAsia"/>
            <w:noProof/>
            <w:rtl/>
            <w:lang w:bidi="fa-IR"/>
          </w:rPr>
          <w:t>از</w:t>
        </w:r>
        <w:r w:rsidR="008B7B8C" w:rsidRPr="00866F45">
          <w:rPr>
            <w:rStyle w:val="Hyperlink"/>
            <w:noProof/>
            <w:rtl/>
            <w:lang w:bidi="fa-IR"/>
          </w:rPr>
          <w:t xml:space="preserve"> </w:t>
        </w:r>
        <w:r w:rsidR="008B7B8C" w:rsidRPr="00866F45">
          <w:rPr>
            <w:rStyle w:val="Hyperlink"/>
            <w:rFonts w:hint="eastAsia"/>
            <w:noProof/>
            <w:rtl/>
            <w:lang w:bidi="fa-IR"/>
          </w:rPr>
          <w:t>پدرش</w:t>
        </w:r>
        <w:r w:rsidR="008B7B8C">
          <w:rPr>
            <w:noProof/>
            <w:webHidden/>
            <w:rtl/>
          </w:rPr>
          <w:tab/>
        </w:r>
        <w:r w:rsidR="008B7B8C">
          <w:rPr>
            <w:noProof/>
            <w:webHidden/>
            <w:rtl/>
          </w:rPr>
          <w:fldChar w:fldCharType="begin"/>
        </w:r>
        <w:r w:rsidR="008B7B8C">
          <w:rPr>
            <w:noProof/>
            <w:webHidden/>
            <w:rtl/>
          </w:rPr>
          <w:instrText xml:space="preserve"> </w:instrText>
        </w:r>
        <w:r w:rsidR="008B7B8C">
          <w:rPr>
            <w:noProof/>
            <w:webHidden/>
          </w:rPr>
          <w:instrText>PAGEREF</w:instrText>
        </w:r>
        <w:r w:rsidR="008B7B8C">
          <w:rPr>
            <w:noProof/>
            <w:webHidden/>
            <w:rtl/>
          </w:rPr>
          <w:instrText xml:space="preserve"> _</w:instrText>
        </w:r>
        <w:r w:rsidR="008B7B8C">
          <w:rPr>
            <w:noProof/>
            <w:webHidden/>
          </w:rPr>
          <w:instrText>Toc</w:instrText>
        </w:r>
        <w:r w:rsidR="008B7B8C">
          <w:rPr>
            <w:noProof/>
            <w:webHidden/>
            <w:rtl/>
          </w:rPr>
          <w:instrText xml:space="preserve">437433424 </w:instrText>
        </w:r>
        <w:r w:rsidR="008B7B8C">
          <w:rPr>
            <w:noProof/>
            <w:webHidden/>
          </w:rPr>
          <w:instrText>\h</w:instrText>
        </w:r>
        <w:r w:rsidR="008B7B8C">
          <w:rPr>
            <w:noProof/>
            <w:webHidden/>
            <w:rtl/>
          </w:rPr>
          <w:instrText xml:space="preserve"> </w:instrText>
        </w:r>
        <w:r w:rsidR="008B7B8C">
          <w:rPr>
            <w:noProof/>
            <w:webHidden/>
            <w:rtl/>
          </w:rPr>
        </w:r>
        <w:r w:rsidR="008B7B8C">
          <w:rPr>
            <w:noProof/>
            <w:webHidden/>
            <w:rtl/>
          </w:rPr>
          <w:fldChar w:fldCharType="separate"/>
        </w:r>
        <w:r w:rsidR="008B7B8C">
          <w:rPr>
            <w:noProof/>
            <w:webHidden/>
            <w:rtl/>
          </w:rPr>
          <w:t>90</w:t>
        </w:r>
        <w:r w:rsidR="008B7B8C">
          <w:rPr>
            <w:noProof/>
            <w:webHidden/>
            <w:rtl/>
          </w:rPr>
          <w:fldChar w:fldCharType="end"/>
        </w:r>
      </w:hyperlink>
    </w:p>
    <w:p w:rsidR="008B7B8C" w:rsidRDefault="00C94C02">
      <w:pPr>
        <w:pStyle w:val="TOC2"/>
        <w:tabs>
          <w:tab w:val="right" w:leader="dot" w:pos="7078"/>
        </w:tabs>
        <w:rPr>
          <w:rFonts w:asciiTheme="minorHAnsi" w:eastAsiaTheme="minorEastAsia" w:hAnsiTheme="minorHAnsi" w:cstheme="minorBidi"/>
          <w:noProof/>
          <w:sz w:val="22"/>
          <w:szCs w:val="22"/>
          <w:rtl/>
        </w:rPr>
      </w:pPr>
      <w:hyperlink w:anchor="_Toc437433425" w:history="1">
        <w:r w:rsidR="008B7B8C" w:rsidRPr="00866F45">
          <w:rPr>
            <w:rStyle w:val="Hyperlink"/>
            <w:rFonts w:hint="eastAsia"/>
            <w:noProof/>
            <w:rtl/>
            <w:lang w:bidi="fa-IR"/>
          </w:rPr>
          <w:t>عمر</w:t>
        </w:r>
        <w:r w:rsidR="008B7B8C" w:rsidRPr="00866F45">
          <w:rPr>
            <w:rStyle w:val="Hyperlink"/>
            <w:rFonts w:cs="CTraditional Arabic" w:hint="eastAsia"/>
            <w:b/>
            <w:noProof/>
            <w:rtl/>
            <w:lang w:bidi="fa-IR"/>
          </w:rPr>
          <w:t>س</w:t>
        </w:r>
        <w:r w:rsidR="008B7B8C" w:rsidRPr="00866F45">
          <w:rPr>
            <w:rStyle w:val="Hyperlink"/>
            <w:rFonts w:cs="CTraditional Arabic"/>
            <w:noProof/>
            <w:rtl/>
            <w:lang w:bidi="fa-IR"/>
          </w:rPr>
          <w:t xml:space="preserve"> </w:t>
        </w:r>
        <w:r w:rsidR="008B7B8C" w:rsidRPr="00866F45">
          <w:rPr>
            <w:rStyle w:val="Hyperlink"/>
            <w:rFonts w:hint="eastAsia"/>
            <w:noProof/>
            <w:rtl/>
            <w:lang w:bidi="fa-IR"/>
          </w:rPr>
          <w:t>گو</w:t>
        </w:r>
        <w:r w:rsidR="008B7B8C" w:rsidRPr="00866F45">
          <w:rPr>
            <w:rStyle w:val="Hyperlink"/>
            <w:rFonts w:hint="cs"/>
            <w:noProof/>
            <w:rtl/>
            <w:lang w:bidi="fa-IR"/>
          </w:rPr>
          <w:t>ی</w:t>
        </w:r>
        <w:r w:rsidR="008B7B8C" w:rsidRPr="00866F45">
          <w:rPr>
            <w:rStyle w:val="Hyperlink"/>
            <w:rFonts w:hint="eastAsia"/>
            <w:noProof/>
            <w:rtl/>
            <w:lang w:bidi="fa-IR"/>
          </w:rPr>
          <w:t>د</w:t>
        </w:r>
        <w:r w:rsidR="008B7B8C" w:rsidRPr="00866F45">
          <w:rPr>
            <w:rStyle w:val="Hyperlink"/>
            <w:noProof/>
            <w:rtl/>
            <w:lang w:bidi="fa-IR"/>
          </w:rPr>
          <w:t xml:space="preserve">: </w:t>
        </w:r>
        <w:r w:rsidR="008B7B8C" w:rsidRPr="00866F45">
          <w:rPr>
            <w:rStyle w:val="Hyperlink"/>
            <w:rFonts w:hint="cs"/>
            <w:noProof/>
            <w:rtl/>
            <w:lang w:bidi="fa-IR"/>
          </w:rPr>
          <w:t>ی</w:t>
        </w:r>
        <w:r w:rsidR="008B7B8C" w:rsidRPr="00866F45">
          <w:rPr>
            <w:rStyle w:val="Hyperlink"/>
            <w:rFonts w:hint="eastAsia"/>
            <w:noProof/>
            <w:rtl/>
            <w:lang w:bidi="fa-IR"/>
          </w:rPr>
          <w:t>ک</w:t>
        </w:r>
        <w:r w:rsidR="008B7B8C" w:rsidRPr="00866F45">
          <w:rPr>
            <w:rStyle w:val="Hyperlink"/>
            <w:noProof/>
            <w:rtl/>
            <w:lang w:bidi="fa-IR"/>
          </w:rPr>
          <w:t xml:space="preserve"> </w:t>
        </w:r>
        <w:r w:rsidR="008B7B8C" w:rsidRPr="00866F45">
          <w:rPr>
            <w:rStyle w:val="Hyperlink"/>
            <w:rFonts w:hint="eastAsia"/>
            <w:noProof/>
            <w:rtl/>
            <w:lang w:bidi="fa-IR"/>
          </w:rPr>
          <w:t>شبانه</w:t>
        </w:r>
        <w:r w:rsidR="008B7B8C" w:rsidRPr="00866F45">
          <w:rPr>
            <w:rStyle w:val="Hyperlink"/>
            <w:noProof/>
            <w:rtl/>
            <w:lang w:bidi="fa-IR"/>
          </w:rPr>
          <w:t xml:space="preserve"> </w:t>
        </w:r>
        <w:r w:rsidR="008B7B8C" w:rsidRPr="00866F45">
          <w:rPr>
            <w:rStyle w:val="Hyperlink"/>
            <w:rFonts w:hint="eastAsia"/>
            <w:noProof/>
            <w:rtl/>
            <w:lang w:bidi="fa-IR"/>
          </w:rPr>
          <w:t>روز</w:t>
        </w:r>
        <w:r w:rsidR="008B7B8C" w:rsidRPr="00866F45">
          <w:rPr>
            <w:rStyle w:val="Hyperlink"/>
            <w:noProof/>
            <w:rtl/>
            <w:lang w:bidi="fa-IR"/>
          </w:rPr>
          <w:t xml:space="preserve"> </w:t>
        </w:r>
        <w:r w:rsidR="008B7B8C" w:rsidRPr="00866F45">
          <w:rPr>
            <w:rStyle w:val="Hyperlink"/>
            <w:rFonts w:hint="eastAsia"/>
            <w:noProof/>
            <w:rtl/>
            <w:lang w:bidi="fa-IR"/>
          </w:rPr>
          <w:t>ابوبکر،</w:t>
        </w:r>
        <w:r w:rsidR="008B7B8C" w:rsidRPr="00866F45">
          <w:rPr>
            <w:rStyle w:val="Hyperlink"/>
            <w:noProof/>
            <w:rtl/>
            <w:lang w:bidi="fa-IR"/>
          </w:rPr>
          <w:t xml:space="preserve"> </w:t>
        </w:r>
        <w:r w:rsidR="008B7B8C" w:rsidRPr="00866F45">
          <w:rPr>
            <w:rStyle w:val="Hyperlink"/>
            <w:rFonts w:hint="eastAsia"/>
            <w:noProof/>
            <w:rtl/>
            <w:lang w:bidi="fa-IR"/>
          </w:rPr>
          <w:t>از</w:t>
        </w:r>
        <w:r w:rsidR="008B7B8C" w:rsidRPr="00866F45">
          <w:rPr>
            <w:rStyle w:val="Hyperlink"/>
            <w:noProof/>
            <w:rtl/>
            <w:lang w:bidi="fa-IR"/>
          </w:rPr>
          <w:t xml:space="preserve"> </w:t>
        </w:r>
        <w:r w:rsidR="008B7B8C" w:rsidRPr="00866F45">
          <w:rPr>
            <w:rStyle w:val="Hyperlink"/>
            <w:rFonts w:hint="eastAsia"/>
            <w:noProof/>
            <w:rtl/>
            <w:lang w:bidi="fa-IR"/>
          </w:rPr>
          <w:t>عمر</w:t>
        </w:r>
        <w:r w:rsidR="008B7B8C" w:rsidRPr="00866F45">
          <w:rPr>
            <w:rStyle w:val="Hyperlink"/>
            <w:noProof/>
            <w:rtl/>
            <w:lang w:bidi="fa-IR"/>
          </w:rPr>
          <w:t xml:space="preserve"> </w:t>
        </w:r>
        <w:r w:rsidR="008B7B8C" w:rsidRPr="00866F45">
          <w:rPr>
            <w:rStyle w:val="Hyperlink"/>
            <w:rFonts w:hint="eastAsia"/>
            <w:noProof/>
            <w:rtl/>
            <w:lang w:bidi="fa-IR"/>
          </w:rPr>
          <w:t>و</w:t>
        </w:r>
        <w:r w:rsidR="008B7B8C" w:rsidRPr="00866F45">
          <w:rPr>
            <w:rStyle w:val="Hyperlink"/>
            <w:noProof/>
            <w:rtl/>
            <w:lang w:bidi="fa-IR"/>
          </w:rPr>
          <w:t xml:space="preserve"> </w:t>
        </w:r>
        <w:r w:rsidR="008B7B8C" w:rsidRPr="00866F45">
          <w:rPr>
            <w:rStyle w:val="Hyperlink"/>
            <w:rFonts w:hint="eastAsia"/>
            <w:noProof/>
            <w:rtl/>
            <w:lang w:bidi="fa-IR"/>
          </w:rPr>
          <w:t>خاندان</w:t>
        </w:r>
        <w:r w:rsidR="008B7B8C" w:rsidRPr="00866F45">
          <w:rPr>
            <w:rStyle w:val="Hyperlink"/>
            <w:noProof/>
            <w:rtl/>
            <w:lang w:bidi="fa-IR"/>
          </w:rPr>
          <w:t xml:space="preserve"> </w:t>
        </w:r>
        <w:r w:rsidR="008B7B8C" w:rsidRPr="00866F45">
          <w:rPr>
            <w:rStyle w:val="Hyperlink"/>
            <w:rFonts w:hint="eastAsia"/>
            <w:noProof/>
            <w:rtl/>
            <w:lang w:bidi="fa-IR"/>
          </w:rPr>
          <w:t>عمر</w:t>
        </w:r>
        <w:r w:rsidR="008B7B8C" w:rsidRPr="00866F45">
          <w:rPr>
            <w:rStyle w:val="Hyperlink"/>
            <w:noProof/>
            <w:rtl/>
            <w:lang w:bidi="fa-IR"/>
          </w:rPr>
          <w:t xml:space="preserve"> </w:t>
        </w:r>
        <w:r w:rsidR="008B7B8C" w:rsidRPr="00866F45">
          <w:rPr>
            <w:rStyle w:val="Hyperlink"/>
            <w:rFonts w:hint="eastAsia"/>
            <w:noProof/>
            <w:rtl/>
            <w:lang w:bidi="fa-IR"/>
          </w:rPr>
          <w:t>بهتر</w:t>
        </w:r>
        <w:r w:rsidR="008B7B8C" w:rsidRPr="00866F45">
          <w:rPr>
            <w:rStyle w:val="Hyperlink"/>
            <w:noProof/>
            <w:rtl/>
            <w:lang w:bidi="fa-IR"/>
          </w:rPr>
          <w:t xml:space="preserve"> </w:t>
        </w:r>
        <w:r w:rsidR="008B7B8C" w:rsidRPr="00866F45">
          <w:rPr>
            <w:rStyle w:val="Hyperlink"/>
            <w:rFonts w:hint="eastAsia"/>
            <w:noProof/>
            <w:rtl/>
            <w:lang w:bidi="fa-IR"/>
          </w:rPr>
          <w:t>است</w:t>
        </w:r>
        <w:r w:rsidR="008B7B8C">
          <w:rPr>
            <w:noProof/>
            <w:webHidden/>
            <w:rtl/>
          </w:rPr>
          <w:tab/>
        </w:r>
        <w:r w:rsidR="008B7B8C">
          <w:rPr>
            <w:noProof/>
            <w:webHidden/>
            <w:rtl/>
          </w:rPr>
          <w:fldChar w:fldCharType="begin"/>
        </w:r>
        <w:r w:rsidR="008B7B8C">
          <w:rPr>
            <w:noProof/>
            <w:webHidden/>
            <w:rtl/>
          </w:rPr>
          <w:instrText xml:space="preserve"> </w:instrText>
        </w:r>
        <w:r w:rsidR="008B7B8C">
          <w:rPr>
            <w:noProof/>
            <w:webHidden/>
          </w:rPr>
          <w:instrText>PAGEREF</w:instrText>
        </w:r>
        <w:r w:rsidR="008B7B8C">
          <w:rPr>
            <w:noProof/>
            <w:webHidden/>
            <w:rtl/>
          </w:rPr>
          <w:instrText xml:space="preserve"> _</w:instrText>
        </w:r>
        <w:r w:rsidR="008B7B8C">
          <w:rPr>
            <w:noProof/>
            <w:webHidden/>
          </w:rPr>
          <w:instrText>Toc</w:instrText>
        </w:r>
        <w:r w:rsidR="008B7B8C">
          <w:rPr>
            <w:noProof/>
            <w:webHidden/>
            <w:rtl/>
          </w:rPr>
          <w:instrText xml:space="preserve">437433425 </w:instrText>
        </w:r>
        <w:r w:rsidR="008B7B8C">
          <w:rPr>
            <w:noProof/>
            <w:webHidden/>
          </w:rPr>
          <w:instrText>\h</w:instrText>
        </w:r>
        <w:r w:rsidR="008B7B8C">
          <w:rPr>
            <w:noProof/>
            <w:webHidden/>
            <w:rtl/>
          </w:rPr>
          <w:instrText xml:space="preserve"> </w:instrText>
        </w:r>
        <w:r w:rsidR="008B7B8C">
          <w:rPr>
            <w:noProof/>
            <w:webHidden/>
            <w:rtl/>
          </w:rPr>
        </w:r>
        <w:r w:rsidR="008B7B8C">
          <w:rPr>
            <w:noProof/>
            <w:webHidden/>
            <w:rtl/>
          </w:rPr>
          <w:fldChar w:fldCharType="separate"/>
        </w:r>
        <w:r w:rsidR="008B7B8C">
          <w:rPr>
            <w:noProof/>
            <w:webHidden/>
            <w:rtl/>
          </w:rPr>
          <w:t>93</w:t>
        </w:r>
        <w:r w:rsidR="008B7B8C">
          <w:rPr>
            <w:noProof/>
            <w:webHidden/>
            <w:rtl/>
          </w:rPr>
          <w:fldChar w:fldCharType="end"/>
        </w:r>
      </w:hyperlink>
    </w:p>
    <w:p w:rsidR="008B7B8C" w:rsidRDefault="00C94C02">
      <w:pPr>
        <w:pStyle w:val="TOC1"/>
        <w:tabs>
          <w:tab w:val="right" w:leader="dot" w:pos="7078"/>
        </w:tabs>
        <w:rPr>
          <w:rFonts w:asciiTheme="minorHAnsi" w:eastAsiaTheme="minorEastAsia" w:hAnsiTheme="minorHAnsi" w:cstheme="minorBidi"/>
          <w:bCs w:val="0"/>
          <w:noProof/>
          <w:sz w:val="22"/>
          <w:szCs w:val="22"/>
          <w:rtl/>
        </w:rPr>
      </w:pPr>
      <w:hyperlink w:anchor="_Toc437433426" w:history="1">
        <w:r w:rsidR="008B7B8C" w:rsidRPr="00866F45">
          <w:rPr>
            <w:rStyle w:val="Hyperlink"/>
            <w:rFonts w:hint="eastAsia"/>
            <w:noProof/>
            <w:rtl/>
            <w:lang w:bidi="fa-IR"/>
          </w:rPr>
          <w:t>خلافت</w:t>
        </w:r>
        <w:r w:rsidR="008B7B8C" w:rsidRPr="00866F45">
          <w:rPr>
            <w:rStyle w:val="Hyperlink"/>
            <w:noProof/>
            <w:rtl/>
            <w:lang w:bidi="fa-IR"/>
          </w:rPr>
          <w:t xml:space="preserve"> </w:t>
        </w:r>
        <w:r w:rsidR="008B7B8C" w:rsidRPr="00866F45">
          <w:rPr>
            <w:rStyle w:val="Hyperlink"/>
            <w:rFonts w:hint="eastAsia"/>
            <w:noProof/>
            <w:rtl/>
            <w:lang w:bidi="fa-IR"/>
          </w:rPr>
          <w:t>ابوبکر</w:t>
        </w:r>
        <w:r w:rsidR="008B7B8C" w:rsidRPr="00866F45">
          <w:rPr>
            <w:rStyle w:val="Hyperlink"/>
            <w:noProof/>
            <w:rtl/>
            <w:lang w:bidi="fa-IR"/>
          </w:rPr>
          <w:t xml:space="preserve"> </w:t>
        </w:r>
        <w:r w:rsidR="008B7B8C" w:rsidRPr="00866F45">
          <w:rPr>
            <w:rStyle w:val="Hyperlink"/>
            <w:rFonts w:hint="eastAsia"/>
            <w:noProof/>
            <w:rtl/>
            <w:lang w:bidi="fa-IR"/>
          </w:rPr>
          <w:t>صد</w:t>
        </w:r>
        <w:r w:rsidR="008B7B8C" w:rsidRPr="00866F45">
          <w:rPr>
            <w:rStyle w:val="Hyperlink"/>
            <w:rFonts w:hint="cs"/>
            <w:noProof/>
            <w:rtl/>
            <w:lang w:bidi="fa-IR"/>
          </w:rPr>
          <w:t>ی</w:t>
        </w:r>
        <w:r w:rsidR="008B7B8C" w:rsidRPr="00866F45">
          <w:rPr>
            <w:rStyle w:val="Hyperlink"/>
            <w:rFonts w:hint="eastAsia"/>
            <w:noProof/>
            <w:rtl/>
            <w:lang w:bidi="fa-IR"/>
          </w:rPr>
          <w:t>ق</w:t>
        </w:r>
        <w:r w:rsidR="008B7B8C">
          <w:rPr>
            <w:noProof/>
            <w:webHidden/>
            <w:rtl/>
          </w:rPr>
          <w:tab/>
        </w:r>
        <w:r w:rsidR="008B7B8C">
          <w:rPr>
            <w:noProof/>
            <w:webHidden/>
            <w:rtl/>
          </w:rPr>
          <w:fldChar w:fldCharType="begin"/>
        </w:r>
        <w:r w:rsidR="008B7B8C">
          <w:rPr>
            <w:noProof/>
            <w:webHidden/>
            <w:rtl/>
          </w:rPr>
          <w:instrText xml:space="preserve"> </w:instrText>
        </w:r>
        <w:r w:rsidR="008B7B8C">
          <w:rPr>
            <w:noProof/>
            <w:webHidden/>
          </w:rPr>
          <w:instrText>PAGEREF</w:instrText>
        </w:r>
        <w:r w:rsidR="008B7B8C">
          <w:rPr>
            <w:noProof/>
            <w:webHidden/>
            <w:rtl/>
          </w:rPr>
          <w:instrText xml:space="preserve"> _</w:instrText>
        </w:r>
        <w:r w:rsidR="008B7B8C">
          <w:rPr>
            <w:noProof/>
            <w:webHidden/>
          </w:rPr>
          <w:instrText>Toc</w:instrText>
        </w:r>
        <w:r w:rsidR="008B7B8C">
          <w:rPr>
            <w:noProof/>
            <w:webHidden/>
            <w:rtl/>
          </w:rPr>
          <w:instrText xml:space="preserve">437433426 </w:instrText>
        </w:r>
        <w:r w:rsidR="008B7B8C">
          <w:rPr>
            <w:noProof/>
            <w:webHidden/>
          </w:rPr>
          <w:instrText>\h</w:instrText>
        </w:r>
        <w:r w:rsidR="008B7B8C">
          <w:rPr>
            <w:noProof/>
            <w:webHidden/>
            <w:rtl/>
          </w:rPr>
          <w:instrText xml:space="preserve"> </w:instrText>
        </w:r>
        <w:r w:rsidR="008B7B8C">
          <w:rPr>
            <w:noProof/>
            <w:webHidden/>
            <w:rtl/>
          </w:rPr>
        </w:r>
        <w:r w:rsidR="008B7B8C">
          <w:rPr>
            <w:noProof/>
            <w:webHidden/>
            <w:rtl/>
          </w:rPr>
          <w:fldChar w:fldCharType="separate"/>
        </w:r>
        <w:r w:rsidR="008B7B8C">
          <w:rPr>
            <w:noProof/>
            <w:webHidden/>
            <w:rtl/>
          </w:rPr>
          <w:t>97</w:t>
        </w:r>
        <w:r w:rsidR="008B7B8C">
          <w:rPr>
            <w:noProof/>
            <w:webHidden/>
            <w:rtl/>
          </w:rPr>
          <w:fldChar w:fldCharType="end"/>
        </w:r>
      </w:hyperlink>
    </w:p>
    <w:p w:rsidR="008B7B8C" w:rsidRDefault="00C94C02">
      <w:pPr>
        <w:pStyle w:val="TOC2"/>
        <w:tabs>
          <w:tab w:val="right" w:leader="dot" w:pos="7078"/>
        </w:tabs>
        <w:rPr>
          <w:rFonts w:asciiTheme="minorHAnsi" w:eastAsiaTheme="minorEastAsia" w:hAnsiTheme="minorHAnsi" w:cstheme="minorBidi"/>
          <w:noProof/>
          <w:sz w:val="22"/>
          <w:szCs w:val="22"/>
          <w:rtl/>
        </w:rPr>
      </w:pPr>
      <w:hyperlink w:anchor="_Toc437433427" w:history="1">
        <w:r w:rsidR="008B7B8C" w:rsidRPr="00866F45">
          <w:rPr>
            <w:rStyle w:val="Hyperlink"/>
            <w:rFonts w:hint="eastAsia"/>
            <w:noProof/>
            <w:rtl/>
            <w:lang w:bidi="fa-IR"/>
          </w:rPr>
          <w:t>ابوبکر</w:t>
        </w:r>
        <w:r w:rsidR="008B7B8C" w:rsidRPr="00866F45">
          <w:rPr>
            <w:rStyle w:val="Hyperlink"/>
            <w:noProof/>
            <w:rtl/>
            <w:lang w:bidi="fa-IR"/>
          </w:rPr>
          <w:t xml:space="preserve"> </w:t>
        </w:r>
        <w:r w:rsidR="008B7B8C" w:rsidRPr="00866F45">
          <w:rPr>
            <w:rStyle w:val="Hyperlink"/>
            <w:rFonts w:hint="eastAsia"/>
            <w:noProof/>
            <w:rtl/>
            <w:lang w:bidi="fa-IR"/>
          </w:rPr>
          <w:t>صد</w:t>
        </w:r>
        <w:r w:rsidR="008B7B8C" w:rsidRPr="00866F45">
          <w:rPr>
            <w:rStyle w:val="Hyperlink"/>
            <w:rFonts w:hint="cs"/>
            <w:noProof/>
            <w:rtl/>
            <w:lang w:bidi="fa-IR"/>
          </w:rPr>
          <w:t>ی</w:t>
        </w:r>
        <w:r w:rsidR="008B7B8C" w:rsidRPr="00866F45">
          <w:rPr>
            <w:rStyle w:val="Hyperlink"/>
            <w:rFonts w:hint="eastAsia"/>
            <w:noProof/>
            <w:rtl/>
            <w:lang w:bidi="fa-IR"/>
          </w:rPr>
          <w:t>ق،</w:t>
        </w:r>
        <w:r w:rsidR="008B7B8C" w:rsidRPr="00866F45">
          <w:rPr>
            <w:rStyle w:val="Hyperlink"/>
            <w:noProof/>
            <w:rtl/>
            <w:lang w:bidi="fa-IR"/>
          </w:rPr>
          <w:t xml:space="preserve"> </w:t>
        </w:r>
        <w:r w:rsidR="008B7B8C" w:rsidRPr="00866F45">
          <w:rPr>
            <w:rStyle w:val="Hyperlink"/>
            <w:rFonts w:hint="eastAsia"/>
            <w:noProof/>
            <w:rtl/>
            <w:lang w:bidi="fa-IR"/>
          </w:rPr>
          <w:t>جانش</w:t>
        </w:r>
        <w:r w:rsidR="008B7B8C" w:rsidRPr="00866F45">
          <w:rPr>
            <w:rStyle w:val="Hyperlink"/>
            <w:rFonts w:hint="cs"/>
            <w:noProof/>
            <w:rtl/>
            <w:lang w:bidi="fa-IR"/>
          </w:rPr>
          <w:t>ی</w:t>
        </w:r>
        <w:r w:rsidR="008B7B8C" w:rsidRPr="00866F45">
          <w:rPr>
            <w:rStyle w:val="Hyperlink"/>
            <w:rFonts w:hint="eastAsia"/>
            <w:noProof/>
            <w:rtl/>
            <w:lang w:bidi="fa-IR"/>
          </w:rPr>
          <w:t>ن</w:t>
        </w:r>
        <w:r w:rsidR="008B7B8C" w:rsidRPr="00866F45">
          <w:rPr>
            <w:rStyle w:val="Hyperlink"/>
            <w:noProof/>
            <w:rtl/>
            <w:lang w:bidi="fa-IR"/>
          </w:rPr>
          <w:t xml:space="preserve"> </w:t>
        </w:r>
        <w:r w:rsidR="008B7B8C" w:rsidRPr="00866F45">
          <w:rPr>
            <w:rStyle w:val="Hyperlink"/>
            <w:rFonts w:hint="eastAsia"/>
            <w:noProof/>
            <w:rtl/>
            <w:lang w:bidi="fa-IR"/>
          </w:rPr>
          <w:t>برحق</w:t>
        </w:r>
        <w:r w:rsidR="008B7B8C" w:rsidRPr="00866F45">
          <w:rPr>
            <w:rStyle w:val="Hyperlink"/>
            <w:noProof/>
            <w:rtl/>
            <w:lang w:bidi="fa-IR"/>
          </w:rPr>
          <w:t xml:space="preserve"> </w:t>
        </w:r>
        <w:r w:rsidR="008B7B8C" w:rsidRPr="00866F45">
          <w:rPr>
            <w:rStyle w:val="Hyperlink"/>
            <w:rFonts w:hint="eastAsia"/>
            <w:noProof/>
            <w:rtl/>
            <w:lang w:bidi="fa-IR"/>
          </w:rPr>
          <w:t>پ</w:t>
        </w:r>
        <w:r w:rsidR="008B7B8C" w:rsidRPr="00866F45">
          <w:rPr>
            <w:rStyle w:val="Hyperlink"/>
            <w:rFonts w:hint="cs"/>
            <w:noProof/>
            <w:rtl/>
            <w:lang w:bidi="fa-IR"/>
          </w:rPr>
          <w:t>ی</w:t>
        </w:r>
        <w:r w:rsidR="008B7B8C" w:rsidRPr="00866F45">
          <w:rPr>
            <w:rStyle w:val="Hyperlink"/>
            <w:rFonts w:hint="eastAsia"/>
            <w:noProof/>
            <w:rtl/>
            <w:lang w:bidi="fa-IR"/>
          </w:rPr>
          <w:t>امبر</w:t>
        </w:r>
        <w:r w:rsidR="008B7B8C" w:rsidRPr="00866F45">
          <w:rPr>
            <w:rStyle w:val="Hyperlink"/>
            <w:rFonts w:cs="CTraditional Arabic" w:hint="eastAsia"/>
            <w:b/>
            <w:noProof/>
            <w:rtl/>
            <w:lang w:bidi="fa-IR"/>
          </w:rPr>
          <w:t>ص</w:t>
        </w:r>
        <w:r w:rsidR="008B7B8C" w:rsidRPr="00866F45">
          <w:rPr>
            <w:rStyle w:val="Hyperlink"/>
            <w:noProof/>
            <w:rtl/>
            <w:lang w:bidi="fa-IR"/>
          </w:rPr>
          <w:t xml:space="preserve"> </w:t>
        </w:r>
        <w:r w:rsidR="008B7B8C" w:rsidRPr="00866F45">
          <w:rPr>
            <w:rStyle w:val="Hyperlink"/>
            <w:rFonts w:hint="eastAsia"/>
            <w:noProof/>
            <w:rtl/>
            <w:lang w:bidi="fa-IR"/>
          </w:rPr>
          <w:t>و</w:t>
        </w:r>
        <w:r w:rsidR="008B7B8C" w:rsidRPr="00866F45">
          <w:rPr>
            <w:rStyle w:val="Hyperlink"/>
            <w:noProof/>
            <w:rtl/>
            <w:lang w:bidi="fa-IR"/>
          </w:rPr>
          <w:t xml:space="preserve"> </w:t>
        </w:r>
        <w:r w:rsidR="008B7B8C" w:rsidRPr="00866F45">
          <w:rPr>
            <w:rStyle w:val="Hyperlink"/>
            <w:rFonts w:hint="eastAsia"/>
            <w:noProof/>
            <w:rtl/>
            <w:lang w:bidi="fa-IR"/>
          </w:rPr>
          <w:t>شا</w:t>
        </w:r>
        <w:r w:rsidR="008B7B8C" w:rsidRPr="00866F45">
          <w:rPr>
            <w:rStyle w:val="Hyperlink"/>
            <w:rFonts w:hint="cs"/>
            <w:noProof/>
            <w:rtl/>
            <w:lang w:bidi="fa-IR"/>
          </w:rPr>
          <w:t>ی</w:t>
        </w:r>
        <w:r w:rsidR="008B7B8C" w:rsidRPr="00866F45">
          <w:rPr>
            <w:rStyle w:val="Hyperlink"/>
            <w:rFonts w:hint="eastAsia"/>
            <w:noProof/>
            <w:rtl/>
            <w:lang w:bidi="fa-IR"/>
          </w:rPr>
          <w:t>سته‌تر</w:t>
        </w:r>
        <w:r w:rsidR="008B7B8C" w:rsidRPr="00866F45">
          <w:rPr>
            <w:rStyle w:val="Hyperlink"/>
            <w:rFonts w:hint="cs"/>
            <w:noProof/>
            <w:rtl/>
            <w:lang w:bidi="fa-IR"/>
          </w:rPr>
          <w:t>ی</w:t>
        </w:r>
        <w:r w:rsidR="008B7B8C" w:rsidRPr="00866F45">
          <w:rPr>
            <w:rStyle w:val="Hyperlink"/>
            <w:rFonts w:hint="eastAsia"/>
            <w:noProof/>
            <w:rtl/>
            <w:lang w:bidi="fa-IR"/>
          </w:rPr>
          <w:t>ن</w:t>
        </w:r>
        <w:r w:rsidR="008B7B8C" w:rsidRPr="00866F45">
          <w:rPr>
            <w:rStyle w:val="Hyperlink"/>
            <w:noProof/>
            <w:rtl/>
            <w:lang w:bidi="fa-IR"/>
          </w:rPr>
          <w:t xml:space="preserve"> </w:t>
        </w:r>
        <w:r w:rsidR="008B7B8C" w:rsidRPr="00866F45">
          <w:rPr>
            <w:rStyle w:val="Hyperlink"/>
            <w:rFonts w:hint="eastAsia"/>
            <w:noProof/>
            <w:rtl/>
            <w:lang w:bidi="fa-IR"/>
          </w:rPr>
          <w:t>فرد</w:t>
        </w:r>
        <w:r w:rsidR="008B7B8C" w:rsidRPr="00866F45">
          <w:rPr>
            <w:rStyle w:val="Hyperlink"/>
            <w:noProof/>
            <w:rtl/>
            <w:lang w:bidi="fa-IR"/>
          </w:rPr>
          <w:t xml:space="preserve"> </w:t>
        </w:r>
        <w:r w:rsidR="008B7B8C" w:rsidRPr="00866F45">
          <w:rPr>
            <w:rStyle w:val="Hyperlink"/>
            <w:rFonts w:hint="eastAsia"/>
            <w:noProof/>
            <w:rtl/>
            <w:lang w:bidi="fa-IR"/>
          </w:rPr>
          <w:t>برا</w:t>
        </w:r>
        <w:r w:rsidR="008B7B8C" w:rsidRPr="00866F45">
          <w:rPr>
            <w:rStyle w:val="Hyperlink"/>
            <w:rFonts w:hint="cs"/>
            <w:noProof/>
            <w:rtl/>
            <w:lang w:bidi="fa-IR"/>
          </w:rPr>
          <w:t>ی</w:t>
        </w:r>
        <w:r w:rsidR="008B7B8C" w:rsidRPr="00866F45">
          <w:rPr>
            <w:rStyle w:val="Hyperlink"/>
            <w:noProof/>
            <w:rtl/>
            <w:lang w:bidi="fa-IR"/>
          </w:rPr>
          <w:t xml:space="preserve"> </w:t>
        </w:r>
        <w:r w:rsidR="008B7B8C" w:rsidRPr="00866F45">
          <w:rPr>
            <w:rStyle w:val="Hyperlink"/>
            <w:rFonts w:hint="eastAsia"/>
            <w:noProof/>
            <w:rtl/>
            <w:lang w:bidi="fa-IR"/>
          </w:rPr>
          <w:t>خلافت</w:t>
        </w:r>
        <w:r w:rsidR="008B7B8C">
          <w:rPr>
            <w:noProof/>
            <w:webHidden/>
            <w:rtl/>
          </w:rPr>
          <w:tab/>
        </w:r>
        <w:r w:rsidR="008B7B8C">
          <w:rPr>
            <w:noProof/>
            <w:webHidden/>
            <w:rtl/>
          </w:rPr>
          <w:fldChar w:fldCharType="begin"/>
        </w:r>
        <w:r w:rsidR="008B7B8C">
          <w:rPr>
            <w:noProof/>
            <w:webHidden/>
            <w:rtl/>
          </w:rPr>
          <w:instrText xml:space="preserve"> </w:instrText>
        </w:r>
        <w:r w:rsidR="008B7B8C">
          <w:rPr>
            <w:noProof/>
            <w:webHidden/>
          </w:rPr>
          <w:instrText>PAGEREF</w:instrText>
        </w:r>
        <w:r w:rsidR="008B7B8C">
          <w:rPr>
            <w:noProof/>
            <w:webHidden/>
            <w:rtl/>
          </w:rPr>
          <w:instrText xml:space="preserve"> _</w:instrText>
        </w:r>
        <w:r w:rsidR="008B7B8C">
          <w:rPr>
            <w:noProof/>
            <w:webHidden/>
          </w:rPr>
          <w:instrText>Toc</w:instrText>
        </w:r>
        <w:r w:rsidR="008B7B8C">
          <w:rPr>
            <w:noProof/>
            <w:webHidden/>
            <w:rtl/>
          </w:rPr>
          <w:instrText xml:space="preserve">437433427 </w:instrText>
        </w:r>
        <w:r w:rsidR="008B7B8C">
          <w:rPr>
            <w:noProof/>
            <w:webHidden/>
          </w:rPr>
          <w:instrText>\h</w:instrText>
        </w:r>
        <w:r w:rsidR="008B7B8C">
          <w:rPr>
            <w:noProof/>
            <w:webHidden/>
            <w:rtl/>
          </w:rPr>
          <w:instrText xml:space="preserve"> </w:instrText>
        </w:r>
        <w:r w:rsidR="008B7B8C">
          <w:rPr>
            <w:noProof/>
            <w:webHidden/>
            <w:rtl/>
          </w:rPr>
        </w:r>
        <w:r w:rsidR="008B7B8C">
          <w:rPr>
            <w:noProof/>
            <w:webHidden/>
            <w:rtl/>
          </w:rPr>
          <w:fldChar w:fldCharType="separate"/>
        </w:r>
        <w:r w:rsidR="008B7B8C">
          <w:rPr>
            <w:noProof/>
            <w:webHidden/>
            <w:rtl/>
          </w:rPr>
          <w:t>97</w:t>
        </w:r>
        <w:r w:rsidR="008B7B8C">
          <w:rPr>
            <w:noProof/>
            <w:webHidden/>
            <w:rtl/>
          </w:rPr>
          <w:fldChar w:fldCharType="end"/>
        </w:r>
      </w:hyperlink>
    </w:p>
    <w:p w:rsidR="008B7B8C" w:rsidRDefault="00C94C02">
      <w:pPr>
        <w:pStyle w:val="TOC2"/>
        <w:tabs>
          <w:tab w:val="right" w:leader="dot" w:pos="7078"/>
        </w:tabs>
        <w:rPr>
          <w:rFonts w:asciiTheme="minorHAnsi" w:eastAsiaTheme="minorEastAsia" w:hAnsiTheme="minorHAnsi" w:cstheme="minorBidi"/>
          <w:noProof/>
          <w:sz w:val="22"/>
          <w:szCs w:val="22"/>
          <w:rtl/>
        </w:rPr>
      </w:pPr>
      <w:hyperlink w:anchor="_Toc437433428" w:history="1">
        <w:r w:rsidR="008B7B8C" w:rsidRPr="00866F45">
          <w:rPr>
            <w:rStyle w:val="Hyperlink"/>
            <w:rFonts w:hint="eastAsia"/>
            <w:noProof/>
            <w:rtl/>
            <w:lang w:bidi="fa-IR"/>
          </w:rPr>
          <w:t>خلافت</w:t>
        </w:r>
        <w:r w:rsidR="008B7B8C" w:rsidRPr="00866F45">
          <w:rPr>
            <w:rStyle w:val="Hyperlink"/>
            <w:noProof/>
            <w:rtl/>
            <w:lang w:bidi="fa-IR"/>
          </w:rPr>
          <w:t xml:space="preserve"> </w:t>
        </w:r>
        <w:r w:rsidR="008B7B8C" w:rsidRPr="00866F45">
          <w:rPr>
            <w:rStyle w:val="Hyperlink"/>
            <w:rFonts w:hint="eastAsia"/>
            <w:noProof/>
            <w:rtl/>
            <w:lang w:bidi="fa-IR"/>
          </w:rPr>
          <w:t>ابوبکر</w:t>
        </w:r>
        <w:r w:rsidR="008B7B8C" w:rsidRPr="00866F45">
          <w:rPr>
            <w:rStyle w:val="Hyperlink"/>
            <w:noProof/>
            <w:rtl/>
            <w:lang w:bidi="fa-IR"/>
          </w:rPr>
          <w:t xml:space="preserve"> </w:t>
        </w:r>
        <w:r w:rsidR="008B7B8C" w:rsidRPr="00866F45">
          <w:rPr>
            <w:rStyle w:val="Hyperlink"/>
            <w:rFonts w:hint="eastAsia"/>
            <w:noProof/>
            <w:rtl/>
            <w:lang w:bidi="fa-IR"/>
          </w:rPr>
          <w:t>صد</w:t>
        </w:r>
        <w:r w:rsidR="008B7B8C" w:rsidRPr="00866F45">
          <w:rPr>
            <w:rStyle w:val="Hyperlink"/>
            <w:rFonts w:hint="cs"/>
            <w:noProof/>
            <w:rtl/>
            <w:lang w:bidi="fa-IR"/>
          </w:rPr>
          <w:t>ی</w:t>
        </w:r>
        <w:r w:rsidR="008B7B8C" w:rsidRPr="00866F45">
          <w:rPr>
            <w:rStyle w:val="Hyperlink"/>
            <w:rFonts w:hint="eastAsia"/>
            <w:noProof/>
            <w:rtl/>
            <w:lang w:bidi="fa-IR"/>
          </w:rPr>
          <w:t>ق</w:t>
        </w:r>
        <w:r w:rsidR="008B7B8C" w:rsidRPr="00866F45">
          <w:rPr>
            <w:rStyle w:val="Hyperlink"/>
            <w:noProof/>
            <w:rtl/>
            <w:lang w:bidi="fa-IR"/>
          </w:rPr>
          <w:t xml:space="preserve"> </w:t>
        </w:r>
        <w:r w:rsidR="008B7B8C" w:rsidRPr="00866F45">
          <w:rPr>
            <w:rStyle w:val="Hyperlink"/>
            <w:rFonts w:hint="eastAsia"/>
            <w:noProof/>
            <w:rtl/>
            <w:lang w:bidi="fa-IR"/>
          </w:rPr>
          <w:t>بنا</w:t>
        </w:r>
        <w:r w:rsidR="008B7B8C" w:rsidRPr="00866F45">
          <w:rPr>
            <w:rStyle w:val="Hyperlink"/>
            <w:noProof/>
            <w:rtl/>
            <w:lang w:bidi="fa-IR"/>
          </w:rPr>
          <w:t xml:space="preserve"> </w:t>
        </w:r>
        <w:r w:rsidR="008B7B8C" w:rsidRPr="00866F45">
          <w:rPr>
            <w:rStyle w:val="Hyperlink"/>
            <w:rFonts w:hint="eastAsia"/>
            <w:noProof/>
            <w:rtl/>
            <w:lang w:bidi="fa-IR"/>
          </w:rPr>
          <w:t>به</w:t>
        </w:r>
        <w:r w:rsidR="008B7B8C" w:rsidRPr="00866F45">
          <w:rPr>
            <w:rStyle w:val="Hyperlink"/>
            <w:noProof/>
            <w:rtl/>
            <w:lang w:bidi="fa-IR"/>
          </w:rPr>
          <w:t xml:space="preserve"> </w:t>
        </w:r>
        <w:r w:rsidR="008B7B8C" w:rsidRPr="00866F45">
          <w:rPr>
            <w:rStyle w:val="Hyperlink"/>
            <w:rFonts w:hint="eastAsia"/>
            <w:noProof/>
            <w:rtl/>
            <w:lang w:bidi="fa-IR"/>
          </w:rPr>
          <w:t>نصوص</w:t>
        </w:r>
        <w:r w:rsidR="008B7B8C" w:rsidRPr="00866F45">
          <w:rPr>
            <w:rStyle w:val="Hyperlink"/>
            <w:noProof/>
            <w:rtl/>
            <w:lang w:bidi="fa-IR"/>
          </w:rPr>
          <w:t xml:space="preserve"> </w:t>
        </w:r>
        <w:r w:rsidR="008B7B8C" w:rsidRPr="00866F45">
          <w:rPr>
            <w:rStyle w:val="Hyperlink"/>
            <w:rFonts w:hint="eastAsia"/>
            <w:noProof/>
            <w:rtl/>
            <w:lang w:bidi="fa-IR"/>
          </w:rPr>
          <w:t>قرآن</w:t>
        </w:r>
        <w:r w:rsidR="008B7B8C" w:rsidRPr="00866F45">
          <w:rPr>
            <w:rStyle w:val="Hyperlink"/>
            <w:noProof/>
            <w:rtl/>
            <w:lang w:bidi="fa-IR"/>
          </w:rPr>
          <w:t xml:space="preserve"> </w:t>
        </w:r>
        <w:r w:rsidR="008B7B8C" w:rsidRPr="00866F45">
          <w:rPr>
            <w:rStyle w:val="Hyperlink"/>
            <w:rFonts w:hint="eastAsia"/>
            <w:noProof/>
            <w:rtl/>
            <w:lang w:bidi="fa-IR"/>
          </w:rPr>
          <w:t>و</w:t>
        </w:r>
        <w:r w:rsidR="008B7B8C" w:rsidRPr="00866F45">
          <w:rPr>
            <w:rStyle w:val="Hyperlink"/>
            <w:noProof/>
            <w:rtl/>
            <w:lang w:bidi="fa-IR"/>
          </w:rPr>
          <w:t xml:space="preserve"> </w:t>
        </w:r>
        <w:r w:rsidR="008B7B8C" w:rsidRPr="00866F45">
          <w:rPr>
            <w:rStyle w:val="Hyperlink"/>
            <w:rFonts w:hint="eastAsia"/>
            <w:noProof/>
            <w:rtl/>
            <w:lang w:bidi="fa-IR"/>
          </w:rPr>
          <w:t>سنت</w:t>
        </w:r>
        <w:r w:rsidR="008B7B8C" w:rsidRPr="00866F45">
          <w:rPr>
            <w:rStyle w:val="Hyperlink"/>
            <w:noProof/>
            <w:rtl/>
            <w:lang w:bidi="fa-IR"/>
          </w:rPr>
          <w:t xml:space="preserve"> </w:t>
        </w:r>
        <w:r w:rsidR="008B7B8C" w:rsidRPr="00866F45">
          <w:rPr>
            <w:rStyle w:val="Hyperlink"/>
            <w:rFonts w:hint="eastAsia"/>
            <w:noProof/>
            <w:rtl/>
            <w:lang w:bidi="fa-IR"/>
          </w:rPr>
          <w:t>نبو</w:t>
        </w:r>
        <w:r w:rsidR="008B7B8C" w:rsidRPr="00866F45">
          <w:rPr>
            <w:rStyle w:val="Hyperlink"/>
            <w:rFonts w:hint="cs"/>
            <w:noProof/>
            <w:rtl/>
            <w:lang w:bidi="fa-IR"/>
          </w:rPr>
          <w:t>ی</w:t>
        </w:r>
        <w:r w:rsidR="008B7B8C" w:rsidRPr="00866F45">
          <w:rPr>
            <w:rStyle w:val="Hyperlink"/>
            <w:noProof/>
            <w:rtl/>
            <w:lang w:bidi="fa-IR"/>
          </w:rPr>
          <w:t xml:space="preserve"> </w:t>
        </w:r>
        <w:r w:rsidR="008B7B8C" w:rsidRPr="00866F45">
          <w:rPr>
            <w:rStyle w:val="Hyperlink"/>
            <w:rFonts w:hint="eastAsia"/>
            <w:noProof/>
            <w:rtl/>
            <w:lang w:bidi="fa-IR"/>
          </w:rPr>
          <w:t>و</w:t>
        </w:r>
        <w:r w:rsidR="008B7B8C" w:rsidRPr="00866F45">
          <w:rPr>
            <w:rStyle w:val="Hyperlink"/>
            <w:noProof/>
            <w:rtl/>
            <w:lang w:bidi="fa-IR"/>
          </w:rPr>
          <w:t xml:space="preserve"> </w:t>
        </w:r>
        <w:r w:rsidR="008B7B8C" w:rsidRPr="00866F45">
          <w:rPr>
            <w:rStyle w:val="Hyperlink"/>
            <w:rFonts w:hint="eastAsia"/>
            <w:noProof/>
            <w:rtl/>
            <w:lang w:bidi="fa-IR"/>
          </w:rPr>
          <w:t>اجماع</w:t>
        </w:r>
        <w:r w:rsidR="008B7B8C" w:rsidRPr="00866F45">
          <w:rPr>
            <w:rStyle w:val="Hyperlink"/>
            <w:noProof/>
            <w:rtl/>
            <w:lang w:bidi="fa-IR"/>
          </w:rPr>
          <w:t xml:space="preserve"> </w:t>
        </w:r>
        <w:r w:rsidR="008B7B8C" w:rsidRPr="00866F45">
          <w:rPr>
            <w:rStyle w:val="Hyperlink"/>
            <w:rFonts w:hint="eastAsia"/>
            <w:noProof/>
            <w:rtl/>
            <w:lang w:bidi="fa-IR"/>
          </w:rPr>
          <w:t>مسلمانان،</w:t>
        </w:r>
        <w:r w:rsidR="008B7B8C" w:rsidRPr="00866F45">
          <w:rPr>
            <w:rStyle w:val="Hyperlink"/>
            <w:noProof/>
            <w:rtl/>
            <w:lang w:bidi="fa-IR"/>
          </w:rPr>
          <w:t xml:space="preserve"> </w:t>
        </w:r>
        <w:r w:rsidR="008B7B8C" w:rsidRPr="00866F45">
          <w:rPr>
            <w:rStyle w:val="Hyperlink"/>
            <w:rFonts w:hint="eastAsia"/>
            <w:noProof/>
            <w:rtl/>
            <w:lang w:bidi="fa-IR"/>
          </w:rPr>
          <w:t>حق</w:t>
        </w:r>
        <w:r w:rsidR="008B7B8C" w:rsidRPr="00866F45">
          <w:rPr>
            <w:rStyle w:val="Hyperlink"/>
            <w:noProof/>
            <w:rtl/>
            <w:lang w:bidi="fa-IR"/>
          </w:rPr>
          <w:t xml:space="preserve"> </w:t>
        </w:r>
        <w:r w:rsidR="008B7B8C" w:rsidRPr="00866F45">
          <w:rPr>
            <w:rStyle w:val="Hyperlink"/>
            <w:rFonts w:hint="eastAsia"/>
            <w:noProof/>
            <w:rtl/>
            <w:lang w:bidi="fa-IR"/>
          </w:rPr>
          <w:t>و</w:t>
        </w:r>
        <w:r w:rsidR="008B7B8C" w:rsidRPr="00866F45">
          <w:rPr>
            <w:rStyle w:val="Hyperlink"/>
            <w:noProof/>
            <w:rtl/>
            <w:lang w:bidi="fa-IR"/>
          </w:rPr>
          <w:t xml:space="preserve"> </w:t>
        </w:r>
        <w:r w:rsidR="008B7B8C" w:rsidRPr="00866F45">
          <w:rPr>
            <w:rStyle w:val="Hyperlink"/>
            <w:rFonts w:hint="eastAsia"/>
            <w:noProof/>
            <w:rtl/>
            <w:lang w:bidi="fa-IR"/>
          </w:rPr>
          <w:t>درست</w:t>
        </w:r>
        <w:r w:rsidR="008B7B8C" w:rsidRPr="00866F45">
          <w:rPr>
            <w:rStyle w:val="Hyperlink"/>
            <w:noProof/>
            <w:rtl/>
            <w:lang w:bidi="fa-IR"/>
          </w:rPr>
          <w:t xml:space="preserve"> </w:t>
        </w:r>
        <w:r w:rsidR="008B7B8C" w:rsidRPr="00866F45">
          <w:rPr>
            <w:rStyle w:val="Hyperlink"/>
            <w:rFonts w:hint="eastAsia"/>
            <w:noProof/>
            <w:rtl/>
            <w:lang w:bidi="fa-IR"/>
          </w:rPr>
          <w:t>است</w:t>
        </w:r>
        <w:r w:rsidR="008B7B8C">
          <w:rPr>
            <w:noProof/>
            <w:webHidden/>
            <w:rtl/>
          </w:rPr>
          <w:tab/>
        </w:r>
        <w:r w:rsidR="008B7B8C">
          <w:rPr>
            <w:noProof/>
            <w:webHidden/>
            <w:rtl/>
          </w:rPr>
          <w:fldChar w:fldCharType="begin"/>
        </w:r>
        <w:r w:rsidR="008B7B8C">
          <w:rPr>
            <w:noProof/>
            <w:webHidden/>
            <w:rtl/>
          </w:rPr>
          <w:instrText xml:space="preserve"> </w:instrText>
        </w:r>
        <w:r w:rsidR="008B7B8C">
          <w:rPr>
            <w:noProof/>
            <w:webHidden/>
          </w:rPr>
          <w:instrText>PAGEREF</w:instrText>
        </w:r>
        <w:r w:rsidR="008B7B8C">
          <w:rPr>
            <w:noProof/>
            <w:webHidden/>
            <w:rtl/>
          </w:rPr>
          <w:instrText xml:space="preserve"> _</w:instrText>
        </w:r>
        <w:r w:rsidR="008B7B8C">
          <w:rPr>
            <w:noProof/>
            <w:webHidden/>
          </w:rPr>
          <w:instrText>Toc</w:instrText>
        </w:r>
        <w:r w:rsidR="008B7B8C">
          <w:rPr>
            <w:noProof/>
            <w:webHidden/>
            <w:rtl/>
          </w:rPr>
          <w:instrText xml:space="preserve">437433428 </w:instrText>
        </w:r>
        <w:r w:rsidR="008B7B8C">
          <w:rPr>
            <w:noProof/>
            <w:webHidden/>
          </w:rPr>
          <w:instrText>\h</w:instrText>
        </w:r>
        <w:r w:rsidR="008B7B8C">
          <w:rPr>
            <w:noProof/>
            <w:webHidden/>
            <w:rtl/>
          </w:rPr>
          <w:instrText xml:space="preserve"> </w:instrText>
        </w:r>
        <w:r w:rsidR="008B7B8C">
          <w:rPr>
            <w:noProof/>
            <w:webHidden/>
            <w:rtl/>
          </w:rPr>
        </w:r>
        <w:r w:rsidR="008B7B8C">
          <w:rPr>
            <w:noProof/>
            <w:webHidden/>
            <w:rtl/>
          </w:rPr>
          <w:fldChar w:fldCharType="separate"/>
        </w:r>
        <w:r w:rsidR="008B7B8C">
          <w:rPr>
            <w:noProof/>
            <w:webHidden/>
            <w:rtl/>
          </w:rPr>
          <w:t>98</w:t>
        </w:r>
        <w:r w:rsidR="008B7B8C">
          <w:rPr>
            <w:noProof/>
            <w:webHidden/>
            <w:rtl/>
          </w:rPr>
          <w:fldChar w:fldCharType="end"/>
        </w:r>
      </w:hyperlink>
    </w:p>
    <w:p w:rsidR="008B7B8C" w:rsidRDefault="00C94C02">
      <w:pPr>
        <w:pStyle w:val="TOC2"/>
        <w:tabs>
          <w:tab w:val="right" w:leader="dot" w:pos="7078"/>
        </w:tabs>
        <w:rPr>
          <w:rFonts w:asciiTheme="minorHAnsi" w:eastAsiaTheme="minorEastAsia" w:hAnsiTheme="minorHAnsi" w:cstheme="minorBidi"/>
          <w:noProof/>
          <w:sz w:val="22"/>
          <w:szCs w:val="22"/>
          <w:rtl/>
        </w:rPr>
      </w:pPr>
      <w:hyperlink w:anchor="_Toc437433429" w:history="1">
        <w:r w:rsidR="008B7B8C" w:rsidRPr="00866F45">
          <w:rPr>
            <w:rStyle w:val="Hyperlink"/>
            <w:rFonts w:hint="eastAsia"/>
            <w:noProof/>
            <w:rtl/>
            <w:lang w:bidi="fa-IR"/>
          </w:rPr>
          <w:t>وجه</w:t>
        </w:r>
        <w:r w:rsidR="008B7B8C" w:rsidRPr="00866F45">
          <w:rPr>
            <w:rStyle w:val="Hyperlink"/>
            <w:noProof/>
            <w:rtl/>
            <w:lang w:bidi="fa-IR"/>
          </w:rPr>
          <w:t xml:space="preserve"> </w:t>
        </w:r>
        <w:r w:rsidR="008B7B8C" w:rsidRPr="00866F45">
          <w:rPr>
            <w:rStyle w:val="Hyperlink"/>
            <w:rFonts w:hint="eastAsia"/>
            <w:noProof/>
            <w:rtl/>
            <w:lang w:bidi="fa-IR"/>
          </w:rPr>
          <w:t>اول</w:t>
        </w:r>
        <w:r w:rsidR="008B7B8C" w:rsidRPr="00866F45">
          <w:rPr>
            <w:rStyle w:val="Hyperlink"/>
            <w:noProof/>
            <w:rtl/>
            <w:lang w:bidi="fa-IR"/>
          </w:rPr>
          <w:t xml:space="preserve">: </w:t>
        </w:r>
        <w:r w:rsidR="008B7B8C" w:rsidRPr="00866F45">
          <w:rPr>
            <w:rStyle w:val="Hyperlink"/>
            <w:rFonts w:hint="eastAsia"/>
            <w:noProof/>
            <w:rtl/>
            <w:lang w:bidi="fa-IR"/>
          </w:rPr>
          <w:t>خبر</w:t>
        </w:r>
        <w:r w:rsidR="008B7B8C" w:rsidRPr="00866F45">
          <w:rPr>
            <w:rStyle w:val="Hyperlink"/>
            <w:noProof/>
            <w:rtl/>
            <w:lang w:bidi="fa-IR"/>
          </w:rPr>
          <w:t xml:space="preserve"> </w:t>
        </w:r>
        <w:r w:rsidR="008B7B8C" w:rsidRPr="00866F45">
          <w:rPr>
            <w:rStyle w:val="Hyperlink"/>
            <w:rFonts w:hint="eastAsia"/>
            <w:noProof/>
            <w:rtl/>
            <w:lang w:bidi="fa-IR"/>
          </w:rPr>
          <w:t>به</w:t>
        </w:r>
        <w:r w:rsidR="008B7B8C" w:rsidRPr="00866F45">
          <w:rPr>
            <w:rStyle w:val="Hyperlink"/>
            <w:noProof/>
            <w:rtl/>
            <w:lang w:bidi="fa-IR"/>
          </w:rPr>
          <w:t xml:space="preserve"> </w:t>
        </w:r>
        <w:r w:rsidR="008B7B8C" w:rsidRPr="00866F45">
          <w:rPr>
            <w:rStyle w:val="Hyperlink"/>
            <w:rFonts w:hint="eastAsia"/>
            <w:noProof/>
            <w:rtl/>
            <w:lang w:bidi="fa-IR"/>
          </w:rPr>
          <w:t>وقوع</w:t>
        </w:r>
        <w:r w:rsidR="008B7B8C" w:rsidRPr="00866F45">
          <w:rPr>
            <w:rStyle w:val="Hyperlink"/>
            <w:noProof/>
            <w:rtl/>
            <w:lang w:bidi="fa-IR"/>
          </w:rPr>
          <w:t xml:space="preserve"> </w:t>
        </w:r>
        <w:r w:rsidR="008B7B8C" w:rsidRPr="00866F45">
          <w:rPr>
            <w:rStyle w:val="Hyperlink"/>
            <w:rFonts w:hint="eastAsia"/>
            <w:noProof/>
            <w:rtl/>
            <w:lang w:bidi="fa-IR"/>
          </w:rPr>
          <w:t>خلافت</w:t>
        </w:r>
        <w:r w:rsidR="008B7B8C" w:rsidRPr="00866F45">
          <w:rPr>
            <w:rStyle w:val="Hyperlink"/>
            <w:noProof/>
            <w:rtl/>
            <w:lang w:bidi="fa-IR"/>
          </w:rPr>
          <w:t xml:space="preserve"> </w:t>
        </w:r>
        <w:r w:rsidR="008B7B8C" w:rsidRPr="00866F45">
          <w:rPr>
            <w:rStyle w:val="Hyperlink"/>
            <w:rFonts w:hint="eastAsia"/>
            <w:noProof/>
            <w:rtl/>
            <w:lang w:bidi="fa-IR"/>
          </w:rPr>
          <w:t>ابوبکر</w:t>
        </w:r>
        <w:r w:rsidR="008B7B8C" w:rsidRPr="00866F45">
          <w:rPr>
            <w:rStyle w:val="Hyperlink"/>
            <w:noProof/>
            <w:rtl/>
            <w:lang w:bidi="fa-IR"/>
          </w:rPr>
          <w:t xml:space="preserve"> </w:t>
        </w:r>
        <w:r w:rsidR="008B7B8C" w:rsidRPr="00866F45">
          <w:rPr>
            <w:rStyle w:val="Hyperlink"/>
            <w:rFonts w:hint="eastAsia"/>
            <w:noProof/>
            <w:rtl/>
            <w:lang w:bidi="fa-IR"/>
          </w:rPr>
          <w:t>به</w:t>
        </w:r>
        <w:r w:rsidR="008B7B8C" w:rsidRPr="00866F45">
          <w:rPr>
            <w:rStyle w:val="Hyperlink"/>
            <w:noProof/>
            <w:rtl/>
            <w:lang w:bidi="fa-IR"/>
          </w:rPr>
          <w:t xml:space="preserve"> </w:t>
        </w:r>
        <w:r w:rsidR="008B7B8C" w:rsidRPr="00866F45">
          <w:rPr>
            <w:rStyle w:val="Hyperlink"/>
            <w:rFonts w:hint="eastAsia"/>
            <w:noProof/>
            <w:rtl/>
            <w:lang w:bidi="fa-IR"/>
          </w:rPr>
          <w:t>گونه‌ا</w:t>
        </w:r>
        <w:r w:rsidR="008B7B8C" w:rsidRPr="00866F45">
          <w:rPr>
            <w:rStyle w:val="Hyperlink"/>
            <w:rFonts w:hint="cs"/>
            <w:noProof/>
            <w:rtl/>
            <w:lang w:bidi="fa-IR"/>
          </w:rPr>
          <w:t>ی</w:t>
        </w:r>
        <w:r w:rsidR="008B7B8C" w:rsidRPr="00866F45">
          <w:rPr>
            <w:rStyle w:val="Hyperlink"/>
            <w:noProof/>
            <w:rtl/>
            <w:lang w:bidi="fa-IR"/>
          </w:rPr>
          <w:t xml:space="preserve"> </w:t>
        </w:r>
        <w:r w:rsidR="008B7B8C" w:rsidRPr="00866F45">
          <w:rPr>
            <w:rStyle w:val="Hyperlink"/>
            <w:rFonts w:hint="eastAsia"/>
            <w:noProof/>
            <w:rtl/>
            <w:lang w:bidi="fa-IR"/>
          </w:rPr>
          <w:t>که</w:t>
        </w:r>
        <w:r w:rsidR="008B7B8C" w:rsidRPr="00866F45">
          <w:rPr>
            <w:rStyle w:val="Hyperlink"/>
            <w:noProof/>
            <w:rtl/>
            <w:lang w:bidi="fa-IR"/>
          </w:rPr>
          <w:t xml:space="preserve"> </w:t>
        </w:r>
        <w:r w:rsidR="008B7B8C" w:rsidRPr="00866F45">
          <w:rPr>
            <w:rStyle w:val="Hyperlink"/>
            <w:rFonts w:hint="eastAsia"/>
            <w:noProof/>
            <w:rtl/>
            <w:lang w:bidi="fa-IR"/>
          </w:rPr>
          <w:t>پ</w:t>
        </w:r>
        <w:r w:rsidR="008B7B8C" w:rsidRPr="00866F45">
          <w:rPr>
            <w:rStyle w:val="Hyperlink"/>
            <w:rFonts w:hint="cs"/>
            <w:noProof/>
            <w:rtl/>
            <w:lang w:bidi="fa-IR"/>
          </w:rPr>
          <w:t>ی</w:t>
        </w:r>
        <w:r w:rsidR="008B7B8C" w:rsidRPr="00866F45">
          <w:rPr>
            <w:rStyle w:val="Hyperlink"/>
            <w:rFonts w:hint="eastAsia"/>
            <w:noProof/>
            <w:rtl/>
            <w:lang w:bidi="fa-IR"/>
          </w:rPr>
          <w:t>امبر</w:t>
        </w:r>
        <w:r w:rsidR="008B7B8C" w:rsidRPr="00866F45">
          <w:rPr>
            <w:rStyle w:val="Hyperlink"/>
            <w:noProof/>
            <w:rtl/>
            <w:lang w:bidi="fa-IR"/>
          </w:rPr>
          <w:t xml:space="preserve"> </w:t>
        </w:r>
        <w:r w:rsidR="008B7B8C" w:rsidRPr="00866F45">
          <w:rPr>
            <w:rStyle w:val="Hyperlink"/>
            <w:rFonts w:hint="eastAsia"/>
            <w:noProof/>
            <w:rtl/>
            <w:lang w:bidi="fa-IR"/>
          </w:rPr>
          <w:t>آن</w:t>
        </w:r>
        <w:r w:rsidR="008B7B8C" w:rsidRPr="00866F45">
          <w:rPr>
            <w:rStyle w:val="Hyperlink"/>
            <w:noProof/>
            <w:rtl/>
            <w:lang w:bidi="fa-IR"/>
          </w:rPr>
          <w:t xml:space="preserve"> </w:t>
        </w:r>
        <w:r w:rsidR="008B7B8C" w:rsidRPr="00866F45">
          <w:rPr>
            <w:rStyle w:val="Hyperlink"/>
            <w:rFonts w:hint="eastAsia"/>
            <w:noProof/>
            <w:rtl/>
            <w:lang w:bidi="fa-IR"/>
          </w:rPr>
          <w:t>را</w:t>
        </w:r>
        <w:r w:rsidR="008B7B8C" w:rsidRPr="00866F45">
          <w:rPr>
            <w:rStyle w:val="Hyperlink"/>
            <w:noProof/>
            <w:rtl/>
            <w:lang w:bidi="fa-IR"/>
          </w:rPr>
          <w:t xml:space="preserve"> </w:t>
        </w:r>
        <w:r w:rsidR="008B7B8C" w:rsidRPr="00866F45">
          <w:rPr>
            <w:rStyle w:val="Hyperlink"/>
            <w:rFonts w:hint="eastAsia"/>
            <w:noProof/>
            <w:rtl/>
            <w:lang w:bidi="fa-IR"/>
          </w:rPr>
          <w:t>مورد</w:t>
        </w:r>
        <w:r w:rsidR="008B7B8C" w:rsidRPr="00866F45">
          <w:rPr>
            <w:rStyle w:val="Hyperlink"/>
            <w:noProof/>
            <w:rtl/>
            <w:lang w:bidi="fa-IR"/>
          </w:rPr>
          <w:t xml:space="preserve"> </w:t>
        </w:r>
        <w:r w:rsidR="008B7B8C" w:rsidRPr="00866F45">
          <w:rPr>
            <w:rStyle w:val="Hyperlink"/>
            <w:rFonts w:hint="eastAsia"/>
            <w:noProof/>
            <w:rtl/>
            <w:lang w:bidi="fa-IR"/>
          </w:rPr>
          <w:t>ستا</w:t>
        </w:r>
        <w:r w:rsidR="008B7B8C" w:rsidRPr="00866F45">
          <w:rPr>
            <w:rStyle w:val="Hyperlink"/>
            <w:rFonts w:hint="cs"/>
            <w:noProof/>
            <w:rtl/>
            <w:lang w:bidi="fa-IR"/>
          </w:rPr>
          <w:t>ی</w:t>
        </w:r>
        <w:r w:rsidR="008B7B8C" w:rsidRPr="00866F45">
          <w:rPr>
            <w:rStyle w:val="Hyperlink"/>
            <w:rFonts w:hint="eastAsia"/>
            <w:noProof/>
            <w:rtl/>
            <w:lang w:bidi="fa-IR"/>
          </w:rPr>
          <w:t>ش</w:t>
        </w:r>
        <w:r w:rsidR="008B7B8C" w:rsidRPr="00866F45">
          <w:rPr>
            <w:rStyle w:val="Hyperlink"/>
            <w:noProof/>
            <w:rtl/>
            <w:lang w:bidi="fa-IR"/>
          </w:rPr>
          <w:t xml:space="preserve"> </w:t>
        </w:r>
        <w:r w:rsidR="008B7B8C" w:rsidRPr="00866F45">
          <w:rPr>
            <w:rStyle w:val="Hyperlink"/>
            <w:rFonts w:hint="eastAsia"/>
            <w:noProof/>
            <w:rtl/>
            <w:lang w:bidi="fa-IR"/>
          </w:rPr>
          <w:t>و</w:t>
        </w:r>
        <w:r w:rsidR="008B7B8C" w:rsidRPr="00866F45">
          <w:rPr>
            <w:rStyle w:val="Hyperlink"/>
            <w:noProof/>
            <w:rtl/>
            <w:lang w:bidi="fa-IR"/>
          </w:rPr>
          <w:t xml:space="preserve"> </w:t>
        </w:r>
        <w:r w:rsidR="008B7B8C" w:rsidRPr="00866F45">
          <w:rPr>
            <w:rStyle w:val="Hyperlink"/>
            <w:rFonts w:hint="eastAsia"/>
            <w:noProof/>
            <w:rtl/>
            <w:lang w:bidi="fa-IR"/>
          </w:rPr>
          <w:t>تمج</w:t>
        </w:r>
        <w:r w:rsidR="008B7B8C" w:rsidRPr="00866F45">
          <w:rPr>
            <w:rStyle w:val="Hyperlink"/>
            <w:rFonts w:hint="cs"/>
            <w:noProof/>
            <w:rtl/>
            <w:lang w:bidi="fa-IR"/>
          </w:rPr>
          <w:t>ی</w:t>
        </w:r>
        <w:r w:rsidR="008B7B8C" w:rsidRPr="00866F45">
          <w:rPr>
            <w:rStyle w:val="Hyperlink"/>
            <w:rFonts w:hint="eastAsia"/>
            <w:noProof/>
            <w:rtl/>
            <w:lang w:bidi="fa-IR"/>
          </w:rPr>
          <w:t>د</w:t>
        </w:r>
        <w:r w:rsidR="008B7B8C" w:rsidRPr="00866F45">
          <w:rPr>
            <w:rStyle w:val="Hyperlink"/>
            <w:noProof/>
            <w:rtl/>
            <w:lang w:bidi="fa-IR"/>
          </w:rPr>
          <w:t xml:space="preserve"> </w:t>
        </w:r>
        <w:r w:rsidR="008B7B8C" w:rsidRPr="00866F45">
          <w:rPr>
            <w:rStyle w:val="Hyperlink"/>
            <w:rFonts w:hint="eastAsia"/>
            <w:noProof/>
            <w:rtl/>
            <w:lang w:bidi="fa-IR"/>
          </w:rPr>
          <w:t>قرار</w:t>
        </w:r>
        <w:r w:rsidR="008B7B8C" w:rsidRPr="00866F45">
          <w:rPr>
            <w:rStyle w:val="Hyperlink"/>
            <w:noProof/>
            <w:rtl/>
            <w:lang w:bidi="fa-IR"/>
          </w:rPr>
          <w:t xml:space="preserve"> </w:t>
        </w:r>
        <w:r w:rsidR="008B7B8C" w:rsidRPr="00866F45">
          <w:rPr>
            <w:rStyle w:val="Hyperlink"/>
            <w:rFonts w:hint="eastAsia"/>
            <w:noProof/>
            <w:rtl/>
            <w:lang w:bidi="fa-IR"/>
          </w:rPr>
          <w:t>داده</w:t>
        </w:r>
        <w:r w:rsidR="008B7B8C" w:rsidRPr="00866F45">
          <w:rPr>
            <w:rStyle w:val="Hyperlink"/>
            <w:noProof/>
            <w:rtl/>
            <w:lang w:bidi="fa-IR"/>
          </w:rPr>
          <w:t xml:space="preserve"> </w:t>
        </w:r>
        <w:r w:rsidR="008B7B8C" w:rsidRPr="00866F45">
          <w:rPr>
            <w:rStyle w:val="Hyperlink"/>
            <w:rFonts w:hint="eastAsia"/>
            <w:noProof/>
            <w:rtl/>
            <w:lang w:bidi="fa-IR"/>
          </w:rPr>
          <w:t>و</w:t>
        </w:r>
        <w:r w:rsidR="008B7B8C" w:rsidRPr="00866F45">
          <w:rPr>
            <w:rStyle w:val="Hyperlink"/>
            <w:noProof/>
            <w:rtl/>
            <w:lang w:bidi="fa-IR"/>
          </w:rPr>
          <w:t xml:space="preserve"> </w:t>
        </w:r>
        <w:r w:rsidR="008B7B8C" w:rsidRPr="00866F45">
          <w:rPr>
            <w:rStyle w:val="Hyperlink"/>
            <w:rFonts w:hint="eastAsia"/>
            <w:noProof/>
            <w:rtl/>
            <w:lang w:bidi="fa-IR"/>
          </w:rPr>
          <w:t>بدان</w:t>
        </w:r>
        <w:r w:rsidR="008B7B8C" w:rsidRPr="00866F45">
          <w:rPr>
            <w:rStyle w:val="Hyperlink"/>
            <w:noProof/>
            <w:rtl/>
            <w:lang w:bidi="fa-IR"/>
          </w:rPr>
          <w:t xml:space="preserve"> </w:t>
        </w:r>
        <w:r w:rsidR="008B7B8C" w:rsidRPr="00866F45">
          <w:rPr>
            <w:rStyle w:val="Hyperlink"/>
            <w:rFonts w:hint="eastAsia"/>
            <w:noProof/>
            <w:rtl/>
            <w:lang w:bidi="fa-IR"/>
          </w:rPr>
          <w:t>راض</w:t>
        </w:r>
        <w:r w:rsidR="008B7B8C" w:rsidRPr="00866F45">
          <w:rPr>
            <w:rStyle w:val="Hyperlink"/>
            <w:rFonts w:hint="cs"/>
            <w:noProof/>
            <w:rtl/>
            <w:lang w:bidi="fa-IR"/>
          </w:rPr>
          <w:t>ی</w:t>
        </w:r>
        <w:r w:rsidR="008B7B8C" w:rsidRPr="00866F45">
          <w:rPr>
            <w:rStyle w:val="Hyperlink"/>
            <w:noProof/>
            <w:rtl/>
            <w:lang w:bidi="fa-IR"/>
          </w:rPr>
          <w:t xml:space="preserve"> </w:t>
        </w:r>
        <w:r w:rsidR="008B7B8C" w:rsidRPr="00866F45">
          <w:rPr>
            <w:rStyle w:val="Hyperlink"/>
            <w:rFonts w:hint="eastAsia"/>
            <w:noProof/>
            <w:rtl/>
            <w:lang w:bidi="fa-IR"/>
          </w:rPr>
          <w:t>بوده</w:t>
        </w:r>
        <w:r w:rsidR="008B7B8C" w:rsidRPr="00866F45">
          <w:rPr>
            <w:rStyle w:val="Hyperlink"/>
            <w:noProof/>
            <w:rtl/>
            <w:lang w:bidi="fa-IR"/>
          </w:rPr>
          <w:t xml:space="preserve"> </w:t>
        </w:r>
        <w:r w:rsidR="008B7B8C" w:rsidRPr="00866F45">
          <w:rPr>
            <w:rStyle w:val="Hyperlink"/>
            <w:rFonts w:hint="eastAsia"/>
            <w:noProof/>
            <w:rtl/>
            <w:lang w:bidi="fa-IR"/>
          </w:rPr>
          <w:t>است</w:t>
        </w:r>
        <w:r w:rsidR="008B7B8C">
          <w:rPr>
            <w:noProof/>
            <w:webHidden/>
            <w:rtl/>
          </w:rPr>
          <w:tab/>
        </w:r>
        <w:r w:rsidR="008B7B8C">
          <w:rPr>
            <w:noProof/>
            <w:webHidden/>
            <w:rtl/>
          </w:rPr>
          <w:fldChar w:fldCharType="begin"/>
        </w:r>
        <w:r w:rsidR="008B7B8C">
          <w:rPr>
            <w:noProof/>
            <w:webHidden/>
            <w:rtl/>
          </w:rPr>
          <w:instrText xml:space="preserve"> </w:instrText>
        </w:r>
        <w:r w:rsidR="008B7B8C">
          <w:rPr>
            <w:noProof/>
            <w:webHidden/>
          </w:rPr>
          <w:instrText>PAGEREF</w:instrText>
        </w:r>
        <w:r w:rsidR="008B7B8C">
          <w:rPr>
            <w:noProof/>
            <w:webHidden/>
            <w:rtl/>
          </w:rPr>
          <w:instrText xml:space="preserve"> _</w:instrText>
        </w:r>
        <w:r w:rsidR="008B7B8C">
          <w:rPr>
            <w:noProof/>
            <w:webHidden/>
          </w:rPr>
          <w:instrText>Toc</w:instrText>
        </w:r>
        <w:r w:rsidR="008B7B8C">
          <w:rPr>
            <w:noProof/>
            <w:webHidden/>
            <w:rtl/>
          </w:rPr>
          <w:instrText xml:space="preserve">437433429 </w:instrText>
        </w:r>
        <w:r w:rsidR="008B7B8C">
          <w:rPr>
            <w:noProof/>
            <w:webHidden/>
          </w:rPr>
          <w:instrText>\h</w:instrText>
        </w:r>
        <w:r w:rsidR="008B7B8C">
          <w:rPr>
            <w:noProof/>
            <w:webHidden/>
            <w:rtl/>
          </w:rPr>
          <w:instrText xml:space="preserve"> </w:instrText>
        </w:r>
        <w:r w:rsidR="008B7B8C">
          <w:rPr>
            <w:noProof/>
            <w:webHidden/>
            <w:rtl/>
          </w:rPr>
        </w:r>
        <w:r w:rsidR="008B7B8C">
          <w:rPr>
            <w:noProof/>
            <w:webHidden/>
            <w:rtl/>
          </w:rPr>
          <w:fldChar w:fldCharType="separate"/>
        </w:r>
        <w:r w:rsidR="008B7B8C">
          <w:rPr>
            <w:noProof/>
            <w:webHidden/>
            <w:rtl/>
          </w:rPr>
          <w:t>99</w:t>
        </w:r>
        <w:r w:rsidR="008B7B8C">
          <w:rPr>
            <w:noProof/>
            <w:webHidden/>
            <w:rtl/>
          </w:rPr>
          <w:fldChar w:fldCharType="end"/>
        </w:r>
      </w:hyperlink>
    </w:p>
    <w:p w:rsidR="008B7B8C" w:rsidRDefault="00C94C02">
      <w:pPr>
        <w:pStyle w:val="TOC2"/>
        <w:tabs>
          <w:tab w:val="right" w:leader="dot" w:pos="7078"/>
        </w:tabs>
        <w:rPr>
          <w:rFonts w:asciiTheme="minorHAnsi" w:eastAsiaTheme="minorEastAsia" w:hAnsiTheme="minorHAnsi" w:cstheme="minorBidi"/>
          <w:noProof/>
          <w:sz w:val="22"/>
          <w:szCs w:val="22"/>
          <w:rtl/>
        </w:rPr>
      </w:pPr>
      <w:hyperlink w:anchor="_Toc437433430" w:history="1">
        <w:r w:rsidR="008B7B8C" w:rsidRPr="00866F45">
          <w:rPr>
            <w:rStyle w:val="Hyperlink"/>
            <w:rFonts w:hint="eastAsia"/>
            <w:noProof/>
            <w:rtl/>
            <w:lang w:bidi="fa-IR"/>
          </w:rPr>
          <w:t>وجه</w:t>
        </w:r>
        <w:r w:rsidR="008B7B8C" w:rsidRPr="00866F45">
          <w:rPr>
            <w:rStyle w:val="Hyperlink"/>
            <w:noProof/>
            <w:rtl/>
            <w:lang w:bidi="fa-IR"/>
          </w:rPr>
          <w:t xml:space="preserve"> </w:t>
        </w:r>
        <w:r w:rsidR="008B7B8C" w:rsidRPr="00866F45">
          <w:rPr>
            <w:rStyle w:val="Hyperlink"/>
            <w:rFonts w:hint="eastAsia"/>
            <w:noProof/>
            <w:rtl/>
            <w:lang w:bidi="fa-IR"/>
          </w:rPr>
          <w:t>دوم</w:t>
        </w:r>
        <w:r w:rsidR="008B7B8C" w:rsidRPr="00866F45">
          <w:rPr>
            <w:rStyle w:val="Hyperlink"/>
            <w:noProof/>
            <w:rtl/>
            <w:lang w:bidi="fa-IR"/>
          </w:rPr>
          <w:t xml:space="preserve">: </w:t>
        </w:r>
        <w:r w:rsidR="008B7B8C" w:rsidRPr="00866F45">
          <w:rPr>
            <w:rStyle w:val="Hyperlink"/>
            <w:rFonts w:hint="eastAsia"/>
            <w:noProof/>
            <w:rtl/>
            <w:lang w:bidi="fa-IR"/>
          </w:rPr>
          <w:t>امر</w:t>
        </w:r>
        <w:r w:rsidR="008B7B8C" w:rsidRPr="00866F45">
          <w:rPr>
            <w:rStyle w:val="Hyperlink"/>
            <w:noProof/>
            <w:rtl/>
            <w:lang w:bidi="fa-IR"/>
          </w:rPr>
          <w:t xml:space="preserve"> </w:t>
        </w:r>
        <w:r w:rsidR="008B7B8C" w:rsidRPr="00866F45">
          <w:rPr>
            <w:rStyle w:val="Hyperlink"/>
            <w:rFonts w:hint="eastAsia"/>
            <w:noProof/>
            <w:rtl/>
            <w:lang w:bidi="fa-IR"/>
          </w:rPr>
          <w:t>به</w:t>
        </w:r>
        <w:r w:rsidR="008B7B8C" w:rsidRPr="00866F45">
          <w:rPr>
            <w:rStyle w:val="Hyperlink"/>
            <w:noProof/>
            <w:rtl/>
            <w:lang w:bidi="fa-IR"/>
          </w:rPr>
          <w:t xml:space="preserve"> </w:t>
        </w:r>
        <w:r w:rsidR="008B7B8C" w:rsidRPr="00866F45">
          <w:rPr>
            <w:rStyle w:val="Hyperlink"/>
            <w:rFonts w:hint="eastAsia"/>
            <w:noProof/>
            <w:rtl/>
            <w:lang w:bidi="fa-IR"/>
          </w:rPr>
          <w:t>اطاعت</w:t>
        </w:r>
        <w:r w:rsidR="008B7B8C" w:rsidRPr="00866F45">
          <w:rPr>
            <w:rStyle w:val="Hyperlink"/>
            <w:noProof/>
            <w:rtl/>
            <w:lang w:bidi="fa-IR"/>
          </w:rPr>
          <w:t xml:space="preserve"> </w:t>
        </w:r>
        <w:r w:rsidR="008B7B8C" w:rsidRPr="00866F45">
          <w:rPr>
            <w:rStyle w:val="Hyperlink"/>
            <w:rFonts w:hint="eastAsia"/>
            <w:noProof/>
            <w:rtl/>
            <w:lang w:bidi="fa-IR"/>
          </w:rPr>
          <w:t>و</w:t>
        </w:r>
        <w:r w:rsidR="008B7B8C" w:rsidRPr="00866F45">
          <w:rPr>
            <w:rStyle w:val="Hyperlink"/>
            <w:noProof/>
            <w:rtl/>
            <w:lang w:bidi="fa-IR"/>
          </w:rPr>
          <w:t xml:space="preserve"> </w:t>
        </w:r>
        <w:r w:rsidR="008B7B8C" w:rsidRPr="00866F45">
          <w:rPr>
            <w:rStyle w:val="Hyperlink"/>
            <w:rFonts w:hint="eastAsia"/>
            <w:noProof/>
            <w:rtl/>
            <w:lang w:bidi="fa-IR"/>
          </w:rPr>
          <w:t>پ</w:t>
        </w:r>
        <w:r w:rsidR="008B7B8C" w:rsidRPr="00866F45">
          <w:rPr>
            <w:rStyle w:val="Hyperlink"/>
            <w:rFonts w:hint="cs"/>
            <w:noProof/>
            <w:rtl/>
            <w:lang w:bidi="fa-IR"/>
          </w:rPr>
          <w:t>ی</w:t>
        </w:r>
        <w:r w:rsidR="008B7B8C" w:rsidRPr="00866F45">
          <w:rPr>
            <w:rStyle w:val="Hyperlink"/>
            <w:rFonts w:hint="eastAsia"/>
            <w:noProof/>
            <w:rtl/>
            <w:lang w:bidi="fa-IR"/>
          </w:rPr>
          <w:t>رو</w:t>
        </w:r>
        <w:r w:rsidR="008B7B8C" w:rsidRPr="00866F45">
          <w:rPr>
            <w:rStyle w:val="Hyperlink"/>
            <w:rFonts w:hint="cs"/>
            <w:noProof/>
            <w:rtl/>
            <w:lang w:bidi="fa-IR"/>
          </w:rPr>
          <w:t>ی</w:t>
        </w:r>
        <w:r w:rsidR="008B7B8C" w:rsidRPr="00866F45">
          <w:rPr>
            <w:rStyle w:val="Hyperlink"/>
            <w:noProof/>
            <w:rtl/>
            <w:lang w:bidi="fa-IR"/>
          </w:rPr>
          <w:t xml:space="preserve"> </w:t>
        </w:r>
        <w:r w:rsidR="008B7B8C" w:rsidRPr="00866F45">
          <w:rPr>
            <w:rStyle w:val="Hyperlink"/>
            <w:rFonts w:hint="eastAsia"/>
            <w:noProof/>
            <w:rtl/>
            <w:lang w:bidi="fa-IR"/>
          </w:rPr>
          <w:t>از</w:t>
        </w:r>
        <w:r w:rsidR="008B7B8C" w:rsidRPr="00866F45">
          <w:rPr>
            <w:rStyle w:val="Hyperlink"/>
            <w:noProof/>
            <w:rtl/>
            <w:lang w:bidi="fa-IR"/>
          </w:rPr>
          <w:t xml:space="preserve"> </w:t>
        </w:r>
        <w:r w:rsidR="008B7B8C" w:rsidRPr="00866F45">
          <w:rPr>
            <w:rStyle w:val="Hyperlink"/>
            <w:rFonts w:hint="eastAsia"/>
            <w:noProof/>
            <w:rtl/>
            <w:lang w:bidi="fa-IR"/>
          </w:rPr>
          <w:t>ابوبکر</w:t>
        </w:r>
        <w:r w:rsidR="008B7B8C" w:rsidRPr="00866F45">
          <w:rPr>
            <w:rStyle w:val="Hyperlink"/>
            <w:noProof/>
            <w:rtl/>
            <w:lang w:bidi="fa-IR"/>
          </w:rPr>
          <w:t xml:space="preserve"> </w:t>
        </w:r>
        <w:r w:rsidR="008B7B8C" w:rsidRPr="00866F45">
          <w:rPr>
            <w:rStyle w:val="Hyperlink"/>
            <w:rFonts w:hint="eastAsia"/>
            <w:noProof/>
            <w:rtl/>
            <w:lang w:bidi="fa-IR"/>
          </w:rPr>
          <w:t>و</w:t>
        </w:r>
        <w:r w:rsidR="008B7B8C" w:rsidRPr="00866F45">
          <w:rPr>
            <w:rStyle w:val="Hyperlink"/>
            <w:noProof/>
            <w:rtl/>
            <w:lang w:bidi="fa-IR"/>
          </w:rPr>
          <w:t xml:space="preserve"> </w:t>
        </w:r>
        <w:r w:rsidR="008B7B8C" w:rsidRPr="00866F45">
          <w:rPr>
            <w:rStyle w:val="Hyperlink"/>
            <w:rFonts w:hint="eastAsia"/>
            <w:noProof/>
            <w:rtl/>
            <w:lang w:bidi="fa-IR"/>
          </w:rPr>
          <w:t>واگذار</w:t>
        </w:r>
        <w:r w:rsidR="008B7B8C" w:rsidRPr="00866F45">
          <w:rPr>
            <w:rStyle w:val="Hyperlink"/>
            <w:noProof/>
            <w:rtl/>
            <w:lang w:bidi="fa-IR"/>
          </w:rPr>
          <w:t xml:space="preserve"> </w:t>
        </w:r>
        <w:r w:rsidR="008B7B8C" w:rsidRPr="00866F45">
          <w:rPr>
            <w:rStyle w:val="Hyperlink"/>
            <w:rFonts w:hint="eastAsia"/>
            <w:noProof/>
            <w:rtl/>
            <w:lang w:bidi="fa-IR"/>
          </w:rPr>
          <w:t>کردن</w:t>
        </w:r>
        <w:r w:rsidR="008B7B8C" w:rsidRPr="00866F45">
          <w:rPr>
            <w:rStyle w:val="Hyperlink"/>
            <w:noProof/>
            <w:rtl/>
            <w:lang w:bidi="fa-IR"/>
          </w:rPr>
          <w:t xml:space="preserve"> </w:t>
        </w:r>
        <w:r w:rsidR="008B7B8C" w:rsidRPr="00866F45">
          <w:rPr>
            <w:rStyle w:val="Hyperlink"/>
            <w:rFonts w:hint="eastAsia"/>
            <w:noProof/>
            <w:rtl/>
            <w:lang w:bidi="fa-IR"/>
          </w:rPr>
          <w:t>امور</w:t>
        </w:r>
        <w:r w:rsidR="008B7B8C" w:rsidRPr="00866F45">
          <w:rPr>
            <w:rStyle w:val="Hyperlink"/>
            <w:noProof/>
            <w:rtl/>
            <w:lang w:bidi="fa-IR"/>
          </w:rPr>
          <w:t xml:space="preserve"> </w:t>
        </w:r>
        <w:r w:rsidR="008B7B8C" w:rsidRPr="00866F45">
          <w:rPr>
            <w:rStyle w:val="Hyperlink"/>
            <w:rFonts w:hint="eastAsia"/>
            <w:noProof/>
            <w:rtl/>
            <w:lang w:bidi="fa-IR"/>
          </w:rPr>
          <w:t>جامع</w:t>
        </w:r>
        <w:r w:rsidR="008B7B8C" w:rsidRPr="00866F45">
          <w:rPr>
            <w:rStyle w:val="Hyperlink"/>
            <w:rFonts w:hint="cs"/>
            <w:noProof/>
            <w:rtl/>
            <w:lang w:bidi="fa-IR"/>
          </w:rPr>
          <w:t>ۀ</w:t>
        </w:r>
        <w:r w:rsidR="008B7B8C" w:rsidRPr="00866F45">
          <w:rPr>
            <w:rStyle w:val="Hyperlink"/>
            <w:noProof/>
            <w:rtl/>
            <w:lang w:bidi="fa-IR"/>
          </w:rPr>
          <w:t xml:space="preserve"> </w:t>
        </w:r>
        <w:r w:rsidR="008B7B8C" w:rsidRPr="00866F45">
          <w:rPr>
            <w:rStyle w:val="Hyperlink"/>
            <w:rFonts w:hint="eastAsia"/>
            <w:noProof/>
            <w:rtl/>
            <w:lang w:bidi="fa-IR"/>
          </w:rPr>
          <w:t>اسلام</w:t>
        </w:r>
        <w:r w:rsidR="008B7B8C" w:rsidRPr="00866F45">
          <w:rPr>
            <w:rStyle w:val="Hyperlink"/>
            <w:rFonts w:hint="cs"/>
            <w:noProof/>
            <w:rtl/>
            <w:lang w:bidi="fa-IR"/>
          </w:rPr>
          <w:t>ی</w:t>
        </w:r>
        <w:r w:rsidR="008B7B8C" w:rsidRPr="00866F45">
          <w:rPr>
            <w:rStyle w:val="Hyperlink"/>
            <w:noProof/>
            <w:rtl/>
            <w:lang w:bidi="fa-IR"/>
          </w:rPr>
          <w:t xml:space="preserve"> </w:t>
        </w:r>
        <w:r w:rsidR="008B7B8C" w:rsidRPr="00866F45">
          <w:rPr>
            <w:rStyle w:val="Hyperlink"/>
            <w:rFonts w:hint="eastAsia"/>
            <w:noProof/>
            <w:rtl/>
            <w:lang w:bidi="fa-IR"/>
          </w:rPr>
          <w:t>به</w:t>
        </w:r>
        <w:r w:rsidR="008B7B8C" w:rsidRPr="00866F45">
          <w:rPr>
            <w:rStyle w:val="Hyperlink"/>
            <w:noProof/>
            <w:rtl/>
            <w:lang w:bidi="fa-IR"/>
          </w:rPr>
          <w:t xml:space="preserve"> </w:t>
        </w:r>
        <w:r w:rsidR="008B7B8C" w:rsidRPr="00866F45">
          <w:rPr>
            <w:rStyle w:val="Hyperlink"/>
            <w:rFonts w:hint="eastAsia"/>
            <w:noProof/>
            <w:rtl/>
            <w:lang w:bidi="fa-IR"/>
          </w:rPr>
          <w:t>او</w:t>
        </w:r>
        <w:r w:rsidR="008B7B8C">
          <w:rPr>
            <w:noProof/>
            <w:webHidden/>
            <w:rtl/>
          </w:rPr>
          <w:tab/>
        </w:r>
        <w:r w:rsidR="008B7B8C">
          <w:rPr>
            <w:noProof/>
            <w:webHidden/>
            <w:rtl/>
          </w:rPr>
          <w:fldChar w:fldCharType="begin"/>
        </w:r>
        <w:r w:rsidR="008B7B8C">
          <w:rPr>
            <w:noProof/>
            <w:webHidden/>
            <w:rtl/>
          </w:rPr>
          <w:instrText xml:space="preserve"> </w:instrText>
        </w:r>
        <w:r w:rsidR="008B7B8C">
          <w:rPr>
            <w:noProof/>
            <w:webHidden/>
          </w:rPr>
          <w:instrText>PAGEREF</w:instrText>
        </w:r>
        <w:r w:rsidR="008B7B8C">
          <w:rPr>
            <w:noProof/>
            <w:webHidden/>
            <w:rtl/>
          </w:rPr>
          <w:instrText xml:space="preserve"> _</w:instrText>
        </w:r>
        <w:r w:rsidR="008B7B8C">
          <w:rPr>
            <w:noProof/>
            <w:webHidden/>
          </w:rPr>
          <w:instrText>Toc</w:instrText>
        </w:r>
        <w:r w:rsidR="008B7B8C">
          <w:rPr>
            <w:noProof/>
            <w:webHidden/>
            <w:rtl/>
          </w:rPr>
          <w:instrText xml:space="preserve">437433430 </w:instrText>
        </w:r>
        <w:r w:rsidR="008B7B8C">
          <w:rPr>
            <w:noProof/>
            <w:webHidden/>
          </w:rPr>
          <w:instrText>\h</w:instrText>
        </w:r>
        <w:r w:rsidR="008B7B8C">
          <w:rPr>
            <w:noProof/>
            <w:webHidden/>
            <w:rtl/>
          </w:rPr>
          <w:instrText xml:space="preserve"> </w:instrText>
        </w:r>
        <w:r w:rsidR="008B7B8C">
          <w:rPr>
            <w:noProof/>
            <w:webHidden/>
            <w:rtl/>
          </w:rPr>
        </w:r>
        <w:r w:rsidR="008B7B8C">
          <w:rPr>
            <w:noProof/>
            <w:webHidden/>
            <w:rtl/>
          </w:rPr>
          <w:fldChar w:fldCharType="separate"/>
        </w:r>
        <w:r w:rsidR="008B7B8C">
          <w:rPr>
            <w:noProof/>
            <w:webHidden/>
            <w:rtl/>
          </w:rPr>
          <w:t>104</w:t>
        </w:r>
        <w:r w:rsidR="008B7B8C">
          <w:rPr>
            <w:noProof/>
            <w:webHidden/>
            <w:rtl/>
          </w:rPr>
          <w:fldChar w:fldCharType="end"/>
        </w:r>
      </w:hyperlink>
    </w:p>
    <w:p w:rsidR="008B7B8C" w:rsidRDefault="00C94C02">
      <w:pPr>
        <w:pStyle w:val="TOC2"/>
        <w:tabs>
          <w:tab w:val="right" w:leader="dot" w:pos="7078"/>
        </w:tabs>
        <w:rPr>
          <w:rFonts w:asciiTheme="minorHAnsi" w:eastAsiaTheme="minorEastAsia" w:hAnsiTheme="minorHAnsi" w:cstheme="minorBidi"/>
          <w:noProof/>
          <w:sz w:val="22"/>
          <w:szCs w:val="22"/>
          <w:rtl/>
        </w:rPr>
      </w:pPr>
      <w:hyperlink w:anchor="_Toc437433431" w:history="1">
        <w:r w:rsidR="008B7B8C" w:rsidRPr="00866F45">
          <w:rPr>
            <w:rStyle w:val="Hyperlink"/>
            <w:rFonts w:hint="eastAsia"/>
            <w:noProof/>
            <w:rtl/>
            <w:lang w:bidi="fa-IR"/>
          </w:rPr>
          <w:t>وجه</w:t>
        </w:r>
        <w:r w:rsidR="008B7B8C" w:rsidRPr="00866F45">
          <w:rPr>
            <w:rStyle w:val="Hyperlink"/>
            <w:noProof/>
            <w:rtl/>
            <w:lang w:bidi="fa-IR"/>
          </w:rPr>
          <w:t xml:space="preserve"> </w:t>
        </w:r>
        <w:r w:rsidR="008B7B8C" w:rsidRPr="00866F45">
          <w:rPr>
            <w:rStyle w:val="Hyperlink"/>
            <w:rFonts w:hint="eastAsia"/>
            <w:noProof/>
            <w:rtl/>
            <w:lang w:bidi="fa-IR"/>
          </w:rPr>
          <w:t>سوم</w:t>
        </w:r>
        <w:r w:rsidR="008B7B8C" w:rsidRPr="00866F45">
          <w:rPr>
            <w:rStyle w:val="Hyperlink"/>
            <w:noProof/>
            <w:rtl/>
            <w:lang w:bidi="fa-IR"/>
          </w:rPr>
          <w:t xml:space="preserve">: </w:t>
        </w:r>
        <w:r w:rsidR="008B7B8C" w:rsidRPr="00866F45">
          <w:rPr>
            <w:rStyle w:val="Hyperlink"/>
            <w:rFonts w:hint="eastAsia"/>
            <w:noProof/>
            <w:rtl/>
            <w:lang w:bidi="fa-IR"/>
          </w:rPr>
          <w:t>ارشاد</w:t>
        </w:r>
        <w:r w:rsidR="008B7B8C" w:rsidRPr="00866F45">
          <w:rPr>
            <w:rStyle w:val="Hyperlink"/>
            <w:noProof/>
            <w:rtl/>
            <w:lang w:bidi="fa-IR"/>
          </w:rPr>
          <w:t xml:space="preserve"> </w:t>
        </w:r>
        <w:r w:rsidR="008B7B8C" w:rsidRPr="00866F45">
          <w:rPr>
            <w:rStyle w:val="Hyperlink"/>
            <w:rFonts w:hint="eastAsia"/>
            <w:noProof/>
            <w:rtl/>
            <w:lang w:bidi="fa-IR"/>
          </w:rPr>
          <w:t>و</w:t>
        </w:r>
        <w:r w:rsidR="008B7B8C" w:rsidRPr="00866F45">
          <w:rPr>
            <w:rStyle w:val="Hyperlink"/>
            <w:noProof/>
            <w:rtl/>
            <w:lang w:bidi="fa-IR"/>
          </w:rPr>
          <w:t xml:space="preserve"> </w:t>
        </w:r>
        <w:r w:rsidR="008B7B8C" w:rsidRPr="00866F45">
          <w:rPr>
            <w:rStyle w:val="Hyperlink"/>
            <w:rFonts w:hint="eastAsia"/>
            <w:noProof/>
            <w:rtl/>
            <w:lang w:bidi="fa-IR"/>
          </w:rPr>
          <w:t>راهنما</w:t>
        </w:r>
        <w:r w:rsidR="008B7B8C" w:rsidRPr="00866F45">
          <w:rPr>
            <w:rStyle w:val="Hyperlink"/>
            <w:rFonts w:hint="cs"/>
            <w:noProof/>
            <w:rtl/>
            <w:lang w:bidi="fa-IR"/>
          </w:rPr>
          <w:t>یی</w:t>
        </w:r>
        <w:r w:rsidR="008B7B8C" w:rsidRPr="00866F45">
          <w:rPr>
            <w:rStyle w:val="Hyperlink"/>
            <w:noProof/>
            <w:rtl/>
            <w:lang w:bidi="fa-IR"/>
          </w:rPr>
          <w:t xml:space="preserve"> </w:t>
        </w:r>
        <w:r w:rsidR="008B7B8C" w:rsidRPr="00866F45">
          <w:rPr>
            <w:rStyle w:val="Hyperlink"/>
            <w:rFonts w:hint="eastAsia"/>
            <w:noProof/>
            <w:rtl/>
            <w:lang w:bidi="fa-IR"/>
          </w:rPr>
          <w:t>پ</w:t>
        </w:r>
        <w:r w:rsidR="008B7B8C" w:rsidRPr="00866F45">
          <w:rPr>
            <w:rStyle w:val="Hyperlink"/>
            <w:rFonts w:hint="cs"/>
            <w:noProof/>
            <w:rtl/>
            <w:lang w:bidi="fa-IR"/>
          </w:rPr>
          <w:t>ی</w:t>
        </w:r>
        <w:r w:rsidR="008B7B8C" w:rsidRPr="00866F45">
          <w:rPr>
            <w:rStyle w:val="Hyperlink"/>
            <w:rFonts w:hint="eastAsia"/>
            <w:noProof/>
            <w:rtl/>
            <w:lang w:bidi="fa-IR"/>
          </w:rPr>
          <w:t>امبر</w:t>
        </w:r>
        <w:r w:rsidR="008B7B8C" w:rsidRPr="00866F45">
          <w:rPr>
            <w:rStyle w:val="Hyperlink"/>
            <w:rFonts w:cs="CTraditional Arabic" w:hint="eastAsia"/>
            <w:b/>
            <w:noProof/>
            <w:rtl/>
            <w:lang w:bidi="fa-IR"/>
          </w:rPr>
          <w:t>ص</w:t>
        </w:r>
        <w:r w:rsidR="008B7B8C" w:rsidRPr="00866F45">
          <w:rPr>
            <w:rStyle w:val="Hyperlink"/>
            <w:noProof/>
            <w:rtl/>
            <w:lang w:bidi="fa-IR"/>
          </w:rPr>
          <w:t xml:space="preserve"> </w:t>
        </w:r>
        <w:r w:rsidR="008B7B8C" w:rsidRPr="00866F45">
          <w:rPr>
            <w:rStyle w:val="Hyperlink"/>
            <w:rFonts w:hint="eastAsia"/>
            <w:noProof/>
            <w:rtl/>
            <w:lang w:bidi="fa-IR"/>
          </w:rPr>
          <w:t>به</w:t>
        </w:r>
        <w:r w:rsidR="008B7B8C" w:rsidRPr="00866F45">
          <w:rPr>
            <w:rStyle w:val="Hyperlink"/>
            <w:noProof/>
            <w:rtl/>
            <w:lang w:bidi="fa-IR"/>
          </w:rPr>
          <w:t xml:space="preserve"> </w:t>
        </w:r>
        <w:r w:rsidR="008B7B8C" w:rsidRPr="00866F45">
          <w:rPr>
            <w:rStyle w:val="Hyperlink"/>
            <w:rFonts w:hint="eastAsia"/>
            <w:noProof/>
            <w:rtl/>
            <w:lang w:bidi="fa-IR"/>
          </w:rPr>
          <w:t>ب</w:t>
        </w:r>
        <w:r w:rsidR="008B7B8C" w:rsidRPr="00866F45">
          <w:rPr>
            <w:rStyle w:val="Hyperlink"/>
            <w:rFonts w:hint="cs"/>
            <w:noProof/>
            <w:rtl/>
            <w:lang w:bidi="fa-IR"/>
          </w:rPr>
          <w:t>ی</w:t>
        </w:r>
        <w:r w:rsidR="008B7B8C" w:rsidRPr="00866F45">
          <w:rPr>
            <w:rStyle w:val="Hyperlink"/>
            <w:rFonts w:hint="eastAsia"/>
            <w:noProof/>
            <w:rtl/>
            <w:lang w:bidi="fa-IR"/>
          </w:rPr>
          <w:t>عت</w:t>
        </w:r>
        <w:r w:rsidR="008B7B8C" w:rsidRPr="00866F45">
          <w:rPr>
            <w:rStyle w:val="Hyperlink"/>
            <w:noProof/>
            <w:rtl/>
            <w:lang w:bidi="fa-IR"/>
          </w:rPr>
          <w:t xml:space="preserve"> </w:t>
        </w:r>
        <w:r w:rsidR="008B7B8C" w:rsidRPr="00866F45">
          <w:rPr>
            <w:rStyle w:val="Hyperlink"/>
            <w:rFonts w:hint="eastAsia"/>
            <w:noProof/>
            <w:rtl/>
            <w:lang w:bidi="fa-IR"/>
          </w:rPr>
          <w:t>کردن</w:t>
        </w:r>
        <w:r w:rsidR="008B7B8C" w:rsidRPr="00866F45">
          <w:rPr>
            <w:rStyle w:val="Hyperlink"/>
            <w:noProof/>
            <w:rtl/>
            <w:lang w:bidi="fa-IR"/>
          </w:rPr>
          <w:t xml:space="preserve"> </w:t>
        </w:r>
        <w:r w:rsidR="008B7B8C" w:rsidRPr="00866F45">
          <w:rPr>
            <w:rStyle w:val="Hyperlink"/>
            <w:rFonts w:hint="eastAsia"/>
            <w:noProof/>
            <w:rtl/>
            <w:lang w:bidi="fa-IR"/>
          </w:rPr>
          <w:t>با</w:t>
        </w:r>
        <w:r w:rsidR="008B7B8C" w:rsidRPr="00866F45">
          <w:rPr>
            <w:rStyle w:val="Hyperlink"/>
            <w:noProof/>
            <w:rtl/>
            <w:lang w:bidi="fa-IR"/>
          </w:rPr>
          <w:t xml:space="preserve"> </w:t>
        </w:r>
        <w:r w:rsidR="008B7B8C" w:rsidRPr="00866F45">
          <w:rPr>
            <w:rStyle w:val="Hyperlink"/>
            <w:rFonts w:hint="eastAsia"/>
            <w:noProof/>
            <w:rtl/>
            <w:lang w:bidi="fa-IR"/>
          </w:rPr>
          <w:t>ابوبکر</w:t>
        </w:r>
        <w:r w:rsidR="008B7B8C">
          <w:rPr>
            <w:noProof/>
            <w:webHidden/>
            <w:rtl/>
          </w:rPr>
          <w:tab/>
        </w:r>
        <w:r w:rsidR="008B7B8C">
          <w:rPr>
            <w:noProof/>
            <w:webHidden/>
            <w:rtl/>
          </w:rPr>
          <w:fldChar w:fldCharType="begin"/>
        </w:r>
        <w:r w:rsidR="008B7B8C">
          <w:rPr>
            <w:noProof/>
            <w:webHidden/>
            <w:rtl/>
          </w:rPr>
          <w:instrText xml:space="preserve"> </w:instrText>
        </w:r>
        <w:r w:rsidR="008B7B8C">
          <w:rPr>
            <w:noProof/>
            <w:webHidden/>
          </w:rPr>
          <w:instrText>PAGEREF</w:instrText>
        </w:r>
        <w:r w:rsidR="008B7B8C">
          <w:rPr>
            <w:noProof/>
            <w:webHidden/>
            <w:rtl/>
          </w:rPr>
          <w:instrText xml:space="preserve"> _</w:instrText>
        </w:r>
        <w:r w:rsidR="008B7B8C">
          <w:rPr>
            <w:noProof/>
            <w:webHidden/>
          </w:rPr>
          <w:instrText>Toc</w:instrText>
        </w:r>
        <w:r w:rsidR="008B7B8C">
          <w:rPr>
            <w:noProof/>
            <w:webHidden/>
            <w:rtl/>
          </w:rPr>
          <w:instrText xml:space="preserve">437433431 </w:instrText>
        </w:r>
        <w:r w:rsidR="008B7B8C">
          <w:rPr>
            <w:noProof/>
            <w:webHidden/>
          </w:rPr>
          <w:instrText>\h</w:instrText>
        </w:r>
        <w:r w:rsidR="008B7B8C">
          <w:rPr>
            <w:noProof/>
            <w:webHidden/>
            <w:rtl/>
          </w:rPr>
          <w:instrText xml:space="preserve"> </w:instrText>
        </w:r>
        <w:r w:rsidR="008B7B8C">
          <w:rPr>
            <w:noProof/>
            <w:webHidden/>
            <w:rtl/>
          </w:rPr>
        </w:r>
        <w:r w:rsidR="008B7B8C">
          <w:rPr>
            <w:noProof/>
            <w:webHidden/>
            <w:rtl/>
          </w:rPr>
          <w:fldChar w:fldCharType="separate"/>
        </w:r>
        <w:r w:rsidR="008B7B8C">
          <w:rPr>
            <w:noProof/>
            <w:webHidden/>
            <w:rtl/>
          </w:rPr>
          <w:t>106</w:t>
        </w:r>
        <w:r w:rsidR="008B7B8C">
          <w:rPr>
            <w:noProof/>
            <w:webHidden/>
            <w:rtl/>
          </w:rPr>
          <w:fldChar w:fldCharType="end"/>
        </w:r>
      </w:hyperlink>
    </w:p>
    <w:p w:rsidR="008B7B8C" w:rsidRDefault="00C94C02">
      <w:pPr>
        <w:pStyle w:val="TOC2"/>
        <w:tabs>
          <w:tab w:val="right" w:leader="dot" w:pos="7078"/>
        </w:tabs>
        <w:rPr>
          <w:rFonts w:asciiTheme="minorHAnsi" w:eastAsiaTheme="minorEastAsia" w:hAnsiTheme="minorHAnsi" w:cstheme="minorBidi"/>
          <w:noProof/>
          <w:sz w:val="22"/>
          <w:szCs w:val="22"/>
          <w:rtl/>
        </w:rPr>
      </w:pPr>
      <w:hyperlink w:anchor="_Toc437433432" w:history="1">
        <w:r w:rsidR="008B7B8C" w:rsidRPr="00866F45">
          <w:rPr>
            <w:rStyle w:val="Hyperlink"/>
            <w:rFonts w:hint="eastAsia"/>
            <w:noProof/>
            <w:rtl/>
            <w:lang w:bidi="fa-IR"/>
          </w:rPr>
          <w:t>دلالت</w:t>
        </w:r>
        <w:r w:rsidR="008B7B8C" w:rsidRPr="00866F45">
          <w:rPr>
            <w:rStyle w:val="Hyperlink"/>
            <w:noProof/>
            <w:rtl/>
            <w:lang w:bidi="fa-IR"/>
          </w:rPr>
          <w:t xml:space="preserve"> </w:t>
        </w:r>
        <w:r w:rsidR="008B7B8C" w:rsidRPr="00866F45">
          <w:rPr>
            <w:rStyle w:val="Hyperlink"/>
            <w:rFonts w:hint="eastAsia"/>
            <w:noProof/>
            <w:rtl/>
            <w:lang w:bidi="fa-IR"/>
          </w:rPr>
          <w:t>قرآن</w:t>
        </w:r>
        <w:r w:rsidR="008B7B8C" w:rsidRPr="00866F45">
          <w:rPr>
            <w:rStyle w:val="Hyperlink"/>
            <w:noProof/>
            <w:rtl/>
            <w:lang w:bidi="fa-IR"/>
          </w:rPr>
          <w:t xml:space="preserve"> </w:t>
        </w:r>
        <w:r w:rsidR="008B7B8C" w:rsidRPr="00866F45">
          <w:rPr>
            <w:rStyle w:val="Hyperlink"/>
            <w:rFonts w:hint="eastAsia"/>
            <w:noProof/>
            <w:rtl/>
            <w:lang w:bidi="fa-IR"/>
          </w:rPr>
          <w:t>بر</w:t>
        </w:r>
        <w:r w:rsidR="008B7B8C" w:rsidRPr="00866F45">
          <w:rPr>
            <w:rStyle w:val="Hyperlink"/>
            <w:noProof/>
            <w:rtl/>
            <w:lang w:bidi="fa-IR"/>
          </w:rPr>
          <w:t xml:space="preserve"> </w:t>
        </w:r>
        <w:r w:rsidR="008B7B8C" w:rsidRPr="00866F45">
          <w:rPr>
            <w:rStyle w:val="Hyperlink"/>
            <w:rFonts w:hint="eastAsia"/>
            <w:noProof/>
            <w:rtl/>
            <w:lang w:bidi="fa-IR"/>
          </w:rPr>
          <w:t>خلاف</w:t>
        </w:r>
        <w:r w:rsidR="008B7B8C" w:rsidRPr="00866F45">
          <w:rPr>
            <w:rStyle w:val="Hyperlink"/>
            <w:noProof/>
            <w:rtl/>
            <w:lang w:bidi="fa-IR"/>
          </w:rPr>
          <w:t xml:space="preserve"> </w:t>
        </w:r>
        <w:r w:rsidR="008B7B8C" w:rsidRPr="00866F45">
          <w:rPr>
            <w:rStyle w:val="Hyperlink"/>
            <w:rFonts w:hint="eastAsia"/>
            <w:noProof/>
            <w:rtl/>
            <w:lang w:bidi="fa-IR"/>
          </w:rPr>
          <w:t>ابوبکر</w:t>
        </w:r>
        <w:r w:rsidR="008B7B8C" w:rsidRPr="00866F45">
          <w:rPr>
            <w:rStyle w:val="Hyperlink"/>
            <w:noProof/>
            <w:rtl/>
            <w:lang w:bidi="fa-IR"/>
          </w:rPr>
          <w:t xml:space="preserve"> </w:t>
        </w:r>
        <w:r w:rsidR="008B7B8C" w:rsidRPr="00866F45">
          <w:rPr>
            <w:rStyle w:val="Hyperlink"/>
            <w:rFonts w:hint="eastAsia"/>
            <w:noProof/>
            <w:rtl/>
            <w:lang w:bidi="fa-IR"/>
          </w:rPr>
          <w:t>صد</w:t>
        </w:r>
        <w:r w:rsidR="008B7B8C" w:rsidRPr="00866F45">
          <w:rPr>
            <w:rStyle w:val="Hyperlink"/>
            <w:rFonts w:hint="cs"/>
            <w:noProof/>
            <w:rtl/>
            <w:lang w:bidi="fa-IR"/>
          </w:rPr>
          <w:t>ی</w:t>
        </w:r>
        <w:r w:rsidR="008B7B8C" w:rsidRPr="00866F45">
          <w:rPr>
            <w:rStyle w:val="Hyperlink"/>
            <w:rFonts w:hint="eastAsia"/>
            <w:noProof/>
            <w:rtl/>
            <w:lang w:bidi="fa-IR"/>
          </w:rPr>
          <w:t>ق</w:t>
        </w:r>
        <w:r w:rsidR="008B7B8C">
          <w:rPr>
            <w:noProof/>
            <w:webHidden/>
            <w:rtl/>
          </w:rPr>
          <w:tab/>
        </w:r>
        <w:r w:rsidR="008B7B8C">
          <w:rPr>
            <w:noProof/>
            <w:webHidden/>
            <w:rtl/>
          </w:rPr>
          <w:fldChar w:fldCharType="begin"/>
        </w:r>
        <w:r w:rsidR="008B7B8C">
          <w:rPr>
            <w:noProof/>
            <w:webHidden/>
            <w:rtl/>
          </w:rPr>
          <w:instrText xml:space="preserve"> </w:instrText>
        </w:r>
        <w:r w:rsidR="008B7B8C">
          <w:rPr>
            <w:noProof/>
            <w:webHidden/>
          </w:rPr>
          <w:instrText>PAGEREF</w:instrText>
        </w:r>
        <w:r w:rsidR="008B7B8C">
          <w:rPr>
            <w:noProof/>
            <w:webHidden/>
            <w:rtl/>
          </w:rPr>
          <w:instrText xml:space="preserve"> _</w:instrText>
        </w:r>
        <w:r w:rsidR="008B7B8C">
          <w:rPr>
            <w:noProof/>
            <w:webHidden/>
          </w:rPr>
          <w:instrText>Toc</w:instrText>
        </w:r>
        <w:r w:rsidR="008B7B8C">
          <w:rPr>
            <w:noProof/>
            <w:webHidden/>
            <w:rtl/>
          </w:rPr>
          <w:instrText xml:space="preserve">437433432 </w:instrText>
        </w:r>
        <w:r w:rsidR="008B7B8C">
          <w:rPr>
            <w:noProof/>
            <w:webHidden/>
          </w:rPr>
          <w:instrText>\h</w:instrText>
        </w:r>
        <w:r w:rsidR="008B7B8C">
          <w:rPr>
            <w:noProof/>
            <w:webHidden/>
            <w:rtl/>
          </w:rPr>
          <w:instrText xml:space="preserve"> </w:instrText>
        </w:r>
        <w:r w:rsidR="008B7B8C">
          <w:rPr>
            <w:noProof/>
            <w:webHidden/>
            <w:rtl/>
          </w:rPr>
        </w:r>
        <w:r w:rsidR="008B7B8C">
          <w:rPr>
            <w:noProof/>
            <w:webHidden/>
            <w:rtl/>
          </w:rPr>
          <w:fldChar w:fldCharType="separate"/>
        </w:r>
        <w:r w:rsidR="008B7B8C">
          <w:rPr>
            <w:noProof/>
            <w:webHidden/>
            <w:rtl/>
          </w:rPr>
          <w:t>113</w:t>
        </w:r>
        <w:r w:rsidR="008B7B8C">
          <w:rPr>
            <w:noProof/>
            <w:webHidden/>
            <w:rtl/>
          </w:rPr>
          <w:fldChar w:fldCharType="end"/>
        </w:r>
      </w:hyperlink>
    </w:p>
    <w:p w:rsidR="008B7B8C" w:rsidRDefault="00C94C02">
      <w:pPr>
        <w:pStyle w:val="TOC2"/>
        <w:tabs>
          <w:tab w:val="right" w:leader="dot" w:pos="7078"/>
        </w:tabs>
        <w:rPr>
          <w:rFonts w:asciiTheme="minorHAnsi" w:eastAsiaTheme="minorEastAsia" w:hAnsiTheme="minorHAnsi" w:cstheme="minorBidi"/>
          <w:noProof/>
          <w:sz w:val="22"/>
          <w:szCs w:val="22"/>
          <w:rtl/>
        </w:rPr>
      </w:pPr>
      <w:hyperlink w:anchor="_Toc437433433" w:history="1">
        <w:r w:rsidR="008B7B8C" w:rsidRPr="00866F45">
          <w:rPr>
            <w:rStyle w:val="Hyperlink"/>
            <w:rFonts w:hint="eastAsia"/>
            <w:noProof/>
            <w:rtl/>
            <w:lang w:bidi="fa-IR"/>
          </w:rPr>
          <w:t>آثار</w:t>
        </w:r>
        <w:r w:rsidR="008B7B8C" w:rsidRPr="00866F45">
          <w:rPr>
            <w:rStyle w:val="Hyperlink"/>
            <w:noProof/>
            <w:rtl/>
            <w:lang w:bidi="fa-IR"/>
          </w:rPr>
          <w:t xml:space="preserve"> </w:t>
        </w:r>
        <w:r w:rsidR="008B7B8C" w:rsidRPr="00866F45">
          <w:rPr>
            <w:rStyle w:val="Hyperlink"/>
            <w:rFonts w:hint="eastAsia"/>
            <w:noProof/>
            <w:rtl/>
            <w:lang w:bidi="fa-IR"/>
          </w:rPr>
          <w:t>و</w:t>
        </w:r>
        <w:r w:rsidR="008B7B8C" w:rsidRPr="00866F45">
          <w:rPr>
            <w:rStyle w:val="Hyperlink"/>
            <w:noProof/>
            <w:rtl/>
            <w:lang w:bidi="fa-IR"/>
          </w:rPr>
          <w:t xml:space="preserve"> </w:t>
        </w:r>
        <w:r w:rsidR="008B7B8C" w:rsidRPr="00866F45">
          <w:rPr>
            <w:rStyle w:val="Hyperlink"/>
            <w:rFonts w:hint="eastAsia"/>
            <w:noProof/>
            <w:rtl/>
            <w:lang w:bidi="fa-IR"/>
          </w:rPr>
          <w:t>روا</w:t>
        </w:r>
        <w:r w:rsidR="008B7B8C" w:rsidRPr="00866F45">
          <w:rPr>
            <w:rStyle w:val="Hyperlink"/>
            <w:rFonts w:hint="cs"/>
            <w:noProof/>
            <w:rtl/>
            <w:lang w:bidi="fa-IR"/>
          </w:rPr>
          <w:t>ی</w:t>
        </w:r>
        <w:r w:rsidR="008B7B8C" w:rsidRPr="00866F45">
          <w:rPr>
            <w:rStyle w:val="Hyperlink"/>
            <w:rFonts w:hint="eastAsia"/>
            <w:noProof/>
            <w:rtl/>
            <w:lang w:bidi="fa-IR"/>
          </w:rPr>
          <w:t>ات</w:t>
        </w:r>
        <w:r w:rsidR="008B7B8C" w:rsidRPr="00866F45">
          <w:rPr>
            <w:rStyle w:val="Hyperlink"/>
            <w:rFonts w:hint="cs"/>
            <w:noProof/>
            <w:rtl/>
            <w:lang w:bidi="fa-IR"/>
          </w:rPr>
          <w:t>ی</w:t>
        </w:r>
        <w:r w:rsidR="008B7B8C" w:rsidRPr="00866F45">
          <w:rPr>
            <w:rStyle w:val="Hyperlink"/>
            <w:noProof/>
            <w:rtl/>
            <w:lang w:bidi="fa-IR"/>
          </w:rPr>
          <w:t xml:space="preserve"> </w:t>
        </w:r>
        <w:r w:rsidR="008B7B8C" w:rsidRPr="00866F45">
          <w:rPr>
            <w:rStyle w:val="Hyperlink"/>
            <w:rFonts w:hint="eastAsia"/>
            <w:noProof/>
            <w:rtl/>
            <w:lang w:bidi="fa-IR"/>
          </w:rPr>
          <w:t>که</w:t>
        </w:r>
        <w:r w:rsidR="008B7B8C" w:rsidRPr="00866F45">
          <w:rPr>
            <w:rStyle w:val="Hyperlink"/>
            <w:noProof/>
            <w:rtl/>
            <w:lang w:bidi="fa-IR"/>
          </w:rPr>
          <w:t xml:space="preserve"> </w:t>
        </w:r>
        <w:r w:rsidR="008B7B8C" w:rsidRPr="00866F45">
          <w:rPr>
            <w:rStyle w:val="Hyperlink"/>
            <w:rFonts w:hint="eastAsia"/>
            <w:noProof/>
            <w:rtl/>
            <w:lang w:bidi="fa-IR"/>
          </w:rPr>
          <w:t>بر</w:t>
        </w:r>
        <w:r w:rsidR="008B7B8C" w:rsidRPr="00866F45">
          <w:rPr>
            <w:rStyle w:val="Hyperlink"/>
            <w:noProof/>
            <w:rtl/>
            <w:lang w:bidi="fa-IR"/>
          </w:rPr>
          <w:t xml:space="preserve"> </w:t>
        </w:r>
        <w:r w:rsidR="008B7B8C" w:rsidRPr="00866F45">
          <w:rPr>
            <w:rStyle w:val="Hyperlink"/>
            <w:rFonts w:hint="eastAsia"/>
            <w:noProof/>
            <w:rtl/>
            <w:lang w:bidi="fa-IR"/>
          </w:rPr>
          <w:t>خلاف</w:t>
        </w:r>
        <w:r w:rsidR="008B7B8C" w:rsidRPr="00866F45">
          <w:rPr>
            <w:rStyle w:val="Hyperlink"/>
            <w:noProof/>
            <w:rtl/>
            <w:lang w:bidi="fa-IR"/>
          </w:rPr>
          <w:t xml:space="preserve"> </w:t>
        </w:r>
        <w:r w:rsidR="008B7B8C" w:rsidRPr="00866F45">
          <w:rPr>
            <w:rStyle w:val="Hyperlink"/>
            <w:rFonts w:hint="eastAsia"/>
            <w:noProof/>
            <w:rtl/>
            <w:lang w:bidi="fa-IR"/>
          </w:rPr>
          <w:t>ابوبکر</w:t>
        </w:r>
        <w:r w:rsidR="008B7B8C" w:rsidRPr="00866F45">
          <w:rPr>
            <w:rStyle w:val="Hyperlink"/>
            <w:noProof/>
            <w:rtl/>
            <w:lang w:bidi="fa-IR"/>
          </w:rPr>
          <w:t xml:space="preserve"> </w:t>
        </w:r>
        <w:r w:rsidR="008B7B8C" w:rsidRPr="00866F45">
          <w:rPr>
            <w:rStyle w:val="Hyperlink"/>
            <w:rFonts w:hint="eastAsia"/>
            <w:noProof/>
            <w:rtl/>
            <w:lang w:bidi="fa-IR"/>
          </w:rPr>
          <w:t>م</w:t>
        </w:r>
        <w:r w:rsidR="008B7B8C" w:rsidRPr="00866F45">
          <w:rPr>
            <w:rStyle w:val="Hyperlink"/>
            <w:rFonts w:hint="cs"/>
            <w:noProof/>
            <w:rtl/>
            <w:lang w:bidi="fa-IR"/>
          </w:rPr>
          <w:t>ی‌</w:t>
        </w:r>
        <w:r w:rsidR="008B7B8C" w:rsidRPr="00866F45">
          <w:rPr>
            <w:rStyle w:val="Hyperlink"/>
            <w:rFonts w:hint="eastAsia"/>
            <w:noProof/>
            <w:rtl/>
            <w:lang w:bidi="fa-IR"/>
          </w:rPr>
          <w:t>توان</w:t>
        </w:r>
        <w:r w:rsidR="008B7B8C" w:rsidRPr="00866F45">
          <w:rPr>
            <w:rStyle w:val="Hyperlink"/>
            <w:noProof/>
            <w:rtl/>
            <w:lang w:bidi="fa-IR"/>
          </w:rPr>
          <w:t xml:space="preserve"> </w:t>
        </w:r>
        <w:r w:rsidR="008B7B8C" w:rsidRPr="00866F45">
          <w:rPr>
            <w:rStyle w:val="Hyperlink"/>
            <w:rFonts w:hint="eastAsia"/>
            <w:noProof/>
            <w:rtl/>
            <w:lang w:bidi="fa-IR"/>
          </w:rPr>
          <w:t>بدان‌ها</w:t>
        </w:r>
        <w:r w:rsidR="008B7B8C" w:rsidRPr="00866F45">
          <w:rPr>
            <w:rStyle w:val="Hyperlink"/>
            <w:noProof/>
            <w:rtl/>
            <w:lang w:bidi="fa-IR"/>
          </w:rPr>
          <w:t xml:space="preserve"> </w:t>
        </w:r>
        <w:r w:rsidR="008B7B8C" w:rsidRPr="00866F45">
          <w:rPr>
            <w:rStyle w:val="Hyperlink"/>
            <w:rFonts w:hint="eastAsia"/>
            <w:noProof/>
            <w:rtl/>
            <w:lang w:bidi="fa-IR"/>
          </w:rPr>
          <w:t>استدلال</w:t>
        </w:r>
        <w:r w:rsidR="008B7B8C" w:rsidRPr="00866F45">
          <w:rPr>
            <w:rStyle w:val="Hyperlink"/>
            <w:noProof/>
            <w:rtl/>
            <w:lang w:bidi="fa-IR"/>
          </w:rPr>
          <w:t xml:space="preserve"> </w:t>
        </w:r>
        <w:r w:rsidR="008B7B8C" w:rsidRPr="00866F45">
          <w:rPr>
            <w:rStyle w:val="Hyperlink"/>
            <w:rFonts w:hint="eastAsia"/>
            <w:noProof/>
            <w:rtl/>
            <w:lang w:bidi="fa-IR"/>
          </w:rPr>
          <w:t>و</w:t>
        </w:r>
        <w:r w:rsidR="008B7B8C" w:rsidRPr="00866F45">
          <w:rPr>
            <w:rStyle w:val="Hyperlink"/>
            <w:noProof/>
            <w:rtl/>
            <w:lang w:bidi="fa-IR"/>
          </w:rPr>
          <w:t xml:space="preserve"> </w:t>
        </w:r>
        <w:r w:rsidR="008B7B8C" w:rsidRPr="00866F45">
          <w:rPr>
            <w:rStyle w:val="Hyperlink"/>
            <w:rFonts w:hint="eastAsia"/>
            <w:noProof/>
            <w:rtl/>
            <w:lang w:bidi="fa-IR"/>
          </w:rPr>
          <w:t>استناد</w:t>
        </w:r>
        <w:r w:rsidR="008B7B8C" w:rsidRPr="00866F45">
          <w:rPr>
            <w:rStyle w:val="Hyperlink"/>
            <w:noProof/>
            <w:rtl/>
            <w:lang w:bidi="fa-IR"/>
          </w:rPr>
          <w:t xml:space="preserve"> </w:t>
        </w:r>
        <w:r w:rsidR="008B7B8C" w:rsidRPr="00866F45">
          <w:rPr>
            <w:rStyle w:val="Hyperlink"/>
            <w:rFonts w:hint="eastAsia"/>
            <w:noProof/>
            <w:rtl/>
            <w:lang w:bidi="fa-IR"/>
          </w:rPr>
          <w:t>نمود</w:t>
        </w:r>
        <w:r w:rsidR="008B7B8C">
          <w:rPr>
            <w:noProof/>
            <w:webHidden/>
            <w:rtl/>
          </w:rPr>
          <w:tab/>
        </w:r>
        <w:r w:rsidR="008B7B8C">
          <w:rPr>
            <w:noProof/>
            <w:webHidden/>
            <w:rtl/>
          </w:rPr>
          <w:fldChar w:fldCharType="begin"/>
        </w:r>
        <w:r w:rsidR="008B7B8C">
          <w:rPr>
            <w:noProof/>
            <w:webHidden/>
            <w:rtl/>
          </w:rPr>
          <w:instrText xml:space="preserve"> </w:instrText>
        </w:r>
        <w:r w:rsidR="008B7B8C">
          <w:rPr>
            <w:noProof/>
            <w:webHidden/>
          </w:rPr>
          <w:instrText>PAGEREF</w:instrText>
        </w:r>
        <w:r w:rsidR="008B7B8C">
          <w:rPr>
            <w:noProof/>
            <w:webHidden/>
            <w:rtl/>
          </w:rPr>
          <w:instrText xml:space="preserve"> _</w:instrText>
        </w:r>
        <w:r w:rsidR="008B7B8C">
          <w:rPr>
            <w:noProof/>
            <w:webHidden/>
          </w:rPr>
          <w:instrText>Toc</w:instrText>
        </w:r>
        <w:r w:rsidR="008B7B8C">
          <w:rPr>
            <w:noProof/>
            <w:webHidden/>
            <w:rtl/>
          </w:rPr>
          <w:instrText xml:space="preserve">437433433 </w:instrText>
        </w:r>
        <w:r w:rsidR="008B7B8C">
          <w:rPr>
            <w:noProof/>
            <w:webHidden/>
          </w:rPr>
          <w:instrText>\h</w:instrText>
        </w:r>
        <w:r w:rsidR="008B7B8C">
          <w:rPr>
            <w:noProof/>
            <w:webHidden/>
            <w:rtl/>
          </w:rPr>
          <w:instrText xml:space="preserve"> </w:instrText>
        </w:r>
        <w:r w:rsidR="008B7B8C">
          <w:rPr>
            <w:noProof/>
            <w:webHidden/>
            <w:rtl/>
          </w:rPr>
        </w:r>
        <w:r w:rsidR="008B7B8C">
          <w:rPr>
            <w:noProof/>
            <w:webHidden/>
            <w:rtl/>
          </w:rPr>
          <w:fldChar w:fldCharType="separate"/>
        </w:r>
        <w:r w:rsidR="008B7B8C">
          <w:rPr>
            <w:noProof/>
            <w:webHidden/>
            <w:rtl/>
          </w:rPr>
          <w:t>115</w:t>
        </w:r>
        <w:r w:rsidR="008B7B8C">
          <w:rPr>
            <w:noProof/>
            <w:webHidden/>
            <w:rtl/>
          </w:rPr>
          <w:fldChar w:fldCharType="end"/>
        </w:r>
      </w:hyperlink>
    </w:p>
    <w:p w:rsidR="008B7B8C" w:rsidRDefault="00C94C02">
      <w:pPr>
        <w:pStyle w:val="TOC2"/>
        <w:tabs>
          <w:tab w:val="right" w:leader="dot" w:pos="7078"/>
        </w:tabs>
        <w:rPr>
          <w:rFonts w:asciiTheme="minorHAnsi" w:eastAsiaTheme="minorEastAsia" w:hAnsiTheme="minorHAnsi" w:cstheme="minorBidi"/>
          <w:noProof/>
          <w:sz w:val="22"/>
          <w:szCs w:val="22"/>
          <w:rtl/>
        </w:rPr>
      </w:pPr>
      <w:hyperlink w:anchor="_Toc437433434" w:history="1">
        <w:r w:rsidR="008B7B8C" w:rsidRPr="00866F45">
          <w:rPr>
            <w:rStyle w:val="Hyperlink"/>
            <w:rFonts w:hint="eastAsia"/>
            <w:noProof/>
            <w:rtl/>
            <w:lang w:bidi="fa-IR"/>
          </w:rPr>
          <w:t>راه‌ها</w:t>
        </w:r>
        <w:r w:rsidR="008B7B8C" w:rsidRPr="00866F45">
          <w:rPr>
            <w:rStyle w:val="Hyperlink"/>
            <w:rFonts w:hint="cs"/>
            <w:noProof/>
            <w:rtl/>
            <w:lang w:bidi="fa-IR"/>
          </w:rPr>
          <w:t>ی</w:t>
        </w:r>
        <w:r w:rsidR="008B7B8C" w:rsidRPr="00866F45">
          <w:rPr>
            <w:rStyle w:val="Hyperlink"/>
            <w:noProof/>
            <w:rtl/>
            <w:lang w:bidi="fa-IR"/>
          </w:rPr>
          <w:t xml:space="preserve"> </w:t>
        </w:r>
        <w:r w:rsidR="008B7B8C" w:rsidRPr="00866F45">
          <w:rPr>
            <w:rStyle w:val="Hyperlink"/>
            <w:rFonts w:hint="eastAsia"/>
            <w:noProof/>
            <w:rtl/>
            <w:lang w:bidi="fa-IR"/>
          </w:rPr>
          <w:t>د</w:t>
        </w:r>
        <w:r w:rsidR="008B7B8C" w:rsidRPr="00866F45">
          <w:rPr>
            <w:rStyle w:val="Hyperlink"/>
            <w:rFonts w:hint="cs"/>
            <w:noProof/>
            <w:rtl/>
            <w:lang w:bidi="fa-IR"/>
          </w:rPr>
          <w:t>ی</w:t>
        </w:r>
        <w:r w:rsidR="008B7B8C" w:rsidRPr="00866F45">
          <w:rPr>
            <w:rStyle w:val="Hyperlink"/>
            <w:rFonts w:hint="eastAsia"/>
            <w:noProof/>
            <w:rtl/>
            <w:lang w:bidi="fa-IR"/>
          </w:rPr>
          <w:t>گر</w:t>
        </w:r>
        <w:r w:rsidR="008B7B8C" w:rsidRPr="00866F45">
          <w:rPr>
            <w:rStyle w:val="Hyperlink"/>
            <w:rFonts w:hint="cs"/>
            <w:noProof/>
            <w:rtl/>
            <w:lang w:bidi="fa-IR"/>
          </w:rPr>
          <w:t>ی</w:t>
        </w:r>
        <w:r w:rsidR="008B7B8C" w:rsidRPr="00866F45">
          <w:rPr>
            <w:rStyle w:val="Hyperlink"/>
            <w:noProof/>
            <w:rtl/>
            <w:lang w:bidi="fa-IR"/>
          </w:rPr>
          <w:t xml:space="preserve"> </w:t>
        </w:r>
        <w:r w:rsidR="008B7B8C" w:rsidRPr="00866F45">
          <w:rPr>
            <w:rStyle w:val="Hyperlink"/>
            <w:rFonts w:hint="eastAsia"/>
            <w:noProof/>
            <w:rtl/>
            <w:lang w:bidi="fa-IR"/>
          </w:rPr>
          <w:t>برا</w:t>
        </w:r>
        <w:r w:rsidR="008B7B8C" w:rsidRPr="00866F45">
          <w:rPr>
            <w:rStyle w:val="Hyperlink"/>
            <w:rFonts w:hint="cs"/>
            <w:noProof/>
            <w:rtl/>
            <w:lang w:bidi="fa-IR"/>
          </w:rPr>
          <w:t>ی</w:t>
        </w:r>
        <w:r w:rsidR="008B7B8C" w:rsidRPr="00866F45">
          <w:rPr>
            <w:rStyle w:val="Hyperlink"/>
            <w:noProof/>
            <w:rtl/>
            <w:lang w:bidi="fa-IR"/>
          </w:rPr>
          <w:t xml:space="preserve"> </w:t>
        </w:r>
        <w:r w:rsidR="008B7B8C" w:rsidRPr="00866F45">
          <w:rPr>
            <w:rStyle w:val="Hyperlink"/>
            <w:rFonts w:hint="eastAsia"/>
            <w:noProof/>
            <w:rtl/>
            <w:lang w:bidi="fa-IR"/>
          </w:rPr>
          <w:t>کسان</w:t>
        </w:r>
        <w:r w:rsidR="008B7B8C" w:rsidRPr="00866F45">
          <w:rPr>
            <w:rStyle w:val="Hyperlink"/>
            <w:rFonts w:hint="cs"/>
            <w:noProof/>
            <w:rtl/>
            <w:lang w:bidi="fa-IR"/>
          </w:rPr>
          <w:t>ی</w:t>
        </w:r>
        <w:r w:rsidR="008B7B8C" w:rsidRPr="00866F45">
          <w:rPr>
            <w:rStyle w:val="Hyperlink"/>
            <w:noProof/>
            <w:rtl/>
            <w:lang w:bidi="fa-IR"/>
          </w:rPr>
          <w:t xml:space="preserve"> </w:t>
        </w:r>
        <w:r w:rsidR="008B7B8C" w:rsidRPr="00866F45">
          <w:rPr>
            <w:rStyle w:val="Hyperlink"/>
            <w:rFonts w:hint="eastAsia"/>
            <w:noProof/>
            <w:rtl/>
            <w:lang w:bidi="fa-IR"/>
          </w:rPr>
          <w:t>که</w:t>
        </w:r>
        <w:r w:rsidR="008B7B8C" w:rsidRPr="00866F45">
          <w:rPr>
            <w:rStyle w:val="Hyperlink"/>
            <w:noProof/>
            <w:rtl/>
            <w:lang w:bidi="fa-IR"/>
          </w:rPr>
          <w:t xml:space="preserve"> </w:t>
        </w:r>
        <w:r w:rsidR="008B7B8C" w:rsidRPr="00866F45">
          <w:rPr>
            <w:rStyle w:val="Hyperlink"/>
            <w:rFonts w:hint="eastAsia"/>
            <w:noProof/>
            <w:rtl/>
            <w:lang w:bidi="fa-IR"/>
          </w:rPr>
          <w:t>ه</w:t>
        </w:r>
        <w:r w:rsidR="008B7B8C" w:rsidRPr="00866F45">
          <w:rPr>
            <w:rStyle w:val="Hyperlink"/>
            <w:rFonts w:hint="cs"/>
            <w:noProof/>
            <w:rtl/>
            <w:lang w:bidi="fa-IR"/>
          </w:rPr>
          <w:t>ی</w:t>
        </w:r>
        <w:r w:rsidR="008B7B8C" w:rsidRPr="00866F45">
          <w:rPr>
            <w:rStyle w:val="Hyperlink"/>
            <w:rFonts w:hint="eastAsia"/>
            <w:noProof/>
            <w:rtl/>
            <w:lang w:bidi="fa-IR"/>
          </w:rPr>
          <w:t>چ</w:t>
        </w:r>
        <w:r w:rsidR="008B7B8C" w:rsidRPr="00866F45">
          <w:rPr>
            <w:rStyle w:val="Hyperlink"/>
            <w:noProof/>
            <w:rtl/>
            <w:lang w:bidi="fa-IR"/>
          </w:rPr>
          <w:t xml:space="preserve"> </w:t>
        </w:r>
        <w:r w:rsidR="008B7B8C" w:rsidRPr="00866F45">
          <w:rPr>
            <w:rStyle w:val="Hyperlink"/>
            <w:rFonts w:hint="eastAsia"/>
            <w:noProof/>
            <w:rtl/>
            <w:lang w:bidi="fa-IR"/>
          </w:rPr>
          <w:t>آگاه</w:t>
        </w:r>
        <w:r w:rsidR="008B7B8C" w:rsidRPr="00866F45">
          <w:rPr>
            <w:rStyle w:val="Hyperlink"/>
            <w:rFonts w:hint="cs"/>
            <w:noProof/>
            <w:rtl/>
            <w:lang w:bidi="fa-IR"/>
          </w:rPr>
          <w:t>ی</w:t>
        </w:r>
        <w:r w:rsidR="008B7B8C" w:rsidRPr="00866F45">
          <w:rPr>
            <w:rStyle w:val="Hyperlink"/>
            <w:noProof/>
            <w:rtl/>
            <w:lang w:bidi="fa-IR"/>
          </w:rPr>
          <w:t xml:space="preserve"> </w:t>
        </w:r>
        <w:r w:rsidR="008B7B8C" w:rsidRPr="00866F45">
          <w:rPr>
            <w:rStyle w:val="Hyperlink"/>
            <w:rFonts w:hint="eastAsia"/>
            <w:noProof/>
            <w:rtl/>
            <w:lang w:bidi="fa-IR"/>
          </w:rPr>
          <w:t>و</w:t>
        </w:r>
        <w:r w:rsidR="008B7B8C" w:rsidRPr="00866F45">
          <w:rPr>
            <w:rStyle w:val="Hyperlink"/>
            <w:noProof/>
            <w:rtl/>
            <w:lang w:bidi="fa-IR"/>
          </w:rPr>
          <w:t xml:space="preserve"> </w:t>
        </w:r>
        <w:r w:rsidR="008B7B8C" w:rsidRPr="00866F45">
          <w:rPr>
            <w:rStyle w:val="Hyperlink"/>
            <w:rFonts w:hint="eastAsia"/>
            <w:noProof/>
            <w:rtl/>
            <w:lang w:bidi="fa-IR"/>
          </w:rPr>
          <w:t>شناخت</w:t>
        </w:r>
        <w:r w:rsidR="008B7B8C" w:rsidRPr="00866F45">
          <w:rPr>
            <w:rStyle w:val="Hyperlink"/>
            <w:rFonts w:hint="cs"/>
            <w:noProof/>
            <w:rtl/>
            <w:lang w:bidi="fa-IR"/>
          </w:rPr>
          <w:t>ی</w:t>
        </w:r>
        <w:r w:rsidR="008B7B8C" w:rsidRPr="00866F45">
          <w:rPr>
            <w:rStyle w:val="Hyperlink"/>
            <w:noProof/>
            <w:rtl/>
            <w:lang w:bidi="fa-IR"/>
          </w:rPr>
          <w:t xml:space="preserve"> </w:t>
        </w:r>
        <w:r w:rsidR="008B7B8C" w:rsidRPr="00866F45">
          <w:rPr>
            <w:rStyle w:val="Hyperlink"/>
            <w:rFonts w:hint="eastAsia"/>
            <w:noProof/>
            <w:rtl/>
            <w:lang w:bidi="fa-IR"/>
          </w:rPr>
          <w:t>از</w:t>
        </w:r>
        <w:r w:rsidR="008B7B8C" w:rsidRPr="00866F45">
          <w:rPr>
            <w:rStyle w:val="Hyperlink"/>
            <w:noProof/>
            <w:rtl/>
            <w:lang w:bidi="fa-IR"/>
          </w:rPr>
          <w:t xml:space="preserve"> </w:t>
        </w:r>
        <w:r w:rsidR="008B7B8C" w:rsidRPr="00866F45">
          <w:rPr>
            <w:rStyle w:val="Hyperlink"/>
            <w:rFonts w:hint="eastAsia"/>
            <w:noProof/>
            <w:rtl/>
            <w:lang w:bidi="fa-IR"/>
          </w:rPr>
          <w:t>اسناد</w:t>
        </w:r>
        <w:r w:rsidR="008B7B8C" w:rsidRPr="00866F45">
          <w:rPr>
            <w:rStyle w:val="Hyperlink"/>
            <w:noProof/>
            <w:rtl/>
            <w:lang w:bidi="fa-IR"/>
          </w:rPr>
          <w:t xml:space="preserve"> </w:t>
        </w:r>
        <w:r w:rsidR="008B7B8C" w:rsidRPr="00866F45">
          <w:rPr>
            <w:rStyle w:val="Hyperlink"/>
            <w:rFonts w:hint="eastAsia"/>
            <w:noProof/>
            <w:rtl/>
            <w:lang w:bidi="fa-IR"/>
          </w:rPr>
          <w:t>احاد</w:t>
        </w:r>
        <w:r w:rsidR="008B7B8C" w:rsidRPr="00866F45">
          <w:rPr>
            <w:rStyle w:val="Hyperlink"/>
            <w:rFonts w:hint="cs"/>
            <w:noProof/>
            <w:rtl/>
            <w:lang w:bidi="fa-IR"/>
          </w:rPr>
          <w:t>ی</w:t>
        </w:r>
        <w:r w:rsidR="008B7B8C" w:rsidRPr="00866F45">
          <w:rPr>
            <w:rStyle w:val="Hyperlink"/>
            <w:rFonts w:hint="eastAsia"/>
            <w:noProof/>
            <w:rtl/>
            <w:lang w:bidi="fa-IR"/>
          </w:rPr>
          <w:t>ث</w:t>
        </w:r>
        <w:r w:rsidR="008B7B8C" w:rsidRPr="00866F45">
          <w:rPr>
            <w:rStyle w:val="Hyperlink"/>
            <w:noProof/>
            <w:rtl/>
            <w:lang w:bidi="fa-IR"/>
          </w:rPr>
          <w:t xml:space="preserve"> </w:t>
        </w:r>
        <w:r w:rsidR="008B7B8C" w:rsidRPr="00866F45">
          <w:rPr>
            <w:rStyle w:val="Hyperlink"/>
            <w:rFonts w:hint="eastAsia"/>
            <w:noProof/>
            <w:rtl/>
            <w:lang w:bidi="fa-IR"/>
          </w:rPr>
          <w:t>و</w:t>
        </w:r>
        <w:r w:rsidR="008B7B8C" w:rsidRPr="00866F45">
          <w:rPr>
            <w:rStyle w:val="Hyperlink"/>
            <w:noProof/>
            <w:rtl/>
            <w:lang w:bidi="fa-IR"/>
          </w:rPr>
          <w:t xml:space="preserve"> </w:t>
        </w:r>
        <w:r w:rsidR="008B7B8C" w:rsidRPr="00866F45">
          <w:rPr>
            <w:rStyle w:val="Hyperlink"/>
            <w:rFonts w:hint="eastAsia"/>
            <w:noProof/>
            <w:rtl/>
            <w:lang w:bidi="fa-IR"/>
          </w:rPr>
          <w:t>روا</w:t>
        </w:r>
        <w:r w:rsidR="008B7B8C" w:rsidRPr="00866F45">
          <w:rPr>
            <w:rStyle w:val="Hyperlink"/>
            <w:rFonts w:hint="cs"/>
            <w:noProof/>
            <w:rtl/>
            <w:lang w:bidi="fa-IR"/>
          </w:rPr>
          <w:t>ی</w:t>
        </w:r>
        <w:r w:rsidR="008B7B8C" w:rsidRPr="00866F45">
          <w:rPr>
            <w:rStyle w:val="Hyperlink"/>
            <w:rFonts w:hint="eastAsia"/>
            <w:noProof/>
            <w:rtl/>
            <w:lang w:bidi="fa-IR"/>
          </w:rPr>
          <w:t>ات</w:t>
        </w:r>
        <w:r w:rsidR="008B7B8C" w:rsidRPr="00866F45">
          <w:rPr>
            <w:rStyle w:val="Hyperlink"/>
            <w:noProof/>
            <w:rtl/>
            <w:lang w:bidi="fa-IR"/>
          </w:rPr>
          <w:t xml:space="preserve"> </w:t>
        </w:r>
        <w:r w:rsidR="008B7B8C" w:rsidRPr="00866F45">
          <w:rPr>
            <w:rStyle w:val="Hyperlink"/>
            <w:rFonts w:hint="eastAsia"/>
            <w:noProof/>
            <w:rtl/>
            <w:lang w:bidi="fa-IR"/>
          </w:rPr>
          <w:t>ندارند</w:t>
        </w:r>
        <w:r w:rsidR="008B7B8C">
          <w:rPr>
            <w:noProof/>
            <w:webHidden/>
            <w:rtl/>
          </w:rPr>
          <w:tab/>
        </w:r>
        <w:r w:rsidR="008B7B8C">
          <w:rPr>
            <w:noProof/>
            <w:webHidden/>
            <w:rtl/>
          </w:rPr>
          <w:fldChar w:fldCharType="begin"/>
        </w:r>
        <w:r w:rsidR="008B7B8C">
          <w:rPr>
            <w:noProof/>
            <w:webHidden/>
            <w:rtl/>
          </w:rPr>
          <w:instrText xml:space="preserve"> </w:instrText>
        </w:r>
        <w:r w:rsidR="008B7B8C">
          <w:rPr>
            <w:noProof/>
            <w:webHidden/>
          </w:rPr>
          <w:instrText>PAGEREF</w:instrText>
        </w:r>
        <w:r w:rsidR="008B7B8C">
          <w:rPr>
            <w:noProof/>
            <w:webHidden/>
            <w:rtl/>
          </w:rPr>
          <w:instrText xml:space="preserve"> _</w:instrText>
        </w:r>
        <w:r w:rsidR="008B7B8C">
          <w:rPr>
            <w:noProof/>
            <w:webHidden/>
          </w:rPr>
          <w:instrText>Toc</w:instrText>
        </w:r>
        <w:r w:rsidR="008B7B8C">
          <w:rPr>
            <w:noProof/>
            <w:webHidden/>
            <w:rtl/>
          </w:rPr>
          <w:instrText xml:space="preserve">437433434 </w:instrText>
        </w:r>
        <w:r w:rsidR="008B7B8C">
          <w:rPr>
            <w:noProof/>
            <w:webHidden/>
          </w:rPr>
          <w:instrText>\h</w:instrText>
        </w:r>
        <w:r w:rsidR="008B7B8C">
          <w:rPr>
            <w:noProof/>
            <w:webHidden/>
            <w:rtl/>
          </w:rPr>
          <w:instrText xml:space="preserve"> </w:instrText>
        </w:r>
        <w:r w:rsidR="008B7B8C">
          <w:rPr>
            <w:noProof/>
            <w:webHidden/>
            <w:rtl/>
          </w:rPr>
        </w:r>
        <w:r w:rsidR="008B7B8C">
          <w:rPr>
            <w:noProof/>
            <w:webHidden/>
            <w:rtl/>
          </w:rPr>
          <w:fldChar w:fldCharType="separate"/>
        </w:r>
        <w:r w:rsidR="008B7B8C">
          <w:rPr>
            <w:noProof/>
            <w:webHidden/>
            <w:rtl/>
          </w:rPr>
          <w:t>116</w:t>
        </w:r>
        <w:r w:rsidR="008B7B8C">
          <w:rPr>
            <w:noProof/>
            <w:webHidden/>
            <w:rtl/>
          </w:rPr>
          <w:fldChar w:fldCharType="end"/>
        </w:r>
      </w:hyperlink>
    </w:p>
    <w:p w:rsidR="008B7B8C" w:rsidRDefault="00C94C02">
      <w:pPr>
        <w:pStyle w:val="TOC2"/>
        <w:tabs>
          <w:tab w:val="right" w:leader="dot" w:pos="7078"/>
        </w:tabs>
        <w:rPr>
          <w:rFonts w:asciiTheme="minorHAnsi" w:eastAsiaTheme="minorEastAsia" w:hAnsiTheme="minorHAnsi" w:cstheme="minorBidi"/>
          <w:noProof/>
          <w:sz w:val="22"/>
          <w:szCs w:val="22"/>
          <w:rtl/>
        </w:rPr>
      </w:pPr>
      <w:hyperlink w:anchor="_Toc437433435" w:history="1">
        <w:r w:rsidR="008B7B8C" w:rsidRPr="00866F45">
          <w:rPr>
            <w:rStyle w:val="Hyperlink"/>
            <w:rFonts w:hint="eastAsia"/>
            <w:noProof/>
            <w:rtl/>
            <w:lang w:bidi="fa-IR"/>
          </w:rPr>
          <w:t>درست</w:t>
        </w:r>
        <w:r w:rsidR="008B7B8C" w:rsidRPr="00866F45">
          <w:rPr>
            <w:rStyle w:val="Hyperlink"/>
            <w:noProof/>
            <w:rtl/>
            <w:lang w:bidi="fa-IR"/>
          </w:rPr>
          <w:t xml:space="preserve"> </w:t>
        </w:r>
        <w:r w:rsidR="008B7B8C" w:rsidRPr="00866F45">
          <w:rPr>
            <w:rStyle w:val="Hyperlink"/>
            <w:rFonts w:hint="eastAsia"/>
            <w:noProof/>
            <w:rtl/>
            <w:lang w:bidi="fa-IR"/>
          </w:rPr>
          <w:t>آن</w:t>
        </w:r>
        <w:r w:rsidR="008B7B8C" w:rsidRPr="00866F45">
          <w:rPr>
            <w:rStyle w:val="Hyperlink"/>
            <w:noProof/>
            <w:rtl/>
            <w:lang w:bidi="fa-IR"/>
          </w:rPr>
          <w:t xml:space="preserve"> </w:t>
        </w:r>
        <w:r w:rsidR="008B7B8C" w:rsidRPr="00866F45">
          <w:rPr>
            <w:rStyle w:val="Hyperlink"/>
            <w:rFonts w:hint="eastAsia"/>
            <w:noProof/>
            <w:rtl/>
            <w:lang w:bidi="fa-IR"/>
          </w:rPr>
          <w:t>است</w:t>
        </w:r>
        <w:r w:rsidR="008B7B8C" w:rsidRPr="00866F45">
          <w:rPr>
            <w:rStyle w:val="Hyperlink"/>
            <w:noProof/>
            <w:rtl/>
            <w:lang w:bidi="fa-IR"/>
          </w:rPr>
          <w:t xml:space="preserve"> </w:t>
        </w:r>
        <w:r w:rsidR="008B7B8C" w:rsidRPr="00866F45">
          <w:rPr>
            <w:rStyle w:val="Hyperlink"/>
            <w:rFonts w:hint="eastAsia"/>
            <w:noProof/>
            <w:rtl/>
            <w:lang w:bidi="fa-IR"/>
          </w:rPr>
          <w:t>که</w:t>
        </w:r>
        <w:r w:rsidR="008B7B8C" w:rsidRPr="00866F45">
          <w:rPr>
            <w:rStyle w:val="Hyperlink"/>
            <w:noProof/>
            <w:rtl/>
            <w:lang w:bidi="fa-IR"/>
          </w:rPr>
          <w:t xml:space="preserve"> </w:t>
        </w:r>
        <w:r w:rsidR="008B7B8C" w:rsidRPr="00866F45">
          <w:rPr>
            <w:rStyle w:val="Hyperlink"/>
            <w:rFonts w:hint="eastAsia"/>
            <w:noProof/>
            <w:rtl/>
            <w:lang w:bidi="fa-IR"/>
          </w:rPr>
          <w:t>احاد</w:t>
        </w:r>
        <w:r w:rsidR="008B7B8C" w:rsidRPr="00866F45">
          <w:rPr>
            <w:rStyle w:val="Hyperlink"/>
            <w:rFonts w:hint="cs"/>
            <w:noProof/>
            <w:rtl/>
            <w:lang w:bidi="fa-IR"/>
          </w:rPr>
          <w:t>ی</w:t>
        </w:r>
        <w:r w:rsidR="008B7B8C" w:rsidRPr="00866F45">
          <w:rPr>
            <w:rStyle w:val="Hyperlink"/>
            <w:rFonts w:hint="eastAsia"/>
            <w:noProof/>
            <w:rtl/>
            <w:lang w:bidi="fa-IR"/>
          </w:rPr>
          <w:t>ث</w:t>
        </w:r>
        <w:r w:rsidR="008B7B8C" w:rsidRPr="00866F45">
          <w:rPr>
            <w:rStyle w:val="Hyperlink"/>
            <w:noProof/>
            <w:rtl/>
            <w:lang w:bidi="fa-IR"/>
          </w:rPr>
          <w:t xml:space="preserve"> </w:t>
        </w:r>
        <w:r w:rsidR="008B7B8C" w:rsidRPr="00866F45">
          <w:rPr>
            <w:rStyle w:val="Hyperlink"/>
            <w:rFonts w:hint="eastAsia"/>
            <w:noProof/>
            <w:rtl/>
            <w:lang w:bidi="fa-IR"/>
          </w:rPr>
          <w:t>ز</w:t>
        </w:r>
        <w:r w:rsidR="008B7B8C" w:rsidRPr="00866F45">
          <w:rPr>
            <w:rStyle w:val="Hyperlink"/>
            <w:rFonts w:hint="cs"/>
            <w:noProof/>
            <w:rtl/>
            <w:lang w:bidi="fa-IR"/>
          </w:rPr>
          <w:t>ی</w:t>
        </w:r>
        <w:r w:rsidR="008B7B8C" w:rsidRPr="00866F45">
          <w:rPr>
            <w:rStyle w:val="Hyperlink"/>
            <w:rFonts w:hint="eastAsia"/>
            <w:noProof/>
            <w:rtl/>
            <w:lang w:bidi="fa-IR"/>
          </w:rPr>
          <w:t>ر،</w:t>
        </w:r>
        <w:r w:rsidR="008B7B8C" w:rsidRPr="00866F45">
          <w:rPr>
            <w:rStyle w:val="Hyperlink"/>
            <w:noProof/>
            <w:rtl/>
            <w:lang w:bidi="fa-IR"/>
          </w:rPr>
          <w:t xml:space="preserve"> </w:t>
        </w:r>
        <w:r w:rsidR="008B7B8C" w:rsidRPr="00866F45">
          <w:rPr>
            <w:rStyle w:val="Hyperlink"/>
            <w:rFonts w:hint="eastAsia"/>
            <w:noProof/>
            <w:rtl/>
            <w:lang w:bidi="fa-IR"/>
          </w:rPr>
          <w:t>بر</w:t>
        </w:r>
        <w:r w:rsidR="008B7B8C" w:rsidRPr="00866F45">
          <w:rPr>
            <w:rStyle w:val="Hyperlink"/>
            <w:noProof/>
            <w:rtl/>
            <w:lang w:bidi="fa-IR"/>
          </w:rPr>
          <w:t xml:space="preserve"> </w:t>
        </w:r>
        <w:r w:rsidR="008B7B8C" w:rsidRPr="00866F45">
          <w:rPr>
            <w:rStyle w:val="Hyperlink"/>
            <w:rFonts w:hint="eastAsia"/>
            <w:noProof/>
            <w:rtl/>
            <w:lang w:bidi="fa-IR"/>
          </w:rPr>
          <w:t>افضل</w:t>
        </w:r>
        <w:r w:rsidR="008B7B8C" w:rsidRPr="00866F45">
          <w:rPr>
            <w:rStyle w:val="Hyperlink"/>
            <w:noProof/>
            <w:rtl/>
            <w:lang w:bidi="fa-IR"/>
          </w:rPr>
          <w:t xml:space="preserve"> </w:t>
        </w:r>
        <w:r w:rsidR="008B7B8C" w:rsidRPr="00866F45">
          <w:rPr>
            <w:rStyle w:val="Hyperlink"/>
            <w:rFonts w:hint="eastAsia"/>
            <w:noProof/>
            <w:rtl/>
            <w:lang w:bidi="fa-IR"/>
          </w:rPr>
          <w:t>بودن</w:t>
        </w:r>
        <w:r w:rsidR="008B7B8C" w:rsidRPr="00866F45">
          <w:rPr>
            <w:rStyle w:val="Hyperlink"/>
            <w:noProof/>
            <w:rtl/>
            <w:lang w:bidi="fa-IR"/>
          </w:rPr>
          <w:t xml:space="preserve"> </w:t>
        </w:r>
        <w:r w:rsidR="008B7B8C" w:rsidRPr="00866F45">
          <w:rPr>
            <w:rStyle w:val="Hyperlink"/>
            <w:rFonts w:hint="eastAsia"/>
            <w:noProof/>
            <w:rtl/>
            <w:lang w:bidi="fa-IR"/>
          </w:rPr>
          <w:t>عل</w:t>
        </w:r>
        <w:r w:rsidR="008B7B8C" w:rsidRPr="00866F45">
          <w:rPr>
            <w:rStyle w:val="Hyperlink"/>
            <w:rFonts w:hint="cs"/>
            <w:noProof/>
            <w:rtl/>
            <w:lang w:bidi="fa-IR"/>
          </w:rPr>
          <w:t>ی</w:t>
        </w:r>
        <w:r w:rsidR="008B7B8C" w:rsidRPr="00866F45">
          <w:rPr>
            <w:rStyle w:val="Hyperlink"/>
            <w:noProof/>
            <w:rtl/>
            <w:lang w:bidi="fa-IR"/>
          </w:rPr>
          <w:t xml:space="preserve"> </w:t>
        </w:r>
        <w:r w:rsidR="008B7B8C" w:rsidRPr="00866F45">
          <w:rPr>
            <w:rStyle w:val="Hyperlink"/>
            <w:rFonts w:hint="eastAsia"/>
            <w:noProof/>
            <w:rtl/>
            <w:lang w:bidi="fa-IR"/>
          </w:rPr>
          <w:t>و</w:t>
        </w:r>
        <w:r w:rsidR="008B7B8C" w:rsidRPr="00866F45">
          <w:rPr>
            <w:rStyle w:val="Hyperlink"/>
            <w:noProof/>
            <w:rtl/>
            <w:lang w:bidi="fa-IR"/>
          </w:rPr>
          <w:t xml:space="preserve"> </w:t>
        </w:r>
        <w:r w:rsidR="008B7B8C" w:rsidRPr="00866F45">
          <w:rPr>
            <w:rStyle w:val="Hyperlink"/>
            <w:rFonts w:hint="eastAsia"/>
            <w:noProof/>
            <w:rtl/>
            <w:lang w:bidi="fa-IR"/>
          </w:rPr>
          <w:t>عصمت</w:t>
        </w:r>
        <w:r w:rsidR="008B7B8C" w:rsidRPr="00866F45">
          <w:rPr>
            <w:rStyle w:val="Hyperlink"/>
            <w:noProof/>
            <w:rtl/>
            <w:lang w:bidi="fa-IR"/>
          </w:rPr>
          <w:t xml:space="preserve"> </w:t>
        </w:r>
        <w:r w:rsidR="008B7B8C" w:rsidRPr="00866F45">
          <w:rPr>
            <w:rStyle w:val="Hyperlink"/>
            <w:rFonts w:hint="eastAsia"/>
            <w:noProof/>
            <w:rtl/>
            <w:lang w:bidi="fa-IR"/>
          </w:rPr>
          <w:t>او</w:t>
        </w:r>
        <w:r w:rsidR="008B7B8C" w:rsidRPr="00866F45">
          <w:rPr>
            <w:rStyle w:val="Hyperlink"/>
            <w:noProof/>
            <w:rtl/>
            <w:lang w:bidi="fa-IR"/>
          </w:rPr>
          <w:t xml:space="preserve"> </w:t>
        </w:r>
        <w:r w:rsidR="008B7B8C" w:rsidRPr="00866F45">
          <w:rPr>
            <w:rStyle w:val="Hyperlink"/>
            <w:rFonts w:hint="eastAsia"/>
            <w:noProof/>
            <w:rtl/>
            <w:lang w:bidi="fa-IR"/>
          </w:rPr>
          <w:t>و</w:t>
        </w:r>
        <w:r w:rsidR="008B7B8C" w:rsidRPr="00866F45">
          <w:rPr>
            <w:rStyle w:val="Hyperlink"/>
            <w:noProof/>
            <w:rtl/>
            <w:lang w:bidi="fa-IR"/>
          </w:rPr>
          <w:t xml:space="preserve"> </w:t>
        </w:r>
        <w:r w:rsidR="008B7B8C" w:rsidRPr="00866F45">
          <w:rPr>
            <w:rStyle w:val="Hyperlink"/>
            <w:rFonts w:hint="eastAsia"/>
            <w:noProof/>
            <w:rtl/>
            <w:lang w:bidi="fa-IR"/>
          </w:rPr>
          <w:t>مستحق</w:t>
        </w:r>
        <w:r w:rsidR="008B7B8C" w:rsidRPr="00866F45">
          <w:rPr>
            <w:rStyle w:val="Hyperlink"/>
            <w:noProof/>
            <w:rtl/>
            <w:lang w:bidi="fa-IR"/>
          </w:rPr>
          <w:t xml:space="preserve"> </w:t>
        </w:r>
        <w:r w:rsidR="008B7B8C" w:rsidRPr="00866F45">
          <w:rPr>
            <w:rStyle w:val="Hyperlink"/>
            <w:rFonts w:hint="eastAsia"/>
            <w:noProof/>
            <w:rtl/>
            <w:lang w:bidi="fa-IR"/>
          </w:rPr>
          <w:t>بودنش</w:t>
        </w:r>
        <w:r w:rsidR="008B7B8C" w:rsidRPr="00866F45">
          <w:rPr>
            <w:rStyle w:val="Hyperlink"/>
            <w:noProof/>
            <w:rtl/>
            <w:lang w:bidi="fa-IR"/>
          </w:rPr>
          <w:t xml:space="preserve"> </w:t>
        </w:r>
        <w:r w:rsidR="008B7B8C" w:rsidRPr="00866F45">
          <w:rPr>
            <w:rStyle w:val="Hyperlink"/>
            <w:rFonts w:hint="eastAsia"/>
            <w:noProof/>
            <w:rtl/>
            <w:lang w:bidi="fa-IR"/>
          </w:rPr>
          <w:t>برا</w:t>
        </w:r>
        <w:r w:rsidR="008B7B8C" w:rsidRPr="00866F45">
          <w:rPr>
            <w:rStyle w:val="Hyperlink"/>
            <w:rFonts w:hint="cs"/>
            <w:noProof/>
            <w:rtl/>
            <w:lang w:bidi="fa-IR"/>
          </w:rPr>
          <w:t>ی</w:t>
        </w:r>
        <w:r w:rsidR="008B7B8C" w:rsidRPr="00866F45">
          <w:rPr>
            <w:rStyle w:val="Hyperlink"/>
            <w:noProof/>
            <w:rtl/>
            <w:lang w:bidi="fa-IR"/>
          </w:rPr>
          <w:t xml:space="preserve"> </w:t>
        </w:r>
        <w:r w:rsidR="008B7B8C" w:rsidRPr="00866F45">
          <w:rPr>
            <w:rStyle w:val="Hyperlink"/>
            <w:rFonts w:hint="eastAsia"/>
            <w:noProof/>
            <w:rtl/>
            <w:lang w:bidi="fa-IR"/>
          </w:rPr>
          <w:t>خلافت</w:t>
        </w:r>
        <w:r w:rsidR="008B7B8C" w:rsidRPr="00866F45">
          <w:rPr>
            <w:rStyle w:val="Hyperlink"/>
            <w:noProof/>
            <w:rtl/>
            <w:lang w:bidi="fa-IR"/>
          </w:rPr>
          <w:t xml:space="preserve"> </w:t>
        </w:r>
        <w:r w:rsidR="008B7B8C" w:rsidRPr="00866F45">
          <w:rPr>
            <w:rStyle w:val="Hyperlink"/>
            <w:rFonts w:hint="eastAsia"/>
            <w:noProof/>
            <w:rtl/>
            <w:lang w:bidi="fa-IR"/>
          </w:rPr>
          <w:t>بعد</w:t>
        </w:r>
        <w:r w:rsidR="008B7B8C" w:rsidRPr="00866F45">
          <w:rPr>
            <w:rStyle w:val="Hyperlink"/>
            <w:noProof/>
            <w:rtl/>
            <w:lang w:bidi="fa-IR"/>
          </w:rPr>
          <w:t xml:space="preserve"> </w:t>
        </w:r>
        <w:r w:rsidR="008B7B8C" w:rsidRPr="00866F45">
          <w:rPr>
            <w:rStyle w:val="Hyperlink"/>
            <w:rFonts w:hint="eastAsia"/>
            <w:noProof/>
            <w:rtl/>
            <w:lang w:bidi="fa-IR"/>
          </w:rPr>
          <w:t>از</w:t>
        </w:r>
        <w:r w:rsidR="008B7B8C" w:rsidRPr="00866F45">
          <w:rPr>
            <w:rStyle w:val="Hyperlink"/>
            <w:noProof/>
            <w:rtl/>
            <w:lang w:bidi="fa-IR"/>
          </w:rPr>
          <w:t xml:space="preserve"> </w:t>
        </w:r>
        <w:r w:rsidR="008B7B8C" w:rsidRPr="00866F45">
          <w:rPr>
            <w:rStyle w:val="Hyperlink"/>
            <w:rFonts w:hint="eastAsia"/>
            <w:noProof/>
            <w:rtl/>
            <w:lang w:bidi="fa-IR"/>
          </w:rPr>
          <w:t>پ</w:t>
        </w:r>
        <w:r w:rsidR="008B7B8C" w:rsidRPr="00866F45">
          <w:rPr>
            <w:rStyle w:val="Hyperlink"/>
            <w:rFonts w:hint="cs"/>
            <w:noProof/>
            <w:rtl/>
            <w:lang w:bidi="fa-IR"/>
          </w:rPr>
          <w:t>ی</w:t>
        </w:r>
        <w:r w:rsidR="008B7B8C" w:rsidRPr="00866F45">
          <w:rPr>
            <w:rStyle w:val="Hyperlink"/>
            <w:rFonts w:hint="eastAsia"/>
            <w:noProof/>
            <w:rtl/>
            <w:lang w:bidi="fa-IR"/>
          </w:rPr>
          <w:t>امبر</w:t>
        </w:r>
        <w:r w:rsidR="008B7B8C" w:rsidRPr="00866F45">
          <w:rPr>
            <w:rStyle w:val="Hyperlink"/>
            <w:noProof/>
            <w:rtl/>
            <w:lang w:bidi="fa-IR"/>
          </w:rPr>
          <w:t xml:space="preserve"> </w:t>
        </w:r>
        <w:r w:rsidR="008B7B8C" w:rsidRPr="00866F45">
          <w:rPr>
            <w:rStyle w:val="Hyperlink"/>
            <w:rFonts w:cs="CTraditional Arabic" w:hint="eastAsia"/>
            <w:b/>
            <w:noProof/>
            <w:rtl/>
            <w:lang w:bidi="fa-IR"/>
          </w:rPr>
          <w:t>ص</w:t>
        </w:r>
        <w:r w:rsidR="008B7B8C" w:rsidRPr="00866F45">
          <w:rPr>
            <w:rStyle w:val="Hyperlink"/>
            <w:rFonts w:hint="eastAsia"/>
            <w:noProof/>
            <w:rtl/>
            <w:lang w:bidi="fa-IR"/>
          </w:rPr>
          <w:t>،</w:t>
        </w:r>
        <w:r w:rsidR="008B7B8C" w:rsidRPr="00866F45">
          <w:rPr>
            <w:rStyle w:val="Hyperlink"/>
            <w:noProof/>
            <w:rtl/>
            <w:lang w:bidi="fa-IR"/>
          </w:rPr>
          <w:t xml:space="preserve"> </w:t>
        </w:r>
        <w:r w:rsidR="008B7B8C" w:rsidRPr="00866F45">
          <w:rPr>
            <w:rStyle w:val="Hyperlink"/>
            <w:rFonts w:hint="eastAsia"/>
            <w:noProof/>
            <w:rtl/>
            <w:lang w:bidi="fa-IR"/>
          </w:rPr>
          <w:t>دلالت</w:t>
        </w:r>
        <w:r w:rsidR="008B7B8C" w:rsidRPr="00866F45">
          <w:rPr>
            <w:rStyle w:val="Hyperlink"/>
            <w:noProof/>
            <w:rtl/>
            <w:lang w:bidi="fa-IR"/>
          </w:rPr>
          <w:t xml:space="preserve"> </w:t>
        </w:r>
        <w:r w:rsidR="008B7B8C" w:rsidRPr="00866F45">
          <w:rPr>
            <w:rStyle w:val="Hyperlink"/>
            <w:rFonts w:hint="eastAsia"/>
            <w:noProof/>
            <w:rtl/>
            <w:lang w:bidi="fa-IR"/>
          </w:rPr>
          <w:t>ندارند</w:t>
        </w:r>
        <w:r w:rsidR="008B7B8C">
          <w:rPr>
            <w:noProof/>
            <w:webHidden/>
            <w:rtl/>
          </w:rPr>
          <w:tab/>
        </w:r>
        <w:r w:rsidR="008B7B8C">
          <w:rPr>
            <w:noProof/>
            <w:webHidden/>
            <w:rtl/>
          </w:rPr>
          <w:fldChar w:fldCharType="begin"/>
        </w:r>
        <w:r w:rsidR="008B7B8C">
          <w:rPr>
            <w:noProof/>
            <w:webHidden/>
            <w:rtl/>
          </w:rPr>
          <w:instrText xml:space="preserve"> </w:instrText>
        </w:r>
        <w:r w:rsidR="008B7B8C">
          <w:rPr>
            <w:noProof/>
            <w:webHidden/>
          </w:rPr>
          <w:instrText>PAGEREF</w:instrText>
        </w:r>
        <w:r w:rsidR="008B7B8C">
          <w:rPr>
            <w:noProof/>
            <w:webHidden/>
            <w:rtl/>
          </w:rPr>
          <w:instrText xml:space="preserve"> _</w:instrText>
        </w:r>
        <w:r w:rsidR="008B7B8C">
          <w:rPr>
            <w:noProof/>
            <w:webHidden/>
          </w:rPr>
          <w:instrText>Toc</w:instrText>
        </w:r>
        <w:r w:rsidR="008B7B8C">
          <w:rPr>
            <w:noProof/>
            <w:webHidden/>
            <w:rtl/>
          </w:rPr>
          <w:instrText xml:space="preserve">437433435 </w:instrText>
        </w:r>
        <w:r w:rsidR="008B7B8C">
          <w:rPr>
            <w:noProof/>
            <w:webHidden/>
          </w:rPr>
          <w:instrText>\h</w:instrText>
        </w:r>
        <w:r w:rsidR="008B7B8C">
          <w:rPr>
            <w:noProof/>
            <w:webHidden/>
            <w:rtl/>
          </w:rPr>
          <w:instrText xml:space="preserve"> </w:instrText>
        </w:r>
        <w:r w:rsidR="008B7B8C">
          <w:rPr>
            <w:noProof/>
            <w:webHidden/>
            <w:rtl/>
          </w:rPr>
        </w:r>
        <w:r w:rsidR="008B7B8C">
          <w:rPr>
            <w:noProof/>
            <w:webHidden/>
            <w:rtl/>
          </w:rPr>
          <w:fldChar w:fldCharType="separate"/>
        </w:r>
        <w:r w:rsidR="008B7B8C">
          <w:rPr>
            <w:noProof/>
            <w:webHidden/>
            <w:rtl/>
          </w:rPr>
          <w:t>124</w:t>
        </w:r>
        <w:r w:rsidR="008B7B8C">
          <w:rPr>
            <w:noProof/>
            <w:webHidden/>
            <w:rtl/>
          </w:rPr>
          <w:fldChar w:fldCharType="end"/>
        </w:r>
      </w:hyperlink>
    </w:p>
    <w:p w:rsidR="008B7B8C" w:rsidRDefault="00C94C02">
      <w:pPr>
        <w:pStyle w:val="TOC2"/>
        <w:tabs>
          <w:tab w:val="right" w:leader="dot" w:pos="7078"/>
        </w:tabs>
        <w:rPr>
          <w:rFonts w:asciiTheme="minorHAnsi" w:eastAsiaTheme="minorEastAsia" w:hAnsiTheme="minorHAnsi" w:cstheme="minorBidi"/>
          <w:noProof/>
          <w:sz w:val="22"/>
          <w:szCs w:val="22"/>
          <w:rtl/>
        </w:rPr>
      </w:pPr>
      <w:hyperlink w:anchor="_Toc437433436" w:history="1">
        <w:r w:rsidR="008B7B8C" w:rsidRPr="00866F45">
          <w:rPr>
            <w:rStyle w:val="Hyperlink"/>
            <w:rFonts w:hint="eastAsia"/>
            <w:noProof/>
            <w:rtl/>
            <w:lang w:bidi="fa-IR"/>
          </w:rPr>
          <w:t>بعض</w:t>
        </w:r>
        <w:r w:rsidR="008B7B8C" w:rsidRPr="00866F45">
          <w:rPr>
            <w:rStyle w:val="Hyperlink"/>
            <w:rFonts w:hint="cs"/>
            <w:noProof/>
            <w:rtl/>
            <w:lang w:bidi="fa-IR"/>
          </w:rPr>
          <w:t>ی</w:t>
        </w:r>
        <w:r w:rsidR="008B7B8C" w:rsidRPr="00866F45">
          <w:rPr>
            <w:rStyle w:val="Hyperlink"/>
            <w:noProof/>
            <w:rtl/>
            <w:lang w:bidi="fa-IR"/>
          </w:rPr>
          <w:t xml:space="preserve"> </w:t>
        </w:r>
        <w:r w:rsidR="008B7B8C" w:rsidRPr="00866F45">
          <w:rPr>
            <w:rStyle w:val="Hyperlink"/>
            <w:rFonts w:hint="eastAsia"/>
            <w:noProof/>
            <w:rtl/>
            <w:lang w:bidi="fa-IR"/>
          </w:rPr>
          <w:t>از</w:t>
        </w:r>
        <w:r w:rsidR="008B7B8C" w:rsidRPr="00866F45">
          <w:rPr>
            <w:rStyle w:val="Hyperlink"/>
            <w:noProof/>
            <w:rtl/>
            <w:lang w:bidi="fa-IR"/>
          </w:rPr>
          <w:t xml:space="preserve"> </w:t>
        </w:r>
        <w:r w:rsidR="008B7B8C" w:rsidRPr="00866F45">
          <w:rPr>
            <w:rStyle w:val="Hyperlink"/>
            <w:rFonts w:hint="eastAsia"/>
            <w:noProof/>
            <w:rtl/>
            <w:lang w:bidi="fa-IR"/>
          </w:rPr>
          <w:t>احاد</w:t>
        </w:r>
        <w:r w:rsidR="008B7B8C" w:rsidRPr="00866F45">
          <w:rPr>
            <w:rStyle w:val="Hyperlink"/>
            <w:rFonts w:hint="cs"/>
            <w:noProof/>
            <w:rtl/>
            <w:lang w:bidi="fa-IR"/>
          </w:rPr>
          <w:t>ی</w:t>
        </w:r>
        <w:r w:rsidR="008B7B8C" w:rsidRPr="00866F45">
          <w:rPr>
            <w:rStyle w:val="Hyperlink"/>
            <w:rFonts w:hint="eastAsia"/>
            <w:noProof/>
            <w:rtl/>
            <w:lang w:bidi="fa-IR"/>
          </w:rPr>
          <w:t>ث</w:t>
        </w:r>
        <w:r w:rsidR="008B7B8C" w:rsidRPr="00866F45">
          <w:rPr>
            <w:rStyle w:val="Hyperlink"/>
            <w:noProof/>
            <w:rtl/>
            <w:lang w:bidi="fa-IR"/>
          </w:rPr>
          <w:t xml:space="preserve"> </w:t>
        </w:r>
        <w:r w:rsidR="008B7B8C" w:rsidRPr="00866F45">
          <w:rPr>
            <w:rStyle w:val="Hyperlink"/>
            <w:rFonts w:hint="eastAsia"/>
            <w:noProof/>
            <w:rtl/>
            <w:lang w:bidi="fa-IR"/>
          </w:rPr>
          <w:t>دروغ</w:t>
        </w:r>
        <w:r w:rsidR="008B7B8C" w:rsidRPr="00866F45">
          <w:rPr>
            <w:rStyle w:val="Hyperlink"/>
            <w:noProof/>
            <w:rtl/>
            <w:lang w:bidi="fa-IR"/>
          </w:rPr>
          <w:t xml:space="preserve"> </w:t>
        </w:r>
        <w:r w:rsidR="008B7B8C" w:rsidRPr="00866F45">
          <w:rPr>
            <w:rStyle w:val="Hyperlink"/>
            <w:rFonts w:hint="eastAsia"/>
            <w:noProof/>
            <w:rtl/>
            <w:lang w:bidi="fa-IR"/>
          </w:rPr>
          <w:t>و</w:t>
        </w:r>
        <w:r w:rsidR="008B7B8C" w:rsidRPr="00866F45">
          <w:rPr>
            <w:rStyle w:val="Hyperlink"/>
            <w:noProof/>
            <w:rtl/>
            <w:lang w:bidi="fa-IR"/>
          </w:rPr>
          <w:t xml:space="preserve"> </w:t>
        </w:r>
        <w:r w:rsidR="008B7B8C" w:rsidRPr="00866F45">
          <w:rPr>
            <w:rStyle w:val="Hyperlink"/>
            <w:rFonts w:hint="eastAsia"/>
            <w:noProof/>
            <w:rtl/>
            <w:lang w:bidi="fa-IR"/>
          </w:rPr>
          <w:t>ساختگ</w:t>
        </w:r>
        <w:r w:rsidR="008B7B8C" w:rsidRPr="00866F45">
          <w:rPr>
            <w:rStyle w:val="Hyperlink"/>
            <w:rFonts w:hint="cs"/>
            <w:noProof/>
            <w:rtl/>
            <w:lang w:bidi="fa-IR"/>
          </w:rPr>
          <w:t>ی‌</w:t>
        </w:r>
        <w:r w:rsidR="008B7B8C" w:rsidRPr="00866F45">
          <w:rPr>
            <w:rStyle w:val="Hyperlink"/>
            <w:rFonts w:hint="eastAsia"/>
            <w:noProof/>
            <w:rtl/>
            <w:lang w:bidi="fa-IR"/>
          </w:rPr>
          <w:t>ا</w:t>
        </w:r>
        <w:r w:rsidR="008B7B8C" w:rsidRPr="00866F45">
          <w:rPr>
            <w:rStyle w:val="Hyperlink"/>
            <w:rFonts w:hint="cs"/>
            <w:noProof/>
            <w:rtl/>
            <w:lang w:bidi="fa-IR"/>
          </w:rPr>
          <w:t>ی</w:t>
        </w:r>
        <w:r w:rsidR="008B7B8C" w:rsidRPr="00866F45">
          <w:rPr>
            <w:rStyle w:val="Hyperlink"/>
            <w:noProof/>
            <w:rtl/>
            <w:lang w:bidi="fa-IR"/>
          </w:rPr>
          <w:t xml:space="preserve"> </w:t>
        </w:r>
        <w:r w:rsidR="008B7B8C" w:rsidRPr="00866F45">
          <w:rPr>
            <w:rStyle w:val="Hyperlink"/>
            <w:rFonts w:hint="eastAsia"/>
            <w:noProof/>
            <w:rtl/>
            <w:lang w:bidi="fa-IR"/>
          </w:rPr>
          <w:t>که</w:t>
        </w:r>
        <w:r w:rsidR="008B7B8C" w:rsidRPr="00866F45">
          <w:rPr>
            <w:rStyle w:val="Hyperlink"/>
            <w:noProof/>
            <w:rtl/>
            <w:lang w:bidi="fa-IR"/>
          </w:rPr>
          <w:t xml:space="preserve"> </w:t>
        </w:r>
        <w:r w:rsidR="008B7B8C" w:rsidRPr="00866F45">
          <w:rPr>
            <w:rStyle w:val="Hyperlink"/>
            <w:rFonts w:hint="eastAsia"/>
            <w:noProof/>
            <w:rtl/>
            <w:lang w:bidi="fa-IR"/>
          </w:rPr>
          <w:t>در</w:t>
        </w:r>
        <w:r w:rsidR="008B7B8C" w:rsidRPr="00866F45">
          <w:rPr>
            <w:rStyle w:val="Hyperlink"/>
            <w:noProof/>
            <w:rtl/>
            <w:lang w:bidi="fa-IR"/>
          </w:rPr>
          <w:t xml:space="preserve"> </w:t>
        </w:r>
        <w:r w:rsidR="008B7B8C" w:rsidRPr="00866F45">
          <w:rPr>
            <w:rStyle w:val="Hyperlink"/>
            <w:rFonts w:hint="eastAsia"/>
            <w:noProof/>
            <w:rtl/>
            <w:lang w:bidi="fa-IR"/>
          </w:rPr>
          <w:t>فضا</w:t>
        </w:r>
        <w:r w:rsidR="008B7B8C" w:rsidRPr="00866F45">
          <w:rPr>
            <w:rStyle w:val="Hyperlink"/>
            <w:rFonts w:hint="cs"/>
            <w:noProof/>
            <w:rtl/>
            <w:lang w:bidi="fa-IR"/>
          </w:rPr>
          <w:t>ی</w:t>
        </w:r>
        <w:r w:rsidR="008B7B8C" w:rsidRPr="00866F45">
          <w:rPr>
            <w:rStyle w:val="Hyperlink"/>
            <w:rFonts w:hint="eastAsia"/>
            <w:noProof/>
            <w:rtl/>
            <w:lang w:bidi="fa-IR"/>
          </w:rPr>
          <w:t>ل</w:t>
        </w:r>
        <w:r w:rsidR="008B7B8C" w:rsidRPr="00866F45">
          <w:rPr>
            <w:rStyle w:val="Hyperlink"/>
            <w:noProof/>
            <w:rtl/>
            <w:lang w:bidi="fa-IR"/>
          </w:rPr>
          <w:t xml:space="preserve"> </w:t>
        </w:r>
        <w:r w:rsidR="008B7B8C" w:rsidRPr="00866F45">
          <w:rPr>
            <w:rStyle w:val="Hyperlink"/>
            <w:rFonts w:hint="eastAsia"/>
            <w:noProof/>
            <w:rtl/>
            <w:lang w:bidi="fa-IR"/>
          </w:rPr>
          <w:t>عل</w:t>
        </w:r>
        <w:r w:rsidR="008B7B8C" w:rsidRPr="00866F45">
          <w:rPr>
            <w:rStyle w:val="Hyperlink"/>
            <w:rFonts w:hint="cs"/>
            <w:noProof/>
            <w:rtl/>
            <w:lang w:bidi="fa-IR"/>
          </w:rPr>
          <w:t>ی</w:t>
        </w:r>
        <w:r w:rsidR="008B7B8C" w:rsidRPr="00866F45">
          <w:rPr>
            <w:rStyle w:val="Hyperlink"/>
            <w:noProof/>
            <w:rtl/>
            <w:lang w:bidi="fa-IR"/>
          </w:rPr>
          <w:t xml:space="preserve"> </w:t>
        </w:r>
        <w:r w:rsidR="008B7B8C" w:rsidRPr="00866F45">
          <w:rPr>
            <w:rStyle w:val="Hyperlink"/>
            <w:rFonts w:hint="eastAsia"/>
            <w:noProof/>
            <w:rtl/>
            <w:lang w:bidi="fa-IR"/>
          </w:rPr>
          <w:t>و</w:t>
        </w:r>
        <w:r w:rsidR="008B7B8C" w:rsidRPr="00866F45">
          <w:rPr>
            <w:rStyle w:val="Hyperlink"/>
            <w:noProof/>
            <w:rtl/>
            <w:lang w:bidi="fa-IR"/>
          </w:rPr>
          <w:t xml:space="preserve"> </w:t>
        </w:r>
        <w:r w:rsidR="008B7B8C" w:rsidRPr="00866F45">
          <w:rPr>
            <w:rStyle w:val="Hyperlink"/>
            <w:rFonts w:hint="eastAsia"/>
            <w:noProof/>
            <w:rtl/>
            <w:lang w:bidi="fa-IR"/>
          </w:rPr>
          <w:t>برا</w:t>
        </w:r>
        <w:r w:rsidR="008B7B8C" w:rsidRPr="00866F45">
          <w:rPr>
            <w:rStyle w:val="Hyperlink"/>
            <w:rFonts w:hint="cs"/>
            <w:noProof/>
            <w:rtl/>
            <w:lang w:bidi="fa-IR"/>
          </w:rPr>
          <w:t>ی</w:t>
        </w:r>
        <w:r w:rsidR="008B7B8C" w:rsidRPr="00866F45">
          <w:rPr>
            <w:rStyle w:val="Hyperlink"/>
            <w:noProof/>
            <w:rtl/>
            <w:lang w:bidi="fa-IR"/>
          </w:rPr>
          <w:t xml:space="preserve"> </w:t>
        </w:r>
        <w:r w:rsidR="008B7B8C" w:rsidRPr="00866F45">
          <w:rPr>
            <w:rStyle w:val="Hyperlink"/>
            <w:rFonts w:hint="eastAsia"/>
            <w:noProof/>
            <w:rtl/>
            <w:lang w:bidi="fa-IR"/>
          </w:rPr>
          <w:t>اثبات</w:t>
        </w:r>
        <w:r w:rsidR="008B7B8C" w:rsidRPr="00866F45">
          <w:rPr>
            <w:rStyle w:val="Hyperlink"/>
            <w:noProof/>
            <w:rtl/>
            <w:lang w:bidi="fa-IR"/>
          </w:rPr>
          <w:t xml:space="preserve"> </w:t>
        </w:r>
        <w:r w:rsidR="008B7B8C" w:rsidRPr="00866F45">
          <w:rPr>
            <w:rStyle w:val="Hyperlink"/>
            <w:rFonts w:hint="eastAsia"/>
            <w:noProof/>
            <w:rtl/>
            <w:lang w:bidi="fa-IR"/>
          </w:rPr>
          <w:t>خلافت</w:t>
        </w:r>
        <w:r w:rsidR="008B7B8C" w:rsidRPr="00866F45">
          <w:rPr>
            <w:rStyle w:val="Hyperlink"/>
            <w:noProof/>
            <w:rtl/>
            <w:lang w:bidi="fa-IR"/>
          </w:rPr>
          <w:t xml:space="preserve"> </w:t>
        </w:r>
        <w:r w:rsidR="008B7B8C" w:rsidRPr="00866F45">
          <w:rPr>
            <w:rStyle w:val="Hyperlink"/>
            <w:rFonts w:hint="eastAsia"/>
            <w:noProof/>
            <w:rtl/>
            <w:lang w:bidi="fa-IR"/>
          </w:rPr>
          <w:t>او</w:t>
        </w:r>
        <w:r w:rsidR="008B7B8C" w:rsidRPr="00866F45">
          <w:rPr>
            <w:rStyle w:val="Hyperlink"/>
            <w:noProof/>
            <w:rtl/>
            <w:lang w:bidi="fa-IR"/>
          </w:rPr>
          <w:t xml:space="preserve"> </w:t>
        </w:r>
        <w:r w:rsidR="008B7B8C" w:rsidRPr="00866F45">
          <w:rPr>
            <w:rStyle w:val="Hyperlink"/>
            <w:rFonts w:hint="eastAsia"/>
            <w:noProof/>
            <w:rtl/>
            <w:lang w:bidi="fa-IR"/>
          </w:rPr>
          <w:t>بعد</w:t>
        </w:r>
        <w:r w:rsidR="008B7B8C" w:rsidRPr="00866F45">
          <w:rPr>
            <w:rStyle w:val="Hyperlink"/>
            <w:noProof/>
            <w:rtl/>
            <w:lang w:bidi="fa-IR"/>
          </w:rPr>
          <w:t xml:space="preserve"> </w:t>
        </w:r>
        <w:r w:rsidR="008B7B8C" w:rsidRPr="00866F45">
          <w:rPr>
            <w:rStyle w:val="Hyperlink"/>
            <w:rFonts w:hint="eastAsia"/>
            <w:noProof/>
            <w:rtl/>
            <w:lang w:bidi="fa-IR"/>
          </w:rPr>
          <w:t>از</w:t>
        </w:r>
        <w:r w:rsidR="008B7B8C" w:rsidRPr="00866F45">
          <w:rPr>
            <w:rStyle w:val="Hyperlink"/>
            <w:noProof/>
            <w:rtl/>
            <w:lang w:bidi="fa-IR"/>
          </w:rPr>
          <w:t xml:space="preserve"> </w:t>
        </w:r>
        <w:r w:rsidR="008B7B8C" w:rsidRPr="00866F45">
          <w:rPr>
            <w:rStyle w:val="Hyperlink"/>
            <w:rFonts w:hint="eastAsia"/>
            <w:noProof/>
            <w:rtl/>
            <w:lang w:bidi="fa-IR"/>
          </w:rPr>
          <w:t>پ</w:t>
        </w:r>
        <w:r w:rsidR="008B7B8C" w:rsidRPr="00866F45">
          <w:rPr>
            <w:rStyle w:val="Hyperlink"/>
            <w:rFonts w:hint="cs"/>
            <w:noProof/>
            <w:rtl/>
            <w:lang w:bidi="fa-IR"/>
          </w:rPr>
          <w:t>ی</w:t>
        </w:r>
        <w:r w:rsidR="008B7B8C" w:rsidRPr="00866F45">
          <w:rPr>
            <w:rStyle w:val="Hyperlink"/>
            <w:rFonts w:hint="eastAsia"/>
            <w:noProof/>
            <w:rtl/>
            <w:lang w:bidi="fa-IR"/>
          </w:rPr>
          <w:t>امبر</w:t>
        </w:r>
        <w:r w:rsidR="008B7B8C" w:rsidRPr="00866F45">
          <w:rPr>
            <w:rStyle w:val="Hyperlink"/>
            <w:rFonts w:cs="CTraditional Arabic" w:hint="eastAsia"/>
            <w:b/>
            <w:noProof/>
            <w:rtl/>
            <w:lang w:bidi="fa-IR"/>
          </w:rPr>
          <w:t>ص</w:t>
        </w:r>
        <w:r w:rsidR="008B7B8C" w:rsidRPr="00866F45">
          <w:rPr>
            <w:rStyle w:val="Hyperlink"/>
            <w:rFonts w:hint="eastAsia"/>
            <w:noProof/>
            <w:rtl/>
            <w:lang w:bidi="fa-IR"/>
          </w:rPr>
          <w:t>،</w:t>
        </w:r>
        <w:r w:rsidR="008B7B8C" w:rsidRPr="00866F45">
          <w:rPr>
            <w:rStyle w:val="Hyperlink"/>
            <w:noProof/>
            <w:rtl/>
            <w:lang w:bidi="fa-IR"/>
          </w:rPr>
          <w:t xml:space="preserve"> </w:t>
        </w:r>
        <w:r w:rsidR="008B7B8C" w:rsidRPr="00866F45">
          <w:rPr>
            <w:rStyle w:val="Hyperlink"/>
            <w:rFonts w:hint="eastAsia"/>
            <w:noProof/>
            <w:rtl/>
            <w:lang w:bidi="fa-IR"/>
          </w:rPr>
          <w:t>وضع</w:t>
        </w:r>
        <w:r w:rsidR="008B7B8C" w:rsidRPr="00866F45">
          <w:rPr>
            <w:rStyle w:val="Hyperlink"/>
            <w:noProof/>
            <w:rtl/>
            <w:lang w:bidi="fa-IR"/>
          </w:rPr>
          <w:t xml:space="preserve"> </w:t>
        </w:r>
        <w:r w:rsidR="008B7B8C" w:rsidRPr="00866F45">
          <w:rPr>
            <w:rStyle w:val="Hyperlink"/>
            <w:rFonts w:hint="eastAsia"/>
            <w:noProof/>
            <w:rtl/>
            <w:lang w:bidi="fa-IR"/>
          </w:rPr>
          <w:t>شده‌اند</w:t>
        </w:r>
        <w:r w:rsidR="008B7B8C">
          <w:rPr>
            <w:noProof/>
            <w:webHidden/>
            <w:rtl/>
          </w:rPr>
          <w:tab/>
        </w:r>
        <w:r w:rsidR="008B7B8C">
          <w:rPr>
            <w:noProof/>
            <w:webHidden/>
            <w:rtl/>
          </w:rPr>
          <w:fldChar w:fldCharType="begin"/>
        </w:r>
        <w:r w:rsidR="008B7B8C">
          <w:rPr>
            <w:noProof/>
            <w:webHidden/>
            <w:rtl/>
          </w:rPr>
          <w:instrText xml:space="preserve"> </w:instrText>
        </w:r>
        <w:r w:rsidR="008B7B8C">
          <w:rPr>
            <w:noProof/>
            <w:webHidden/>
          </w:rPr>
          <w:instrText>PAGEREF</w:instrText>
        </w:r>
        <w:r w:rsidR="008B7B8C">
          <w:rPr>
            <w:noProof/>
            <w:webHidden/>
            <w:rtl/>
          </w:rPr>
          <w:instrText xml:space="preserve"> _</w:instrText>
        </w:r>
        <w:r w:rsidR="008B7B8C">
          <w:rPr>
            <w:noProof/>
            <w:webHidden/>
          </w:rPr>
          <w:instrText>Toc</w:instrText>
        </w:r>
        <w:r w:rsidR="008B7B8C">
          <w:rPr>
            <w:noProof/>
            <w:webHidden/>
            <w:rtl/>
          </w:rPr>
          <w:instrText xml:space="preserve">437433436 </w:instrText>
        </w:r>
        <w:r w:rsidR="008B7B8C">
          <w:rPr>
            <w:noProof/>
            <w:webHidden/>
          </w:rPr>
          <w:instrText>\h</w:instrText>
        </w:r>
        <w:r w:rsidR="008B7B8C">
          <w:rPr>
            <w:noProof/>
            <w:webHidden/>
            <w:rtl/>
          </w:rPr>
          <w:instrText xml:space="preserve"> </w:instrText>
        </w:r>
        <w:r w:rsidR="008B7B8C">
          <w:rPr>
            <w:noProof/>
            <w:webHidden/>
            <w:rtl/>
          </w:rPr>
        </w:r>
        <w:r w:rsidR="008B7B8C">
          <w:rPr>
            <w:noProof/>
            <w:webHidden/>
            <w:rtl/>
          </w:rPr>
          <w:fldChar w:fldCharType="separate"/>
        </w:r>
        <w:r w:rsidR="008B7B8C">
          <w:rPr>
            <w:noProof/>
            <w:webHidden/>
            <w:rtl/>
          </w:rPr>
          <w:t>134</w:t>
        </w:r>
        <w:r w:rsidR="008B7B8C">
          <w:rPr>
            <w:noProof/>
            <w:webHidden/>
            <w:rtl/>
          </w:rPr>
          <w:fldChar w:fldCharType="end"/>
        </w:r>
      </w:hyperlink>
    </w:p>
    <w:p w:rsidR="008B7B8C" w:rsidRDefault="00C94C02">
      <w:pPr>
        <w:pStyle w:val="TOC1"/>
        <w:tabs>
          <w:tab w:val="right" w:leader="dot" w:pos="7078"/>
        </w:tabs>
        <w:rPr>
          <w:rFonts w:asciiTheme="minorHAnsi" w:eastAsiaTheme="minorEastAsia" w:hAnsiTheme="minorHAnsi" w:cstheme="minorBidi"/>
          <w:bCs w:val="0"/>
          <w:noProof/>
          <w:sz w:val="22"/>
          <w:szCs w:val="22"/>
          <w:rtl/>
        </w:rPr>
      </w:pPr>
      <w:hyperlink w:anchor="_Toc437433437" w:history="1">
        <w:r w:rsidR="008B7B8C" w:rsidRPr="00866F45">
          <w:rPr>
            <w:rStyle w:val="Hyperlink"/>
            <w:rFonts w:hint="eastAsia"/>
            <w:noProof/>
            <w:rtl/>
            <w:lang w:bidi="fa-IR"/>
          </w:rPr>
          <w:t>اجماع</w:t>
        </w:r>
        <w:r w:rsidR="008B7B8C" w:rsidRPr="00866F45">
          <w:rPr>
            <w:rStyle w:val="Hyperlink"/>
            <w:noProof/>
            <w:rtl/>
            <w:lang w:bidi="fa-IR"/>
          </w:rPr>
          <w:t xml:space="preserve"> </w:t>
        </w:r>
        <w:r w:rsidR="008B7B8C" w:rsidRPr="00866F45">
          <w:rPr>
            <w:rStyle w:val="Hyperlink"/>
            <w:rFonts w:hint="eastAsia"/>
            <w:noProof/>
            <w:rtl/>
            <w:lang w:bidi="fa-IR"/>
          </w:rPr>
          <w:t>بر</w:t>
        </w:r>
        <w:r w:rsidR="008B7B8C" w:rsidRPr="00866F45">
          <w:rPr>
            <w:rStyle w:val="Hyperlink"/>
            <w:noProof/>
            <w:rtl/>
            <w:lang w:bidi="fa-IR"/>
          </w:rPr>
          <w:t xml:space="preserve"> </w:t>
        </w:r>
        <w:r w:rsidR="008B7B8C" w:rsidRPr="00866F45">
          <w:rPr>
            <w:rStyle w:val="Hyperlink"/>
            <w:rFonts w:hint="eastAsia"/>
            <w:noProof/>
            <w:rtl/>
            <w:lang w:bidi="fa-IR"/>
          </w:rPr>
          <w:t>خلافت</w:t>
        </w:r>
        <w:r w:rsidR="008B7B8C" w:rsidRPr="00866F45">
          <w:rPr>
            <w:rStyle w:val="Hyperlink"/>
            <w:noProof/>
            <w:rtl/>
            <w:lang w:bidi="fa-IR"/>
          </w:rPr>
          <w:t xml:space="preserve"> </w:t>
        </w:r>
        <w:r w:rsidR="008B7B8C" w:rsidRPr="00866F45">
          <w:rPr>
            <w:rStyle w:val="Hyperlink"/>
            <w:rFonts w:hint="eastAsia"/>
            <w:noProof/>
            <w:rtl/>
            <w:lang w:bidi="fa-IR"/>
          </w:rPr>
          <w:t>ابوبکر</w:t>
        </w:r>
        <w:r w:rsidR="008B7B8C">
          <w:rPr>
            <w:noProof/>
            <w:webHidden/>
            <w:rtl/>
          </w:rPr>
          <w:tab/>
        </w:r>
        <w:r w:rsidR="008B7B8C">
          <w:rPr>
            <w:noProof/>
            <w:webHidden/>
            <w:rtl/>
          </w:rPr>
          <w:fldChar w:fldCharType="begin"/>
        </w:r>
        <w:r w:rsidR="008B7B8C">
          <w:rPr>
            <w:noProof/>
            <w:webHidden/>
            <w:rtl/>
          </w:rPr>
          <w:instrText xml:space="preserve"> </w:instrText>
        </w:r>
        <w:r w:rsidR="008B7B8C">
          <w:rPr>
            <w:noProof/>
            <w:webHidden/>
          </w:rPr>
          <w:instrText>PAGEREF</w:instrText>
        </w:r>
        <w:r w:rsidR="008B7B8C">
          <w:rPr>
            <w:noProof/>
            <w:webHidden/>
            <w:rtl/>
          </w:rPr>
          <w:instrText xml:space="preserve"> _</w:instrText>
        </w:r>
        <w:r w:rsidR="008B7B8C">
          <w:rPr>
            <w:noProof/>
            <w:webHidden/>
          </w:rPr>
          <w:instrText>Toc</w:instrText>
        </w:r>
        <w:r w:rsidR="008B7B8C">
          <w:rPr>
            <w:noProof/>
            <w:webHidden/>
            <w:rtl/>
          </w:rPr>
          <w:instrText xml:space="preserve">437433437 </w:instrText>
        </w:r>
        <w:r w:rsidR="008B7B8C">
          <w:rPr>
            <w:noProof/>
            <w:webHidden/>
          </w:rPr>
          <w:instrText>\h</w:instrText>
        </w:r>
        <w:r w:rsidR="008B7B8C">
          <w:rPr>
            <w:noProof/>
            <w:webHidden/>
            <w:rtl/>
          </w:rPr>
          <w:instrText xml:space="preserve"> </w:instrText>
        </w:r>
        <w:r w:rsidR="008B7B8C">
          <w:rPr>
            <w:noProof/>
            <w:webHidden/>
            <w:rtl/>
          </w:rPr>
        </w:r>
        <w:r w:rsidR="008B7B8C">
          <w:rPr>
            <w:noProof/>
            <w:webHidden/>
            <w:rtl/>
          </w:rPr>
          <w:fldChar w:fldCharType="separate"/>
        </w:r>
        <w:r w:rsidR="008B7B8C">
          <w:rPr>
            <w:noProof/>
            <w:webHidden/>
            <w:rtl/>
          </w:rPr>
          <w:t>139</w:t>
        </w:r>
        <w:r w:rsidR="008B7B8C">
          <w:rPr>
            <w:noProof/>
            <w:webHidden/>
            <w:rtl/>
          </w:rPr>
          <w:fldChar w:fldCharType="end"/>
        </w:r>
      </w:hyperlink>
    </w:p>
    <w:p w:rsidR="008B7B8C" w:rsidRDefault="00C94C02">
      <w:pPr>
        <w:pStyle w:val="TOC2"/>
        <w:tabs>
          <w:tab w:val="right" w:leader="dot" w:pos="7078"/>
        </w:tabs>
        <w:rPr>
          <w:rFonts w:asciiTheme="minorHAnsi" w:eastAsiaTheme="minorEastAsia" w:hAnsiTheme="minorHAnsi" w:cstheme="minorBidi"/>
          <w:noProof/>
          <w:sz w:val="22"/>
          <w:szCs w:val="22"/>
          <w:rtl/>
        </w:rPr>
      </w:pPr>
      <w:hyperlink w:anchor="_Toc437433438" w:history="1">
        <w:r w:rsidR="008B7B8C" w:rsidRPr="00866F45">
          <w:rPr>
            <w:rStyle w:val="Hyperlink"/>
            <w:rFonts w:hint="eastAsia"/>
            <w:noProof/>
            <w:rtl/>
            <w:lang w:bidi="fa-IR"/>
          </w:rPr>
          <w:t>ب</w:t>
        </w:r>
        <w:r w:rsidR="008B7B8C" w:rsidRPr="00866F45">
          <w:rPr>
            <w:rStyle w:val="Hyperlink"/>
            <w:rFonts w:hint="cs"/>
            <w:noProof/>
            <w:rtl/>
            <w:lang w:bidi="fa-IR"/>
          </w:rPr>
          <w:t>ی</w:t>
        </w:r>
        <w:r w:rsidR="008B7B8C" w:rsidRPr="00866F45">
          <w:rPr>
            <w:rStyle w:val="Hyperlink"/>
            <w:rFonts w:hint="eastAsia"/>
            <w:noProof/>
            <w:rtl/>
            <w:lang w:bidi="fa-IR"/>
          </w:rPr>
          <w:t>عت</w:t>
        </w:r>
        <w:r w:rsidR="008B7B8C" w:rsidRPr="00866F45">
          <w:rPr>
            <w:rStyle w:val="Hyperlink"/>
            <w:noProof/>
            <w:rtl/>
            <w:lang w:bidi="fa-IR"/>
          </w:rPr>
          <w:t xml:space="preserve"> </w:t>
        </w:r>
        <w:r w:rsidR="008B7B8C" w:rsidRPr="00866F45">
          <w:rPr>
            <w:rStyle w:val="Hyperlink"/>
            <w:rFonts w:hint="eastAsia"/>
            <w:noProof/>
            <w:rtl/>
            <w:lang w:bidi="fa-IR"/>
          </w:rPr>
          <w:t>با</w:t>
        </w:r>
        <w:r w:rsidR="008B7B8C" w:rsidRPr="00866F45">
          <w:rPr>
            <w:rStyle w:val="Hyperlink"/>
            <w:noProof/>
            <w:rtl/>
            <w:lang w:bidi="fa-IR"/>
          </w:rPr>
          <w:t xml:space="preserve"> </w:t>
        </w:r>
        <w:r w:rsidR="008B7B8C" w:rsidRPr="00866F45">
          <w:rPr>
            <w:rStyle w:val="Hyperlink"/>
            <w:rFonts w:hint="eastAsia"/>
            <w:noProof/>
            <w:rtl/>
            <w:lang w:bidi="fa-IR"/>
          </w:rPr>
          <w:t>ابوبکر</w:t>
        </w:r>
        <w:r w:rsidR="008B7B8C" w:rsidRPr="00866F45">
          <w:rPr>
            <w:rStyle w:val="Hyperlink"/>
            <w:noProof/>
            <w:rtl/>
            <w:lang w:bidi="fa-IR"/>
          </w:rPr>
          <w:t xml:space="preserve"> </w:t>
        </w:r>
        <w:r w:rsidR="008B7B8C" w:rsidRPr="00866F45">
          <w:rPr>
            <w:rStyle w:val="Hyperlink"/>
            <w:rFonts w:hint="eastAsia"/>
            <w:noProof/>
            <w:rtl/>
            <w:lang w:bidi="fa-IR"/>
          </w:rPr>
          <w:t>در</w:t>
        </w:r>
        <w:r w:rsidR="008B7B8C" w:rsidRPr="00866F45">
          <w:rPr>
            <w:rStyle w:val="Hyperlink"/>
            <w:noProof/>
            <w:rtl/>
            <w:lang w:bidi="fa-IR"/>
          </w:rPr>
          <w:t xml:space="preserve"> </w:t>
        </w:r>
        <w:r w:rsidR="008B7B8C" w:rsidRPr="00866F45">
          <w:rPr>
            <w:rStyle w:val="Hyperlink"/>
            <w:rFonts w:hint="eastAsia"/>
            <w:noProof/>
            <w:rtl/>
            <w:lang w:bidi="fa-IR"/>
          </w:rPr>
          <w:t>سق</w:t>
        </w:r>
        <w:r w:rsidR="008B7B8C" w:rsidRPr="00866F45">
          <w:rPr>
            <w:rStyle w:val="Hyperlink"/>
            <w:rFonts w:hint="cs"/>
            <w:noProof/>
            <w:rtl/>
            <w:lang w:bidi="fa-IR"/>
          </w:rPr>
          <w:t>ی</w:t>
        </w:r>
        <w:r w:rsidR="008B7B8C" w:rsidRPr="00866F45">
          <w:rPr>
            <w:rStyle w:val="Hyperlink"/>
            <w:rFonts w:hint="eastAsia"/>
            <w:noProof/>
            <w:rtl/>
            <w:lang w:bidi="fa-IR"/>
          </w:rPr>
          <w:t>فه</w:t>
        </w:r>
        <w:r w:rsidR="008B7B8C">
          <w:rPr>
            <w:noProof/>
            <w:webHidden/>
            <w:rtl/>
          </w:rPr>
          <w:tab/>
        </w:r>
        <w:r w:rsidR="008B7B8C">
          <w:rPr>
            <w:noProof/>
            <w:webHidden/>
            <w:rtl/>
          </w:rPr>
          <w:fldChar w:fldCharType="begin"/>
        </w:r>
        <w:r w:rsidR="008B7B8C">
          <w:rPr>
            <w:noProof/>
            <w:webHidden/>
            <w:rtl/>
          </w:rPr>
          <w:instrText xml:space="preserve"> </w:instrText>
        </w:r>
        <w:r w:rsidR="008B7B8C">
          <w:rPr>
            <w:noProof/>
            <w:webHidden/>
          </w:rPr>
          <w:instrText>PAGEREF</w:instrText>
        </w:r>
        <w:r w:rsidR="008B7B8C">
          <w:rPr>
            <w:noProof/>
            <w:webHidden/>
            <w:rtl/>
          </w:rPr>
          <w:instrText xml:space="preserve"> _</w:instrText>
        </w:r>
        <w:r w:rsidR="008B7B8C">
          <w:rPr>
            <w:noProof/>
            <w:webHidden/>
          </w:rPr>
          <w:instrText>Toc</w:instrText>
        </w:r>
        <w:r w:rsidR="008B7B8C">
          <w:rPr>
            <w:noProof/>
            <w:webHidden/>
            <w:rtl/>
          </w:rPr>
          <w:instrText xml:space="preserve">437433438 </w:instrText>
        </w:r>
        <w:r w:rsidR="008B7B8C">
          <w:rPr>
            <w:noProof/>
            <w:webHidden/>
          </w:rPr>
          <w:instrText>\h</w:instrText>
        </w:r>
        <w:r w:rsidR="008B7B8C">
          <w:rPr>
            <w:noProof/>
            <w:webHidden/>
            <w:rtl/>
          </w:rPr>
          <w:instrText xml:space="preserve"> </w:instrText>
        </w:r>
        <w:r w:rsidR="008B7B8C">
          <w:rPr>
            <w:noProof/>
            <w:webHidden/>
            <w:rtl/>
          </w:rPr>
        </w:r>
        <w:r w:rsidR="008B7B8C">
          <w:rPr>
            <w:noProof/>
            <w:webHidden/>
            <w:rtl/>
          </w:rPr>
          <w:fldChar w:fldCharType="separate"/>
        </w:r>
        <w:r w:rsidR="008B7B8C">
          <w:rPr>
            <w:noProof/>
            <w:webHidden/>
            <w:rtl/>
          </w:rPr>
          <w:t>139</w:t>
        </w:r>
        <w:r w:rsidR="008B7B8C">
          <w:rPr>
            <w:noProof/>
            <w:webHidden/>
            <w:rtl/>
          </w:rPr>
          <w:fldChar w:fldCharType="end"/>
        </w:r>
      </w:hyperlink>
    </w:p>
    <w:p w:rsidR="008B7B8C" w:rsidRDefault="00C94C02">
      <w:pPr>
        <w:pStyle w:val="TOC2"/>
        <w:tabs>
          <w:tab w:val="right" w:leader="dot" w:pos="7078"/>
        </w:tabs>
        <w:rPr>
          <w:rFonts w:asciiTheme="minorHAnsi" w:eastAsiaTheme="minorEastAsia" w:hAnsiTheme="minorHAnsi" w:cstheme="minorBidi"/>
          <w:noProof/>
          <w:sz w:val="22"/>
          <w:szCs w:val="22"/>
          <w:rtl/>
        </w:rPr>
      </w:pPr>
      <w:hyperlink w:anchor="_Toc437433439" w:history="1">
        <w:r w:rsidR="008B7B8C" w:rsidRPr="00866F45">
          <w:rPr>
            <w:rStyle w:val="Hyperlink"/>
            <w:rFonts w:hint="eastAsia"/>
            <w:noProof/>
            <w:rtl/>
            <w:lang w:bidi="fa-IR"/>
          </w:rPr>
          <w:t>ب</w:t>
        </w:r>
        <w:r w:rsidR="008B7B8C" w:rsidRPr="00866F45">
          <w:rPr>
            <w:rStyle w:val="Hyperlink"/>
            <w:rFonts w:hint="cs"/>
            <w:noProof/>
            <w:rtl/>
            <w:lang w:bidi="fa-IR"/>
          </w:rPr>
          <w:t>ی</w:t>
        </w:r>
        <w:r w:rsidR="008B7B8C" w:rsidRPr="00866F45">
          <w:rPr>
            <w:rStyle w:val="Hyperlink"/>
            <w:rFonts w:hint="eastAsia"/>
            <w:noProof/>
            <w:rtl/>
            <w:lang w:bidi="fa-IR"/>
          </w:rPr>
          <w:t>عت</w:t>
        </w:r>
        <w:r w:rsidR="008B7B8C" w:rsidRPr="00866F45">
          <w:rPr>
            <w:rStyle w:val="Hyperlink"/>
            <w:noProof/>
            <w:rtl/>
            <w:lang w:bidi="fa-IR"/>
          </w:rPr>
          <w:t xml:space="preserve"> </w:t>
        </w:r>
        <w:r w:rsidR="008B7B8C" w:rsidRPr="00866F45">
          <w:rPr>
            <w:rStyle w:val="Hyperlink"/>
            <w:rFonts w:hint="eastAsia"/>
            <w:noProof/>
            <w:rtl/>
            <w:lang w:bidi="fa-IR"/>
          </w:rPr>
          <w:t>عموم</w:t>
        </w:r>
        <w:r w:rsidR="008B7B8C" w:rsidRPr="00866F45">
          <w:rPr>
            <w:rStyle w:val="Hyperlink"/>
            <w:rFonts w:hint="cs"/>
            <w:noProof/>
            <w:rtl/>
            <w:lang w:bidi="fa-IR"/>
          </w:rPr>
          <w:t>ی</w:t>
        </w:r>
        <w:r w:rsidR="008B7B8C" w:rsidRPr="00866F45">
          <w:rPr>
            <w:rStyle w:val="Hyperlink"/>
            <w:noProof/>
            <w:rtl/>
            <w:lang w:bidi="fa-IR"/>
          </w:rPr>
          <w:t xml:space="preserve"> </w:t>
        </w:r>
        <w:r w:rsidR="008B7B8C" w:rsidRPr="00866F45">
          <w:rPr>
            <w:rStyle w:val="Hyperlink"/>
            <w:rFonts w:hint="eastAsia"/>
            <w:noProof/>
            <w:rtl/>
            <w:lang w:bidi="fa-IR"/>
          </w:rPr>
          <w:t>مردم</w:t>
        </w:r>
        <w:r w:rsidR="008B7B8C" w:rsidRPr="00866F45">
          <w:rPr>
            <w:rStyle w:val="Hyperlink"/>
            <w:noProof/>
            <w:rtl/>
            <w:lang w:bidi="fa-IR"/>
          </w:rPr>
          <w:t xml:space="preserve"> </w:t>
        </w:r>
        <w:r w:rsidR="008B7B8C" w:rsidRPr="00866F45">
          <w:rPr>
            <w:rStyle w:val="Hyperlink"/>
            <w:rFonts w:hint="eastAsia"/>
            <w:noProof/>
            <w:rtl/>
            <w:lang w:bidi="fa-IR"/>
          </w:rPr>
          <w:t>با</w:t>
        </w:r>
        <w:r w:rsidR="008B7B8C" w:rsidRPr="00866F45">
          <w:rPr>
            <w:rStyle w:val="Hyperlink"/>
            <w:noProof/>
            <w:rtl/>
            <w:lang w:bidi="fa-IR"/>
          </w:rPr>
          <w:t xml:space="preserve"> </w:t>
        </w:r>
        <w:r w:rsidR="008B7B8C" w:rsidRPr="00866F45">
          <w:rPr>
            <w:rStyle w:val="Hyperlink"/>
            <w:rFonts w:hint="eastAsia"/>
            <w:noProof/>
            <w:rtl/>
            <w:lang w:bidi="fa-IR"/>
          </w:rPr>
          <w:t>ابوبکر</w:t>
        </w:r>
        <w:r w:rsidR="008B7B8C" w:rsidRPr="00866F45">
          <w:rPr>
            <w:rStyle w:val="Hyperlink"/>
            <w:noProof/>
            <w:rtl/>
            <w:lang w:bidi="fa-IR"/>
          </w:rPr>
          <w:t xml:space="preserve"> </w:t>
        </w:r>
        <w:r w:rsidR="008B7B8C" w:rsidRPr="00866F45">
          <w:rPr>
            <w:rStyle w:val="Hyperlink"/>
            <w:rFonts w:hint="eastAsia"/>
            <w:noProof/>
            <w:rtl/>
            <w:lang w:bidi="fa-IR"/>
          </w:rPr>
          <w:t>بر</w:t>
        </w:r>
        <w:r w:rsidR="008B7B8C" w:rsidRPr="00866F45">
          <w:rPr>
            <w:rStyle w:val="Hyperlink"/>
            <w:noProof/>
            <w:rtl/>
            <w:lang w:bidi="fa-IR"/>
          </w:rPr>
          <w:t xml:space="preserve"> </w:t>
        </w:r>
        <w:r w:rsidR="008B7B8C" w:rsidRPr="00866F45">
          <w:rPr>
            <w:rStyle w:val="Hyperlink"/>
            <w:rFonts w:hint="eastAsia"/>
            <w:noProof/>
            <w:rtl/>
            <w:lang w:bidi="fa-IR"/>
          </w:rPr>
          <w:t>سر</w:t>
        </w:r>
        <w:r w:rsidR="008B7B8C" w:rsidRPr="00866F45">
          <w:rPr>
            <w:rStyle w:val="Hyperlink"/>
            <w:noProof/>
            <w:rtl/>
            <w:lang w:bidi="fa-IR"/>
          </w:rPr>
          <w:t xml:space="preserve"> </w:t>
        </w:r>
        <w:r w:rsidR="008B7B8C" w:rsidRPr="00866F45">
          <w:rPr>
            <w:rStyle w:val="Hyperlink"/>
            <w:rFonts w:hint="eastAsia"/>
            <w:noProof/>
            <w:rtl/>
            <w:lang w:bidi="fa-IR"/>
          </w:rPr>
          <w:t>منبر</w:t>
        </w:r>
        <w:r w:rsidR="008B7B8C">
          <w:rPr>
            <w:noProof/>
            <w:webHidden/>
            <w:rtl/>
          </w:rPr>
          <w:tab/>
        </w:r>
        <w:r w:rsidR="008B7B8C">
          <w:rPr>
            <w:noProof/>
            <w:webHidden/>
            <w:rtl/>
          </w:rPr>
          <w:fldChar w:fldCharType="begin"/>
        </w:r>
        <w:r w:rsidR="008B7B8C">
          <w:rPr>
            <w:noProof/>
            <w:webHidden/>
            <w:rtl/>
          </w:rPr>
          <w:instrText xml:space="preserve"> </w:instrText>
        </w:r>
        <w:r w:rsidR="008B7B8C">
          <w:rPr>
            <w:noProof/>
            <w:webHidden/>
          </w:rPr>
          <w:instrText>PAGEREF</w:instrText>
        </w:r>
        <w:r w:rsidR="008B7B8C">
          <w:rPr>
            <w:noProof/>
            <w:webHidden/>
            <w:rtl/>
          </w:rPr>
          <w:instrText xml:space="preserve"> _</w:instrText>
        </w:r>
        <w:r w:rsidR="008B7B8C">
          <w:rPr>
            <w:noProof/>
            <w:webHidden/>
          </w:rPr>
          <w:instrText>Toc</w:instrText>
        </w:r>
        <w:r w:rsidR="008B7B8C">
          <w:rPr>
            <w:noProof/>
            <w:webHidden/>
            <w:rtl/>
          </w:rPr>
          <w:instrText xml:space="preserve">437433439 </w:instrText>
        </w:r>
        <w:r w:rsidR="008B7B8C">
          <w:rPr>
            <w:noProof/>
            <w:webHidden/>
          </w:rPr>
          <w:instrText>\h</w:instrText>
        </w:r>
        <w:r w:rsidR="008B7B8C">
          <w:rPr>
            <w:noProof/>
            <w:webHidden/>
            <w:rtl/>
          </w:rPr>
          <w:instrText xml:space="preserve"> </w:instrText>
        </w:r>
        <w:r w:rsidR="008B7B8C">
          <w:rPr>
            <w:noProof/>
            <w:webHidden/>
            <w:rtl/>
          </w:rPr>
        </w:r>
        <w:r w:rsidR="008B7B8C">
          <w:rPr>
            <w:noProof/>
            <w:webHidden/>
            <w:rtl/>
          </w:rPr>
          <w:fldChar w:fldCharType="separate"/>
        </w:r>
        <w:r w:rsidR="008B7B8C">
          <w:rPr>
            <w:noProof/>
            <w:webHidden/>
            <w:rtl/>
          </w:rPr>
          <w:t>142</w:t>
        </w:r>
        <w:r w:rsidR="008B7B8C">
          <w:rPr>
            <w:noProof/>
            <w:webHidden/>
            <w:rtl/>
          </w:rPr>
          <w:fldChar w:fldCharType="end"/>
        </w:r>
      </w:hyperlink>
    </w:p>
    <w:p w:rsidR="008B7B8C" w:rsidRDefault="00C94C02">
      <w:pPr>
        <w:pStyle w:val="TOC2"/>
        <w:tabs>
          <w:tab w:val="right" w:leader="dot" w:pos="7078"/>
        </w:tabs>
        <w:rPr>
          <w:rFonts w:asciiTheme="minorHAnsi" w:eastAsiaTheme="minorEastAsia" w:hAnsiTheme="minorHAnsi" w:cstheme="minorBidi"/>
          <w:noProof/>
          <w:sz w:val="22"/>
          <w:szCs w:val="22"/>
          <w:rtl/>
        </w:rPr>
      </w:pPr>
      <w:hyperlink w:anchor="_Toc437433440" w:history="1">
        <w:r w:rsidR="008B7B8C" w:rsidRPr="00866F45">
          <w:rPr>
            <w:rStyle w:val="Hyperlink"/>
            <w:rFonts w:hint="eastAsia"/>
            <w:noProof/>
            <w:rtl/>
            <w:lang w:bidi="fa-IR"/>
          </w:rPr>
          <w:t>ب</w:t>
        </w:r>
        <w:r w:rsidR="008B7B8C" w:rsidRPr="00866F45">
          <w:rPr>
            <w:rStyle w:val="Hyperlink"/>
            <w:rFonts w:hint="cs"/>
            <w:noProof/>
            <w:rtl/>
            <w:lang w:bidi="fa-IR"/>
          </w:rPr>
          <w:t>ی</w:t>
        </w:r>
        <w:r w:rsidR="008B7B8C" w:rsidRPr="00866F45">
          <w:rPr>
            <w:rStyle w:val="Hyperlink"/>
            <w:rFonts w:hint="eastAsia"/>
            <w:noProof/>
            <w:rtl/>
            <w:lang w:bidi="fa-IR"/>
          </w:rPr>
          <w:t>عت</w:t>
        </w:r>
        <w:r w:rsidR="008B7B8C" w:rsidRPr="00866F45">
          <w:rPr>
            <w:rStyle w:val="Hyperlink"/>
            <w:noProof/>
            <w:rtl/>
            <w:lang w:bidi="fa-IR"/>
          </w:rPr>
          <w:t xml:space="preserve"> </w:t>
        </w:r>
        <w:r w:rsidR="008B7B8C" w:rsidRPr="00866F45">
          <w:rPr>
            <w:rStyle w:val="Hyperlink"/>
            <w:rFonts w:hint="eastAsia"/>
            <w:noProof/>
            <w:rtl/>
            <w:lang w:bidi="fa-IR"/>
          </w:rPr>
          <w:t>نکردن</w:t>
        </w:r>
        <w:r w:rsidR="008B7B8C" w:rsidRPr="00866F45">
          <w:rPr>
            <w:rStyle w:val="Hyperlink"/>
            <w:noProof/>
            <w:rtl/>
            <w:lang w:bidi="fa-IR"/>
          </w:rPr>
          <w:t xml:space="preserve"> </w:t>
        </w:r>
        <w:r w:rsidR="008B7B8C" w:rsidRPr="00866F45">
          <w:rPr>
            <w:rStyle w:val="Hyperlink"/>
            <w:rFonts w:hint="eastAsia"/>
            <w:noProof/>
            <w:rtl/>
            <w:lang w:bidi="fa-IR"/>
          </w:rPr>
          <w:t>سعد</w:t>
        </w:r>
        <w:r w:rsidR="008B7B8C" w:rsidRPr="00866F45">
          <w:rPr>
            <w:rStyle w:val="Hyperlink"/>
            <w:noProof/>
            <w:rtl/>
            <w:lang w:bidi="fa-IR"/>
          </w:rPr>
          <w:t xml:space="preserve"> </w:t>
        </w:r>
        <w:r w:rsidR="008B7B8C" w:rsidRPr="00866F45">
          <w:rPr>
            <w:rStyle w:val="Hyperlink"/>
            <w:rFonts w:hint="eastAsia"/>
            <w:noProof/>
            <w:rtl/>
            <w:lang w:bidi="fa-IR"/>
          </w:rPr>
          <w:t>بن</w:t>
        </w:r>
        <w:r w:rsidR="008B7B8C" w:rsidRPr="00866F45">
          <w:rPr>
            <w:rStyle w:val="Hyperlink"/>
            <w:noProof/>
            <w:rtl/>
            <w:lang w:bidi="fa-IR"/>
          </w:rPr>
          <w:t xml:space="preserve"> </w:t>
        </w:r>
        <w:r w:rsidR="008B7B8C" w:rsidRPr="00866F45">
          <w:rPr>
            <w:rStyle w:val="Hyperlink"/>
            <w:rFonts w:hint="eastAsia"/>
            <w:noProof/>
            <w:rtl/>
            <w:lang w:bidi="fa-IR"/>
          </w:rPr>
          <w:t>عباده</w:t>
        </w:r>
        <w:r w:rsidR="008B7B8C" w:rsidRPr="00866F45">
          <w:rPr>
            <w:rStyle w:val="Hyperlink"/>
            <w:noProof/>
            <w:rtl/>
            <w:lang w:bidi="fa-IR"/>
          </w:rPr>
          <w:t xml:space="preserve"> </w:t>
        </w:r>
        <w:r w:rsidR="008B7B8C" w:rsidRPr="00866F45">
          <w:rPr>
            <w:rStyle w:val="Hyperlink"/>
            <w:rFonts w:hint="eastAsia"/>
            <w:noProof/>
            <w:rtl/>
            <w:lang w:bidi="fa-IR"/>
          </w:rPr>
          <w:t>با</w:t>
        </w:r>
        <w:r w:rsidR="008B7B8C" w:rsidRPr="00866F45">
          <w:rPr>
            <w:rStyle w:val="Hyperlink"/>
            <w:noProof/>
            <w:rtl/>
            <w:lang w:bidi="fa-IR"/>
          </w:rPr>
          <w:t xml:space="preserve"> </w:t>
        </w:r>
        <w:r w:rsidR="008B7B8C" w:rsidRPr="00866F45">
          <w:rPr>
            <w:rStyle w:val="Hyperlink"/>
            <w:rFonts w:hint="eastAsia"/>
            <w:noProof/>
            <w:rtl/>
            <w:lang w:bidi="fa-IR"/>
          </w:rPr>
          <w:t>ابوبکر</w:t>
        </w:r>
        <w:r w:rsidR="008B7B8C">
          <w:rPr>
            <w:noProof/>
            <w:webHidden/>
            <w:rtl/>
          </w:rPr>
          <w:tab/>
        </w:r>
        <w:r w:rsidR="008B7B8C">
          <w:rPr>
            <w:noProof/>
            <w:webHidden/>
            <w:rtl/>
          </w:rPr>
          <w:fldChar w:fldCharType="begin"/>
        </w:r>
        <w:r w:rsidR="008B7B8C">
          <w:rPr>
            <w:noProof/>
            <w:webHidden/>
            <w:rtl/>
          </w:rPr>
          <w:instrText xml:space="preserve"> </w:instrText>
        </w:r>
        <w:r w:rsidR="008B7B8C">
          <w:rPr>
            <w:noProof/>
            <w:webHidden/>
          </w:rPr>
          <w:instrText>PAGEREF</w:instrText>
        </w:r>
        <w:r w:rsidR="008B7B8C">
          <w:rPr>
            <w:noProof/>
            <w:webHidden/>
            <w:rtl/>
          </w:rPr>
          <w:instrText xml:space="preserve"> _</w:instrText>
        </w:r>
        <w:r w:rsidR="008B7B8C">
          <w:rPr>
            <w:noProof/>
            <w:webHidden/>
          </w:rPr>
          <w:instrText>Toc</w:instrText>
        </w:r>
        <w:r w:rsidR="008B7B8C">
          <w:rPr>
            <w:noProof/>
            <w:webHidden/>
            <w:rtl/>
          </w:rPr>
          <w:instrText xml:space="preserve">437433440 </w:instrText>
        </w:r>
        <w:r w:rsidR="008B7B8C">
          <w:rPr>
            <w:noProof/>
            <w:webHidden/>
          </w:rPr>
          <w:instrText>\h</w:instrText>
        </w:r>
        <w:r w:rsidR="008B7B8C">
          <w:rPr>
            <w:noProof/>
            <w:webHidden/>
            <w:rtl/>
          </w:rPr>
          <w:instrText xml:space="preserve"> </w:instrText>
        </w:r>
        <w:r w:rsidR="008B7B8C">
          <w:rPr>
            <w:noProof/>
            <w:webHidden/>
            <w:rtl/>
          </w:rPr>
        </w:r>
        <w:r w:rsidR="008B7B8C">
          <w:rPr>
            <w:noProof/>
            <w:webHidden/>
            <w:rtl/>
          </w:rPr>
          <w:fldChar w:fldCharType="separate"/>
        </w:r>
        <w:r w:rsidR="008B7B8C">
          <w:rPr>
            <w:noProof/>
            <w:webHidden/>
            <w:rtl/>
          </w:rPr>
          <w:t>143</w:t>
        </w:r>
        <w:r w:rsidR="008B7B8C">
          <w:rPr>
            <w:noProof/>
            <w:webHidden/>
            <w:rtl/>
          </w:rPr>
          <w:fldChar w:fldCharType="end"/>
        </w:r>
      </w:hyperlink>
    </w:p>
    <w:p w:rsidR="008B7B8C" w:rsidRDefault="00C94C02">
      <w:pPr>
        <w:pStyle w:val="TOC2"/>
        <w:tabs>
          <w:tab w:val="right" w:leader="dot" w:pos="7078"/>
        </w:tabs>
        <w:rPr>
          <w:rFonts w:asciiTheme="minorHAnsi" w:eastAsiaTheme="minorEastAsia" w:hAnsiTheme="minorHAnsi" w:cstheme="minorBidi"/>
          <w:noProof/>
          <w:sz w:val="22"/>
          <w:szCs w:val="22"/>
          <w:rtl/>
        </w:rPr>
      </w:pPr>
      <w:hyperlink w:anchor="_Toc437433441" w:history="1">
        <w:r w:rsidR="008B7B8C" w:rsidRPr="00866F45">
          <w:rPr>
            <w:rStyle w:val="Hyperlink"/>
            <w:rFonts w:hint="eastAsia"/>
            <w:noProof/>
            <w:rtl/>
            <w:lang w:bidi="fa-IR"/>
          </w:rPr>
          <w:t>عل</w:t>
        </w:r>
        <w:r w:rsidR="008B7B8C" w:rsidRPr="00866F45">
          <w:rPr>
            <w:rStyle w:val="Hyperlink"/>
            <w:rFonts w:hint="cs"/>
            <w:noProof/>
            <w:rtl/>
            <w:lang w:bidi="fa-IR"/>
          </w:rPr>
          <w:t>ی</w:t>
        </w:r>
        <w:r w:rsidR="008B7B8C" w:rsidRPr="00866F45">
          <w:rPr>
            <w:rStyle w:val="Hyperlink"/>
            <w:rFonts w:cs="CTraditional Arabic" w:hint="eastAsia"/>
            <w:b/>
            <w:noProof/>
            <w:rtl/>
            <w:lang w:bidi="fa-IR"/>
          </w:rPr>
          <w:t>س</w:t>
        </w:r>
        <w:r w:rsidR="008B7B8C" w:rsidRPr="00866F45">
          <w:rPr>
            <w:rStyle w:val="Hyperlink"/>
            <w:rFonts w:cs="CTraditional Arabic"/>
            <w:noProof/>
            <w:rtl/>
            <w:lang w:bidi="fa-IR"/>
          </w:rPr>
          <w:t xml:space="preserve"> </w:t>
        </w:r>
        <w:r w:rsidR="008B7B8C" w:rsidRPr="00866F45">
          <w:rPr>
            <w:rStyle w:val="Hyperlink"/>
            <w:rFonts w:hint="eastAsia"/>
            <w:noProof/>
            <w:rtl/>
            <w:lang w:bidi="fa-IR"/>
          </w:rPr>
          <w:t>و</w:t>
        </w:r>
        <w:r w:rsidR="008B7B8C" w:rsidRPr="00866F45">
          <w:rPr>
            <w:rStyle w:val="Hyperlink"/>
            <w:noProof/>
            <w:rtl/>
            <w:lang w:bidi="fa-IR"/>
          </w:rPr>
          <w:t xml:space="preserve"> </w:t>
        </w:r>
        <w:r w:rsidR="008B7B8C" w:rsidRPr="00866F45">
          <w:rPr>
            <w:rStyle w:val="Hyperlink"/>
            <w:rFonts w:hint="eastAsia"/>
            <w:noProof/>
            <w:rtl/>
            <w:lang w:bidi="fa-IR"/>
          </w:rPr>
          <w:t>بعض</w:t>
        </w:r>
        <w:r w:rsidR="008B7B8C" w:rsidRPr="00866F45">
          <w:rPr>
            <w:rStyle w:val="Hyperlink"/>
            <w:rFonts w:hint="cs"/>
            <w:noProof/>
            <w:rtl/>
            <w:lang w:bidi="fa-IR"/>
          </w:rPr>
          <w:t>ی</w:t>
        </w:r>
        <w:r w:rsidR="008B7B8C" w:rsidRPr="00866F45">
          <w:rPr>
            <w:rStyle w:val="Hyperlink"/>
            <w:noProof/>
            <w:rtl/>
            <w:lang w:bidi="fa-IR"/>
          </w:rPr>
          <w:t xml:space="preserve"> </w:t>
        </w:r>
        <w:r w:rsidR="008B7B8C" w:rsidRPr="00866F45">
          <w:rPr>
            <w:rStyle w:val="Hyperlink"/>
            <w:rFonts w:hint="eastAsia"/>
            <w:noProof/>
            <w:rtl/>
            <w:lang w:bidi="fa-IR"/>
          </w:rPr>
          <w:t>از</w:t>
        </w:r>
        <w:r w:rsidR="008B7B8C" w:rsidRPr="00866F45">
          <w:rPr>
            <w:rStyle w:val="Hyperlink"/>
            <w:noProof/>
            <w:rtl/>
            <w:lang w:bidi="fa-IR"/>
          </w:rPr>
          <w:t xml:space="preserve"> </w:t>
        </w:r>
        <w:r w:rsidR="008B7B8C" w:rsidRPr="00866F45">
          <w:rPr>
            <w:rStyle w:val="Hyperlink"/>
            <w:rFonts w:hint="eastAsia"/>
            <w:noProof/>
            <w:rtl/>
            <w:lang w:bidi="fa-IR"/>
          </w:rPr>
          <w:t>افراد</w:t>
        </w:r>
        <w:r w:rsidR="008B7B8C" w:rsidRPr="00866F45">
          <w:rPr>
            <w:rStyle w:val="Hyperlink"/>
            <w:noProof/>
            <w:rtl/>
            <w:lang w:bidi="fa-IR"/>
          </w:rPr>
          <w:t xml:space="preserve"> </w:t>
        </w:r>
        <w:r w:rsidR="008B7B8C" w:rsidRPr="00866F45">
          <w:rPr>
            <w:rStyle w:val="Hyperlink"/>
            <w:rFonts w:hint="eastAsia"/>
            <w:noProof/>
            <w:rtl/>
            <w:lang w:bidi="fa-IR"/>
          </w:rPr>
          <w:t>بن</w:t>
        </w:r>
        <w:r w:rsidR="008B7B8C" w:rsidRPr="00866F45">
          <w:rPr>
            <w:rStyle w:val="Hyperlink"/>
            <w:rFonts w:hint="cs"/>
            <w:noProof/>
            <w:rtl/>
            <w:lang w:bidi="fa-IR"/>
          </w:rPr>
          <w:t>ی</w:t>
        </w:r>
        <w:r w:rsidR="008B7B8C" w:rsidRPr="00866F45">
          <w:rPr>
            <w:rStyle w:val="Hyperlink"/>
            <w:noProof/>
            <w:rtl/>
            <w:lang w:bidi="fa-IR"/>
          </w:rPr>
          <w:t xml:space="preserve"> </w:t>
        </w:r>
        <w:r w:rsidR="008B7B8C" w:rsidRPr="00866F45">
          <w:rPr>
            <w:rStyle w:val="Hyperlink"/>
            <w:rFonts w:hint="eastAsia"/>
            <w:noProof/>
            <w:rtl/>
            <w:lang w:bidi="fa-IR"/>
          </w:rPr>
          <w:t>هاشم</w:t>
        </w:r>
        <w:r w:rsidR="008B7B8C" w:rsidRPr="00866F45">
          <w:rPr>
            <w:rStyle w:val="Hyperlink"/>
            <w:noProof/>
            <w:rtl/>
            <w:lang w:bidi="fa-IR"/>
          </w:rPr>
          <w:t xml:space="preserve"> </w:t>
        </w:r>
        <w:r w:rsidR="008B7B8C" w:rsidRPr="00866F45">
          <w:rPr>
            <w:rStyle w:val="Hyperlink"/>
            <w:rFonts w:hint="eastAsia"/>
            <w:noProof/>
            <w:rtl/>
            <w:lang w:bidi="fa-IR"/>
          </w:rPr>
          <w:t>ابتدا</w:t>
        </w:r>
        <w:r w:rsidR="008B7B8C" w:rsidRPr="00866F45">
          <w:rPr>
            <w:rStyle w:val="Hyperlink"/>
            <w:noProof/>
            <w:rtl/>
            <w:lang w:bidi="fa-IR"/>
          </w:rPr>
          <w:t xml:space="preserve"> </w:t>
        </w:r>
        <w:r w:rsidR="008B7B8C" w:rsidRPr="00866F45">
          <w:rPr>
            <w:rStyle w:val="Hyperlink"/>
            <w:rFonts w:hint="eastAsia"/>
            <w:noProof/>
            <w:rtl/>
            <w:lang w:bidi="fa-IR"/>
          </w:rPr>
          <w:t>در</w:t>
        </w:r>
        <w:r w:rsidR="008B7B8C" w:rsidRPr="00866F45">
          <w:rPr>
            <w:rStyle w:val="Hyperlink"/>
            <w:noProof/>
            <w:rtl/>
            <w:lang w:bidi="fa-IR"/>
          </w:rPr>
          <w:t xml:space="preserve"> </w:t>
        </w:r>
        <w:r w:rsidR="008B7B8C" w:rsidRPr="00866F45">
          <w:rPr>
            <w:rStyle w:val="Hyperlink"/>
            <w:rFonts w:hint="eastAsia"/>
            <w:noProof/>
            <w:rtl/>
            <w:lang w:bidi="fa-IR"/>
          </w:rPr>
          <w:t>سق</w:t>
        </w:r>
        <w:r w:rsidR="008B7B8C" w:rsidRPr="00866F45">
          <w:rPr>
            <w:rStyle w:val="Hyperlink"/>
            <w:rFonts w:hint="cs"/>
            <w:noProof/>
            <w:rtl/>
            <w:lang w:bidi="fa-IR"/>
          </w:rPr>
          <w:t>ی</w:t>
        </w:r>
        <w:r w:rsidR="008B7B8C" w:rsidRPr="00866F45">
          <w:rPr>
            <w:rStyle w:val="Hyperlink"/>
            <w:rFonts w:hint="eastAsia"/>
            <w:noProof/>
            <w:rtl/>
            <w:lang w:bidi="fa-IR"/>
          </w:rPr>
          <w:t>ف</w:t>
        </w:r>
        <w:r w:rsidR="008B7B8C" w:rsidRPr="00866F45">
          <w:rPr>
            <w:rStyle w:val="Hyperlink"/>
            <w:rFonts w:hint="cs"/>
            <w:noProof/>
            <w:rtl/>
            <w:lang w:bidi="fa-IR"/>
          </w:rPr>
          <w:t>ۀ</w:t>
        </w:r>
        <w:r w:rsidR="008B7B8C" w:rsidRPr="00866F45">
          <w:rPr>
            <w:rStyle w:val="Hyperlink"/>
            <w:noProof/>
            <w:rtl/>
            <w:lang w:bidi="fa-IR"/>
          </w:rPr>
          <w:t xml:space="preserve"> </w:t>
        </w:r>
        <w:r w:rsidR="008B7B8C" w:rsidRPr="00866F45">
          <w:rPr>
            <w:rStyle w:val="Hyperlink"/>
            <w:rFonts w:hint="eastAsia"/>
            <w:noProof/>
            <w:rtl/>
            <w:lang w:bidi="fa-IR"/>
          </w:rPr>
          <w:t>بن</w:t>
        </w:r>
        <w:r w:rsidR="008B7B8C" w:rsidRPr="00866F45">
          <w:rPr>
            <w:rStyle w:val="Hyperlink"/>
            <w:rFonts w:hint="cs"/>
            <w:noProof/>
            <w:rtl/>
            <w:lang w:bidi="fa-IR"/>
          </w:rPr>
          <w:t>ی</w:t>
        </w:r>
        <w:r w:rsidR="008B7B8C" w:rsidRPr="00866F45">
          <w:rPr>
            <w:rStyle w:val="Hyperlink"/>
            <w:noProof/>
            <w:rtl/>
            <w:lang w:bidi="fa-IR"/>
          </w:rPr>
          <w:t xml:space="preserve"> </w:t>
        </w:r>
        <w:r w:rsidR="008B7B8C" w:rsidRPr="00866F45">
          <w:rPr>
            <w:rStyle w:val="Hyperlink"/>
            <w:rFonts w:hint="eastAsia"/>
            <w:noProof/>
            <w:rtl/>
            <w:lang w:bidi="fa-IR"/>
          </w:rPr>
          <w:t>ساعده</w:t>
        </w:r>
        <w:r w:rsidR="008B7B8C" w:rsidRPr="00866F45">
          <w:rPr>
            <w:rStyle w:val="Hyperlink"/>
            <w:noProof/>
            <w:rtl/>
            <w:lang w:bidi="fa-IR"/>
          </w:rPr>
          <w:t xml:space="preserve"> </w:t>
        </w:r>
        <w:r w:rsidR="008B7B8C" w:rsidRPr="00866F45">
          <w:rPr>
            <w:rStyle w:val="Hyperlink"/>
            <w:rFonts w:hint="eastAsia"/>
            <w:noProof/>
            <w:rtl/>
            <w:lang w:bidi="fa-IR"/>
          </w:rPr>
          <w:t>با</w:t>
        </w:r>
        <w:r w:rsidR="008B7B8C" w:rsidRPr="00866F45">
          <w:rPr>
            <w:rStyle w:val="Hyperlink"/>
            <w:noProof/>
            <w:rtl/>
            <w:lang w:bidi="fa-IR"/>
          </w:rPr>
          <w:t xml:space="preserve"> </w:t>
        </w:r>
        <w:r w:rsidR="008B7B8C" w:rsidRPr="00866F45">
          <w:rPr>
            <w:rStyle w:val="Hyperlink"/>
            <w:rFonts w:hint="eastAsia"/>
            <w:noProof/>
            <w:rtl/>
            <w:lang w:bidi="fa-IR"/>
          </w:rPr>
          <w:t>ابوبکر</w:t>
        </w:r>
        <w:r w:rsidR="008B7B8C" w:rsidRPr="00866F45">
          <w:rPr>
            <w:rStyle w:val="Hyperlink"/>
            <w:noProof/>
            <w:rtl/>
            <w:lang w:bidi="fa-IR"/>
          </w:rPr>
          <w:t xml:space="preserve"> </w:t>
        </w:r>
        <w:r w:rsidR="008B7B8C" w:rsidRPr="00866F45">
          <w:rPr>
            <w:rStyle w:val="Hyperlink"/>
            <w:rFonts w:hint="eastAsia"/>
            <w:noProof/>
            <w:rtl/>
            <w:lang w:bidi="fa-IR"/>
          </w:rPr>
          <w:t>ب</w:t>
        </w:r>
        <w:r w:rsidR="008B7B8C" w:rsidRPr="00866F45">
          <w:rPr>
            <w:rStyle w:val="Hyperlink"/>
            <w:rFonts w:hint="cs"/>
            <w:noProof/>
            <w:rtl/>
            <w:lang w:bidi="fa-IR"/>
          </w:rPr>
          <w:t>ی</w:t>
        </w:r>
        <w:r w:rsidR="008B7B8C" w:rsidRPr="00866F45">
          <w:rPr>
            <w:rStyle w:val="Hyperlink"/>
            <w:rFonts w:hint="eastAsia"/>
            <w:noProof/>
            <w:rtl/>
            <w:lang w:bidi="fa-IR"/>
          </w:rPr>
          <w:t>عت</w:t>
        </w:r>
        <w:r w:rsidR="008B7B8C" w:rsidRPr="00866F45">
          <w:rPr>
            <w:rStyle w:val="Hyperlink"/>
            <w:noProof/>
            <w:rtl/>
            <w:lang w:bidi="fa-IR"/>
          </w:rPr>
          <w:t xml:space="preserve"> </w:t>
        </w:r>
        <w:r w:rsidR="008B7B8C" w:rsidRPr="00866F45">
          <w:rPr>
            <w:rStyle w:val="Hyperlink"/>
            <w:rFonts w:hint="eastAsia"/>
            <w:noProof/>
            <w:rtl/>
            <w:lang w:bidi="fa-IR"/>
          </w:rPr>
          <w:t>نکردند</w:t>
        </w:r>
        <w:r w:rsidR="008B7B8C" w:rsidRPr="00866F45">
          <w:rPr>
            <w:rStyle w:val="Hyperlink"/>
            <w:noProof/>
            <w:rtl/>
            <w:lang w:bidi="fa-IR"/>
          </w:rPr>
          <w:t xml:space="preserve"> </w:t>
        </w:r>
        <w:r w:rsidR="008B7B8C" w:rsidRPr="00866F45">
          <w:rPr>
            <w:rStyle w:val="Hyperlink"/>
            <w:rFonts w:hint="eastAsia"/>
            <w:noProof/>
            <w:rtl/>
            <w:lang w:bidi="fa-IR"/>
          </w:rPr>
          <w:t>و</w:t>
        </w:r>
        <w:r w:rsidR="008B7B8C" w:rsidRPr="00866F45">
          <w:rPr>
            <w:rStyle w:val="Hyperlink"/>
            <w:noProof/>
            <w:rtl/>
            <w:lang w:bidi="fa-IR"/>
          </w:rPr>
          <w:t xml:space="preserve"> </w:t>
        </w:r>
        <w:r w:rsidR="008B7B8C" w:rsidRPr="00866F45">
          <w:rPr>
            <w:rStyle w:val="Hyperlink"/>
            <w:rFonts w:hint="eastAsia"/>
            <w:noProof/>
            <w:rtl/>
            <w:lang w:bidi="fa-IR"/>
          </w:rPr>
          <w:t>بعداً</w:t>
        </w:r>
        <w:r w:rsidR="008B7B8C" w:rsidRPr="00866F45">
          <w:rPr>
            <w:rStyle w:val="Hyperlink"/>
            <w:noProof/>
            <w:rtl/>
            <w:lang w:bidi="fa-IR"/>
          </w:rPr>
          <w:t xml:space="preserve"> </w:t>
        </w:r>
        <w:r w:rsidR="008B7B8C" w:rsidRPr="00866F45">
          <w:rPr>
            <w:rStyle w:val="Hyperlink"/>
            <w:rFonts w:hint="eastAsia"/>
            <w:noProof/>
            <w:rtl/>
            <w:lang w:bidi="fa-IR"/>
          </w:rPr>
          <w:t>با</w:t>
        </w:r>
        <w:r w:rsidR="008B7B8C" w:rsidRPr="00866F45">
          <w:rPr>
            <w:rStyle w:val="Hyperlink"/>
            <w:noProof/>
            <w:rtl/>
            <w:lang w:bidi="fa-IR"/>
          </w:rPr>
          <w:t xml:space="preserve"> </w:t>
        </w:r>
        <w:r w:rsidR="008B7B8C" w:rsidRPr="00866F45">
          <w:rPr>
            <w:rStyle w:val="Hyperlink"/>
            <w:rFonts w:hint="eastAsia"/>
            <w:noProof/>
            <w:rtl/>
            <w:lang w:bidi="fa-IR"/>
          </w:rPr>
          <w:t>او</w:t>
        </w:r>
        <w:r w:rsidR="008B7B8C" w:rsidRPr="00866F45">
          <w:rPr>
            <w:rStyle w:val="Hyperlink"/>
            <w:noProof/>
            <w:rtl/>
            <w:lang w:bidi="fa-IR"/>
          </w:rPr>
          <w:t xml:space="preserve"> </w:t>
        </w:r>
        <w:r w:rsidR="008B7B8C" w:rsidRPr="00866F45">
          <w:rPr>
            <w:rStyle w:val="Hyperlink"/>
            <w:rFonts w:hint="eastAsia"/>
            <w:noProof/>
            <w:rtl/>
            <w:lang w:bidi="fa-IR"/>
          </w:rPr>
          <w:t>ب</w:t>
        </w:r>
        <w:r w:rsidR="008B7B8C" w:rsidRPr="00866F45">
          <w:rPr>
            <w:rStyle w:val="Hyperlink"/>
            <w:rFonts w:hint="cs"/>
            <w:noProof/>
            <w:rtl/>
            <w:lang w:bidi="fa-IR"/>
          </w:rPr>
          <w:t>ی</w:t>
        </w:r>
        <w:r w:rsidR="008B7B8C" w:rsidRPr="00866F45">
          <w:rPr>
            <w:rStyle w:val="Hyperlink"/>
            <w:rFonts w:hint="eastAsia"/>
            <w:noProof/>
            <w:rtl/>
            <w:lang w:bidi="fa-IR"/>
          </w:rPr>
          <w:t>عت</w:t>
        </w:r>
        <w:r w:rsidR="008B7B8C" w:rsidRPr="00866F45">
          <w:rPr>
            <w:rStyle w:val="Hyperlink"/>
            <w:noProof/>
            <w:rtl/>
            <w:lang w:bidi="fa-IR"/>
          </w:rPr>
          <w:t xml:space="preserve"> </w:t>
        </w:r>
        <w:r w:rsidR="008B7B8C" w:rsidRPr="00866F45">
          <w:rPr>
            <w:rStyle w:val="Hyperlink"/>
            <w:rFonts w:hint="eastAsia"/>
            <w:noProof/>
            <w:rtl/>
            <w:lang w:bidi="fa-IR"/>
          </w:rPr>
          <w:t>کردند</w:t>
        </w:r>
        <w:r w:rsidR="008B7B8C">
          <w:rPr>
            <w:noProof/>
            <w:webHidden/>
            <w:rtl/>
          </w:rPr>
          <w:tab/>
        </w:r>
        <w:r w:rsidR="008B7B8C">
          <w:rPr>
            <w:noProof/>
            <w:webHidden/>
            <w:rtl/>
          </w:rPr>
          <w:fldChar w:fldCharType="begin"/>
        </w:r>
        <w:r w:rsidR="008B7B8C">
          <w:rPr>
            <w:noProof/>
            <w:webHidden/>
            <w:rtl/>
          </w:rPr>
          <w:instrText xml:space="preserve"> </w:instrText>
        </w:r>
        <w:r w:rsidR="008B7B8C">
          <w:rPr>
            <w:noProof/>
            <w:webHidden/>
          </w:rPr>
          <w:instrText>PAGEREF</w:instrText>
        </w:r>
        <w:r w:rsidR="008B7B8C">
          <w:rPr>
            <w:noProof/>
            <w:webHidden/>
            <w:rtl/>
          </w:rPr>
          <w:instrText xml:space="preserve"> _</w:instrText>
        </w:r>
        <w:r w:rsidR="008B7B8C">
          <w:rPr>
            <w:noProof/>
            <w:webHidden/>
          </w:rPr>
          <w:instrText>Toc</w:instrText>
        </w:r>
        <w:r w:rsidR="008B7B8C">
          <w:rPr>
            <w:noProof/>
            <w:webHidden/>
            <w:rtl/>
          </w:rPr>
          <w:instrText xml:space="preserve">437433441 </w:instrText>
        </w:r>
        <w:r w:rsidR="008B7B8C">
          <w:rPr>
            <w:noProof/>
            <w:webHidden/>
          </w:rPr>
          <w:instrText>\h</w:instrText>
        </w:r>
        <w:r w:rsidR="008B7B8C">
          <w:rPr>
            <w:noProof/>
            <w:webHidden/>
            <w:rtl/>
          </w:rPr>
          <w:instrText xml:space="preserve"> </w:instrText>
        </w:r>
        <w:r w:rsidR="008B7B8C">
          <w:rPr>
            <w:noProof/>
            <w:webHidden/>
            <w:rtl/>
          </w:rPr>
        </w:r>
        <w:r w:rsidR="008B7B8C">
          <w:rPr>
            <w:noProof/>
            <w:webHidden/>
            <w:rtl/>
          </w:rPr>
          <w:fldChar w:fldCharType="separate"/>
        </w:r>
        <w:r w:rsidR="008B7B8C">
          <w:rPr>
            <w:noProof/>
            <w:webHidden/>
            <w:rtl/>
          </w:rPr>
          <w:t>145</w:t>
        </w:r>
        <w:r w:rsidR="008B7B8C">
          <w:rPr>
            <w:noProof/>
            <w:webHidden/>
            <w:rtl/>
          </w:rPr>
          <w:fldChar w:fldCharType="end"/>
        </w:r>
      </w:hyperlink>
    </w:p>
    <w:p w:rsidR="008B7B8C" w:rsidRDefault="00C94C02">
      <w:pPr>
        <w:pStyle w:val="TOC2"/>
        <w:tabs>
          <w:tab w:val="right" w:leader="dot" w:pos="7078"/>
        </w:tabs>
        <w:rPr>
          <w:rFonts w:asciiTheme="minorHAnsi" w:eastAsiaTheme="minorEastAsia" w:hAnsiTheme="minorHAnsi" w:cstheme="minorBidi"/>
          <w:noProof/>
          <w:sz w:val="22"/>
          <w:szCs w:val="22"/>
          <w:rtl/>
        </w:rPr>
      </w:pPr>
      <w:hyperlink w:anchor="_Toc437433442" w:history="1">
        <w:r w:rsidR="008B7B8C" w:rsidRPr="00866F45">
          <w:rPr>
            <w:rStyle w:val="Hyperlink"/>
            <w:rFonts w:hint="eastAsia"/>
            <w:noProof/>
            <w:rtl/>
            <w:lang w:bidi="fa-IR"/>
          </w:rPr>
          <w:t>اجماع</w:t>
        </w:r>
        <w:r w:rsidR="008B7B8C" w:rsidRPr="00866F45">
          <w:rPr>
            <w:rStyle w:val="Hyperlink"/>
            <w:noProof/>
            <w:rtl/>
            <w:lang w:bidi="fa-IR"/>
          </w:rPr>
          <w:t xml:space="preserve"> </w:t>
        </w:r>
        <w:r w:rsidR="008B7B8C" w:rsidRPr="00866F45">
          <w:rPr>
            <w:rStyle w:val="Hyperlink"/>
            <w:rFonts w:hint="eastAsia"/>
            <w:noProof/>
            <w:rtl/>
            <w:lang w:bidi="fa-IR"/>
          </w:rPr>
          <w:t>معتبر</w:t>
        </w:r>
        <w:r w:rsidR="008B7B8C" w:rsidRPr="00866F45">
          <w:rPr>
            <w:rStyle w:val="Hyperlink"/>
            <w:noProof/>
            <w:rtl/>
            <w:lang w:bidi="fa-IR"/>
          </w:rPr>
          <w:t xml:space="preserve"> </w:t>
        </w:r>
        <w:r w:rsidR="008B7B8C" w:rsidRPr="00866F45">
          <w:rPr>
            <w:rStyle w:val="Hyperlink"/>
            <w:rFonts w:hint="eastAsia"/>
            <w:noProof/>
            <w:rtl/>
            <w:lang w:bidi="fa-IR"/>
          </w:rPr>
          <w:t>در</w:t>
        </w:r>
        <w:r w:rsidR="008B7B8C" w:rsidRPr="00866F45">
          <w:rPr>
            <w:rStyle w:val="Hyperlink"/>
            <w:noProof/>
            <w:rtl/>
            <w:lang w:bidi="fa-IR"/>
          </w:rPr>
          <w:t xml:space="preserve"> </w:t>
        </w:r>
        <w:r w:rsidR="008B7B8C" w:rsidRPr="00866F45">
          <w:rPr>
            <w:rStyle w:val="Hyperlink"/>
            <w:rFonts w:hint="eastAsia"/>
            <w:noProof/>
            <w:rtl/>
            <w:lang w:bidi="fa-IR"/>
          </w:rPr>
          <w:t>خلافت</w:t>
        </w:r>
        <w:r w:rsidR="008B7B8C">
          <w:rPr>
            <w:noProof/>
            <w:webHidden/>
            <w:rtl/>
          </w:rPr>
          <w:tab/>
        </w:r>
        <w:r w:rsidR="008B7B8C">
          <w:rPr>
            <w:noProof/>
            <w:webHidden/>
            <w:rtl/>
          </w:rPr>
          <w:fldChar w:fldCharType="begin"/>
        </w:r>
        <w:r w:rsidR="008B7B8C">
          <w:rPr>
            <w:noProof/>
            <w:webHidden/>
            <w:rtl/>
          </w:rPr>
          <w:instrText xml:space="preserve"> </w:instrText>
        </w:r>
        <w:r w:rsidR="008B7B8C">
          <w:rPr>
            <w:noProof/>
            <w:webHidden/>
          </w:rPr>
          <w:instrText>PAGEREF</w:instrText>
        </w:r>
        <w:r w:rsidR="008B7B8C">
          <w:rPr>
            <w:noProof/>
            <w:webHidden/>
            <w:rtl/>
          </w:rPr>
          <w:instrText xml:space="preserve"> _</w:instrText>
        </w:r>
        <w:r w:rsidR="008B7B8C">
          <w:rPr>
            <w:noProof/>
            <w:webHidden/>
          </w:rPr>
          <w:instrText>Toc</w:instrText>
        </w:r>
        <w:r w:rsidR="008B7B8C">
          <w:rPr>
            <w:noProof/>
            <w:webHidden/>
            <w:rtl/>
          </w:rPr>
          <w:instrText xml:space="preserve">437433442 </w:instrText>
        </w:r>
        <w:r w:rsidR="008B7B8C">
          <w:rPr>
            <w:noProof/>
            <w:webHidden/>
          </w:rPr>
          <w:instrText>\h</w:instrText>
        </w:r>
        <w:r w:rsidR="008B7B8C">
          <w:rPr>
            <w:noProof/>
            <w:webHidden/>
            <w:rtl/>
          </w:rPr>
          <w:instrText xml:space="preserve"> </w:instrText>
        </w:r>
        <w:r w:rsidR="008B7B8C">
          <w:rPr>
            <w:noProof/>
            <w:webHidden/>
            <w:rtl/>
          </w:rPr>
        </w:r>
        <w:r w:rsidR="008B7B8C">
          <w:rPr>
            <w:noProof/>
            <w:webHidden/>
            <w:rtl/>
          </w:rPr>
          <w:fldChar w:fldCharType="separate"/>
        </w:r>
        <w:r w:rsidR="008B7B8C">
          <w:rPr>
            <w:noProof/>
            <w:webHidden/>
            <w:rtl/>
          </w:rPr>
          <w:t>147</w:t>
        </w:r>
        <w:r w:rsidR="008B7B8C">
          <w:rPr>
            <w:noProof/>
            <w:webHidden/>
            <w:rtl/>
          </w:rPr>
          <w:fldChar w:fldCharType="end"/>
        </w:r>
      </w:hyperlink>
    </w:p>
    <w:p w:rsidR="008B7B8C" w:rsidRDefault="00C94C02">
      <w:pPr>
        <w:pStyle w:val="TOC2"/>
        <w:tabs>
          <w:tab w:val="right" w:leader="dot" w:pos="7078"/>
        </w:tabs>
        <w:rPr>
          <w:rFonts w:asciiTheme="minorHAnsi" w:eastAsiaTheme="minorEastAsia" w:hAnsiTheme="minorHAnsi" w:cstheme="minorBidi"/>
          <w:noProof/>
          <w:sz w:val="22"/>
          <w:szCs w:val="22"/>
          <w:rtl/>
        </w:rPr>
      </w:pPr>
      <w:hyperlink w:anchor="_Toc437433443" w:history="1">
        <w:r w:rsidR="008B7B8C" w:rsidRPr="00866F45">
          <w:rPr>
            <w:rStyle w:val="Hyperlink"/>
            <w:rFonts w:hint="eastAsia"/>
            <w:noProof/>
            <w:rtl/>
            <w:lang w:bidi="fa-IR"/>
          </w:rPr>
          <w:t>حت</w:t>
        </w:r>
        <w:r w:rsidR="008B7B8C" w:rsidRPr="00866F45">
          <w:rPr>
            <w:rStyle w:val="Hyperlink"/>
            <w:rFonts w:hint="cs"/>
            <w:noProof/>
            <w:rtl/>
            <w:lang w:bidi="fa-IR"/>
          </w:rPr>
          <w:t>ی</w:t>
        </w:r>
        <w:r w:rsidR="008B7B8C" w:rsidRPr="00866F45">
          <w:rPr>
            <w:rStyle w:val="Hyperlink"/>
            <w:noProof/>
            <w:rtl/>
            <w:lang w:bidi="fa-IR"/>
          </w:rPr>
          <w:t xml:space="preserve"> </w:t>
        </w:r>
        <w:r w:rsidR="008B7B8C" w:rsidRPr="00866F45">
          <w:rPr>
            <w:rStyle w:val="Hyperlink"/>
            <w:rFonts w:hint="eastAsia"/>
            <w:noProof/>
            <w:rtl/>
            <w:lang w:bidi="fa-IR"/>
          </w:rPr>
          <w:t>اگر</w:t>
        </w:r>
        <w:r w:rsidR="008B7B8C" w:rsidRPr="00866F45">
          <w:rPr>
            <w:rStyle w:val="Hyperlink"/>
            <w:noProof/>
            <w:rtl/>
            <w:lang w:bidi="fa-IR"/>
          </w:rPr>
          <w:t xml:space="preserve"> </w:t>
        </w:r>
        <w:r w:rsidR="008B7B8C" w:rsidRPr="00866F45">
          <w:rPr>
            <w:rStyle w:val="Hyperlink"/>
            <w:rFonts w:hint="eastAsia"/>
            <w:noProof/>
            <w:rtl/>
            <w:lang w:bidi="fa-IR"/>
          </w:rPr>
          <w:t>اجماع</w:t>
        </w:r>
        <w:r w:rsidR="008B7B8C" w:rsidRPr="00866F45">
          <w:rPr>
            <w:rStyle w:val="Hyperlink"/>
            <w:noProof/>
            <w:rtl/>
            <w:lang w:bidi="fa-IR"/>
          </w:rPr>
          <w:t xml:space="preserve"> </w:t>
        </w:r>
        <w:r w:rsidR="008B7B8C" w:rsidRPr="00866F45">
          <w:rPr>
            <w:rStyle w:val="Hyperlink"/>
            <w:rFonts w:hint="eastAsia"/>
            <w:noProof/>
            <w:rtl/>
            <w:lang w:bidi="fa-IR"/>
          </w:rPr>
          <w:t>هم</w:t>
        </w:r>
        <w:r w:rsidR="008B7B8C" w:rsidRPr="00866F45">
          <w:rPr>
            <w:rStyle w:val="Hyperlink"/>
            <w:noProof/>
            <w:rtl/>
            <w:lang w:bidi="fa-IR"/>
          </w:rPr>
          <w:t xml:space="preserve"> </w:t>
        </w:r>
        <w:r w:rsidR="008B7B8C" w:rsidRPr="00866F45">
          <w:rPr>
            <w:rStyle w:val="Hyperlink"/>
            <w:rFonts w:hint="eastAsia"/>
            <w:noProof/>
            <w:rtl/>
            <w:lang w:bidi="fa-IR"/>
          </w:rPr>
          <w:t>بر</w:t>
        </w:r>
        <w:r w:rsidR="008B7B8C" w:rsidRPr="00866F45">
          <w:rPr>
            <w:rStyle w:val="Hyperlink"/>
            <w:noProof/>
            <w:rtl/>
            <w:lang w:bidi="fa-IR"/>
          </w:rPr>
          <w:t xml:space="preserve"> </w:t>
        </w:r>
        <w:r w:rsidR="008B7B8C" w:rsidRPr="00866F45">
          <w:rPr>
            <w:rStyle w:val="Hyperlink"/>
            <w:rFonts w:hint="eastAsia"/>
            <w:noProof/>
            <w:rtl/>
            <w:lang w:bidi="fa-IR"/>
          </w:rPr>
          <w:t>خلافت</w:t>
        </w:r>
        <w:r w:rsidR="008B7B8C" w:rsidRPr="00866F45">
          <w:rPr>
            <w:rStyle w:val="Hyperlink"/>
            <w:noProof/>
            <w:rtl/>
            <w:lang w:bidi="fa-IR"/>
          </w:rPr>
          <w:t xml:space="preserve"> </w:t>
        </w:r>
        <w:r w:rsidR="008B7B8C" w:rsidRPr="00866F45">
          <w:rPr>
            <w:rStyle w:val="Hyperlink"/>
            <w:rFonts w:hint="eastAsia"/>
            <w:noProof/>
            <w:rtl/>
            <w:lang w:bidi="fa-IR"/>
          </w:rPr>
          <w:t>ابوبکر</w:t>
        </w:r>
        <w:r w:rsidR="008B7B8C" w:rsidRPr="00866F45">
          <w:rPr>
            <w:rStyle w:val="Hyperlink"/>
            <w:noProof/>
            <w:rtl/>
            <w:lang w:bidi="fa-IR"/>
          </w:rPr>
          <w:t xml:space="preserve"> </w:t>
        </w:r>
        <w:r w:rsidR="008B7B8C" w:rsidRPr="00866F45">
          <w:rPr>
            <w:rStyle w:val="Hyperlink"/>
            <w:rFonts w:hint="eastAsia"/>
            <w:noProof/>
            <w:rtl/>
            <w:lang w:bidi="fa-IR"/>
          </w:rPr>
          <w:t>ثابت</w:t>
        </w:r>
        <w:r w:rsidR="008B7B8C" w:rsidRPr="00866F45">
          <w:rPr>
            <w:rStyle w:val="Hyperlink"/>
            <w:noProof/>
            <w:rtl/>
            <w:lang w:bidi="fa-IR"/>
          </w:rPr>
          <w:t xml:space="preserve"> </w:t>
        </w:r>
        <w:r w:rsidR="008B7B8C" w:rsidRPr="00866F45">
          <w:rPr>
            <w:rStyle w:val="Hyperlink"/>
            <w:rFonts w:hint="eastAsia"/>
            <w:noProof/>
            <w:rtl/>
            <w:lang w:bidi="fa-IR"/>
          </w:rPr>
          <w:t>نم</w:t>
        </w:r>
        <w:r w:rsidR="008B7B8C" w:rsidRPr="00866F45">
          <w:rPr>
            <w:rStyle w:val="Hyperlink"/>
            <w:rFonts w:hint="cs"/>
            <w:noProof/>
            <w:rtl/>
            <w:lang w:bidi="fa-IR"/>
          </w:rPr>
          <w:t>ی‌</w:t>
        </w:r>
        <w:r w:rsidR="008B7B8C" w:rsidRPr="00866F45">
          <w:rPr>
            <w:rStyle w:val="Hyperlink"/>
            <w:rFonts w:hint="eastAsia"/>
            <w:noProof/>
            <w:rtl/>
            <w:lang w:bidi="fa-IR"/>
          </w:rPr>
          <w:t>بود،</w:t>
        </w:r>
        <w:r w:rsidR="008B7B8C" w:rsidRPr="00866F45">
          <w:rPr>
            <w:rStyle w:val="Hyperlink"/>
            <w:noProof/>
            <w:rtl/>
            <w:lang w:bidi="fa-IR"/>
          </w:rPr>
          <w:t xml:space="preserve"> </w:t>
        </w:r>
        <w:r w:rsidR="008B7B8C" w:rsidRPr="00866F45">
          <w:rPr>
            <w:rStyle w:val="Hyperlink"/>
            <w:rFonts w:hint="eastAsia"/>
            <w:noProof/>
            <w:rtl/>
            <w:lang w:bidi="fa-IR"/>
          </w:rPr>
          <w:t>باز</w:t>
        </w:r>
        <w:r w:rsidR="008B7B8C" w:rsidRPr="00866F45">
          <w:rPr>
            <w:rStyle w:val="Hyperlink"/>
            <w:noProof/>
            <w:rtl/>
            <w:lang w:bidi="fa-IR"/>
          </w:rPr>
          <w:t xml:space="preserve"> </w:t>
        </w:r>
        <w:r w:rsidR="008B7B8C" w:rsidRPr="00866F45">
          <w:rPr>
            <w:rStyle w:val="Hyperlink"/>
            <w:rFonts w:hint="eastAsia"/>
            <w:noProof/>
            <w:rtl/>
            <w:lang w:bidi="fa-IR"/>
          </w:rPr>
          <w:t>ابوبکر</w:t>
        </w:r>
        <w:r w:rsidR="008B7B8C" w:rsidRPr="00866F45">
          <w:rPr>
            <w:rStyle w:val="Hyperlink"/>
            <w:noProof/>
            <w:rtl/>
            <w:lang w:bidi="fa-IR"/>
          </w:rPr>
          <w:t xml:space="preserve"> </w:t>
        </w:r>
        <w:r w:rsidR="008B7B8C" w:rsidRPr="00866F45">
          <w:rPr>
            <w:rStyle w:val="Hyperlink"/>
            <w:rFonts w:hint="eastAsia"/>
            <w:noProof/>
            <w:rtl/>
            <w:lang w:bidi="fa-IR"/>
          </w:rPr>
          <w:t>مستحق</w:t>
        </w:r>
        <w:r w:rsidR="008B7B8C" w:rsidRPr="00866F45">
          <w:rPr>
            <w:rStyle w:val="Hyperlink"/>
            <w:noProof/>
            <w:rtl/>
            <w:lang w:bidi="fa-IR"/>
          </w:rPr>
          <w:t xml:space="preserve"> </w:t>
        </w:r>
        <w:r w:rsidR="008B7B8C" w:rsidRPr="00866F45">
          <w:rPr>
            <w:rStyle w:val="Hyperlink"/>
            <w:rFonts w:hint="eastAsia"/>
            <w:noProof/>
            <w:rtl/>
            <w:lang w:bidi="fa-IR"/>
          </w:rPr>
          <w:t>و</w:t>
        </w:r>
        <w:r w:rsidR="008B7B8C" w:rsidRPr="00866F45">
          <w:rPr>
            <w:rStyle w:val="Hyperlink"/>
            <w:noProof/>
            <w:rtl/>
            <w:lang w:bidi="fa-IR"/>
          </w:rPr>
          <w:t xml:space="preserve"> </w:t>
        </w:r>
        <w:r w:rsidR="008B7B8C" w:rsidRPr="00866F45">
          <w:rPr>
            <w:rStyle w:val="Hyperlink"/>
            <w:rFonts w:hint="eastAsia"/>
            <w:noProof/>
            <w:rtl/>
            <w:lang w:bidi="fa-IR"/>
          </w:rPr>
          <w:t>شا</w:t>
        </w:r>
        <w:r w:rsidR="008B7B8C" w:rsidRPr="00866F45">
          <w:rPr>
            <w:rStyle w:val="Hyperlink"/>
            <w:rFonts w:hint="cs"/>
            <w:noProof/>
            <w:rtl/>
            <w:lang w:bidi="fa-IR"/>
          </w:rPr>
          <w:t>ی</w:t>
        </w:r>
        <w:r w:rsidR="008B7B8C" w:rsidRPr="00866F45">
          <w:rPr>
            <w:rStyle w:val="Hyperlink"/>
            <w:rFonts w:hint="eastAsia"/>
            <w:noProof/>
            <w:rtl/>
            <w:lang w:bidi="fa-IR"/>
          </w:rPr>
          <w:t>ست</w:t>
        </w:r>
        <w:r w:rsidR="008B7B8C" w:rsidRPr="00866F45">
          <w:rPr>
            <w:rStyle w:val="Hyperlink"/>
            <w:rFonts w:hint="cs"/>
            <w:noProof/>
            <w:rtl/>
            <w:lang w:bidi="fa-IR"/>
          </w:rPr>
          <w:t>ۀ</w:t>
        </w:r>
        <w:r w:rsidR="008B7B8C" w:rsidRPr="00866F45">
          <w:rPr>
            <w:rStyle w:val="Hyperlink"/>
            <w:noProof/>
            <w:rtl/>
            <w:lang w:bidi="fa-IR"/>
          </w:rPr>
          <w:t xml:space="preserve"> </w:t>
        </w:r>
        <w:r w:rsidR="008B7B8C" w:rsidRPr="00866F45">
          <w:rPr>
            <w:rStyle w:val="Hyperlink"/>
            <w:rFonts w:hint="eastAsia"/>
            <w:noProof/>
            <w:rtl/>
            <w:lang w:bidi="fa-IR"/>
          </w:rPr>
          <w:t>خلافت</w:t>
        </w:r>
        <w:r w:rsidR="008B7B8C" w:rsidRPr="00866F45">
          <w:rPr>
            <w:rStyle w:val="Hyperlink"/>
            <w:noProof/>
            <w:rtl/>
            <w:lang w:bidi="fa-IR"/>
          </w:rPr>
          <w:t xml:space="preserve"> </w:t>
        </w:r>
        <w:r w:rsidR="008B7B8C" w:rsidRPr="00866F45">
          <w:rPr>
            <w:rStyle w:val="Hyperlink"/>
            <w:rFonts w:hint="eastAsia"/>
            <w:noProof/>
            <w:rtl/>
            <w:lang w:bidi="fa-IR"/>
          </w:rPr>
          <w:t>بود</w:t>
        </w:r>
        <w:r w:rsidR="008B7B8C">
          <w:rPr>
            <w:noProof/>
            <w:webHidden/>
            <w:rtl/>
          </w:rPr>
          <w:tab/>
        </w:r>
        <w:r w:rsidR="008B7B8C">
          <w:rPr>
            <w:noProof/>
            <w:webHidden/>
            <w:rtl/>
          </w:rPr>
          <w:fldChar w:fldCharType="begin"/>
        </w:r>
        <w:r w:rsidR="008B7B8C">
          <w:rPr>
            <w:noProof/>
            <w:webHidden/>
            <w:rtl/>
          </w:rPr>
          <w:instrText xml:space="preserve"> </w:instrText>
        </w:r>
        <w:r w:rsidR="008B7B8C">
          <w:rPr>
            <w:noProof/>
            <w:webHidden/>
          </w:rPr>
          <w:instrText>PAGEREF</w:instrText>
        </w:r>
        <w:r w:rsidR="008B7B8C">
          <w:rPr>
            <w:noProof/>
            <w:webHidden/>
            <w:rtl/>
          </w:rPr>
          <w:instrText xml:space="preserve"> _</w:instrText>
        </w:r>
        <w:r w:rsidR="008B7B8C">
          <w:rPr>
            <w:noProof/>
            <w:webHidden/>
          </w:rPr>
          <w:instrText>Toc</w:instrText>
        </w:r>
        <w:r w:rsidR="008B7B8C">
          <w:rPr>
            <w:noProof/>
            <w:webHidden/>
            <w:rtl/>
          </w:rPr>
          <w:instrText xml:space="preserve">437433443 </w:instrText>
        </w:r>
        <w:r w:rsidR="008B7B8C">
          <w:rPr>
            <w:noProof/>
            <w:webHidden/>
          </w:rPr>
          <w:instrText>\h</w:instrText>
        </w:r>
        <w:r w:rsidR="008B7B8C">
          <w:rPr>
            <w:noProof/>
            <w:webHidden/>
            <w:rtl/>
          </w:rPr>
          <w:instrText xml:space="preserve"> </w:instrText>
        </w:r>
        <w:r w:rsidR="008B7B8C">
          <w:rPr>
            <w:noProof/>
            <w:webHidden/>
            <w:rtl/>
          </w:rPr>
        </w:r>
        <w:r w:rsidR="008B7B8C">
          <w:rPr>
            <w:noProof/>
            <w:webHidden/>
            <w:rtl/>
          </w:rPr>
          <w:fldChar w:fldCharType="separate"/>
        </w:r>
        <w:r w:rsidR="008B7B8C">
          <w:rPr>
            <w:noProof/>
            <w:webHidden/>
            <w:rtl/>
          </w:rPr>
          <w:t>149</w:t>
        </w:r>
        <w:r w:rsidR="008B7B8C">
          <w:rPr>
            <w:noProof/>
            <w:webHidden/>
            <w:rtl/>
          </w:rPr>
          <w:fldChar w:fldCharType="end"/>
        </w:r>
      </w:hyperlink>
    </w:p>
    <w:p w:rsidR="008B7B8C" w:rsidRDefault="00C94C02">
      <w:pPr>
        <w:pStyle w:val="TOC2"/>
        <w:tabs>
          <w:tab w:val="right" w:leader="dot" w:pos="7078"/>
        </w:tabs>
        <w:rPr>
          <w:rFonts w:asciiTheme="minorHAnsi" w:eastAsiaTheme="minorEastAsia" w:hAnsiTheme="minorHAnsi" w:cstheme="minorBidi"/>
          <w:noProof/>
          <w:sz w:val="22"/>
          <w:szCs w:val="22"/>
          <w:rtl/>
        </w:rPr>
      </w:pPr>
      <w:hyperlink w:anchor="_Toc437433444" w:history="1">
        <w:r w:rsidR="008B7B8C" w:rsidRPr="00866F45">
          <w:rPr>
            <w:rStyle w:val="Hyperlink"/>
            <w:rFonts w:hint="eastAsia"/>
            <w:noProof/>
            <w:rtl/>
            <w:lang w:bidi="fa-IR"/>
          </w:rPr>
          <w:t>خلافت</w:t>
        </w:r>
        <w:r w:rsidR="008B7B8C" w:rsidRPr="00866F45">
          <w:rPr>
            <w:rStyle w:val="Hyperlink"/>
            <w:noProof/>
            <w:rtl/>
            <w:lang w:bidi="fa-IR"/>
          </w:rPr>
          <w:t xml:space="preserve"> </w:t>
        </w:r>
        <w:r w:rsidR="008B7B8C" w:rsidRPr="00866F45">
          <w:rPr>
            <w:rStyle w:val="Hyperlink"/>
            <w:rFonts w:hint="eastAsia"/>
            <w:noProof/>
            <w:rtl/>
            <w:lang w:bidi="fa-IR"/>
          </w:rPr>
          <w:t>ابوبکر</w:t>
        </w:r>
        <w:r w:rsidR="008B7B8C" w:rsidRPr="00866F45">
          <w:rPr>
            <w:rStyle w:val="Hyperlink"/>
            <w:noProof/>
            <w:rtl/>
            <w:lang w:bidi="fa-IR"/>
          </w:rPr>
          <w:t xml:space="preserve"> </w:t>
        </w:r>
        <w:r w:rsidR="008B7B8C" w:rsidRPr="00866F45">
          <w:rPr>
            <w:rStyle w:val="Hyperlink"/>
            <w:rFonts w:hint="eastAsia"/>
            <w:noProof/>
            <w:rtl/>
            <w:lang w:bidi="fa-IR"/>
          </w:rPr>
          <w:t>صد</w:t>
        </w:r>
        <w:r w:rsidR="008B7B8C" w:rsidRPr="00866F45">
          <w:rPr>
            <w:rStyle w:val="Hyperlink"/>
            <w:rFonts w:hint="cs"/>
            <w:noProof/>
            <w:rtl/>
            <w:lang w:bidi="fa-IR"/>
          </w:rPr>
          <w:t>ی</w:t>
        </w:r>
        <w:r w:rsidR="008B7B8C" w:rsidRPr="00866F45">
          <w:rPr>
            <w:rStyle w:val="Hyperlink"/>
            <w:rFonts w:hint="eastAsia"/>
            <w:noProof/>
            <w:rtl/>
            <w:lang w:bidi="fa-IR"/>
          </w:rPr>
          <w:t>ق</w:t>
        </w:r>
        <w:r w:rsidR="008B7B8C" w:rsidRPr="00866F45">
          <w:rPr>
            <w:rStyle w:val="Hyperlink"/>
            <w:noProof/>
            <w:rtl/>
            <w:lang w:bidi="fa-IR"/>
          </w:rPr>
          <w:t xml:space="preserve"> </w:t>
        </w:r>
        <w:r w:rsidR="008B7B8C" w:rsidRPr="00866F45">
          <w:rPr>
            <w:rStyle w:val="Hyperlink"/>
            <w:rFonts w:hint="eastAsia"/>
            <w:noProof/>
            <w:rtl/>
            <w:lang w:bidi="fa-IR"/>
          </w:rPr>
          <w:t>به</w:t>
        </w:r>
        <w:r w:rsidR="008B7B8C" w:rsidRPr="00866F45">
          <w:rPr>
            <w:rStyle w:val="Hyperlink"/>
            <w:noProof/>
            <w:rtl/>
            <w:lang w:bidi="fa-IR"/>
          </w:rPr>
          <w:t xml:space="preserve"> </w:t>
        </w:r>
        <w:r w:rsidR="008B7B8C" w:rsidRPr="00866F45">
          <w:rPr>
            <w:rStyle w:val="Hyperlink"/>
            <w:rFonts w:hint="eastAsia"/>
            <w:noProof/>
            <w:rtl/>
            <w:lang w:bidi="fa-IR"/>
          </w:rPr>
          <w:t>وس</w:t>
        </w:r>
        <w:r w:rsidR="008B7B8C" w:rsidRPr="00866F45">
          <w:rPr>
            <w:rStyle w:val="Hyperlink"/>
            <w:rFonts w:hint="cs"/>
            <w:noProof/>
            <w:rtl/>
            <w:lang w:bidi="fa-IR"/>
          </w:rPr>
          <w:t>ی</w:t>
        </w:r>
        <w:r w:rsidR="008B7B8C" w:rsidRPr="00866F45">
          <w:rPr>
            <w:rStyle w:val="Hyperlink"/>
            <w:rFonts w:hint="eastAsia"/>
            <w:noProof/>
            <w:rtl/>
            <w:lang w:bidi="fa-IR"/>
          </w:rPr>
          <w:t>له</w:t>
        </w:r>
        <w:r w:rsidR="008B7B8C" w:rsidRPr="00866F45">
          <w:rPr>
            <w:rStyle w:val="Hyperlink"/>
            <w:noProof/>
            <w:rtl/>
            <w:lang w:bidi="fa-IR"/>
          </w:rPr>
          <w:t xml:space="preserve"> </w:t>
        </w:r>
        <w:r w:rsidR="008B7B8C" w:rsidRPr="00866F45">
          <w:rPr>
            <w:rStyle w:val="Hyperlink"/>
            <w:rFonts w:hint="eastAsia"/>
            <w:noProof/>
            <w:rtl/>
            <w:lang w:bidi="fa-IR"/>
          </w:rPr>
          <w:t>کتاب</w:t>
        </w:r>
        <w:r w:rsidR="008B7B8C" w:rsidRPr="00866F45">
          <w:rPr>
            <w:rStyle w:val="Hyperlink"/>
            <w:noProof/>
            <w:rtl/>
            <w:lang w:bidi="fa-IR"/>
          </w:rPr>
          <w:t xml:space="preserve"> </w:t>
        </w:r>
        <w:r w:rsidR="008B7B8C" w:rsidRPr="00866F45">
          <w:rPr>
            <w:rStyle w:val="Hyperlink"/>
            <w:rFonts w:hint="eastAsia"/>
            <w:noProof/>
            <w:rtl/>
            <w:lang w:bidi="fa-IR"/>
          </w:rPr>
          <w:t>آسمان</w:t>
        </w:r>
        <w:r w:rsidR="008B7B8C" w:rsidRPr="00866F45">
          <w:rPr>
            <w:rStyle w:val="Hyperlink"/>
            <w:rFonts w:hint="cs"/>
            <w:noProof/>
            <w:rtl/>
            <w:lang w:bidi="fa-IR"/>
          </w:rPr>
          <w:t>ی</w:t>
        </w:r>
        <w:r w:rsidR="008B7B8C" w:rsidRPr="00866F45">
          <w:rPr>
            <w:rStyle w:val="Hyperlink"/>
            <w:noProof/>
            <w:rtl/>
            <w:lang w:bidi="fa-IR"/>
          </w:rPr>
          <w:t xml:space="preserve"> </w:t>
        </w:r>
        <w:r w:rsidR="008B7B8C" w:rsidRPr="00866F45">
          <w:rPr>
            <w:rStyle w:val="Hyperlink"/>
            <w:rFonts w:hint="eastAsia"/>
            <w:noProof/>
            <w:rtl/>
            <w:lang w:bidi="fa-IR"/>
          </w:rPr>
          <w:t>و</w:t>
        </w:r>
        <w:r w:rsidR="008B7B8C" w:rsidRPr="00866F45">
          <w:rPr>
            <w:rStyle w:val="Hyperlink"/>
            <w:noProof/>
            <w:rtl/>
            <w:lang w:bidi="fa-IR"/>
          </w:rPr>
          <w:t xml:space="preserve"> </w:t>
        </w:r>
        <w:r w:rsidR="008B7B8C" w:rsidRPr="00866F45">
          <w:rPr>
            <w:rStyle w:val="Hyperlink"/>
            <w:rFonts w:hint="eastAsia"/>
            <w:noProof/>
            <w:rtl/>
            <w:lang w:bidi="fa-IR"/>
          </w:rPr>
          <w:t>آفر</w:t>
        </w:r>
        <w:r w:rsidR="008B7B8C" w:rsidRPr="00866F45">
          <w:rPr>
            <w:rStyle w:val="Hyperlink"/>
            <w:rFonts w:hint="cs"/>
            <w:noProof/>
            <w:rtl/>
            <w:lang w:bidi="fa-IR"/>
          </w:rPr>
          <w:t>ی</w:t>
        </w:r>
        <w:r w:rsidR="008B7B8C" w:rsidRPr="00866F45">
          <w:rPr>
            <w:rStyle w:val="Hyperlink"/>
            <w:rFonts w:hint="eastAsia"/>
            <w:noProof/>
            <w:rtl/>
            <w:lang w:bidi="fa-IR"/>
          </w:rPr>
          <w:t>نش</w:t>
        </w:r>
        <w:r w:rsidR="008B7B8C" w:rsidRPr="00866F45">
          <w:rPr>
            <w:rStyle w:val="Hyperlink"/>
            <w:noProof/>
            <w:rtl/>
            <w:lang w:bidi="fa-IR"/>
          </w:rPr>
          <w:t xml:space="preserve"> </w:t>
        </w:r>
        <w:r w:rsidR="008B7B8C" w:rsidRPr="00866F45">
          <w:rPr>
            <w:rStyle w:val="Hyperlink"/>
            <w:rFonts w:hint="eastAsia"/>
            <w:noProof/>
            <w:rtl/>
            <w:lang w:bidi="fa-IR"/>
          </w:rPr>
          <w:t>آهن</w:t>
        </w:r>
        <w:r w:rsidR="008B7B8C" w:rsidRPr="00866F45">
          <w:rPr>
            <w:rStyle w:val="Hyperlink"/>
            <w:rFonts w:hint="cs"/>
            <w:noProof/>
            <w:rtl/>
            <w:lang w:bidi="fa-IR"/>
          </w:rPr>
          <w:t>ی</w:t>
        </w:r>
        <w:r w:rsidR="008B7B8C" w:rsidRPr="00866F45">
          <w:rPr>
            <w:rStyle w:val="Hyperlink"/>
            <w:noProof/>
            <w:rtl/>
            <w:lang w:bidi="fa-IR"/>
          </w:rPr>
          <w:t xml:space="preserve"> </w:t>
        </w:r>
        <w:r w:rsidR="008B7B8C" w:rsidRPr="00866F45">
          <w:rPr>
            <w:rStyle w:val="Hyperlink"/>
            <w:rFonts w:hint="eastAsia"/>
            <w:noProof/>
            <w:rtl/>
            <w:lang w:bidi="fa-IR"/>
          </w:rPr>
          <w:t>که</w:t>
        </w:r>
        <w:r w:rsidR="008B7B8C" w:rsidRPr="00866F45">
          <w:rPr>
            <w:rStyle w:val="Hyperlink"/>
            <w:noProof/>
            <w:rtl/>
            <w:lang w:bidi="fa-IR"/>
          </w:rPr>
          <w:t xml:space="preserve"> </w:t>
        </w:r>
        <w:r w:rsidR="008B7B8C" w:rsidRPr="00866F45">
          <w:rPr>
            <w:rStyle w:val="Hyperlink"/>
            <w:rFonts w:hint="eastAsia"/>
            <w:noProof/>
            <w:rtl/>
            <w:lang w:bidi="fa-IR"/>
          </w:rPr>
          <w:t>خداوند</w:t>
        </w:r>
        <w:r w:rsidR="008B7B8C" w:rsidRPr="00866F45">
          <w:rPr>
            <w:rStyle w:val="Hyperlink"/>
            <w:noProof/>
            <w:rtl/>
            <w:lang w:bidi="fa-IR"/>
          </w:rPr>
          <w:t xml:space="preserve"> </w:t>
        </w:r>
        <w:r w:rsidR="008B7B8C" w:rsidRPr="00866F45">
          <w:rPr>
            <w:rStyle w:val="Hyperlink"/>
            <w:rFonts w:hint="eastAsia"/>
            <w:noProof/>
            <w:rtl/>
            <w:lang w:bidi="fa-IR"/>
          </w:rPr>
          <w:t>در</w:t>
        </w:r>
        <w:r w:rsidR="008B7B8C" w:rsidRPr="00866F45">
          <w:rPr>
            <w:rStyle w:val="Hyperlink"/>
            <w:noProof/>
            <w:rtl/>
            <w:lang w:bidi="fa-IR"/>
          </w:rPr>
          <w:t xml:space="preserve"> </w:t>
        </w:r>
        <w:r w:rsidR="008B7B8C" w:rsidRPr="00866F45">
          <w:rPr>
            <w:rStyle w:val="Hyperlink"/>
            <w:rFonts w:hint="eastAsia"/>
            <w:noProof/>
            <w:rtl/>
            <w:lang w:bidi="fa-IR"/>
          </w:rPr>
          <w:t>قرآن</w:t>
        </w:r>
        <w:r w:rsidR="008B7B8C" w:rsidRPr="00866F45">
          <w:rPr>
            <w:rStyle w:val="Hyperlink"/>
            <w:noProof/>
            <w:rtl/>
            <w:lang w:bidi="fa-IR"/>
          </w:rPr>
          <w:t xml:space="preserve"> </w:t>
        </w:r>
        <w:r w:rsidR="008B7B8C" w:rsidRPr="00866F45">
          <w:rPr>
            <w:rStyle w:val="Hyperlink"/>
            <w:rFonts w:hint="eastAsia"/>
            <w:noProof/>
            <w:rtl/>
            <w:lang w:bidi="fa-IR"/>
          </w:rPr>
          <w:t>بدان</w:t>
        </w:r>
        <w:r w:rsidR="008B7B8C" w:rsidRPr="00866F45">
          <w:rPr>
            <w:rStyle w:val="Hyperlink"/>
            <w:noProof/>
            <w:rtl/>
            <w:lang w:bidi="fa-IR"/>
          </w:rPr>
          <w:t xml:space="preserve"> </w:t>
        </w:r>
        <w:r w:rsidR="008B7B8C" w:rsidRPr="00866F45">
          <w:rPr>
            <w:rStyle w:val="Hyperlink"/>
            <w:rFonts w:hint="eastAsia"/>
            <w:noProof/>
            <w:rtl/>
            <w:lang w:bidi="fa-IR"/>
          </w:rPr>
          <w:t>اشاره</w:t>
        </w:r>
        <w:r w:rsidR="008B7B8C" w:rsidRPr="00866F45">
          <w:rPr>
            <w:rStyle w:val="Hyperlink"/>
            <w:noProof/>
            <w:rtl/>
            <w:lang w:bidi="fa-IR"/>
          </w:rPr>
          <w:t xml:space="preserve"> </w:t>
        </w:r>
        <w:r w:rsidR="008B7B8C" w:rsidRPr="00866F45">
          <w:rPr>
            <w:rStyle w:val="Hyperlink"/>
            <w:rFonts w:hint="eastAsia"/>
            <w:noProof/>
            <w:rtl/>
            <w:lang w:bidi="fa-IR"/>
          </w:rPr>
          <w:t>نموده،</w:t>
        </w:r>
        <w:r w:rsidR="008B7B8C" w:rsidRPr="00866F45">
          <w:rPr>
            <w:rStyle w:val="Hyperlink"/>
            <w:noProof/>
            <w:rtl/>
            <w:lang w:bidi="fa-IR"/>
          </w:rPr>
          <w:t xml:space="preserve"> </w:t>
        </w:r>
        <w:r w:rsidR="008B7B8C" w:rsidRPr="00866F45">
          <w:rPr>
            <w:rStyle w:val="Hyperlink"/>
            <w:rFonts w:hint="eastAsia"/>
            <w:noProof/>
            <w:rtl/>
            <w:lang w:bidi="fa-IR"/>
          </w:rPr>
          <w:t>تحقق</w:t>
        </w:r>
        <w:r w:rsidR="008B7B8C" w:rsidRPr="00866F45">
          <w:rPr>
            <w:rStyle w:val="Hyperlink"/>
            <w:noProof/>
            <w:rtl/>
            <w:lang w:bidi="fa-IR"/>
          </w:rPr>
          <w:t xml:space="preserve"> </w:t>
        </w:r>
        <w:r w:rsidR="008B7B8C" w:rsidRPr="00866F45">
          <w:rPr>
            <w:rStyle w:val="Hyperlink"/>
            <w:rFonts w:hint="cs"/>
            <w:noProof/>
            <w:rtl/>
            <w:lang w:bidi="fa-IR"/>
          </w:rPr>
          <w:t>ی</w:t>
        </w:r>
        <w:r w:rsidR="008B7B8C" w:rsidRPr="00866F45">
          <w:rPr>
            <w:rStyle w:val="Hyperlink"/>
            <w:rFonts w:hint="eastAsia"/>
            <w:noProof/>
            <w:rtl/>
            <w:lang w:bidi="fa-IR"/>
          </w:rPr>
          <w:t>افته</w:t>
        </w:r>
        <w:r w:rsidR="008B7B8C" w:rsidRPr="00866F45">
          <w:rPr>
            <w:rStyle w:val="Hyperlink"/>
            <w:noProof/>
            <w:rtl/>
            <w:lang w:bidi="fa-IR"/>
          </w:rPr>
          <w:t xml:space="preserve"> </w:t>
        </w:r>
        <w:r w:rsidR="008B7B8C" w:rsidRPr="00866F45">
          <w:rPr>
            <w:rStyle w:val="Hyperlink"/>
            <w:rFonts w:hint="eastAsia"/>
            <w:noProof/>
            <w:rtl/>
            <w:lang w:bidi="fa-IR"/>
          </w:rPr>
          <w:t>است</w:t>
        </w:r>
        <w:r w:rsidR="008B7B8C">
          <w:rPr>
            <w:noProof/>
            <w:webHidden/>
            <w:rtl/>
          </w:rPr>
          <w:tab/>
        </w:r>
        <w:r w:rsidR="008B7B8C">
          <w:rPr>
            <w:noProof/>
            <w:webHidden/>
            <w:rtl/>
          </w:rPr>
          <w:fldChar w:fldCharType="begin"/>
        </w:r>
        <w:r w:rsidR="008B7B8C">
          <w:rPr>
            <w:noProof/>
            <w:webHidden/>
            <w:rtl/>
          </w:rPr>
          <w:instrText xml:space="preserve"> </w:instrText>
        </w:r>
        <w:r w:rsidR="008B7B8C">
          <w:rPr>
            <w:noProof/>
            <w:webHidden/>
          </w:rPr>
          <w:instrText>PAGEREF</w:instrText>
        </w:r>
        <w:r w:rsidR="008B7B8C">
          <w:rPr>
            <w:noProof/>
            <w:webHidden/>
            <w:rtl/>
          </w:rPr>
          <w:instrText xml:space="preserve"> _</w:instrText>
        </w:r>
        <w:r w:rsidR="008B7B8C">
          <w:rPr>
            <w:noProof/>
            <w:webHidden/>
          </w:rPr>
          <w:instrText>Toc</w:instrText>
        </w:r>
        <w:r w:rsidR="008B7B8C">
          <w:rPr>
            <w:noProof/>
            <w:webHidden/>
            <w:rtl/>
          </w:rPr>
          <w:instrText xml:space="preserve">437433444 </w:instrText>
        </w:r>
        <w:r w:rsidR="008B7B8C">
          <w:rPr>
            <w:noProof/>
            <w:webHidden/>
          </w:rPr>
          <w:instrText>\h</w:instrText>
        </w:r>
        <w:r w:rsidR="008B7B8C">
          <w:rPr>
            <w:noProof/>
            <w:webHidden/>
            <w:rtl/>
          </w:rPr>
          <w:instrText xml:space="preserve"> </w:instrText>
        </w:r>
        <w:r w:rsidR="008B7B8C">
          <w:rPr>
            <w:noProof/>
            <w:webHidden/>
            <w:rtl/>
          </w:rPr>
        </w:r>
        <w:r w:rsidR="008B7B8C">
          <w:rPr>
            <w:noProof/>
            <w:webHidden/>
            <w:rtl/>
          </w:rPr>
          <w:fldChar w:fldCharType="separate"/>
        </w:r>
        <w:r w:rsidR="008B7B8C">
          <w:rPr>
            <w:noProof/>
            <w:webHidden/>
            <w:rtl/>
          </w:rPr>
          <w:t>149</w:t>
        </w:r>
        <w:r w:rsidR="008B7B8C">
          <w:rPr>
            <w:noProof/>
            <w:webHidden/>
            <w:rtl/>
          </w:rPr>
          <w:fldChar w:fldCharType="end"/>
        </w:r>
      </w:hyperlink>
    </w:p>
    <w:p w:rsidR="008B7B8C" w:rsidRDefault="00C94C02">
      <w:pPr>
        <w:pStyle w:val="TOC2"/>
        <w:tabs>
          <w:tab w:val="right" w:leader="dot" w:pos="7078"/>
        </w:tabs>
        <w:rPr>
          <w:rFonts w:asciiTheme="minorHAnsi" w:eastAsiaTheme="minorEastAsia" w:hAnsiTheme="minorHAnsi" w:cstheme="minorBidi"/>
          <w:noProof/>
          <w:sz w:val="22"/>
          <w:szCs w:val="22"/>
          <w:rtl/>
        </w:rPr>
      </w:pPr>
      <w:hyperlink w:anchor="_Toc437433445" w:history="1">
        <w:r w:rsidR="008B7B8C" w:rsidRPr="00866F45">
          <w:rPr>
            <w:rStyle w:val="Hyperlink"/>
            <w:rFonts w:hint="eastAsia"/>
            <w:noProof/>
            <w:rtl/>
            <w:lang w:bidi="fa-IR"/>
          </w:rPr>
          <w:t>اقدامات</w:t>
        </w:r>
        <w:r w:rsidR="008B7B8C" w:rsidRPr="00866F45">
          <w:rPr>
            <w:rStyle w:val="Hyperlink"/>
            <w:noProof/>
            <w:rtl/>
            <w:lang w:bidi="fa-IR"/>
          </w:rPr>
          <w:t xml:space="preserve"> </w:t>
        </w:r>
        <w:r w:rsidR="008B7B8C" w:rsidRPr="00866F45">
          <w:rPr>
            <w:rStyle w:val="Hyperlink"/>
            <w:rFonts w:hint="eastAsia"/>
            <w:noProof/>
            <w:rtl/>
            <w:lang w:bidi="fa-IR"/>
          </w:rPr>
          <w:t>ابوبکر</w:t>
        </w:r>
        <w:r w:rsidR="008B7B8C" w:rsidRPr="00866F45">
          <w:rPr>
            <w:rStyle w:val="Hyperlink"/>
            <w:noProof/>
            <w:rtl/>
            <w:lang w:bidi="fa-IR"/>
          </w:rPr>
          <w:t xml:space="preserve"> </w:t>
        </w:r>
        <w:r w:rsidR="008B7B8C" w:rsidRPr="00866F45">
          <w:rPr>
            <w:rStyle w:val="Hyperlink"/>
            <w:rFonts w:hint="eastAsia"/>
            <w:noProof/>
            <w:rtl/>
            <w:lang w:bidi="fa-IR"/>
          </w:rPr>
          <w:t>پس</w:t>
        </w:r>
        <w:r w:rsidR="008B7B8C" w:rsidRPr="00866F45">
          <w:rPr>
            <w:rStyle w:val="Hyperlink"/>
            <w:noProof/>
            <w:rtl/>
            <w:lang w:bidi="fa-IR"/>
          </w:rPr>
          <w:t xml:space="preserve"> </w:t>
        </w:r>
        <w:r w:rsidR="008B7B8C" w:rsidRPr="00866F45">
          <w:rPr>
            <w:rStyle w:val="Hyperlink"/>
            <w:rFonts w:hint="eastAsia"/>
            <w:noProof/>
            <w:rtl/>
            <w:lang w:bidi="fa-IR"/>
          </w:rPr>
          <w:t>از</w:t>
        </w:r>
        <w:r w:rsidR="008B7B8C" w:rsidRPr="00866F45">
          <w:rPr>
            <w:rStyle w:val="Hyperlink"/>
            <w:noProof/>
            <w:rtl/>
            <w:lang w:bidi="fa-IR"/>
          </w:rPr>
          <w:t xml:space="preserve"> </w:t>
        </w:r>
        <w:r w:rsidR="008B7B8C" w:rsidRPr="00866F45">
          <w:rPr>
            <w:rStyle w:val="Hyperlink"/>
            <w:rFonts w:hint="eastAsia"/>
            <w:noProof/>
            <w:rtl/>
            <w:lang w:bidi="fa-IR"/>
          </w:rPr>
          <w:t>خلافت،</w:t>
        </w:r>
        <w:r w:rsidR="008B7B8C" w:rsidRPr="00866F45">
          <w:rPr>
            <w:rStyle w:val="Hyperlink"/>
            <w:noProof/>
            <w:rtl/>
            <w:lang w:bidi="fa-IR"/>
          </w:rPr>
          <w:t xml:space="preserve"> </w:t>
        </w:r>
        <w:r w:rsidR="008B7B8C" w:rsidRPr="00866F45">
          <w:rPr>
            <w:rStyle w:val="Hyperlink"/>
            <w:rFonts w:hint="eastAsia"/>
            <w:noProof/>
            <w:rtl/>
            <w:lang w:bidi="fa-IR"/>
          </w:rPr>
          <w:t>که</w:t>
        </w:r>
        <w:r w:rsidR="008B7B8C" w:rsidRPr="00866F45">
          <w:rPr>
            <w:rStyle w:val="Hyperlink"/>
            <w:noProof/>
            <w:rtl/>
            <w:lang w:bidi="fa-IR"/>
          </w:rPr>
          <w:t xml:space="preserve"> </w:t>
        </w:r>
        <w:r w:rsidR="008B7B8C" w:rsidRPr="00866F45">
          <w:rPr>
            <w:rStyle w:val="Hyperlink"/>
            <w:rFonts w:hint="eastAsia"/>
            <w:noProof/>
            <w:rtl/>
            <w:lang w:bidi="fa-IR"/>
          </w:rPr>
          <w:t>ا</w:t>
        </w:r>
        <w:r w:rsidR="008B7B8C" w:rsidRPr="00866F45">
          <w:rPr>
            <w:rStyle w:val="Hyperlink"/>
            <w:rFonts w:hint="cs"/>
            <w:noProof/>
            <w:rtl/>
            <w:lang w:bidi="fa-IR"/>
          </w:rPr>
          <w:t>ی</w:t>
        </w:r>
        <w:r w:rsidR="008B7B8C" w:rsidRPr="00866F45">
          <w:rPr>
            <w:rStyle w:val="Hyperlink"/>
            <w:rFonts w:hint="eastAsia"/>
            <w:noProof/>
            <w:rtl/>
            <w:lang w:bidi="fa-IR"/>
          </w:rPr>
          <w:t>ن</w:t>
        </w:r>
        <w:r w:rsidR="008B7B8C" w:rsidRPr="00866F45">
          <w:rPr>
            <w:rStyle w:val="Hyperlink"/>
            <w:noProof/>
            <w:rtl/>
            <w:lang w:bidi="fa-IR"/>
          </w:rPr>
          <w:t xml:space="preserve"> </w:t>
        </w:r>
        <w:r w:rsidR="008B7B8C" w:rsidRPr="00866F45">
          <w:rPr>
            <w:rStyle w:val="Hyperlink"/>
            <w:rFonts w:hint="eastAsia"/>
            <w:noProof/>
            <w:rtl/>
            <w:lang w:bidi="fa-IR"/>
          </w:rPr>
          <w:t>هم</w:t>
        </w:r>
        <w:r w:rsidR="008B7B8C" w:rsidRPr="00866F45">
          <w:rPr>
            <w:rStyle w:val="Hyperlink"/>
            <w:noProof/>
            <w:rtl/>
            <w:lang w:bidi="fa-IR"/>
          </w:rPr>
          <w:t xml:space="preserve"> </w:t>
        </w:r>
        <w:r w:rsidR="008B7B8C" w:rsidRPr="00866F45">
          <w:rPr>
            <w:rStyle w:val="Hyperlink"/>
            <w:rFonts w:hint="eastAsia"/>
            <w:noProof/>
            <w:rtl/>
            <w:lang w:bidi="fa-IR"/>
          </w:rPr>
          <w:t>از</w:t>
        </w:r>
        <w:r w:rsidR="008B7B8C" w:rsidRPr="00866F45">
          <w:rPr>
            <w:rStyle w:val="Hyperlink"/>
            <w:noProof/>
            <w:rtl/>
            <w:lang w:bidi="fa-IR"/>
          </w:rPr>
          <w:t xml:space="preserve"> </w:t>
        </w:r>
        <w:r w:rsidR="008B7B8C" w:rsidRPr="00866F45">
          <w:rPr>
            <w:rStyle w:val="Hyperlink"/>
            <w:rFonts w:hint="eastAsia"/>
            <w:noProof/>
            <w:rtl/>
            <w:lang w:bidi="fa-IR"/>
          </w:rPr>
          <w:t>فضا</w:t>
        </w:r>
        <w:r w:rsidR="008B7B8C" w:rsidRPr="00866F45">
          <w:rPr>
            <w:rStyle w:val="Hyperlink"/>
            <w:rFonts w:hint="cs"/>
            <w:noProof/>
            <w:rtl/>
            <w:lang w:bidi="fa-IR"/>
          </w:rPr>
          <w:t>ی</w:t>
        </w:r>
        <w:r w:rsidR="008B7B8C" w:rsidRPr="00866F45">
          <w:rPr>
            <w:rStyle w:val="Hyperlink"/>
            <w:rFonts w:hint="eastAsia"/>
            <w:noProof/>
            <w:rtl/>
            <w:lang w:bidi="fa-IR"/>
          </w:rPr>
          <w:t>ل</w:t>
        </w:r>
        <w:r w:rsidR="008B7B8C" w:rsidRPr="00866F45">
          <w:rPr>
            <w:rStyle w:val="Hyperlink"/>
            <w:noProof/>
            <w:rtl/>
            <w:lang w:bidi="fa-IR"/>
          </w:rPr>
          <w:t xml:space="preserve"> </w:t>
        </w:r>
        <w:r w:rsidR="008B7B8C" w:rsidRPr="00866F45">
          <w:rPr>
            <w:rStyle w:val="Hyperlink"/>
            <w:rFonts w:hint="eastAsia"/>
            <w:noProof/>
            <w:rtl/>
            <w:lang w:bidi="fa-IR"/>
          </w:rPr>
          <w:t>اوست</w:t>
        </w:r>
        <w:r w:rsidR="008B7B8C">
          <w:rPr>
            <w:noProof/>
            <w:webHidden/>
            <w:rtl/>
          </w:rPr>
          <w:tab/>
        </w:r>
        <w:r w:rsidR="008B7B8C">
          <w:rPr>
            <w:noProof/>
            <w:webHidden/>
            <w:rtl/>
          </w:rPr>
          <w:fldChar w:fldCharType="begin"/>
        </w:r>
        <w:r w:rsidR="008B7B8C">
          <w:rPr>
            <w:noProof/>
            <w:webHidden/>
            <w:rtl/>
          </w:rPr>
          <w:instrText xml:space="preserve"> </w:instrText>
        </w:r>
        <w:r w:rsidR="008B7B8C">
          <w:rPr>
            <w:noProof/>
            <w:webHidden/>
          </w:rPr>
          <w:instrText>PAGEREF</w:instrText>
        </w:r>
        <w:r w:rsidR="008B7B8C">
          <w:rPr>
            <w:noProof/>
            <w:webHidden/>
            <w:rtl/>
          </w:rPr>
          <w:instrText xml:space="preserve"> _</w:instrText>
        </w:r>
        <w:r w:rsidR="008B7B8C">
          <w:rPr>
            <w:noProof/>
            <w:webHidden/>
          </w:rPr>
          <w:instrText>Toc</w:instrText>
        </w:r>
        <w:r w:rsidR="008B7B8C">
          <w:rPr>
            <w:noProof/>
            <w:webHidden/>
            <w:rtl/>
          </w:rPr>
          <w:instrText xml:space="preserve">437433445 </w:instrText>
        </w:r>
        <w:r w:rsidR="008B7B8C">
          <w:rPr>
            <w:noProof/>
            <w:webHidden/>
          </w:rPr>
          <w:instrText>\h</w:instrText>
        </w:r>
        <w:r w:rsidR="008B7B8C">
          <w:rPr>
            <w:noProof/>
            <w:webHidden/>
            <w:rtl/>
          </w:rPr>
          <w:instrText xml:space="preserve"> </w:instrText>
        </w:r>
        <w:r w:rsidR="008B7B8C">
          <w:rPr>
            <w:noProof/>
            <w:webHidden/>
            <w:rtl/>
          </w:rPr>
        </w:r>
        <w:r w:rsidR="008B7B8C">
          <w:rPr>
            <w:noProof/>
            <w:webHidden/>
            <w:rtl/>
          </w:rPr>
          <w:fldChar w:fldCharType="separate"/>
        </w:r>
        <w:r w:rsidR="008B7B8C">
          <w:rPr>
            <w:noProof/>
            <w:webHidden/>
            <w:rtl/>
          </w:rPr>
          <w:t>150</w:t>
        </w:r>
        <w:r w:rsidR="008B7B8C">
          <w:rPr>
            <w:noProof/>
            <w:webHidden/>
            <w:rtl/>
          </w:rPr>
          <w:fldChar w:fldCharType="end"/>
        </w:r>
      </w:hyperlink>
    </w:p>
    <w:p w:rsidR="008B7B8C" w:rsidRDefault="00C94C02">
      <w:pPr>
        <w:pStyle w:val="TOC2"/>
        <w:tabs>
          <w:tab w:val="right" w:leader="dot" w:pos="7078"/>
        </w:tabs>
        <w:rPr>
          <w:rFonts w:asciiTheme="minorHAnsi" w:eastAsiaTheme="minorEastAsia" w:hAnsiTheme="minorHAnsi" w:cstheme="minorBidi"/>
          <w:noProof/>
          <w:sz w:val="22"/>
          <w:szCs w:val="22"/>
          <w:rtl/>
        </w:rPr>
      </w:pPr>
      <w:hyperlink w:anchor="_Toc437433446" w:history="1">
        <w:r w:rsidR="008B7B8C" w:rsidRPr="00866F45">
          <w:rPr>
            <w:rStyle w:val="Hyperlink"/>
            <w:rFonts w:hint="eastAsia"/>
            <w:noProof/>
            <w:rtl/>
            <w:lang w:bidi="fa-IR"/>
          </w:rPr>
          <w:t>کمال</w:t>
        </w:r>
        <w:r w:rsidR="008B7B8C" w:rsidRPr="00866F45">
          <w:rPr>
            <w:rStyle w:val="Hyperlink"/>
            <w:noProof/>
            <w:rtl/>
            <w:lang w:bidi="fa-IR"/>
          </w:rPr>
          <w:t xml:space="preserve"> </w:t>
        </w:r>
        <w:r w:rsidR="008B7B8C" w:rsidRPr="00866F45">
          <w:rPr>
            <w:rStyle w:val="Hyperlink"/>
            <w:rFonts w:hint="eastAsia"/>
            <w:noProof/>
            <w:rtl/>
            <w:lang w:bidi="fa-IR"/>
          </w:rPr>
          <w:t>س</w:t>
        </w:r>
        <w:r w:rsidR="008B7B8C" w:rsidRPr="00866F45">
          <w:rPr>
            <w:rStyle w:val="Hyperlink"/>
            <w:rFonts w:hint="cs"/>
            <w:noProof/>
            <w:rtl/>
            <w:lang w:bidi="fa-IR"/>
          </w:rPr>
          <w:t>ی</w:t>
        </w:r>
        <w:r w:rsidR="008B7B8C" w:rsidRPr="00866F45">
          <w:rPr>
            <w:rStyle w:val="Hyperlink"/>
            <w:rFonts w:hint="eastAsia"/>
            <w:noProof/>
            <w:rtl/>
            <w:lang w:bidi="fa-IR"/>
          </w:rPr>
          <w:t>است</w:t>
        </w:r>
        <w:r w:rsidR="008B7B8C" w:rsidRPr="00866F45">
          <w:rPr>
            <w:rStyle w:val="Hyperlink"/>
            <w:noProof/>
            <w:rtl/>
            <w:lang w:bidi="fa-IR"/>
          </w:rPr>
          <w:t xml:space="preserve"> </w:t>
        </w:r>
        <w:r w:rsidR="008B7B8C" w:rsidRPr="00866F45">
          <w:rPr>
            <w:rStyle w:val="Hyperlink"/>
            <w:rFonts w:hint="eastAsia"/>
            <w:noProof/>
            <w:rtl/>
            <w:lang w:bidi="fa-IR"/>
          </w:rPr>
          <w:t>و</w:t>
        </w:r>
        <w:r w:rsidR="008B7B8C" w:rsidRPr="00866F45">
          <w:rPr>
            <w:rStyle w:val="Hyperlink"/>
            <w:noProof/>
            <w:rtl/>
            <w:lang w:bidi="fa-IR"/>
          </w:rPr>
          <w:t xml:space="preserve"> </w:t>
        </w:r>
        <w:r w:rsidR="008B7B8C" w:rsidRPr="00866F45">
          <w:rPr>
            <w:rStyle w:val="Hyperlink"/>
            <w:rFonts w:hint="eastAsia"/>
            <w:noProof/>
            <w:rtl/>
            <w:lang w:bidi="fa-IR"/>
          </w:rPr>
          <w:t>مصلحت‌اند</w:t>
        </w:r>
        <w:r w:rsidR="008B7B8C" w:rsidRPr="00866F45">
          <w:rPr>
            <w:rStyle w:val="Hyperlink"/>
            <w:rFonts w:hint="cs"/>
            <w:noProof/>
            <w:rtl/>
            <w:lang w:bidi="fa-IR"/>
          </w:rPr>
          <w:t>ی</w:t>
        </w:r>
        <w:r w:rsidR="008B7B8C" w:rsidRPr="00866F45">
          <w:rPr>
            <w:rStyle w:val="Hyperlink"/>
            <w:rFonts w:hint="eastAsia"/>
            <w:noProof/>
            <w:rtl/>
            <w:lang w:bidi="fa-IR"/>
          </w:rPr>
          <w:t>ش</w:t>
        </w:r>
        <w:r w:rsidR="008B7B8C" w:rsidRPr="00866F45">
          <w:rPr>
            <w:rStyle w:val="Hyperlink"/>
            <w:rFonts w:hint="cs"/>
            <w:noProof/>
            <w:rtl/>
            <w:lang w:bidi="fa-IR"/>
          </w:rPr>
          <w:t>ی</w:t>
        </w:r>
        <w:r w:rsidR="008B7B8C" w:rsidRPr="00866F45">
          <w:rPr>
            <w:rStyle w:val="Hyperlink"/>
            <w:noProof/>
            <w:rtl/>
            <w:lang w:bidi="fa-IR"/>
          </w:rPr>
          <w:t xml:space="preserve"> </w:t>
        </w:r>
        <w:r w:rsidR="008B7B8C" w:rsidRPr="00866F45">
          <w:rPr>
            <w:rStyle w:val="Hyperlink"/>
            <w:rFonts w:hint="eastAsia"/>
            <w:noProof/>
            <w:rtl/>
            <w:lang w:bidi="fa-IR"/>
          </w:rPr>
          <w:t>ابوبکر</w:t>
        </w:r>
        <w:r w:rsidR="008B7B8C" w:rsidRPr="00866F45">
          <w:rPr>
            <w:rStyle w:val="Hyperlink"/>
            <w:noProof/>
            <w:rtl/>
            <w:lang w:bidi="fa-IR"/>
          </w:rPr>
          <w:t xml:space="preserve"> </w:t>
        </w:r>
        <w:r w:rsidR="008B7B8C" w:rsidRPr="00866F45">
          <w:rPr>
            <w:rStyle w:val="Hyperlink"/>
            <w:rFonts w:hint="eastAsia"/>
            <w:noProof/>
            <w:rtl/>
            <w:lang w:bidi="fa-IR"/>
          </w:rPr>
          <w:t>صد</w:t>
        </w:r>
        <w:r w:rsidR="008B7B8C" w:rsidRPr="00866F45">
          <w:rPr>
            <w:rStyle w:val="Hyperlink"/>
            <w:rFonts w:hint="cs"/>
            <w:noProof/>
            <w:rtl/>
            <w:lang w:bidi="fa-IR"/>
          </w:rPr>
          <w:t>ی</w:t>
        </w:r>
        <w:r w:rsidR="008B7B8C" w:rsidRPr="00866F45">
          <w:rPr>
            <w:rStyle w:val="Hyperlink"/>
            <w:rFonts w:hint="eastAsia"/>
            <w:noProof/>
            <w:rtl/>
            <w:lang w:bidi="fa-IR"/>
          </w:rPr>
          <w:t>ق</w:t>
        </w:r>
        <w:r w:rsidR="008B7B8C">
          <w:rPr>
            <w:noProof/>
            <w:webHidden/>
            <w:rtl/>
          </w:rPr>
          <w:tab/>
        </w:r>
        <w:r w:rsidR="008B7B8C">
          <w:rPr>
            <w:noProof/>
            <w:webHidden/>
            <w:rtl/>
          </w:rPr>
          <w:fldChar w:fldCharType="begin"/>
        </w:r>
        <w:r w:rsidR="008B7B8C">
          <w:rPr>
            <w:noProof/>
            <w:webHidden/>
            <w:rtl/>
          </w:rPr>
          <w:instrText xml:space="preserve"> </w:instrText>
        </w:r>
        <w:r w:rsidR="008B7B8C">
          <w:rPr>
            <w:noProof/>
            <w:webHidden/>
          </w:rPr>
          <w:instrText>PAGEREF</w:instrText>
        </w:r>
        <w:r w:rsidR="008B7B8C">
          <w:rPr>
            <w:noProof/>
            <w:webHidden/>
            <w:rtl/>
          </w:rPr>
          <w:instrText xml:space="preserve"> _</w:instrText>
        </w:r>
        <w:r w:rsidR="008B7B8C">
          <w:rPr>
            <w:noProof/>
            <w:webHidden/>
          </w:rPr>
          <w:instrText>Toc</w:instrText>
        </w:r>
        <w:r w:rsidR="008B7B8C">
          <w:rPr>
            <w:noProof/>
            <w:webHidden/>
            <w:rtl/>
          </w:rPr>
          <w:instrText xml:space="preserve">437433446 </w:instrText>
        </w:r>
        <w:r w:rsidR="008B7B8C">
          <w:rPr>
            <w:noProof/>
            <w:webHidden/>
          </w:rPr>
          <w:instrText>\h</w:instrText>
        </w:r>
        <w:r w:rsidR="008B7B8C">
          <w:rPr>
            <w:noProof/>
            <w:webHidden/>
            <w:rtl/>
          </w:rPr>
          <w:instrText xml:space="preserve"> </w:instrText>
        </w:r>
        <w:r w:rsidR="008B7B8C">
          <w:rPr>
            <w:noProof/>
            <w:webHidden/>
            <w:rtl/>
          </w:rPr>
        </w:r>
        <w:r w:rsidR="008B7B8C">
          <w:rPr>
            <w:noProof/>
            <w:webHidden/>
            <w:rtl/>
          </w:rPr>
          <w:fldChar w:fldCharType="separate"/>
        </w:r>
        <w:r w:rsidR="008B7B8C">
          <w:rPr>
            <w:noProof/>
            <w:webHidden/>
            <w:rtl/>
          </w:rPr>
          <w:t>163</w:t>
        </w:r>
        <w:r w:rsidR="008B7B8C">
          <w:rPr>
            <w:noProof/>
            <w:webHidden/>
            <w:rtl/>
          </w:rPr>
          <w:fldChar w:fldCharType="end"/>
        </w:r>
      </w:hyperlink>
    </w:p>
    <w:p w:rsidR="008B7B8C" w:rsidRDefault="00C94C02">
      <w:pPr>
        <w:pStyle w:val="TOC2"/>
        <w:tabs>
          <w:tab w:val="right" w:leader="dot" w:pos="7078"/>
        </w:tabs>
        <w:rPr>
          <w:rFonts w:asciiTheme="minorHAnsi" w:eastAsiaTheme="minorEastAsia" w:hAnsiTheme="minorHAnsi" w:cstheme="minorBidi"/>
          <w:noProof/>
          <w:sz w:val="22"/>
          <w:szCs w:val="22"/>
          <w:rtl/>
        </w:rPr>
      </w:pPr>
      <w:hyperlink w:anchor="_Toc437433447" w:history="1">
        <w:r w:rsidR="008B7B8C" w:rsidRPr="00866F45">
          <w:rPr>
            <w:rStyle w:val="Hyperlink"/>
            <w:rFonts w:hint="eastAsia"/>
            <w:noProof/>
            <w:rtl/>
            <w:lang w:bidi="fa-IR"/>
          </w:rPr>
          <w:t>از</w:t>
        </w:r>
        <w:r w:rsidR="008B7B8C" w:rsidRPr="00866F45">
          <w:rPr>
            <w:rStyle w:val="Hyperlink"/>
            <w:noProof/>
            <w:rtl/>
            <w:lang w:bidi="fa-IR"/>
          </w:rPr>
          <w:t xml:space="preserve"> </w:t>
        </w:r>
        <w:r w:rsidR="008B7B8C" w:rsidRPr="00866F45">
          <w:rPr>
            <w:rStyle w:val="Hyperlink"/>
            <w:rFonts w:hint="eastAsia"/>
            <w:noProof/>
            <w:rtl/>
            <w:lang w:bidi="fa-IR"/>
          </w:rPr>
          <w:t>کمال</w:t>
        </w:r>
        <w:r w:rsidR="008B7B8C" w:rsidRPr="00866F45">
          <w:rPr>
            <w:rStyle w:val="Hyperlink"/>
            <w:noProof/>
            <w:rtl/>
            <w:lang w:bidi="fa-IR"/>
          </w:rPr>
          <w:t xml:space="preserve"> </w:t>
        </w:r>
        <w:r w:rsidR="008B7B8C" w:rsidRPr="00866F45">
          <w:rPr>
            <w:rStyle w:val="Hyperlink"/>
            <w:rFonts w:hint="eastAsia"/>
            <w:noProof/>
            <w:rtl/>
            <w:lang w:bidi="fa-IR"/>
          </w:rPr>
          <w:t>ابوبکر</w:t>
        </w:r>
        <w:r w:rsidR="008B7B8C" w:rsidRPr="00866F45">
          <w:rPr>
            <w:rStyle w:val="Hyperlink"/>
            <w:noProof/>
            <w:rtl/>
            <w:lang w:bidi="fa-IR"/>
          </w:rPr>
          <w:t xml:space="preserve"> </w:t>
        </w:r>
        <w:r w:rsidR="008B7B8C" w:rsidRPr="00866F45">
          <w:rPr>
            <w:rStyle w:val="Hyperlink"/>
            <w:rFonts w:hint="eastAsia"/>
            <w:noProof/>
            <w:rtl/>
            <w:lang w:bidi="fa-IR"/>
          </w:rPr>
          <w:t>صد</w:t>
        </w:r>
        <w:r w:rsidR="008B7B8C" w:rsidRPr="00866F45">
          <w:rPr>
            <w:rStyle w:val="Hyperlink"/>
            <w:rFonts w:hint="cs"/>
            <w:noProof/>
            <w:rtl/>
            <w:lang w:bidi="fa-IR"/>
          </w:rPr>
          <w:t>ی</w:t>
        </w:r>
        <w:r w:rsidR="008B7B8C" w:rsidRPr="00866F45">
          <w:rPr>
            <w:rStyle w:val="Hyperlink"/>
            <w:rFonts w:hint="eastAsia"/>
            <w:noProof/>
            <w:rtl/>
            <w:lang w:bidi="fa-IR"/>
          </w:rPr>
          <w:t>ق</w:t>
        </w:r>
        <w:r w:rsidR="008B7B8C" w:rsidRPr="00866F45">
          <w:rPr>
            <w:rStyle w:val="Hyperlink"/>
            <w:noProof/>
            <w:rtl/>
            <w:lang w:bidi="fa-IR"/>
          </w:rPr>
          <w:t xml:space="preserve"> </w:t>
        </w:r>
        <w:r w:rsidR="008B7B8C" w:rsidRPr="00866F45">
          <w:rPr>
            <w:rStyle w:val="Hyperlink"/>
            <w:rFonts w:hint="eastAsia"/>
            <w:noProof/>
            <w:rtl/>
            <w:lang w:bidi="fa-IR"/>
          </w:rPr>
          <w:t>ا</w:t>
        </w:r>
        <w:r w:rsidR="008B7B8C" w:rsidRPr="00866F45">
          <w:rPr>
            <w:rStyle w:val="Hyperlink"/>
            <w:rFonts w:hint="cs"/>
            <w:noProof/>
            <w:rtl/>
            <w:lang w:bidi="fa-IR"/>
          </w:rPr>
          <w:t>ی</w:t>
        </w:r>
        <w:r w:rsidR="008B7B8C" w:rsidRPr="00866F45">
          <w:rPr>
            <w:rStyle w:val="Hyperlink"/>
            <w:rFonts w:hint="eastAsia"/>
            <w:noProof/>
            <w:rtl/>
            <w:lang w:bidi="fa-IR"/>
          </w:rPr>
          <w:t>ن</w:t>
        </w:r>
        <w:r w:rsidR="008B7B8C" w:rsidRPr="00866F45">
          <w:rPr>
            <w:rStyle w:val="Hyperlink"/>
            <w:noProof/>
            <w:rtl/>
            <w:lang w:bidi="fa-IR"/>
          </w:rPr>
          <w:t xml:space="preserve"> </w:t>
        </w:r>
        <w:r w:rsidR="008B7B8C" w:rsidRPr="00866F45">
          <w:rPr>
            <w:rStyle w:val="Hyperlink"/>
            <w:rFonts w:hint="eastAsia"/>
            <w:noProof/>
            <w:rtl/>
            <w:lang w:bidi="fa-IR"/>
          </w:rPr>
          <w:t>بود</w:t>
        </w:r>
        <w:r w:rsidR="008B7B8C" w:rsidRPr="00866F45">
          <w:rPr>
            <w:rStyle w:val="Hyperlink"/>
            <w:noProof/>
            <w:rtl/>
            <w:lang w:bidi="fa-IR"/>
          </w:rPr>
          <w:t xml:space="preserve"> </w:t>
        </w:r>
        <w:r w:rsidR="008B7B8C" w:rsidRPr="00866F45">
          <w:rPr>
            <w:rStyle w:val="Hyperlink"/>
            <w:rFonts w:hint="eastAsia"/>
            <w:noProof/>
            <w:rtl/>
            <w:lang w:bidi="fa-IR"/>
          </w:rPr>
          <w:t>که</w:t>
        </w:r>
        <w:r w:rsidR="008B7B8C" w:rsidRPr="00866F45">
          <w:rPr>
            <w:rStyle w:val="Hyperlink"/>
            <w:noProof/>
            <w:rtl/>
            <w:lang w:bidi="fa-IR"/>
          </w:rPr>
          <w:t xml:space="preserve"> </w:t>
        </w:r>
        <w:r w:rsidR="008B7B8C" w:rsidRPr="00866F45">
          <w:rPr>
            <w:rStyle w:val="Hyperlink"/>
            <w:rFonts w:hint="eastAsia"/>
            <w:noProof/>
            <w:rtl/>
            <w:lang w:bidi="fa-IR"/>
          </w:rPr>
          <w:t>از</w:t>
        </w:r>
        <w:r w:rsidR="008B7B8C" w:rsidRPr="00866F45">
          <w:rPr>
            <w:rStyle w:val="Hyperlink"/>
            <w:noProof/>
            <w:rtl/>
            <w:lang w:bidi="fa-IR"/>
          </w:rPr>
          <w:t xml:space="preserve"> </w:t>
        </w:r>
        <w:r w:rsidR="008B7B8C" w:rsidRPr="00866F45">
          <w:rPr>
            <w:rStyle w:val="Hyperlink"/>
            <w:rFonts w:hint="eastAsia"/>
            <w:noProof/>
            <w:rtl/>
            <w:lang w:bidi="fa-IR"/>
          </w:rPr>
          <w:t>افراد</w:t>
        </w:r>
        <w:r w:rsidR="008B7B8C" w:rsidRPr="00866F45">
          <w:rPr>
            <w:rStyle w:val="Hyperlink"/>
            <w:noProof/>
            <w:rtl/>
            <w:lang w:bidi="fa-IR"/>
          </w:rPr>
          <w:t xml:space="preserve"> </w:t>
        </w:r>
        <w:r w:rsidR="008B7B8C" w:rsidRPr="00866F45">
          <w:rPr>
            <w:rStyle w:val="Hyperlink"/>
            <w:rFonts w:hint="eastAsia"/>
            <w:noProof/>
            <w:rtl/>
            <w:lang w:bidi="fa-IR"/>
          </w:rPr>
          <w:t>تند</w:t>
        </w:r>
        <w:r w:rsidR="008B7B8C" w:rsidRPr="00866F45">
          <w:rPr>
            <w:rStyle w:val="Hyperlink"/>
            <w:noProof/>
            <w:rtl/>
            <w:lang w:bidi="fa-IR"/>
          </w:rPr>
          <w:t xml:space="preserve"> </w:t>
        </w:r>
        <w:r w:rsidR="008B7B8C" w:rsidRPr="00866F45">
          <w:rPr>
            <w:rStyle w:val="Hyperlink"/>
            <w:rFonts w:hint="eastAsia"/>
            <w:noProof/>
            <w:rtl/>
            <w:lang w:bidi="fa-IR"/>
          </w:rPr>
          <w:t>و</w:t>
        </w:r>
        <w:r w:rsidR="008B7B8C" w:rsidRPr="00866F45">
          <w:rPr>
            <w:rStyle w:val="Hyperlink"/>
            <w:noProof/>
            <w:rtl/>
            <w:lang w:bidi="fa-IR"/>
          </w:rPr>
          <w:t xml:space="preserve"> </w:t>
        </w:r>
        <w:r w:rsidR="008B7B8C" w:rsidRPr="00866F45">
          <w:rPr>
            <w:rStyle w:val="Hyperlink"/>
            <w:rFonts w:hint="eastAsia"/>
            <w:noProof/>
            <w:rtl/>
            <w:lang w:bidi="fa-IR"/>
          </w:rPr>
          <w:t>سرسخت</w:t>
        </w:r>
        <w:r w:rsidR="008B7B8C" w:rsidRPr="00866F45">
          <w:rPr>
            <w:rStyle w:val="Hyperlink"/>
            <w:noProof/>
            <w:rtl/>
            <w:lang w:bidi="fa-IR"/>
          </w:rPr>
          <w:t xml:space="preserve"> </w:t>
        </w:r>
        <w:r w:rsidR="008B7B8C" w:rsidRPr="00866F45">
          <w:rPr>
            <w:rStyle w:val="Hyperlink"/>
            <w:rFonts w:hint="eastAsia"/>
            <w:noProof/>
            <w:rtl/>
            <w:lang w:bidi="fa-IR"/>
          </w:rPr>
          <w:t>و</w:t>
        </w:r>
        <w:r w:rsidR="008B7B8C" w:rsidRPr="00866F45">
          <w:rPr>
            <w:rStyle w:val="Hyperlink"/>
            <w:noProof/>
            <w:rtl/>
            <w:lang w:bidi="fa-IR"/>
          </w:rPr>
          <w:t xml:space="preserve"> </w:t>
        </w:r>
        <w:r w:rsidR="008B7B8C" w:rsidRPr="00866F45">
          <w:rPr>
            <w:rStyle w:val="Hyperlink"/>
            <w:rFonts w:hint="eastAsia"/>
            <w:noProof/>
            <w:rtl/>
            <w:lang w:bidi="fa-IR"/>
          </w:rPr>
          <w:t>ن</w:t>
        </w:r>
        <w:r w:rsidR="008B7B8C" w:rsidRPr="00866F45">
          <w:rPr>
            <w:rStyle w:val="Hyperlink"/>
            <w:rFonts w:hint="cs"/>
            <w:noProof/>
            <w:rtl/>
            <w:lang w:bidi="fa-IR"/>
          </w:rPr>
          <w:t>ی</w:t>
        </w:r>
        <w:r w:rsidR="008B7B8C" w:rsidRPr="00866F45">
          <w:rPr>
            <w:rStyle w:val="Hyperlink"/>
            <w:rFonts w:hint="eastAsia"/>
            <w:noProof/>
            <w:rtl/>
            <w:lang w:bidi="fa-IR"/>
          </w:rPr>
          <w:t>رومند</w:t>
        </w:r>
        <w:r w:rsidR="008B7B8C" w:rsidRPr="00866F45">
          <w:rPr>
            <w:rStyle w:val="Hyperlink"/>
            <w:noProof/>
            <w:rtl/>
            <w:lang w:bidi="fa-IR"/>
          </w:rPr>
          <w:t xml:space="preserve"> </w:t>
        </w:r>
        <w:r w:rsidR="008B7B8C" w:rsidRPr="00866F45">
          <w:rPr>
            <w:rStyle w:val="Hyperlink"/>
            <w:rFonts w:hint="eastAsia"/>
            <w:noProof/>
            <w:rtl/>
            <w:lang w:bidi="fa-IR"/>
          </w:rPr>
          <w:t>کمک</w:t>
        </w:r>
        <w:r w:rsidR="008B7B8C" w:rsidRPr="00866F45">
          <w:rPr>
            <w:rStyle w:val="Hyperlink"/>
            <w:noProof/>
            <w:rtl/>
            <w:lang w:bidi="fa-IR"/>
          </w:rPr>
          <w:t xml:space="preserve"> </w:t>
        </w:r>
        <w:r w:rsidR="008B7B8C" w:rsidRPr="00866F45">
          <w:rPr>
            <w:rStyle w:val="Hyperlink"/>
            <w:rFonts w:hint="eastAsia"/>
            <w:noProof/>
            <w:rtl/>
            <w:lang w:bidi="fa-IR"/>
          </w:rPr>
          <w:t>خواه</w:t>
        </w:r>
        <w:r w:rsidR="008B7B8C" w:rsidRPr="00866F45">
          <w:rPr>
            <w:rStyle w:val="Hyperlink"/>
            <w:rFonts w:hint="cs"/>
            <w:noProof/>
            <w:rtl/>
            <w:lang w:bidi="fa-IR"/>
          </w:rPr>
          <w:t>ی</w:t>
        </w:r>
        <w:r w:rsidR="008B7B8C" w:rsidRPr="00866F45">
          <w:rPr>
            <w:rStyle w:val="Hyperlink"/>
            <w:noProof/>
            <w:rtl/>
            <w:lang w:bidi="fa-IR"/>
          </w:rPr>
          <w:t xml:space="preserve"> </w:t>
        </w:r>
        <w:r w:rsidR="008B7B8C" w:rsidRPr="00866F45">
          <w:rPr>
            <w:rStyle w:val="Hyperlink"/>
            <w:rFonts w:hint="eastAsia"/>
            <w:noProof/>
            <w:rtl/>
            <w:lang w:bidi="fa-IR"/>
          </w:rPr>
          <w:t>م</w:t>
        </w:r>
        <w:r w:rsidR="008B7B8C" w:rsidRPr="00866F45">
          <w:rPr>
            <w:rStyle w:val="Hyperlink"/>
            <w:rFonts w:hint="cs"/>
            <w:noProof/>
            <w:rtl/>
            <w:lang w:bidi="fa-IR"/>
          </w:rPr>
          <w:t>ی‌</w:t>
        </w:r>
        <w:r w:rsidR="008B7B8C" w:rsidRPr="00866F45">
          <w:rPr>
            <w:rStyle w:val="Hyperlink"/>
            <w:rFonts w:hint="eastAsia"/>
            <w:noProof/>
            <w:rtl/>
            <w:lang w:bidi="fa-IR"/>
          </w:rPr>
          <w:t>کرد</w:t>
        </w:r>
        <w:r w:rsidR="008B7B8C" w:rsidRPr="00866F45">
          <w:rPr>
            <w:rStyle w:val="Hyperlink"/>
            <w:noProof/>
            <w:rtl/>
            <w:lang w:bidi="fa-IR"/>
          </w:rPr>
          <w:t xml:space="preserve"> </w:t>
        </w:r>
        <w:r w:rsidR="008B7B8C" w:rsidRPr="00866F45">
          <w:rPr>
            <w:rStyle w:val="Hyperlink"/>
            <w:rFonts w:hint="eastAsia"/>
            <w:noProof/>
            <w:rtl/>
            <w:lang w:bidi="fa-IR"/>
          </w:rPr>
          <w:t>و</w:t>
        </w:r>
        <w:r w:rsidR="008B7B8C" w:rsidRPr="00866F45">
          <w:rPr>
            <w:rStyle w:val="Hyperlink"/>
            <w:noProof/>
            <w:rtl/>
            <w:lang w:bidi="fa-IR"/>
          </w:rPr>
          <w:t xml:space="preserve"> </w:t>
        </w:r>
        <w:r w:rsidR="008B7B8C" w:rsidRPr="00866F45">
          <w:rPr>
            <w:rStyle w:val="Hyperlink"/>
            <w:rFonts w:hint="eastAsia"/>
            <w:noProof/>
            <w:rtl/>
            <w:lang w:bidi="fa-IR"/>
          </w:rPr>
          <w:t>از</w:t>
        </w:r>
        <w:r w:rsidR="008B7B8C" w:rsidRPr="00866F45">
          <w:rPr>
            <w:rStyle w:val="Hyperlink"/>
            <w:noProof/>
            <w:rtl/>
            <w:lang w:bidi="fa-IR"/>
          </w:rPr>
          <w:t xml:space="preserve"> </w:t>
        </w:r>
        <w:r w:rsidR="008B7B8C" w:rsidRPr="00866F45">
          <w:rPr>
            <w:rStyle w:val="Hyperlink"/>
            <w:rFonts w:hint="eastAsia"/>
            <w:noProof/>
            <w:rtl/>
            <w:lang w:bidi="fa-IR"/>
          </w:rPr>
          <w:t>کمال</w:t>
        </w:r>
        <w:r w:rsidR="008B7B8C" w:rsidRPr="00866F45">
          <w:rPr>
            <w:rStyle w:val="Hyperlink"/>
            <w:noProof/>
            <w:rtl/>
            <w:lang w:bidi="fa-IR"/>
          </w:rPr>
          <w:t xml:space="preserve"> </w:t>
        </w:r>
        <w:r w:rsidR="008B7B8C" w:rsidRPr="00866F45">
          <w:rPr>
            <w:rStyle w:val="Hyperlink"/>
            <w:rFonts w:hint="eastAsia"/>
            <w:noProof/>
            <w:rtl/>
            <w:lang w:bidi="fa-IR"/>
          </w:rPr>
          <w:t>عمر</w:t>
        </w:r>
        <w:r w:rsidR="008B7B8C" w:rsidRPr="00866F45">
          <w:rPr>
            <w:rStyle w:val="Hyperlink"/>
            <w:noProof/>
            <w:rtl/>
            <w:lang w:bidi="fa-IR"/>
          </w:rPr>
          <w:t xml:space="preserve"> </w:t>
        </w:r>
        <w:r w:rsidR="008B7B8C" w:rsidRPr="00866F45">
          <w:rPr>
            <w:rStyle w:val="Hyperlink"/>
            <w:rFonts w:hint="eastAsia"/>
            <w:noProof/>
            <w:rtl/>
            <w:lang w:bidi="fa-IR"/>
          </w:rPr>
          <w:t>ا</w:t>
        </w:r>
        <w:r w:rsidR="008B7B8C" w:rsidRPr="00866F45">
          <w:rPr>
            <w:rStyle w:val="Hyperlink"/>
            <w:rFonts w:hint="cs"/>
            <w:noProof/>
            <w:rtl/>
            <w:lang w:bidi="fa-IR"/>
          </w:rPr>
          <w:t>ی</w:t>
        </w:r>
        <w:r w:rsidR="008B7B8C" w:rsidRPr="00866F45">
          <w:rPr>
            <w:rStyle w:val="Hyperlink"/>
            <w:rFonts w:hint="eastAsia"/>
            <w:noProof/>
            <w:rtl/>
            <w:lang w:bidi="fa-IR"/>
          </w:rPr>
          <w:t>ن</w:t>
        </w:r>
        <w:r w:rsidR="008B7B8C" w:rsidRPr="00866F45">
          <w:rPr>
            <w:rStyle w:val="Hyperlink"/>
            <w:noProof/>
            <w:rtl/>
            <w:lang w:bidi="fa-IR"/>
          </w:rPr>
          <w:t xml:space="preserve"> </w:t>
        </w:r>
        <w:r w:rsidR="008B7B8C" w:rsidRPr="00866F45">
          <w:rPr>
            <w:rStyle w:val="Hyperlink"/>
            <w:rFonts w:hint="eastAsia"/>
            <w:noProof/>
            <w:rtl/>
            <w:lang w:bidi="fa-IR"/>
          </w:rPr>
          <w:t>بود</w:t>
        </w:r>
        <w:r w:rsidR="008B7B8C" w:rsidRPr="00866F45">
          <w:rPr>
            <w:rStyle w:val="Hyperlink"/>
            <w:noProof/>
            <w:rtl/>
            <w:lang w:bidi="fa-IR"/>
          </w:rPr>
          <w:t xml:space="preserve"> </w:t>
        </w:r>
        <w:r w:rsidR="008B7B8C" w:rsidRPr="00866F45">
          <w:rPr>
            <w:rStyle w:val="Hyperlink"/>
            <w:rFonts w:hint="eastAsia"/>
            <w:noProof/>
            <w:rtl/>
            <w:lang w:bidi="fa-IR"/>
          </w:rPr>
          <w:t>که</w:t>
        </w:r>
        <w:r w:rsidR="008B7B8C" w:rsidRPr="00866F45">
          <w:rPr>
            <w:rStyle w:val="Hyperlink"/>
            <w:noProof/>
            <w:rtl/>
            <w:lang w:bidi="fa-IR"/>
          </w:rPr>
          <w:t xml:space="preserve"> </w:t>
        </w:r>
        <w:r w:rsidR="008B7B8C" w:rsidRPr="00866F45">
          <w:rPr>
            <w:rStyle w:val="Hyperlink"/>
            <w:rFonts w:hint="eastAsia"/>
            <w:noProof/>
            <w:rtl/>
            <w:lang w:bidi="fa-IR"/>
          </w:rPr>
          <w:t>از</w:t>
        </w:r>
        <w:r w:rsidR="008B7B8C" w:rsidRPr="00866F45">
          <w:rPr>
            <w:rStyle w:val="Hyperlink"/>
            <w:noProof/>
            <w:rtl/>
            <w:lang w:bidi="fa-IR"/>
          </w:rPr>
          <w:t xml:space="preserve"> </w:t>
        </w:r>
        <w:r w:rsidR="008B7B8C" w:rsidRPr="00866F45">
          <w:rPr>
            <w:rStyle w:val="Hyperlink"/>
            <w:rFonts w:hint="eastAsia"/>
            <w:noProof/>
            <w:rtl/>
            <w:lang w:bidi="fa-IR"/>
          </w:rPr>
          <w:t>افراد</w:t>
        </w:r>
        <w:r w:rsidR="008B7B8C" w:rsidRPr="00866F45">
          <w:rPr>
            <w:rStyle w:val="Hyperlink"/>
            <w:noProof/>
            <w:rtl/>
            <w:lang w:bidi="fa-IR"/>
          </w:rPr>
          <w:t xml:space="preserve"> </w:t>
        </w:r>
        <w:r w:rsidR="008B7B8C" w:rsidRPr="00866F45">
          <w:rPr>
            <w:rStyle w:val="Hyperlink"/>
            <w:rFonts w:hint="eastAsia"/>
            <w:noProof/>
            <w:rtl/>
            <w:lang w:bidi="fa-IR"/>
          </w:rPr>
          <w:t>ملا</w:t>
        </w:r>
        <w:r w:rsidR="008B7B8C" w:rsidRPr="00866F45">
          <w:rPr>
            <w:rStyle w:val="Hyperlink"/>
            <w:rFonts w:hint="cs"/>
            <w:noProof/>
            <w:rtl/>
            <w:lang w:bidi="fa-IR"/>
          </w:rPr>
          <w:t>ی</w:t>
        </w:r>
        <w:r w:rsidR="008B7B8C" w:rsidRPr="00866F45">
          <w:rPr>
            <w:rStyle w:val="Hyperlink"/>
            <w:rFonts w:hint="eastAsia"/>
            <w:noProof/>
            <w:rtl/>
            <w:lang w:bidi="fa-IR"/>
          </w:rPr>
          <w:t>م</w:t>
        </w:r>
        <w:r w:rsidR="008B7B8C" w:rsidRPr="00866F45">
          <w:rPr>
            <w:rStyle w:val="Hyperlink"/>
            <w:noProof/>
            <w:rtl/>
            <w:lang w:bidi="fa-IR"/>
          </w:rPr>
          <w:t xml:space="preserve"> </w:t>
        </w:r>
        <w:r w:rsidR="008B7B8C" w:rsidRPr="00866F45">
          <w:rPr>
            <w:rStyle w:val="Hyperlink"/>
            <w:rFonts w:hint="eastAsia"/>
            <w:noProof/>
            <w:rtl/>
            <w:lang w:bidi="fa-IR"/>
          </w:rPr>
          <w:t>و</w:t>
        </w:r>
        <w:r w:rsidR="008B7B8C" w:rsidRPr="00866F45">
          <w:rPr>
            <w:rStyle w:val="Hyperlink"/>
            <w:noProof/>
            <w:rtl/>
            <w:lang w:bidi="fa-IR"/>
          </w:rPr>
          <w:t xml:space="preserve"> </w:t>
        </w:r>
        <w:r w:rsidR="008B7B8C" w:rsidRPr="00866F45">
          <w:rPr>
            <w:rStyle w:val="Hyperlink"/>
            <w:rFonts w:hint="eastAsia"/>
            <w:noProof/>
            <w:rtl/>
            <w:lang w:bidi="fa-IR"/>
          </w:rPr>
          <w:t>نرم</w:t>
        </w:r>
        <w:r w:rsidR="008B7B8C" w:rsidRPr="00866F45">
          <w:rPr>
            <w:rStyle w:val="Hyperlink"/>
            <w:noProof/>
            <w:rtl/>
            <w:lang w:bidi="fa-IR"/>
          </w:rPr>
          <w:t xml:space="preserve"> </w:t>
        </w:r>
        <w:r w:rsidR="008B7B8C" w:rsidRPr="00866F45">
          <w:rPr>
            <w:rStyle w:val="Hyperlink"/>
            <w:rFonts w:hint="eastAsia"/>
            <w:noProof/>
            <w:rtl/>
            <w:lang w:bidi="fa-IR"/>
          </w:rPr>
          <w:t>کمک‌خواه</w:t>
        </w:r>
        <w:r w:rsidR="008B7B8C" w:rsidRPr="00866F45">
          <w:rPr>
            <w:rStyle w:val="Hyperlink"/>
            <w:rFonts w:hint="cs"/>
            <w:noProof/>
            <w:rtl/>
            <w:lang w:bidi="fa-IR"/>
          </w:rPr>
          <w:t>ی</w:t>
        </w:r>
        <w:r w:rsidR="008B7B8C" w:rsidRPr="00866F45">
          <w:rPr>
            <w:rStyle w:val="Hyperlink"/>
            <w:noProof/>
            <w:rtl/>
            <w:lang w:bidi="fa-IR"/>
          </w:rPr>
          <w:t xml:space="preserve"> </w:t>
        </w:r>
        <w:r w:rsidR="008B7B8C" w:rsidRPr="00866F45">
          <w:rPr>
            <w:rStyle w:val="Hyperlink"/>
            <w:rFonts w:hint="eastAsia"/>
            <w:noProof/>
            <w:rtl/>
            <w:lang w:bidi="fa-IR"/>
          </w:rPr>
          <w:t>م</w:t>
        </w:r>
        <w:r w:rsidR="008B7B8C" w:rsidRPr="00866F45">
          <w:rPr>
            <w:rStyle w:val="Hyperlink"/>
            <w:rFonts w:hint="cs"/>
            <w:noProof/>
            <w:rtl/>
            <w:lang w:bidi="fa-IR"/>
          </w:rPr>
          <w:t>ی‌</w:t>
        </w:r>
        <w:r w:rsidR="008B7B8C" w:rsidRPr="00866F45">
          <w:rPr>
            <w:rStyle w:val="Hyperlink"/>
            <w:rFonts w:hint="eastAsia"/>
            <w:noProof/>
            <w:rtl/>
            <w:lang w:bidi="fa-IR"/>
          </w:rPr>
          <w:t>کرد</w:t>
        </w:r>
        <w:r w:rsidR="008B7B8C">
          <w:rPr>
            <w:noProof/>
            <w:webHidden/>
            <w:rtl/>
          </w:rPr>
          <w:tab/>
        </w:r>
        <w:r w:rsidR="008B7B8C">
          <w:rPr>
            <w:noProof/>
            <w:webHidden/>
            <w:rtl/>
          </w:rPr>
          <w:fldChar w:fldCharType="begin"/>
        </w:r>
        <w:r w:rsidR="008B7B8C">
          <w:rPr>
            <w:noProof/>
            <w:webHidden/>
            <w:rtl/>
          </w:rPr>
          <w:instrText xml:space="preserve"> </w:instrText>
        </w:r>
        <w:r w:rsidR="008B7B8C">
          <w:rPr>
            <w:noProof/>
            <w:webHidden/>
          </w:rPr>
          <w:instrText>PAGEREF</w:instrText>
        </w:r>
        <w:r w:rsidR="008B7B8C">
          <w:rPr>
            <w:noProof/>
            <w:webHidden/>
            <w:rtl/>
          </w:rPr>
          <w:instrText xml:space="preserve"> _</w:instrText>
        </w:r>
        <w:r w:rsidR="008B7B8C">
          <w:rPr>
            <w:noProof/>
            <w:webHidden/>
          </w:rPr>
          <w:instrText>Toc</w:instrText>
        </w:r>
        <w:r w:rsidR="008B7B8C">
          <w:rPr>
            <w:noProof/>
            <w:webHidden/>
            <w:rtl/>
          </w:rPr>
          <w:instrText xml:space="preserve">437433447 </w:instrText>
        </w:r>
        <w:r w:rsidR="008B7B8C">
          <w:rPr>
            <w:noProof/>
            <w:webHidden/>
          </w:rPr>
          <w:instrText>\h</w:instrText>
        </w:r>
        <w:r w:rsidR="008B7B8C">
          <w:rPr>
            <w:noProof/>
            <w:webHidden/>
            <w:rtl/>
          </w:rPr>
          <w:instrText xml:space="preserve"> </w:instrText>
        </w:r>
        <w:r w:rsidR="008B7B8C">
          <w:rPr>
            <w:noProof/>
            <w:webHidden/>
            <w:rtl/>
          </w:rPr>
        </w:r>
        <w:r w:rsidR="008B7B8C">
          <w:rPr>
            <w:noProof/>
            <w:webHidden/>
            <w:rtl/>
          </w:rPr>
          <w:fldChar w:fldCharType="separate"/>
        </w:r>
        <w:r w:rsidR="008B7B8C">
          <w:rPr>
            <w:noProof/>
            <w:webHidden/>
            <w:rtl/>
          </w:rPr>
          <w:t>164</w:t>
        </w:r>
        <w:r w:rsidR="008B7B8C">
          <w:rPr>
            <w:noProof/>
            <w:webHidden/>
            <w:rtl/>
          </w:rPr>
          <w:fldChar w:fldCharType="end"/>
        </w:r>
      </w:hyperlink>
    </w:p>
    <w:p w:rsidR="008B7B8C" w:rsidRDefault="00C94C02">
      <w:pPr>
        <w:pStyle w:val="TOC2"/>
        <w:tabs>
          <w:tab w:val="right" w:leader="dot" w:pos="7078"/>
        </w:tabs>
        <w:rPr>
          <w:rFonts w:asciiTheme="minorHAnsi" w:eastAsiaTheme="minorEastAsia" w:hAnsiTheme="minorHAnsi" w:cstheme="minorBidi"/>
          <w:noProof/>
          <w:sz w:val="22"/>
          <w:szCs w:val="22"/>
          <w:rtl/>
        </w:rPr>
      </w:pPr>
      <w:hyperlink w:anchor="_Toc437433448" w:history="1">
        <w:r w:rsidR="008B7B8C" w:rsidRPr="00866F45">
          <w:rPr>
            <w:rStyle w:val="Hyperlink"/>
            <w:rFonts w:hint="eastAsia"/>
            <w:noProof/>
            <w:rtl/>
            <w:lang w:bidi="fa-IR"/>
          </w:rPr>
          <w:t>کمال</w:t>
        </w:r>
        <w:r w:rsidR="008B7B8C" w:rsidRPr="00866F45">
          <w:rPr>
            <w:rStyle w:val="Hyperlink"/>
            <w:noProof/>
            <w:rtl/>
            <w:lang w:bidi="fa-IR"/>
          </w:rPr>
          <w:t xml:space="preserve"> </w:t>
        </w:r>
        <w:r w:rsidR="008B7B8C" w:rsidRPr="00866F45">
          <w:rPr>
            <w:rStyle w:val="Hyperlink"/>
            <w:rFonts w:hint="eastAsia"/>
            <w:noProof/>
            <w:rtl/>
            <w:lang w:bidi="fa-IR"/>
          </w:rPr>
          <w:t>خلفا</w:t>
        </w:r>
        <w:r w:rsidR="008B7B8C" w:rsidRPr="00866F45">
          <w:rPr>
            <w:rStyle w:val="Hyperlink"/>
            <w:rFonts w:hint="cs"/>
            <w:noProof/>
            <w:rtl/>
            <w:lang w:bidi="fa-IR"/>
          </w:rPr>
          <w:t>ی</w:t>
        </w:r>
        <w:r w:rsidR="008B7B8C" w:rsidRPr="00866F45">
          <w:rPr>
            <w:rStyle w:val="Hyperlink"/>
            <w:noProof/>
            <w:rtl/>
            <w:lang w:bidi="fa-IR"/>
          </w:rPr>
          <w:t xml:space="preserve"> </w:t>
        </w:r>
        <w:r w:rsidR="008B7B8C" w:rsidRPr="00866F45">
          <w:rPr>
            <w:rStyle w:val="Hyperlink"/>
            <w:rFonts w:hint="eastAsia"/>
            <w:noProof/>
            <w:rtl/>
            <w:lang w:bidi="fa-IR"/>
          </w:rPr>
          <w:t>راشد</w:t>
        </w:r>
        <w:r w:rsidR="008B7B8C" w:rsidRPr="00866F45">
          <w:rPr>
            <w:rStyle w:val="Hyperlink"/>
            <w:rFonts w:hint="cs"/>
            <w:noProof/>
            <w:rtl/>
            <w:lang w:bidi="fa-IR"/>
          </w:rPr>
          <w:t>ی</w:t>
        </w:r>
        <w:r w:rsidR="008B7B8C" w:rsidRPr="00866F45">
          <w:rPr>
            <w:rStyle w:val="Hyperlink"/>
            <w:rFonts w:hint="eastAsia"/>
            <w:noProof/>
            <w:rtl/>
            <w:lang w:bidi="fa-IR"/>
          </w:rPr>
          <w:t>ن</w:t>
        </w:r>
        <w:r w:rsidR="008B7B8C" w:rsidRPr="00866F45">
          <w:rPr>
            <w:rStyle w:val="Hyperlink"/>
            <w:noProof/>
            <w:rtl/>
            <w:lang w:bidi="fa-IR"/>
          </w:rPr>
          <w:t xml:space="preserve"> </w:t>
        </w:r>
        <w:r w:rsidR="008B7B8C" w:rsidRPr="00866F45">
          <w:rPr>
            <w:rStyle w:val="Hyperlink"/>
            <w:rFonts w:hint="eastAsia"/>
            <w:noProof/>
            <w:rtl/>
            <w:lang w:bidi="fa-IR"/>
          </w:rPr>
          <w:t>و</w:t>
        </w:r>
        <w:r w:rsidR="008B7B8C" w:rsidRPr="00866F45">
          <w:rPr>
            <w:rStyle w:val="Hyperlink"/>
            <w:noProof/>
            <w:rtl/>
            <w:lang w:bidi="fa-IR"/>
          </w:rPr>
          <w:t xml:space="preserve"> </w:t>
        </w:r>
        <w:r w:rsidR="008B7B8C" w:rsidRPr="00866F45">
          <w:rPr>
            <w:rStyle w:val="Hyperlink"/>
            <w:rFonts w:hint="eastAsia"/>
            <w:noProof/>
            <w:rtl/>
            <w:lang w:bidi="fa-IR"/>
          </w:rPr>
          <w:t>عمر</w:t>
        </w:r>
        <w:r w:rsidR="008B7B8C" w:rsidRPr="00866F45">
          <w:rPr>
            <w:rStyle w:val="Hyperlink"/>
            <w:noProof/>
            <w:rtl/>
            <w:lang w:bidi="fa-IR"/>
          </w:rPr>
          <w:t xml:space="preserve"> </w:t>
        </w:r>
        <w:r w:rsidR="008B7B8C" w:rsidRPr="00866F45">
          <w:rPr>
            <w:rStyle w:val="Hyperlink"/>
            <w:rFonts w:hint="eastAsia"/>
            <w:noProof/>
            <w:rtl/>
            <w:lang w:bidi="fa-IR"/>
          </w:rPr>
          <w:t>بن</w:t>
        </w:r>
        <w:r w:rsidR="008B7B8C" w:rsidRPr="00866F45">
          <w:rPr>
            <w:rStyle w:val="Hyperlink"/>
            <w:noProof/>
            <w:rtl/>
            <w:lang w:bidi="fa-IR"/>
          </w:rPr>
          <w:t xml:space="preserve"> </w:t>
        </w:r>
        <w:r w:rsidR="008B7B8C" w:rsidRPr="00866F45">
          <w:rPr>
            <w:rStyle w:val="Hyperlink"/>
            <w:rFonts w:hint="eastAsia"/>
            <w:noProof/>
            <w:rtl/>
            <w:lang w:bidi="fa-IR"/>
          </w:rPr>
          <w:t>عبدالعز</w:t>
        </w:r>
        <w:r w:rsidR="008B7B8C" w:rsidRPr="00866F45">
          <w:rPr>
            <w:rStyle w:val="Hyperlink"/>
            <w:rFonts w:hint="cs"/>
            <w:noProof/>
            <w:rtl/>
            <w:lang w:bidi="fa-IR"/>
          </w:rPr>
          <w:t>ی</w:t>
        </w:r>
        <w:r w:rsidR="008B7B8C" w:rsidRPr="00866F45">
          <w:rPr>
            <w:rStyle w:val="Hyperlink"/>
            <w:rFonts w:hint="eastAsia"/>
            <w:noProof/>
            <w:rtl/>
            <w:lang w:bidi="fa-IR"/>
          </w:rPr>
          <w:t>ز</w:t>
        </w:r>
        <w:r w:rsidR="008B7B8C">
          <w:rPr>
            <w:noProof/>
            <w:webHidden/>
            <w:rtl/>
          </w:rPr>
          <w:tab/>
        </w:r>
        <w:r w:rsidR="008B7B8C">
          <w:rPr>
            <w:noProof/>
            <w:webHidden/>
            <w:rtl/>
          </w:rPr>
          <w:fldChar w:fldCharType="begin"/>
        </w:r>
        <w:r w:rsidR="008B7B8C">
          <w:rPr>
            <w:noProof/>
            <w:webHidden/>
            <w:rtl/>
          </w:rPr>
          <w:instrText xml:space="preserve"> </w:instrText>
        </w:r>
        <w:r w:rsidR="008B7B8C">
          <w:rPr>
            <w:noProof/>
            <w:webHidden/>
          </w:rPr>
          <w:instrText>PAGEREF</w:instrText>
        </w:r>
        <w:r w:rsidR="008B7B8C">
          <w:rPr>
            <w:noProof/>
            <w:webHidden/>
            <w:rtl/>
          </w:rPr>
          <w:instrText xml:space="preserve"> _</w:instrText>
        </w:r>
        <w:r w:rsidR="008B7B8C">
          <w:rPr>
            <w:noProof/>
            <w:webHidden/>
          </w:rPr>
          <w:instrText>Toc</w:instrText>
        </w:r>
        <w:r w:rsidR="008B7B8C">
          <w:rPr>
            <w:noProof/>
            <w:webHidden/>
            <w:rtl/>
          </w:rPr>
          <w:instrText xml:space="preserve">437433448 </w:instrText>
        </w:r>
        <w:r w:rsidR="008B7B8C">
          <w:rPr>
            <w:noProof/>
            <w:webHidden/>
          </w:rPr>
          <w:instrText>\h</w:instrText>
        </w:r>
        <w:r w:rsidR="008B7B8C">
          <w:rPr>
            <w:noProof/>
            <w:webHidden/>
            <w:rtl/>
          </w:rPr>
          <w:instrText xml:space="preserve"> </w:instrText>
        </w:r>
        <w:r w:rsidR="008B7B8C">
          <w:rPr>
            <w:noProof/>
            <w:webHidden/>
            <w:rtl/>
          </w:rPr>
        </w:r>
        <w:r w:rsidR="008B7B8C">
          <w:rPr>
            <w:noProof/>
            <w:webHidden/>
            <w:rtl/>
          </w:rPr>
          <w:fldChar w:fldCharType="separate"/>
        </w:r>
        <w:r w:rsidR="008B7B8C">
          <w:rPr>
            <w:noProof/>
            <w:webHidden/>
            <w:rtl/>
          </w:rPr>
          <w:t>166</w:t>
        </w:r>
        <w:r w:rsidR="008B7B8C">
          <w:rPr>
            <w:noProof/>
            <w:webHidden/>
            <w:rtl/>
          </w:rPr>
          <w:fldChar w:fldCharType="end"/>
        </w:r>
      </w:hyperlink>
    </w:p>
    <w:p w:rsidR="008B7B8C" w:rsidRDefault="00C94C02">
      <w:pPr>
        <w:pStyle w:val="TOC2"/>
        <w:tabs>
          <w:tab w:val="right" w:leader="dot" w:pos="7078"/>
        </w:tabs>
        <w:rPr>
          <w:rFonts w:asciiTheme="minorHAnsi" w:eastAsiaTheme="minorEastAsia" w:hAnsiTheme="minorHAnsi" w:cstheme="minorBidi"/>
          <w:noProof/>
          <w:sz w:val="22"/>
          <w:szCs w:val="22"/>
          <w:rtl/>
        </w:rPr>
      </w:pPr>
      <w:hyperlink w:anchor="_Toc437433449" w:history="1">
        <w:r w:rsidR="008B7B8C" w:rsidRPr="00866F45">
          <w:rPr>
            <w:rStyle w:val="Hyperlink"/>
            <w:rFonts w:hint="eastAsia"/>
            <w:noProof/>
            <w:rtl/>
            <w:lang w:bidi="fa-IR"/>
          </w:rPr>
          <w:t>هر</w:t>
        </w:r>
        <w:r w:rsidR="008B7B8C" w:rsidRPr="00866F45">
          <w:rPr>
            <w:rStyle w:val="Hyperlink"/>
            <w:noProof/>
            <w:rtl/>
            <w:lang w:bidi="fa-IR"/>
          </w:rPr>
          <w:t xml:space="preserve"> </w:t>
        </w:r>
        <w:r w:rsidR="008B7B8C" w:rsidRPr="00866F45">
          <w:rPr>
            <w:rStyle w:val="Hyperlink"/>
            <w:rFonts w:hint="eastAsia"/>
            <w:noProof/>
            <w:rtl/>
            <w:lang w:bidi="fa-IR"/>
          </w:rPr>
          <w:t>کس</w:t>
        </w:r>
        <w:r w:rsidR="008B7B8C" w:rsidRPr="00866F45">
          <w:rPr>
            <w:rStyle w:val="Hyperlink"/>
            <w:noProof/>
            <w:rtl/>
            <w:lang w:bidi="fa-IR"/>
          </w:rPr>
          <w:t xml:space="preserve"> </w:t>
        </w:r>
        <w:r w:rsidR="008B7B8C" w:rsidRPr="00866F45">
          <w:rPr>
            <w:rStyle w:val="Hyperlink"/>
            <w:rFonts w:hint="eastAsia"/>
            <w:noProof/>
            <w:rtl/>
            <w:lang w:bidi="fa-IR"/>
          </w:rPr>
          <w:t>بر</w:t>
        </w:r>
        <w:r w:rsidR="008B7B8C" w:rsidRPr="00866F45">
          <w:rPr>
            <w:rStyle w:val="Hyperlink"/>
            <w:noProof/>
            <w:rtl/>
            <w:lang w:bidi="fa-IR"/>
          </w:rPr>
          <w:t xml:space="preserve"> </w:t>
        </w:r>
        <w:r w:rsidR="008B7B8C" w:rsidRPr="00866F45">
          <w:rPr>
            <w:rStyle w:val="Hyperlink"/>
            <w:rFonts w:hint="eastAsia"/>
            <w:noProof/>
            <w:rtl/>
            <w:lang w:bidi="fa-IR"/>
          </w:rPr>
          <w:t>ابوبکر</w:t>
        </w:r>
        <w:r w:rsidR="008B7B8C" w:rsidRPr="00866F45">
          <w:rPr>
            <w:rStyle w:val="Hyperlink"/>
            <w:noProof/>
            <w:rtl/>
            <w:lang w:bidi="fa-IR"/>
          </w:rPr>
          <w:t xml:space="preserve"> </w:t>
        </w:r>
        <w:r w:rsidR="008B7B8C" w:rsidRPr="00866F45">
          <w:rPr>
            <w:rStyle w:val="Hyperlink"/>
            <w:rFonts w:hint="eastAsia"/>
            <w:noProof/>
            <w:rtl/>
            <w:lang w:bidi="fa-IR"/>
          </w:rPr>
          <w:t>و</w:t>
        </w:r>
        <w:r w:rsidR="008B7B8C" w:rsidRPr="00866F45">
          <w:rPr>
            <w:rStyle w:val="Hyperlink"/>
            <w:noProof/>
            <w:rtl/>
            <w:lang w:bidi="fa-IR"/>
          </w:rPr>
          <w:t xml:space="preserve"> </w:t>
        </w:r>
        <w:r w:rsidR="008B7B8C" w:rsidRPr="00866F45">
          <w:rPr>
            <w:rStyle w:val="Hyperlink"/>
            <w:rFonts w:hint="eastAsia"/>
            <w:noProof/>
            <w:rtl/>
            <w:lang w:bidi="fa-IR"/>
          </w:rPr>
          <w:t>عمر</w:t>
        </w:r>
        <w:r w:rsidR="008B7B8C" w:rsidRPr="00866F45">
          <w:rPr>
            <w:rStyle w:val="Hyperlink"/>
            <w:noProof/>
            <w:rtl/>
            <w:lang w:bidi="fa-IR"/>
          </w:rPr>
          <w:t xml:space="preserve"> </w:t>
        </w:r>
        <w:r w:rsidR="008B7B8C" w:rsidRPr="00866F45">
          <w:rPr>
            <w:rStyle w:val="Hyperlink"/>
            <w:rFonts w:hint="eastAsia"/>
            <w:noProof/>
            <w:rtl/>
            <w:lang w:bidi="fa-IR"/>
          </w:rPr>
          <w:t>و</w:t>
        </w:r>
        <w:r w:rsidR="008B7B8C" w:rsidRPr="00866F45">
          <w:rPr>
            <w:rStyle w:val="Hyperlink"/>
            <w:noProof/>
            <w:rtl/>
            <w:lang w:bidi="fa-IR"/>
          </w:rPr>
          <w:t xml:space="preserve"> </w:t>
        </w:r>
        <w:r w:rsidR="008B7B8C" w:rsidRPr="00866F45">
          <w:rPr>
            <w:rStyle w:val="Hyperlink"/>
            <w:rFonts w:hint="eastAsia"/>
            <w:noProof/>
            <w:rtl/>
            <w:lang w:bidi="fa-IR"/>
          </w:rPr>
          <w:t>ديگر</w:t>
        </w:r>
        <w:r w:rsidR="008B7B8C" w:rsidRPr="00866F45">
          <w:rPr>
            <w:rStyle w:val="Hyperlink"/>
            <w:noProof/>
            <w:rtl/>
            <w:lang w:bidi="fa-IR"/>
          </w:rPr>
          <w:t xml:space="preserve"> </w:t>
        </w:r>
        <w:r w:rsidR="008B7B8C" w:rsidRPr="00866F45">
          <w:rPr>
            <w:rStyle w:val="Hyperlink"/>
            <w:rFonts w:hint="eastAsia"/>
            <w:noProof/>
            <w:rtl/>
            <w:lang w:bidi="fa-IR"/>
          </w:rPr>
          <w:t>صحابه</w:t>
        </w:r>
        <w:r w:rsidR="008B7B8C" w:rsidRPr="00866F45">
          <w:rPr>
            <w:rStyle w:val="Hyperlink"/>
            <w:noProof/>
            <w:rtl/>
            <w:lang w:bidi="fa-IR"/>
          </w:rPr>
          <w:t xml:space="preserve"> </w:t>
        </w:r>
        <w:r w:rsidR="008B7B8C" w:rsidRPr="00866F45">
          <w:rPr>
            <w:rStyle w:val="Hyperlink"/>
            <w:rFonts w:hint="eastAsia"/>
            <w:noProof/>
            <w:rtl/>
            <w:lang w:bidi="fa-IR"/>
          </w:rPr>
          <w:t>خُرده‌گير</w:t>
        </w:r>
        <w:r w:rsidR="008B7B8C" w:rsidRPr="00866F45">
          <w:rPr>
            <w:rStyle w:val="Hyperlink"/>
            <w:rFonts w:hint="cs"/>
            <w:noProof/>
            <w:rtl/>
            <w:lang w:bidi="fa-IR"/>
          </w:rPr>
          <w:t>ی</w:t>
        </w:r>
        <w:r w:rsidR="008B7B8C" w:rsidRPr="00866F45">
          <w:rPr>
            <w:rStyle w:val="Hyperlink"/>
            <w:noProof/>
            <w:rtl/>
            <w:lang w:bidi="fa-IR"/>
          </w:rPr>
          <w:t xml:space="preserve"> </w:t>
        </w:r>
        <w:r w:rsidR="008B7B8C" w:rsidRPr="00866F45">
          <w:rPr>
            <w:rStyle w:val="Hyperlink"/>
            <w:rFonts w:hint="eastAsia"/>
            <w:noProof/>
            <w:rtl/>
            <w:lang w:bidi="fa-IR"/>
          </w:rPr>
          <w:t>کند</w:t>
        </w:r>
        <w:r w:rsidR="008B7B8C" w:rsidRPr="00866F45">
          <w:rPr>
            <w:rStyle w:val="Hyperlink"/>
            <w:noProof/>
            <w:rtl/>
            <w:lang w:bidi="fa-IR"/>
          </w:rPr>
          <w:t xml:space="preserve"> </w:t>
        </w:r>
        <w:r w:rsidR="008B7B8C" w:rsidRPr="00866F45">
          <w:rPr>
            <w:rStyle w:val="Hyperlink"/>
            <w:rFonts w:hint="eastAsia"/>
            <w:noProof/>
            <w:rtl/>
            <w:lang w:bidi="fa-IR"/>
          </w:rPr>
          <w:t>و</w:t>
        </w:r>
        <w:r w:rsidR="008B7B8C" w:rsidRPr="00866F45">
          <w:rPr>
            <w:rStyle w:val="Hyperlink"/>
            <w:noProof/>
            <w:rtl/>
            <w:lang w:bidi="fa-IR"/>
          </w:rPr>
          <w:t xml:space="preserve"> </w:t>
        </w:r>
        <w:r w:rsidR="008B7B8C" w:rsidRPr="00866F45">
          <w:rPr>
            <w:rStyle w:val="Hyperlink"/>
            <w:rFonts w:hint="eastAsia"/>
            <w:noProof/>
            <w:rtl/>
            <w:lang w:bidi="fa-IR"/>
          </w:rPr>
          <w:t>آنان</w:t>
        </w:r>
        <w:r w:rsidR="008B7B8C" w:rsidRPr="00866F45">
          <w:rPr>
            <w:rStyle w:val="Hyperlink"/>
            <w:noProof/>
            <w:rtl/>
            <w:lang w:bidi="fa-IR"/>
          </w:rPr>
          <w:t xml:space="preserve"> </w:t>
        </w:r>
        <w:r w:rsidR="008B7B8C" w:rsidRPr="00866F45">
          <w:rPr>
            <w:rStyle w:val="Hyperlink"/>
            <w:rFonts w:hint="eastAsia"/>
            <w:noProof/>
            <w:rtl/>
            <w:lang w:bidi="fa-IR"/>
          </w:rPr>
          <w:t>را</w:t>
        </w:r>
        <w:r w:rsidR="008B7B8C" w:rsidRPr="00866F45">
          <w:rPr>
            <w:rStyle w:val="Hyperlink"/>
            <w:noProof/>
            <w:rtl/>
            <w:lang w:bidi="fa-IR"/>
          </w:rPr>
          <w:t xml:space="preserve"> </w:t>
        </w:r>
        <w:r w:rsidR="008B7B8C" w:rsidRPr="00866F45">
          <w:rPr>
            <w:rStyle w:val="Hyperlink"/>
            <w:rFonts w:hint="eastAsia"/>
            <w:noProof/>
            <w:rtl/>
            <w:lang w:bidi="fa-IR"/>
          </w:rPr>
          <w:t>نکوهش</w:t>
        </w:r>
        <w:r w:rsidR="008B7B8C" w:rsidRPr="00866F45">
          <w:rPr>
            <w:rStyle w:val="Hyperlink"/>
            <w:noProof/>
            <w:rtl/>
            <w:lang w:bidi="fa-IR"/>
          </w:rPr>
          <w:t xml:space="preserve"> </w:t>
        </w:r>
        <w:r w:rsidR="008B7B8C" w:rsidRPr="00866F45">
          <w:rPr>
            <w:rStyle w:val="Hyperlink"/>
            <w:rFonts w:hint="eastAsia"/>
            <w:noProof/>
            <w:rtl/>
            <w:lang w:bidi="fa-IR"/>
          </w:rPr>
          <w:t>و</w:t>
        </w:r>
        <w:r w:rsidR="008B7B8C" w:rsidRPr="00866F45">
          <w:rPr>
            <w:rStyle w:val="Hyperlink"/>
            <w:noProof/>
            <w:rtl/>
            <w:lang w:bidi="fa-IR"/>
          </w:rPr>
          <w:t xml:space="preserve"> </w:t>
        </w:r>
        <w:r w:rsidR="008B7B8C" w:rsidRPr="00866F45">
          <w:rPr>
            <w:rStyle w:val="Hyperlink"/>
            <w:rFonts w:hint="eastAsia"/>
            <w:noProof/>
            <w:rtl/>
            <w:lang w:bidi="fa-IR"/>
          </w:rPr>
          <w:t>سرزنش</w:t>
        </w:r>
        <w:r w:rsidR="008B7B8C" w:rsidRPr="00866F45">
          <w:rPr>
            <w:rStyle w:val="Hyperlink"/>
            <w:noProof/>
            <w:rtl/>
            <w:lang w:bidi="fa-IR"/>
          </w:rPr>
          <w:t xml:space="preserve"> </w:t>
        </w:r>
        <w:r w:rsidR="008B7B8C" w:rsidRPr="00866F45">
          <w:rPr>
            <w:rStyle w:val="Hyperlink"/>
            <w:rFonts w:hint="eastAsia"/>
            <w:noProof/>
            <w:rtl/>
            <w:lang w:bidi="fa-IR"/>
          </w:rPr>
          <w:t>نمايد</w:t>
        </w:r>
        <w:r w:rsidR="008B7B8C">
          <w:rPr>
            <w:noProof/>
            <w:webHidden/>
            <w:rtl/>
          </w:rPr>
          <w:tab/>
        </w:r>
        <w:r w:rsidR="008B7B8C">
          <w:rPr>
            <w:noProof/>
            <w:webHidden/>
            <w:rtl/>
          </w:rPr>
          <w:fldChar w:fldCharType="begin"/>
        </w:r>
        <w:r w:rsidR="008B7B8C">
          <w:rPr>
            <w:noProof/>
            <w:webHidden/>
            <w:rtl/>
          </w:rPr>
          <w:instrText xml:space="preserve"> </w:instrText>
        </w:r>
        <w:r w:rsidR="008B7B8C">
          <w:rPr>
            <w:noProof/>
            <w:webHidden/>
          </w:rPr>
          <w:instrText>PAGEREF</w:instrText>
        </w:r>
        <w:r w:rsidR="008B7B8C">
          <w:rPr>
            <w:noProof/>
            <w:webHidden/>
            <w:rtl/>
          </w:rPr>
          <w:instrText xml:space="preserve"> _</w:instrText>
        </w:r>
        <w:r w:rsidR="008B7B8C">
          <w:rPr>
            <w:noProof/>
            <w:webHidden/>
          </w:rPr>
          <w:instrText>Toc</w:instrText>
        </w:r>
        <w:r w:rsidR="008B7B8C">
          <w:rPr>
            <w:noProof/>
            <w:webHidden/>
            <w:rtl/>
          </w:rPr>
          <w:instrText xml:space="preserve">437433449 </w:instrText>
        </w:r>
        <w:r w:rsidR="008B7B8C">
          <w:rPr>
            <w:noProof/>
            <w:webHidden/>
          </w:rPr>
          <w:instrText>\h</w:instrText>
        </w:r>
        <w:r w:rsidR="008B7B8C">
          <w:rPr>
            <w:noProof/>
            <w:webHidden/>
            <w:rtl/>
          </w:rPr>
          <w:instrText xml:space="preserve"> </w:instrText>
        </w:r>
        <w:r w:rsidR="008B7B8C">
          <w:rPr>
            <w:noProof/>
            <w:webHidden/>
            <w:rtl/>
          </w:rPr>
        </w:r>
        <w:r w:rsidR="008B7B8C">
          <w:rPr>
            <w:noProof/>
            <w:webHidden/>
            <w:rtl/>
          </w:rPr>
          <w:fldChar w:fldCharType="separate"/>
        </w:r>
        <w:r w:rsidR="008B7B8C">
          <w:rPr>
            <w:noProof/>
            <w:webHidden/>
            <w:rtl/>
          </w:rPr>
          <w:t>166</w:t>
        </w:r>
        <w:r w:rsidR="008B7B8C">
          <w:rPr>
            <w:noProof/>
            <w:webHidden/>
            <w:rtl/>
          </w:rPr>
          <w:fldChar w:fldCharType="end"/>
        </w:r>
      </w:hyperlink>
    </w:p>
    <w:p w:rsidR="008B7B8C" w:rsidRDefault="00C94C02">
      <w:pPr>
        <w:pStyle w:val="TOC2"/>
        <w:tabs>
          <w:tab w:val="right" w:leader="dot" w:pos="7078"/>
        </w:tabs>
        <w:rPr>
          <w:rFonts w:asciiTheme="minorHAnsi" w:eastAsiaTheme="minorEastAsia" w:hAnsiTheme="minorHAnsi" w:cstheme="minorBidi"/>
          <w:noProof/>
          <w:sz w:val="22"/>
          <w:szCs w:val="22"/>
          <w:rtl/>
        </w:rPr>
      </w:pPr>
      <w:hyperlink w:anchor="_Toc437433450" w:history="1">
        <w:r w:rsidR="008B7B8C" w:rsidRPr="00866F45">
          <w:rPr>
            <w:rStyle w:val="Hyperlink"/>
            <w:rFonts w:hint="eastAsia"/>
            <w:noProof/>
            <w:rtl/>
            <w:lang w:bidi="fa-IR"/>
          </w:rPr>
          <w:t>مدت</w:t>
        </w:r>
        <w:r w:rsidR="008B7B8C" w:rsidRPr="00866F45">
          <w:rPr>
            <w:rStyle w:val="Hyperlink"/>
            <w:noProof/>
            <w:rtl/>
            <w:lang w:bidi="fa-IR"/>
          </w:rPr>
          <w:t xml:space="preserve"> </w:t>
        </w:r>
        <w:r w:rsidR="008B7B8C" w:rsidRPr="00866F45">
          <w:rPr>
            <w:rStyle w:val="Hyperlink"/>
            <w:rFonts w:hint="eastAsia"/>
            <w:noProof/>
            <w:rtl/>
            <w:lang w:bidi="fa-IR"/>
          </w:rPr>
          <w:t>خلافت</w:t>
        </w:r>
        <w:r w:rsidR="008B7B8C" w:rsidRPr="00866F45">
          <w:rPr>
            <w:rStyle w:val="Hyperlink"/>
            <w:noProof/>
            <w:rtl/>
            <w:lang w:bidi="fa-IR"/>
          </w:rPr>
          <w:t xml:space="preserve"> </w:t>
        </w:r>
        <w:r w:rsidR="008B7B8C" w:rsidRPr="00866F45">
          <w:rPr>
            <w:rStyle w:val="Hyperlink"/>
            <w:rFonts w:hint="eastAsia"/>
            <w:noProof/>
            <w:rtl/>
            <w:lang w:bidi="fa-IR"/>
          </w:rPr>
          <w:t>ابوبکر</w:t>
        </w:r>
        <w:r w:rsidR="008B7B8C">
          <w:rPr>
            <w:noProof/>
            <w:webHidden/>
            <w:rtl/>
          </w:rPr>
          <w:tab/>
        </w:r>
        <w:r w:rsidR="008B7B8C">
          <w:rPr>
            <w:noProof/>
            <w:webHidden/>
            <w:rtl/>
          </w:rPr>
          <w:fldChar w:fldCharType="begin"/>
        </w:r>
        <w:r w:rsidR="008B7B8C">
          <w:rPr>
            <w:noProof/>
            <w:webHidden/>
            <w:rtl/>
          </w:rPr>
          <w:instrText xml:space="preserve"> </w:instrText>
        </w:r>
        <w:r w:rsidR="008B7B8C">
          <w:rPr>
            <w:noProof/>
            <w:webHidden/>
          </w:rPr>
          <w:instrText>PAGEREF</w:instrText>
        </w:r>
        <w:r w:rsidR="008B7B8C">
          <w:rPr>
            <w:noProof/>
            <w:webHidden/>
            <w:rtl/>
          </w:rPr>
          <w:instrText xml:space="preserve"> _</w:instrText>
        </w:r>
        <w:r w:rsidR="008B7B8C">
          <w:rPr>
            <w:noProof/>
            <w:webHidden/>
          </w:rPr>
          <w:instrText>Toc</w:instrText>
        </w:r>
        <w:r w:rsidR="008B7B8C">
          <w:rPr>
            <w:noProof/>
            <w:webHidden/>
            <w:rtl/>
          </w:rPr>
          <w:instrText xml:space="preserve">437433450 </w:instrText>
        </w:r>
        <w:r w:rsidR="008B7B8C">
          <w:rPr>
            <w:noProof/>
            <w:webHidden/>
          </w:rPr>
          <w:instrText>\h</w:instrText>
        </w:r>
        <w:r w:rsidR="008B7B8C">
          <w:rPr>
            <w:noProof/>
            <w:webHidden/>
            <w:rtl/>
          </w:rPr>
          <w:instrText xml:space="preserve"> </w:instrText>
        </w:r>
        <w:r w:rsidR="008B7B8C">
          <w:rPr>
            <w:noProof/>
            <w:webHidden/>
            <w:rtl/>
          </w:rPr>
        </w:r>
        <w:r w:rsidR="008B7B8C">
          <w:rPr>
            <w:noProof/>
            <w:webHidden/>
            <w:rtl/>
          </w:rPr>
          <w:fldChar w:fldCharType="separate"/>
        </w:r>
        <w:r w:rsidR="008B7B8C">
          <w:rPr>
            <w:noProof/>
            <w:webHidden/>
            <w:rtl/>
          </w:rPr>
          <w:t>167</w:t>
        </w:r>
        <w:r w:rsidR="008B7B8C">
          <w:rPr>
            <w:noProof/>
            <w:webHidden/>
            <w:rtl/>
          </w:rPr>
          <w:fldChar w:fldCharType="end"/>
        </w:r>
      </w:hyperlink>
    </w:p>
    <w:p w:rsidR="008B7B8C" w:rsidRDefault="00C94C02">
      <w:pPr>
        <w:pStyle w:val="TOC1"/>
        <w:tabs>
          <w:tab w:val="right" w:leader="dot" w:pos="7078"/>
        </w:tabs>
        <w:rPr>
          <w:rFonts w:asciiTheme="minorHAnsi" w:eastAsiaTheme="minorEastAsia" w:hAnsiTheme="minorHAnsi" w:cstheme="minorBidi"/>
          <w:bCs w:val="0"/>
          <w:noProof/>
          <w:sz w:val="22"/>
          <w:szCs w:val="22"/>
          <w:rtl/>
        </w:rPr>
      </w:pPr>
      <w:hyperlink w:anchor="_Toc437433451" w:history="1">
        <w:r w:rsidR="008B7B8C" w:rsidRPr="00866F45">
          <w:rPr>
            <w:rStyle w:val="Hyperlink"/>
            <w:rFonts w:hint="eastAsia"/>
            <w:noProof/>
            <w:rtl/>
            <w:lang w:bidi="fa-IR"/>
          </w:rPr>
          <w:t>آرامگاه</w:t>
        </w:r>
        <w:r w:rsidR="008B7B8C" w:rsidRPr="00866F45">
          <w:rPr>
            <w:rStyle w:val="Hyperlink"/>
            <w:noProof/>
            <w:rtl/>
            <w:lang w:bidi="fa-IR"/>
          </w:rPr>
          <w:t xml:space="preserve"> </w:t>
        </w:r>
        <w:r w:rsidR="008B7B8C" w:rsidRPr="00866F45">
          <w:rPr>
            <w:rStyle w:val="Hyperlink"/>
            <w:rFonts w:hint="eastAsia"/>
            <w:noProof/>
            <w:rtl/>
            <w:lang w:bidi="fa-IR"/>
          </w:rPr>
          <w:t>ابوبکر</w:t>
        </w:r>
        <w:r w:rsidR="008B7B8C" w:rsidRPr="00866F45">
          <w:rPr>
            <w:rStyle w:val="Hyperlink"/>
            <w:rFonts w:cs="CTraditional Arabic" w:hint="eastAsia"/>
            <w:b/>
            <w:noProof/>
            <w:rtl/>
            <w:lang w:bidi="fa-IR"/>
          </w:rPr>
          <w:t>س</w:t>
        </w:r>
        <w:r w:rsidR="008B7B8C">
          <w:rPr>
            <w:noProof/>
            <w:webHidden/>
            <w:rtl/>
          </w:rPr>
          <w:tab/>
        </w:r>
        <w:r w:rsidR="008B7B8C">
          <w:rPr>
            <w:noProof/>
            <w:webHidden/>
            <w:rtl/>
          </w:rPr>
          <w:fldChar w:fldCharType="begin"/>
        </w:r>
        <w:r w:rsidR="008B7B8C">
          <w:rPr>
            <w:noProof/>
            <w:webHidden/>
            <w:rtl/>
          </w:rPr>
          <w:instrText xml:space="preserve"> </w:instrText>
        </w:r>
        <w:r w:rsidR="008B7B8C">
          <w:rPr>
            <w:noProof/>
            <w:webHidden/>
          </w:rPr>
          <w:instrText>PAGEREF</w:instrText>
        </w:r>
        <w:r w:rsidR="008B7B8C">
          <w:rPr>
            <w:noProof/>
            <w:webHidden/>
            <w:rtl/>
          </w:rPr>
          <w:instrText xml:space="preserve"> _</w:instrText>
        </w:r>
        <w:r w:rsidR="008B7B8C">
          <w:rPr>
            <w:noProof/>
            <w:webHidden/>
          </w:rPr>
          <w:instrText>Toc</w:instrText>
        </w:r>
        <w:r w:rsidR="008B7B8C">
          <w:rPr>
            <w:noProof/>
            <w:webHidden/>
            <w:rtl/>
          </w:rPr>
          <w:instrText xml:space="preserve">437433451 </w:instrText>
        </w:r>
        <w:r w:rsidR="008B7B8C">
          <w:rPr>
            <w:noProof/>
            <w:webHidden/>
          </w:rPr>
          <w:instrText>\h</w:instrText>
        </w:r>
        <w:r w:rsidR="008B7B8C">
          <w:rPr>
            <w:noProof/>
            <w:webHidden/>
            <w:rtl/>
          </w:rPr>
          <w:instrText xml:space="preserve"> </w:instrText>
        </w:r>
        <w:r w:rsidR="008B7B8C">
          <w:rPr>
            <w:noProof/>
            <w:webHidden/>
            <w:rtl/>
          </w:rPr>
        </w:r>
        <w:r w:rsidR="008B7B8C">
          <w:rPr>
            <w:noProof/>
            <w:webHidden/>
            <w:rtl/>
          </w:rPr>
          <w:fldChar w:fldCharType="separate"/>
        </w:r>
        <w:r w:rsidR="008B7B8C">
          <w:rPr>
            <w:noProof/>
            <w:webHidden/>
            <w:rtl/>
          </w:rPr>
          <w:t>169</w:t>
        </w:r>
        <w:r w:rsidR="008B7B8C">
          <w:rPr>
            <w:noProof/>
            <w:webHidden/>
            <w:rtl/>
          </w:rPr>
          <w:fldChar w:fldCharType="end"/>
        </w:r>
      </w:hyperlink>
    </w:p>
    <w:p w:rsidR="004465FE" w:rsidRDefault="004465FE" w:rsidP="004465FE">
      <w:pPr>
        <w:pStyle w:val="ac"/>
        <w:rPr>
          <w:rtl/>
        </w:rPr>
      </w:pPr>
      <w:r>
        <w:rPr>
          <w:rtl/>
        </w:rPr>
        <w:fldChar w:fldCharType="end"/>
      </w:r>
    </w:p>
    <w:p w:rsidR="004465FE" w:rsidRPr="004465FE" w:rsidRDefault="004465FE" w:rsidP="004465FE">
      <w:pPr>
        <w:pStyle w:val="ac"/>
        <w:rPr>
          <w:rtl/>
        </w:rPr>
        <w:sectPr w:rsidR="004465FE" w:rsidRPr="004465FE" w:rsidSect="00E45AE6">
          <w:headerReference w:type="default" r:id="rId18"/>
          <w:headerReference w:type="first" r:id="rId19"/>
          <w:footnotePr>
            <w:numRestart w:val="eachPage"/>
          </w:footnotePr>
          <w:type w:val="oddPage"/>
          <w:pgSz w:w="9356" w:h="13608" w:code="9"/>
          <w:pgMar w:top="567" w:right="1134" w:bottom="851" w:left="1134" w:header="454" w:footer="0" w:gutter="0"/>
          <w:pgNumType w:fmt="arabicAbjad" w:start="1"/>
          <w:cols w:space="708"/>
          <w:titlePg/>
          <w:bidi/>
          <w:rtlGutter/>
          <w:docGrid w:linePitch="381"/>
        </w:sectPr>
      </w:pPr>
    </w:p>
    <w:p w:rsidR="0079034F" w:rsidRPr="00AE5358" w:rsidRDefault="0079034F" w:rsidP="00F62644">
      <w:pPr>
        <w:pStyle w:val="a1"/>
        <w:rPr>
          <w:rtl/>
        </w:rPr>
      </w:pPr>
      <w:bookmarkStart w:id="5" w:name="_Toc146958918"/>
      <w:bookmarkStart w:id="6" w:name="_Toc273728633"/>
      <w:bookmarkStart w:id="7" w:name="_Toc370325286"/>
      <w:bookmarkStart w:id="8" w:name="_Toc437433373"/>
      <w:r w:rsidRPr="00F62644">
        <w:rPr>
          <w:rFonts w:hint="cs"/>
          <w:rtl/>
        </w:rPr>
        <w:t>مقدمه</w:t>
      </w:r>
      <w:bookmarkEnd w:id="5"/>
      <w:bookmarkEnd w:id="6"/>
      <w:bookmarkEnd w:id="7"/>
      <w:bookmarkEnd w:id="8"/>
    </w:p>
    <w:p w:rsidR="0079034F" w:rsidRPr="00855C86" w:rsidRDefault="0079034F" w:rsidP="00F62644">
      <w:pPr>
        <w:pStyle w:val="a4"/>
        <w:rPr>
          <w:rtl/>
        </w:rPr>
      </w:pPr>
      <w:r w:rsidRPr="00855C86">
        <w:rPr>
          <w:rtl/>
        </w:rPr>
        <w:t>الحمد لله ال</w:t>
      </w:r>
      <w:r w:rsidR="00AE5358">
        <w:rPr>
          <w:rFonts w:hint="cs"/>
          <w:rtl/>
        </w:rPr>
        <w:t>ـ</w:t>
      </w:r>
      <w:r w:rsidRPr="00855C86">
        <w:rPr>
          <w:rtl/>
        </w:rPr>
        <w:t>ملك الوهاب، هو أعلم حيث يجعل رسالته ويختار لكل نبي حوارييون وأصحاب، وأشهد أن لا إله إلاَّ الله وحده لا شريك له شهادة لا يشوبها شرك ولا ارتياب، وأشهد أنَّ محمداً عبده ورسوله ال</w:t>
      </w:r>
      <w:r w:rsidR="003360BD">
        <w:rPr>
          <w:rFonts w:hint="cs"/>
          <w:rtl/>
        </w:rPr>
        <w:t>ـ</w:t>
      </w:r>
      <w:r w:rsidRPr="00855C86">
        <w:rPr>
          <w:rtl/>
        </w:rPr>
        <w:t>مصطفى، وخليله ال</w:t>
      </w:r>
      <w:r w:rsidR="003360BD">
        <w:rPr>
          <w:rFonts w:hint="cs"/>
          <w:rtl/>
        </w:rPr>
        <w:t>ـ</w:t>
      </w:r>
      <w:r w:rsidRPr="00855C86">
        <w:rPr>
          <w:rtl/>
        </w:rPr>
        <w:t>مجتبى، صلى الله وسلم وبارك عليه وعلى آله وأصح</w:t>
      </w:r>
      <w:r>
        <w:rPr>
          <w:rtl/>
        </w:rPr>
        <w:t xml:space="preserve">ابه </w:t>
      </w:r>
      <w:r w:rsidRPr="00F62644">
        <w:rPr>
          <w:rtl/>
        </w:rPr>
        <w:t>أئمة</w:t>
      </w:r>
      <w:r>
        <w:rPr>
          <w:rtl/>
        </w:rPr>
        <w:t xml:space="preserve"> الهدى، ومصابيح الدجى،</w:t>
      </w:r>
      <w:r w:rsidRPr="00855C86">
        <w:rPr>
          <w:rtl/>
        </w:rPr>
        <w:t xml:space="preserve"> أما بعد: </w:t>
      </w:r>
    </w:p>
    <w:p w:rsidR="0079034F" w:rsidRPr="00F62644" w:rsidRDefault="0079034F" w:rsidP="006628BA">
      <w:pPr>
        <w:pStyle w:val="StyleComplexBLotus12ptJustifiedFirstline05cmCharCharCharCharCharCharCharCharChar"/>
        <w:widowControl w:val="0"/>
        <w:spacing w:line="240" w:lineRule="auto"/>
        <w:ind w:firstLine="340"/>
        <w:rPr>
          <w:rStyle w:val="Char8"/>
          <w:rtl/>
        </w:rPr>
      </w:pPr>
      <w:r w:rsidRPr="00F62644">
        <w:rPr>
          <w:rStyle w:val="Char8"/>
          <w:rFonts w:hint="cs"/>
          <w:rtl/>
        </w:rPr>
        <w:t>آنچه می‌خوانید خلاصه‌ای است در بیان افضلیت ابوبکر صدیق</w:t>
      </w:r>
      <w:r w:rsidR="006628BA">
        <w:rPr>
          <w:rStyle w:val="Char8"/>
          <w:rFonts w:cs="CTraditional Arabic" w:hint="cs"/>
          <w:rtl/>
        </w:rPr>
        <w:t>س</w:t>
      </w:r>
      <w:r w:rsidR="006628BA">
        <w:rPr>
          <w:rStyle w:val="Char8"/>
        </w:rPr>
        <w:t xml:space="preserve"> </w:t>
      </w:r>
      <w:r w:rsidRPr="00F62644">
        <w:rPr>
          <w:rStyle w:val="Char8"/>
          <w:rFonts w:hint="cs"/>
          <w:rtl/>
        </w:rPr>
        <w:t>و شایسته‌تر بودن وی برای خلافت پس از پیامبر</w:t>
      </w:r>
      <w:r w:rsidRPr="00854026">
        <w:rPr>
          <w:rFonts w:ascii="Tahoma" w:hAnsi="Tahoma" w:cs="CTraditional Arabic" w:hint="cs"/>
          <w:color w:val="000000"/>
          <w:spacing w:val="-4"/>
          <w:sz w:val="30"/>
          <w:szCs w:val="30"/>
          <w:rtl/>
          <w:lang w:bidi="fa-IR"/>
        </w:rPr>
        <w:t>ص</w:t>
      </w:r>
      <w:r w:rsidRPr="00F62644">
        <w:rPr>
          <w:rStyle w:val="Char8"/>
          <w:rFonts w:hint="cs"/>
          <w:rtl/>
        </w:rPr>
        <w:t xml:space="preserve"> که مستند به دلایلی از کتاب و سنت و اجماع امت اسلامی می‌باشد. آنچه که مرا بر این کار واداشته، عبارتند از: </w:t>
      </w:r>
    </w:p>
    <w:p w:rsidR="0079034F" w:rsidRPr="00363E07" w:rsidRDefault="0079034F" w:rsidP="006628BA">
      <w:pPr>
        <w:pStyle w:val="StyleComplexBLotus12ptJustifiedFirstline05cmCharCharCharCharCharCharCharCharChar"/>
        <w:widowControl w:val="0"/>
        <w:numPr>
          <w:ilvl w:val="0"/>
          <w:numId w:val="22"/>
        </w:numPr>
        <w:spacing w:line="240" w:lineRule="auto"/>
        <w:ind w:left="641" w:hanging="357"/>
        <w:rPr>
          <w:rFonts w:ascii="Times New Roman" w:hAnsi="Times New Roman" w:cs="AL-Mohanad"/>
          <w:sz w:val="28"/>
          <w:szCs w:val="28"/>
          <w:lang w:bidi="fa-IR"/>
        </w:rPr>
      </w:pPr>
      <w:r w:rsidRPr="00F62644">
        <w:rPr>
          <w:rStyle w:val="Char8"/>
          <w:rFonts w:hint="cs"/>
          <w:rtl/>
        </w:rPr>
        <w:t>اطاعت کردن از دستور پیامبر</w:t>
      </w:r>
      <w:r w:rsidRPr="002F45C2">
        <w:rPr>
          <w:rFonts w:ascii="Tahoma" w:hAnsi="Tahoma" w:cs="CTraditional Arabic" w:hint="cs"/>
          <w:color w:val="000000"/>
          <w:spacing w:val="-4"/>
          <w:sz w:val="30"/>
          <w:szCs w:val="30"/>
          <w:rtl/>
          <w:lang w:bidi="fa-IR"/>
        </w:rPr>
        <w:t>ص</w:t>
      </w:r>
      <w:r w:rsidRPr="00F62644">
        <w:rPr>
          <w:rStyle w:val="Char8"/>
          <w:rFonts w:hint="cs"/>
          <w:rtl/>
        </w:rPr>
        <w:t xml:space="preserve"> که می‌فرماید:</w:t>
      </w:r>
      <w:r w:rsidR="00AE5358" w:rsidRPr="00F62644">
        <w:rPr>
          <w:rStyle w:val="Char8"/>
          <w:rFonts w:hint="cs"/>
          <w:rtl/>
        </w:rPr>
        <w:t xml:space="preserve"> </w:t>
      </w:r>
      <w:r w:rsidR="00AE5358">
        <w:rPr>
          <w:rFonts w:ascii="Times New Roman" w:hAnsi="Times New Roman" w:cs="Traditional Arabic" w:hint="cs"/>
          <w:sz w:val="28"/>
          <w:szCs w:val="28"/>
          <w:rtl/>
          <w:lang w:bidi="fa-IR"/>
        </w:rPr>
        <w:t>«</w:t>
      </w:r>
      <w:r w:rsidR="005F2BEA" w:rsidRPr="006628BA">
        <w:rPr>
          <w:rStyle w:val="Char3"/>
          <w:rtl/>
        </w:rPr>
        <w:t>أيها الناس اعرفوا لأبي بكر حقه، فإنَّه لم يسؤني قط</w:t>
      </w:r>
      <w:r w:rsidR="00AE5358">
        <w:rPr>
          <w:rFonts w:ascii="Times New Roman" w:hAnsi="Times New Roman" w:cs="Traditional Arabic" w:hint="cs"/>
          <w:sz w:val="28"/>
          <w:szCs w:val="28"/>
          <w:rtl/>
          <w:lang w:bidi="fa-IR"/>
        </w:rPr>
        <w:t>»</w:t>
      </w:r>
      <w:r w:rsidR="005F2BEA" w:rsidRPr="00E03E22">
        <w:rPr>
          <w:rStyle w:val="Char8"/>
          <w:vertAlign w:val="superscript"/>
          <w:rtl/>
        </w:rPr>
        <w:footnoteReference w:id="1"/>
      </w:r>
      <w:r w:rsidR="00AE5358" w:rsidRPr="00F62644">
        <w:rPr>
          <w:rStyle w:val="Char8"/>
          <w:rFonts w:hint="cs"/>
          <w:rtl/>
        </w:rPr>
        <w:t>.</w:t>
      </w:r>
    </w:p>
    <w:p w:rsidR="0079034F" w:rsidRPr="00F62644" w:rsidRDefault="005F2BEA" w:rsidP="005F2BEA">
      <w:pPr>
        <w:pStyle w:val="StyleComplexBLotus12ptJustifiedFirstline05cmCharCharCharCharCharCharCharCharChar"/>
        <w:widowControl w:val="0"/>
        <w:spacing w:line="240" w:lineRule="auto"/>
        <w:ind w:firstLine="340"/>
        <w:rPr>
          <w:rStyle w:val="Char8"/>
          <w:rtl/>
        </w:rPr>
      </w:pPr>
      <w:r w:rsidRPr="005F2BEA">
        <w:rPr>
          <w:rFonts w:ascii="Times New Roman" w:hAnsi="Times New Roman" w:cs="Traditional Arabic" w:hint="cs"/>
          <w:sz w:val="26"/>
          <w:szCs w:val="26"/>
          <w:rtl/>
          <w:lang w:bidi="fa-IR"/>
        </w:rPr>
        <w:t>«</w:t>
      </w:r>
      <w:r w:rsidR="0079034F" w:rsidRPr="00F62644">
        <w:rPr>
          <w:rStyle w:val="Char8"/>
          <w:rFonts w:hint="cs"/>
          <w:rtl/>
        </w:rPr>
        <w:t>ای مردم، قدر ابوبکر را بدانید و حقش را مراعات کنید، زیرا او هیچ گاه در حقّ من بدی نکرده است</w:t>
      </w:r>
      <w:r w:rsidRPr="005F2BEA">
        <w:rPr>
          <w:rFonts w:ascii="Times New Roman" w:hAnsi="Times New Roman" w:cs="Traditional Arabic" w:hint="cs"/>
          <w:sz w:val="26"/>
          <w:szCs w:val="26"/>
          <w:rtl/>
          <w:lang w:bidi="fa-IR"/>
        </w:rPr>
        <w:t>»</w:t>
      </w:r>
      <w:r w:rsidR="0079034F" w:rsidRPr="00F62644">
        <w:rPr>
          <w:rStyle w:val="Char8"/>
          <w:rFonts w:hint="cs"/>
          <w:rtl/>
        </w:rPr>
        <w:t xml:space="preserve">. </w:t>
      </w:r>
    </w:p>
    <w:p w:rsidR="0079034F" w:rsidRPr="00F62644" w:rsidRDefault="0079034F" w:rsidP="006628BA">
      <w:pPr>
        <w:pStyle w:val="StyleComplexBLotus12ptJustifiedFirstline05cmCharCharCharCharCharCharCharCharChar"/>
        <w:widowControl w:val="0"/>
        <w:numPr>
          <w:ilvl w:val="0"/>
          <w:numId w:val="22"/>
        </w:numPr>
        <w:spacing w:line="240" w:lineRule="auto"/>
        <w:ind w:left="641" w:hanging="357"/>
        <w:rPr>
          <w:rStyle w:val="Char8"/>
          <w:rtl/>
        </w:rPr>
      </w:pPr>
      <w:r w:rsidRPr="00F62644">
        <w:rPr>
          <w:rStyle w:val="Char8"/>
          <w:rFonts w:hint="cs"/>
          <w:rtl/>
        </w:rPr>
        <w:t>همانا شناخت فضائل ابوبکر، از اسباب محبت وی است. همان طور که پیامبر</w:t>
      </w:r>
      <w:r w:rsidRPr="00363E07">
        <w:rPr>
          <w:rFonts w:ascii="Times New Roman" w:hAnsi="Times New Roman" w:cs="CTraditional Arabic" w:hint="cs"/>
          <w:sz w:val="30"/>
          <w:szCs w:val="30"/>
          <w:rtl/>
          <w:lang w:bidi="fa-IR"/>
        </w:rPr>
        <w:t>ص</w:t>
      </w:r>
      <w:r w:rsidRPr="00F62644">
        <w:rPr>
          <w:rStyle w:val="Char8"/>
          <w:rFonts w:hint="cs"/>
          <w:rtl/>
        </w:rPr>
        <w:t xml:space="preserve"> می‌فرماید: </w:t>
      </w:r>
      <w:r w:rsidR="00297843">
        <w:rPr>
          <w:rStyle w:val="Char3"/>
          <w:rFonts w:cs="Traditional Arabic" w:hint="cs"/>
          <w:rtl/>
        </w:rPr>
        <w:t>«</w:t>
      </w:r>
      <w:r w:rsidR="005F2BEA" w:rsidRPr="006628BA">
        <w:rPr>
          <w:rStyle w:val="Char3"/>
          <w:rFonts w:hint="eastAsia"/>
          <w:rtl/>
        </w:rPr>
        <w:t>الْمَرْءُ</w:t>
      </w:r>
      <w:r w:rsidR="005F2BEA" w:rsidRPr="006628BA">
        <w:rPr>
          <w:rStyle w:val="Char3"/>
          <w:rtl/>
        </w:rPr>
        <w:t xml:space="preserve"> </w:t>
      </w:r>
      <w:r w:rsidR="005F2BEA" w:rsidRPr="006628BA">
        <w:rPr>
          <w:rStyle w:val="Char3"/>
          <w:rFonts w:hint="eastAsia"/>
          <w:rtl/>
        </w:rPr>
        <w:t>مَعَ</w:t>
      </w:r>
      <w:r w:rsidR="005F2BEA" w:rsidRPr="006628BA">
        <w:rPr>
          <w:rStyle w:val="Char3"/>
          <w:rtl/>
        </w:rPr>
        <w:t xml:space="preserve"> </w:t>
      </w:r>
      <w:r w:rsidR="005F2BEA" w:rsidRPr="006628BA">
        <w:rPr>
          <w:rStyle w:val="Char3"/>
          <w:rFonts w:hint="eastAsia"/>
          <w:rtl/>
        </w:rPr>
        <w:t>مَنْ</w:t>
      </w:r>
      <w:r w:rsidR="005F2BEA" w:rsidRPr="006628BA">
        <w:rPr>
          <w:rStyle w:val="Char3"/>
          <w:rtl/>
        </w:rPr>
        <w:t xml:space="preserve"> </w:t>
      </w:r>
      <w:r w:rsidR="005F2BEA" w:rsidRPr="006628BA">
        <w:rPr>
          <w:rStyle w:val="Char3"/>
          <w:rFonts w:hint="eastAsia"/>
          <w:rtl/>
        </w:rPr>
        <w:t>أَحَبَّ</w:t>
      </w:r>
      <w:r w:rsidR="00297843">
        <w:rPr>
          <w:rStyle w:val="Char3"/>
          <w:rFonts w:cs="Traditional Arabic" w:hint="cs"/>
          <w:rtl/>
        </w:rPr>
        <w:t>»</w:t>
      </w:r>
      <w:r w:rsidRPr="00E03E22">
        <w:rPr>
          <w:rStyle w:val="Char8"/>
          <w:vertAlign w:val="superscript"/>
          <w:rtl/>
        </w:rPr>
        <w:footnoteReference w:id="2"/>
      </w:r>
      <w:r w:rsidRPr="00F62644">
        <w:rPr>
          <w:rStyle w:val="Char8"/>
          <w:rtl/>
        </w:rPr>
        <w:t>.</w:t>
      </w:r>
    </w:p>
    <w:p w:rsidR="0079034F" w:rsidRPr="00F62644" w:rsidRDefault="0079034F" w:rsidP="0079034F">
      <w:pPr>
        <w:pStyle w:val="StyleComplexBLotus12ptJustifiedFirstline05cmCharCharCharCharCharCharCharCharChar"/>
        <w:widowControl w:val="0"/>
        <w:spacing w:line="240" w:lineRule="auto"/>
        <w:ind w:firstLine="340"/>
        <w:rPr>
          <w:rStyle w:val="Char8"/>
          <w:rtl/>
        </w:rPr>
      </w:pPr>
      <w:r w:rsidRPr="00F62644">
        <w:rPr>
          <w:rStyle w:val="Char8"/>
          <w:rFonts w:hint="cs"/>
          <w:rtl/>
        </w:rPr>
        <w:t xml:space="preserve">«انسان رفیق و همراه کسی خواهد بود که دوستش دارد». </w:t>
      </w:r>
    </w:p>
    <w:p w:rsidR="0079034F" w:rsidRPr="00F62644" w:rsidRDefault="0079034F" w:rsidP="0063071F">
      <w:pPr>
        <w:pStyle w:val="a0"/>
        <w:ind w:left="641" w:hanging="357"/>
        <w:rPr>
          <w:rStyle w:val="Char8"/>
          <w:rtl/>
        </w:rPr>
      </w:pPr>
      <w:r w:rsidRPr="00F62644">
        <w:rPr>
          <w:rStyle w:val="Char8"/>
          <w:rFonts w:hint="cs"/>
          <w:rtl/>
        </w:rPr>
        <w:t>از بعضی از پیشینیان صالح نقل شده که حب و دوستی ابوبکر و عمر و شناخت فضائل</w:t>
      </w:r>
      <w:r w:rsidR="0063071F">
        <w:rPr>
          <w:rStyle w:val="Char8"/>
          <w:rFonts w:hint="eastAsia"/>
          <w:rtl/>
        </w:rPr>
        <w:t>‌</w:t>
      </w:r>
      <w:r w:rsidRPr="00F62644">
        <w:rPr>
          <w:rStyle w:val="Char8"/>
          <w:rFonts w:hint="cs"/>
          <w:rtl/>
        </w:rPr>
        <w:t>شان، سنت است. امام احمد از مسروق روایت کرده که او گفته است: حب و دوستی ابوبکر و عمر و شناخت فضائل</w:t>
      </w:r>
      <w:r w:rsidR="00E000DA">
        <w:rPr>
          <w:rStyle w:val="Char8"/>
          <w:rFonts w:hint="eastAsia"/>
        </w:rPr>
        <w:t>‌</w:t>
      </w:r>
      <w:r w:rsidRPr="00F62644">
        <w:rPr>
          <w:rStyle w:val="Char8"/>
          <w:rFonts w:hint="cs"/>
          <w:rtl/>
        </w:rPr>
        <w:t>شان، سنت است. مسروق از بزرگترین تابعین کوفه است. همچنین شقیق بن عبدالله که از تابعین است، چنین گفته است. طاووس هم گفته</w:t>
      </w:r>
      <w:r w:rsidRPr="00F62644">
        <w:rPr>
          <w:rStyle w:val="Char8"/>
          <w:rFonts w:hint="eastAsia"/>
          <w:rtl/>
        </w:rPr>
        <w:t>‌</w:t>
      </w:r>
      <w:r w:rsidRPr="00F62644">
        <w:rPr>
          <w:rStyle w:val="Char8"/>
          <w:rFonts w:hint="cs"/>
          <w:rtl/>
        </w:rPr>
        <w:t>ای مانند آن را دارد. و از عبدالله بن مسعود</w:t>
      </w:r>
      <w:r w:rsidR="006628BA" w:rsidRPr="006628BA">
        <w:rPr>
          <w:rStyle w:val="Char8"/>
          <w:rFonts w:cs="CTraditional Arabic" w:hint="cs"/>
          <w:rtl/>
        </w:rPr>
        <w:t xml:space="preserve">س </w:t>
      </w:r>
      <w:r w:rsidRPr="00F62644">
        <w:rPr>
          <w:rStyle w:val="Char8"/>
          <w:rFonts w:hint="cs"/>
          <w:rtl/>
        </w:rPr>
        <w:t>چنین گفته‌ای نقل شده است. با اسناد صحیح از حسن بصری روایت شده که به وی گفته شد: آیا حب و دوستی ابوبکر و عمر، سنت است؟ فرمود: خیر، بل</w:t>
      </w:r>
      <w:r w:rsidR="00F62644">
        <w:rPr>
          <w:rStyle w:val="Char8"/>
          <w:rFonts w:hint="cs"/>
          <w:rtl/>
        </w:rPr>
        <w:t>ک</w:t>
      </w:r>
      <w:r w:rsidRPr="00F62644">
        <w:rPr>
          <w:rStyle w:val="Char8"/>
          <w:rFonts w:hint="cs"/>
          <w:rtl/>
        </w:rPr>
        <w:t xml:space="preserve">ه واجب است. </w:t>
      </w:r>
    </w:p>
    <w:p w:rsidR="0079034F" w:rsidRPr="00F62644" w:rsidRDefault="0079034F" w:rsidP="006628BA">
      <w:pPr>
        <w:pStyle w:val="StyleComplexBLotus12ptJustifiedFirstline05cmCharCharCharCharCharCharCharCharChar"/>
        <w:widowControl w:val="0"/>
        <w:numPr>
          <w:ilvl w:val="0"/>
          <w:numId w:val="22"/>
        </w:numPr>
        <w:spacing w:line="240" w:lineRule="auto"/>
        <w:ind w:left="641" w:hanging="357"/>
        <w:rPr>
          <w:rStyle w:val="Char8"/>
          <w:rtl/>
        </w:rPr>
      </w:pPr>
      <w:r w:rsidRPr="00F62644">
        <w:rPr>
          <w:rStyle w:val="Char8"/>
          <w:rFonts w:hint="cs"/>
          <w:rtl/>
        </w:rPr>
        <w:t>اینکه پیشینیان صالح حب و دوستی ابوبکر و عمر را به فرزندان</w:t>
      </w:r>
      <w:r w:rsidR="00E000DA">
        <w:rPr>
          <w:rStyle w:val="Char8"/>
          <w:rFonts w:hint="eastAsia"/>
        </w:rPr>
        <w:t>‌</w:t>
      </w:r>
      <w:r w:rsidRPr="00F62644">
        <w:rPr>
          <w:rStyle w:val="Char8"/>
          <w:rFonts w:hint="cs"/>
          <w:rtl/>
        </w:rPr>
        <w:t>شان می‌آموختند همچنان که سوره‌ای از قرآن را بدانان می‌آموختند</w:t>
      </w:r>
      <w:r w:rsidRPr="00E03E22">
        <w:rPr>
          <w:rStyle w:val="Char8"/>
          <w:vertAlign w:val="superscript"/>
          <w:rtl/>
        </w:rPr>
        <w:footnoteReference w:id="3"/>
      </w:r>
      <w:r w:rsidRPr="00F62644">
        <w:rPr>
          <w:rStyle w:val="Char8"/>
          <w:rFonts w:hint="cs"/>
          <w:rtl/>
        </w:rPr>
        <w:t xml:space="preserve">. و من دوست دارم که این کتاب یا چیزی مثل آن در منزل هر مسلمانی باشد تا محبتمان را نسبت به ابوبکر و عمر تکمیل گرداند و محکم کاری نسبت به فرزندانمان باشد. </w:t>
      </w:r>
    </w:p>
    <w:p w:rsidR="0079034F" w:rsidRPr="00F62644" w:rsidRDefault="0079034F" w:rsidP="006628BA">
      <w:pPr>
        <w:pStyle w:val="StyleComplexBLotus12ptJustifiedFirstline05cmCharCharCharCharCharCharCharCharChar"/>
        <w:widowControl w:val="0"/>
        <w:numPr>
          <w:ilvl w:val="0"/>
          <w:numId w:val="22"/>
        </w:numPr>
        <w:spacing w:line="240" w:lineRule="auto"/>
        <w:ind w:left="641" w:hanging="357"/>
        <w:rPr>
          <w:rStyle w:val="Char8"/>
          <w:rtl/>
        </w:rPr>
      </w:pPr>
      <w:r w:rsidRPr="00F62644">
        <w:rPr>
          <w:rStyle w:val="Char8"/>
          <w:rFonts w:hint="cs"/>
          <w:rtl/>
        </w:rPr>
        <w:t xml:space="preserve">اینکه این کتاب بیان علم و دیانت و فضائل صحابه را مؤکد می‌سازد و همچنین روشن می‌سازد که صحابه در قضایا و مسائلی که برایشان مجهول و مبهم بود، ابوبکر و عمر را مقدم می‌داشتند و از آنان تبعیت می‌کردند. </w:t>
      </w:r>
    </w:p>
    <w:p w:rsidR="0079034F" w:rsidRPr="00F62644" w:rsidRDefault="0079034F" w:rsidP="006628BA">
      <w:pPr>
        <w:pStyle w:val="StyleComplexBLotus12ptJustifiedFirstline05cmCharCharCharCharCharCharCharCharChar"/>
        <w:widowControl w:val="0"/>
        <w:numPr>
          <w:ilvl w:val="0"/>
          <w:numId w:val="22"/>
        </w:numPr>
        <w:spacing w:line="240" w:lineRule="auto"/>
        <w:ind w:left="641" w:hanging="357"/>
        <w:rPr>
          <w:rStyle w:val="Char8"/>
          <w:rtl/>
        </w:rPr>
      </w:pPr>
      <w:r w:rsidRPr="00F62644">
        <w:rPr>
          <w:rStyle w:val="Char8"/>
          <w:rFonts w:hint="cs"/>
          <w:rtl/>
        </w:rPr>
        <w:t>اینکه هر گاه مبتدعی پیدا شود، به وسیل</w:t>
      </w:r>
      <w:r w:rsidR="00F62644">
        <w:rPr>
          <w:rStyle w:val="Char8"/>
          <w:rFonts w:hint="cs"/>
          <w:rtl/>
        </w:rPr>
        <w:t>ه</w:t>
      </w:r>
      <w:r w:rsidRPr="00F62644">
        <w:rPr>
          <w:rStyle w:val="Char8"/>
          <w:rFonts w:hint="cs"/>
          <w:rtl/>
        </w:rPr>
        <w:t xml:space="preserve"> امری باطل نسبت به صحابه طعن و بدگوئی می‌کند، پس به ناچار باید از آنان دفاع کرد و از راه علم و انصاف، دلیل و برهان فرد مبتدع را باطل ساخت. </w:t>
      </w:r>
    </w:p>
    <w:p w:rsidR="0079034F" w:rsidRPr="00F62644" w:rsidRDefault="0079034F" w:rsidP="006628BA">
      <w:pPr>
        <w:pStyle w:val="StyleComplexBLotus12ptJustifiedFirstline05cmCharCharCharCharCharCharCharCharChar"/>
        <w:widowControl w:val="0"/>
        <w:numPr>
          <w:ilvl w:val="0"/>
          <w:numId w:val="22"/>
        </w:numPr>
        <w:spacing w:line="240" w:lineRule="auto"/>
        <w:ind w:left="641" w:hanging="357"/>
        <w:rPr>
          <w:rStyle w:val="Char8"/>
          <w:rtl/>
        </w:rPr>
      </w:pPr>
      <w:r w:rsidRPr="00F62644">
        <w:rPr>
          <w:rStyle w:val="Char8"/>
          <w:rFonts w:hint="cs"/>
          <w:rtl/>
        </w:rPr>
        <w:t>اینکه گاهی طعن و بدگوئی نسبت به صحابه منجر به طعن و بدگوئی نسبت به پیامبر</w:t>
      </w:r>
      <w:r w:rsidRPr="00854026">
        <w:rPr>
          <w:rFonts w:ascii="Tahoma" w:hAnsi="Tahoma" w:cs="CTraditional Arabic" w:hint="cs"/>
          <w:color w:val="000000"/>
          <w:spacing w:val="-4"/>
          <w:sz w:val="30"/>
          <w:szCs w:val="30"/>
          <w:rtl/>
          <w:lang w:bidi="fa-IR"/>
        </w:rPr>
        <w:t>ص</w:t>
      </w:r>
      <w:r w:rsidRPr="00F62644">
        <w:rPr>
          <w:rStyle w:val="Char8"/>
          <w:rFonts w:hint="cs"/>
          <w:rtl/>
        </w:rPr>
        <w:t xml:space="preserve"> و دین اسلام می‌شود و آن وقت کافران و منافقان بر مسلمانان چیره می‌شوند و شبهات و ضعف‌هایی را برای بسیاری از مؤمنان ایجاد می‌کنند؛ همان طور که مالک و دیگر علما گفته‌اند: این گروه می‌خواستند که نسبت به پیامبر</w:t>
      </w:r>
      <w:r w:rsidRPr="00854026">
        <w:rPr>
          <w:rFonts w:ascii="Tahoma" w:hAnsi="Tahoma" w:cs="CTraditional Arabic" w:hint="cs"/>
          <w:color w:val="000000"/>
          <w:spacing w:val="-4"/>
          <w:sz w:val="30"/>
          <w:szCs w:val="30"/>
          <w:rtl/>
          <w:lang w:bidi="fa-IR"/>
        </w:rPr>
        <w:t>ص</w:t>
      </w:r>
      <w:r w:rsidRPr="00F62644">
        <w:rPr>
          <w:rStyle w:val="Char8"/>
          <w:rFonts w:hint="cs"/>
          <w:rtl/>
        </w:rPr>
        <w:t xml:space="preserve"> طعن و بدگوئی کنند اما نتوانستند چنین کاری کنند در نتیجه نسبت به اصحابش طعن و بدگوئی کردند؛ تا اینکه دشمنانش بگو</w:t>
      </w:r>
      <w:r w:rsidR="00F62644">
        <w:rPr>
          <w:rStyle w:val="Char8"/>
          <w:rFonts w:hint="cs"/>
          <w:rtl/>
        </w:rPr>
        <w:t>ی</w:t>
      </w:r>
      <w:r w:rsidRPr="00F62644">
        <w:rPr>
          <w:rStyle w:val="Char8"/>
          <w:rFonts w:hint="cs"/>
          <w:rtl/>
        </w:rPr>
        <w:t>ند: انسانی بد، اصحاب و رفیقانی بد دارد، و اگر او انسانی خوب می‌بود، اصحاب و رفیقانش هم خوب می‌بودند</w:t>
      </w:r>
      <w:r w:rsidRPr="00E03E22">
        <w:rPr>
          <w:rStyle w:val="Char8"/>
          <w:vertAlign w:val="superscript"/>
          <w:rtl/>
        </w:rPr>
        <w:footnoteReference w:id="4"/>
      </w:r>
      <w:r w:rsidRPr="00F62644">
        <w:rPr>
          <w:rStyle w:val="Char8"/>
          <w:rFonts w:hint="cs"/>
          <w:rtl/>
        </w:rPr>
        <w:t>.</w:t>
      </w:r>
    </w:p>
    <w:p w:rsidR="0079034F" w:rsidRPr="00F62644" w:rsidRDefault="0079034F" w:rsidP="00E000DA">
      <w:pPr>
        <w:pStyle w:val="StyleComplexBLotus12ptJustifiedFirstline05cmCharCharCharCharCharCharCharCharChar"/>
        <w:widowControl w:val="0"/>
        <w:numPr>
          <w:ilvl w:val="0"/>
          <w:numId w:val="22"/>
        </w:numPr>
        <w:spacing w:line="240" w:lineRule="auto"/>
        <w:ind w:left="641" w:hanging="357"/>
        <w:rPr>
          <w:rStyle w:val="Char8"/>
          <w:rtl/>
        </w:rPr>
      </w:pPr>
      <w:r w:rsidRPr="00F62644">
        <w:rPr>
          <w:rStyle w:val="Char8"/>
          <w:rFonts w:hint="cs"/>
          <w:rtl/>
        </w:rPr>
        <w:t>اینکه ابوبکر</w:t>
      </w:r>
      <w:r w:rsidR="006628BA" w:rsidRPr="006628BA">
        <w:rPr>
          <w:rStyle w:val="Char8"/>
          <w:rFonts w:cs="CTraditional Arabic" w:hint="cs"/>
          <w:rtl/>
        </w:rPr>
        <w:t xml:space="preserve">س </w:t>
      </w:r>
      <w:r w:rsidRPr="00F62644">
        <w:rPr>
          <w:rStyle w:val="Char8"/>
          <w:rFonts w:hint="cs"/>
          <w:rtl/>
        </w:rPr>
        <w:t xml:space="preserve">اولین و برترین صحابه بوده است، پس وقتی افضل بودنش ثابت شود و طعن و بدگوئی نسبت به او دور شود، آن وقت در طعن و بدگوئی نسبت به جانشین او (عمر) بسته می‌شود. همچنین در طعن و بدگوئی در مورد </w:t>
      </w:r>
      <w:r w:rsidRPr="006628BA">
        <w:rPr>
          <w:rStyle w:val="Char8"/>
          <w:rFonts w:hint="cs"/>
          <w:rtl/>
        </w:rPr>
        <w:t>اینکه</w:t>
      </w:r>
      <w:r w:rsidRPr="00F62644">
        <w:rPr>
          <w:rStyle w:val="Char8"/>
          <w:rFonts w:hint="cs"/>
          <w:rtl/>
        </w:rPr>
        <w:t xml:space="preserve"> ابوبکر، عمر را از میان شش نفری به عنوان جانشین خود قرار داد که پیامبر</w:t>
      </w:r>
      <w:r w:rsidRPr="00854026">
        <w:rPr>
          <w:rFonts w:ascii="Tahoma" w:hAnsi="Tahoma" w:cs="CTraditional Arabic" w:hint="cs"/>
          <w:color w:val="000000"/>
          <w:spacing w:val="-4"/>
          <w:sz w:val="30"/>
          <w:szCs w:val="30"/>
          <w:rtl/>
          <w:lang w:bidi="fa-IR"/>
        </w:rPr>
        <w:t>ص</w:t>
      </w:r>
      <w:r w:rsidRPr="00F62644">
        <w:rPr>
          <w:rStyle w:val="Char8"/>
          <w:rFonts w:hint="cs"/>
          <w:rtl/>
        </w:rPr>
        <w:t xml:space="preserve"> با حالت رضایت و خشنودی از آنان، از دنیا رفت، بسته می‌شود. </w:t>
      </w:r>
    </w:p>
    <w:p w:rsidR="0079034F" w:rsidRPr="00F62644" w:rsidRDefault="0079034F" w:rsidP="006628BA">
      <w:pPr>
        <w:pStyle w:val="StyleComplexBLotus12ptJustifiedFirstline05cmCharCharCharCharCharCharCharCharChar"/>
        <w:widowControl w:val="0"/>
        <w:numPr>
          <w:ilvl w:val="0"/>
          <w:numId w:val="22"/>
        </w:numPr>
        <w:spacing w:line="240" w:lineRule="auto"/>
        <w:ind w:left="641" w:hanging="357"/>
        <w:rPr>
          <w:rStyle w:val="Char8"/>
          <w:rtl/>
        </w:rPr>
      </w:pPr>
      <w:r w:rsidRPr="00F62644">
        <w:rPr>
          <w:rStyle w:val="Char8"/>
          <w:rFonts w:hint="cs"/>
          <w:rtl/>
        </w:rPr>
        <w:t>اینکه این مبحث (فضائل ابوبکر صدیق و سزاوار بودنش برای خلافت) در لابه‌لای کتاب «</w:t>
      </w:r>
      <w:r w:rsidRPr="005F2BEA">
        <w:rPr>
          <w:rStyle w:val="Char1"/>
          <w:rFonts w:hint="cs"/>
          <w:rtl/>
        </w:rPr>
        <w:t>منهاج السن</w:t>
      </w:r>
      <w:r w:rsidR="005F2BEA">
        <w:rPr>
          <w:rStyle w:val="Char1"/>
          <w:rFonts w:hint="cs"/>
          <w:rtl/>
        </w:rPr>
        <w:t>ة</w:t>
      </w:r>
      <w:r w:rsidRPr="00F62644">
        <w:rPr>
          <w:rStyle w:val="Char8"/>
          <w:rFonts w:hint="cs"/>
          <w:rtl/>
        </w:rPr>
        <w:t>» پراکنده است به گونه‌ای که اطلاع کامل از آن جز با مطالع</w:t>
      </w:r>
      <w:r w:rsidR="005F2BEA" w:rsidRPr="00F62644">
        <w:rPr>
          <w:rStyle w:val="Char8"/>
          <w:rFonts w:hint="cs"/>
          <w:rtl/>
        </w:rPr>
        <w:t>ه</w:t>
      </w:r>
      <w:r w:rsidRPr="00F62644">
        <w:rPr>
          <w:rStyle w:val="Char8"/>
          <w:rFonts w:hint="cs"/>
          <w:rtl/>
        </w:rPr>
        <w:t xml:space="preserve"> تمام قسمت‌های کتاب حاصل نمی‌شود و در این کار هم مشقت و دشواری وجود دارد و هم نیاز به وقت دارد</w:t>
      </w:r>
      <w:r w:rsidR="005F2BEA" w:rsidRPr="00F62644">
        <w:rPr>
          <w:rStyle w:val="Char8"/>
          <w:rFonts w:hint="cs"/>
          <w:rtl/>
        </w:rPr>
        <w:t>،</w:t>
      </w:r>
      <w:r w:rsidRPr="00F62644">
        <w:rPr>
          <w:rStyle w:val="Char8"/>
          <w:rFonts w:hint="cs"/>
          <w:rtl/>
        </w:rPr>
        <w:t xml:space="preserve"> زیرا ابن تیمیه</w:t>
      </w:r>
      <w:r w:rsidR="005F2BEA">
        <w:rPr>
          <w:rFonts w:ascii="Times New Roman" w:hAnsi="Times New Roman" w:cs="CTraditional Arabic" w:hint="cs"/>
          <w:sz w:val="28"/>
          <w:szCs w:val="28"/>
          <w:rtl/>
          <w:lang w:bidi="fa-IR"/>
        </w:rPr>
        <w:t>/</w:t>
      </w:r>
      <w:r w:rsidRPr="00F62644">
        <w:rPr>
          <w:rStyle w:val="Char8"/>
          <w:rFonts w:hint="cs"/>
          <w:rtl/>
        </w:rPr>
        <w:t xml:space="preserve"> کتاب مذکور را دربار</w:t>
      </w:r>
      <w:r w:rsidR="005F2BEA" w:rsidRPr="00F62644">
        <w:rPr>
          <w:rStyle w:val="Char8"/>
          <w:rFonts w:hint="cs"/>
          <w:rtl/>
        </w:rPr>
        <w:t>ه</w:t>
      </w:r>
      <w:r w:rsidRPr="00F62644">
        <w:rPr>
          <w:rStyle w:val="Char8"/>
          <w:rFonts w:hint="cs"/>
          <w:rtl/>
        </w:rPr>
        <w:t xml:space="preserve"> فضائل ابوبکر</w:t>
      </w:r>
      <w:r w:rsidR="006628BA" w:rsidRPr="006628BA">
        <w:rPr>
          <w:rStyle w:val="Char8"/>
          <w:rFonts w:cs="CTraditional Arabic" w:hint="cs"/>
          <w:rtl/>
        </w:rPr>
        <w:t xml:space="preserve">س </w:t>
      </w:r>
      <w:r w:rsidRPr="00F62644">
        <w:rPr>
          <w:rStyle w:val="Char8"/>
          <w:rFonts w:hint="cs"/>
          <w:rtl/>
        </w:rPr>
        <w:t xml:space="preserve">تألیف نکرده، بلکه آن را در رد آن رافضی(؟!) همراه با آوردن سخنان و اعترافات و ایراداتش، تألیف کرده است. </w:t>
      </w:r>
    </w:p>
    <w:p w:rsidR="0079034F" w:rsidRPr="00F62644" w:rsidRDefault="0079034F" w:rsidP="006628BA">
      <w:pPr>
        <w:pStyle w:val="StyleComplexBLotus12ptJustifiedFirstline05cmCharCharCharCharCharCharCharCharChar"/>
        <w:widowControl w:val="0"/>
        <w:numPr>
          <w:ilvl w:val="0"/>
          <w:numId w:val="22"/>
        </w:numPr>
        <w:spacing w:line="240" w:lineRule="auto"/>
        <w:ind w:left="641" w:hanging="357"/>
        <w:rPr>
          <w:rStyle w:val="Char8"/>
          <w:rtl/>
        </w:rPr>
      </w:pPr>
      <w:r w:rsidRPr="00F62644">
        <w:rPr>
          <w:rStyle w:val="Char8"/>
          <w:rFonts w:hint="cs"/>
          <w:rtl/>
        </w:rPr>
        <w:t>اینکه شیخ الاسلام ابن تیمیه</w:t>
      </w:r>
      <w:r w:rsidR="005F2BEA">
        <w:rPr>
          <w:rFonts w:ascii="Times New Roman" w:hAnsi="Times New Roman" w:cs="CTraditional Arabic" w:hint="cs"/>
          <w:sz w:val="28"/>
          <w:szCs w:val="28"/>
          <w:rtl/>
          <w:lang w:bidi="fa-IR"/>
        </w:rPr>
        <w:t>/</w:t>
      </w:r>
      <w:r w:rsidRPr="00F62644">
        <w:rPr>
          <w:rStyle w:val="Char8"/>
          <w:rFonts w:hint="cs"/>
          <w:rtl/>
        </w:rPr>
        <w:t xml:space="preserve"> برای ذکر فضائل و ویژگی‌های ابوبکر صدیق</w:t>
      </w:r>
      <w:r w:rsidR="006628BA" w:rsidRPr="006628BA">
        <w:rPr>
          <w:rStyle w:val="Char8"/>
          <w:rFonts w:cs="CTraditional Arabic" w:hint="cs"/>
          <w:rtl/>
        </w:rPr>
        <w:t xml:space="preserve">س </w:t>
      </w:r>
      <w:r w:rsidRPr="00F62644">
        <w:rPr>
          <w:rStyle w:val="Char8"/>
          <w:rFonts w:hint="cs"/>
          <w:rtl/>
        </w:rPr>
        <w:t xml:space="preserve"> به آیات قرآنی و احادیث صحیح نبوی و اقوال سلف، تکیه نموده و بدان‌ها استدلال کرده است. و به کتاب‌های تاریخ که مطالب درست و نادرست در</w:t>
      </w:r>
      <w:r w:rsidR="0013484F">
        <w:rPr>
          <w:rStyle w:val="Char8"/>
          <w:rFonts w:hint="cs"/>
          <w:rtl/>
        </w:rPr>
        <w:t xml:space="preserve"> آن‌ها </w:t>
      </w:r>
      <w:r w:rsidRPr="00F62644">
        <w:rPr>
          <w:rStyle w:val="Char8"/>
          <w:rFonts w:hint="cs"/>
          <w:rtl/>
        </w:rPr>
        <w:t xml:space="preserve">وجود دارد، تکیه ننموده است. به همین خاطر موضوع این کتاب را «افضلیت و برتر بودن ابوبکر صدیق و شایسته‌تر بودنش برای خلافت»، نام نهادم و آن را از کتاب </w:t>
      </w:r>
      <w:r w:rsidR="005F2BEA" w:rsidRPr="00F62644">
        <w:rPr>
          <w:rStyle w:val="Char8"/>
          <w:rFonts w:hint="cs"/>
          <w:rtl/>
        </w:rPr>
        <w:t>«</w:t>
      </w:r>
      <w:r w:rsidRPr="00AE5358">
        <w:rPr>
          <w:rStyle w:val="Char1"/>
          <w:rtl/>
        </w:rPr>
        <w:t>منهاج السنة النبوية في نقض كلام الشيعة والقدرية</w:t>
      </w:r>
      <w:r w:rsidR="005F2BEA" w:rsidRPr="00F62644">
        <w:rPr>
          <w:rStyle w:val="Char8"/>
          <w:rFonts w:hint="cs"/>
          <w:rtl/>
        </w:rPr>
        <w:t>»</w:t>
      </w:r>
      <w:r w:rsidRPr="00F62644">
        <w:rPr>
          <w:rStyle w:val="Char8"/>
          <w:rFonts w:hint="cs"/>
          <w:rtl/>
        </w:rPr>
        <w:t xml:space="preserve"> اثر ابن تیمیه، برگرفته‌ام. </w:t>
      </w:r>
    </w:p>
    <w:p w:rsidR="0079034F" w:rsidRPr="00F62644" w:rsidRDefault="0079034F" w:rsidP="006628BA">
      <w:pPr>
        <w:pStyle w:val="StyleComplexBLotus12ptJustifiedFirstline05cmCharCharCharCharCharCharCharCharChar"/>
        <w:widowControl w:val="0"/>
        <w:numPr>
          <w:ilvl w:val="0"/>
          <w:numId w:val="22"/>
        </w:numPr>
        <w:spacing w:line="240" w:lineRule="auto"/>
        <w:ind w:left="641" w:hanging="357"/>
        <w:rPr>
          <w:rStyle w:val="Char8"/>
          <w:rtl/>
        </w:rPr>
      </w:pPr>
      <w:r w:rsidRPr="00F62644">
        <w:rPr>
          <w:rStyle w:val="Char8"/>
          <w:rFonts w:hint="cs"/>
          <w:rtl/>
        </w:rPr>
        <w:t>در این کتاب متعرض بعضی از فرقه‌هایی که ابن تیمیه بدان‌ها اشاره نموده، نشده‌ام زیرا مقصود اصلی‌ام از تألیف این کتاب آن است که هر مسلمانی دربار</w:t>
      </w:r>
      <w:r w:rsidR="005F2BEA" w:rsidRPr="00F62644">
        <w:rPr>
          <w:rStyle w:val="Char8"/>
          <w:rFonts w:hint="cs"/>
          <w:rtl/>
        </w:rPr>
        <w:t>ه</w:t>
      </w:r>
      <w:r w:rsidRPr="00F62644">
        <w:rPr>
          <w:rStyle w:val="Char8"/>
          <w:rFonts w:hint="cs"/>
          <w:rtl/>
        </w:rPr>
        <w:t xml:space="preserve"> برتر بودن ابوب</w:t>
      </w:r>
      <w:r w:rsidR="00F62644">
        <w:rPr>
          <w:rStyle w:val="Char8"/>
          <w:rFonts w:hint="cs"/>
          <w:rtl/>
        </w:rPr>
        <w:t>ک</w:t>
      </w:r>
      <w:r w:rsidRPr="00F62644">
        <w:rPr>
          <w:rStyle w:val="Char8"/>
          <w:rFonts w:hint="cs"/>
          <w:rtl/>
        </w:rPr>
        <w:t>ر و شایسته‌تر بودنش برای خلافت پس از پیامبر</w:t>
      </w:r>
      <w:r w:rsidRPr="0091586D">
        <w:rPr>
          <w:rFonts w:ascii="Tahoma" w:hAnsi="Tahoma" w:cs="CTraditional Arabic" w:hint="cs"/>
          <w:color w:val="000000"/>
          <w:spacing w:val="-4"/>
          <w:sz w:val="30"/>
          <w:szCs w:val="30"/>
          <w:rtl/>
          <w:lang w:bidi="fa-IR"/>
        </w:rPr>
        <w:t>ص</w:t>
      </w:r>
      <w:r w:rsidRPr="00F62644">
        <w:rPr>
          <w:rStyle w:val="Char8"/>
          <w:rFonts w:hint="cs"/>
          <w:rtl/>
        </w:rPr>
        <w:t xml:space="preserve"> شناخت و آگاهی کامل حاصل نماید.  </w:t>
      </w:r>
    </w:p>
    <w:p w:rsidR="0079034F" w:rsidRPr="00F62644" w:rsidRDefault="0079034F" w:rsidP="00E000DA">
      <w:pPr>
        <w:pStyle w:val="StyleComplexBLotus12ptJustifiedFirstline05cmCharCharCharCharCharCharCharCharChar"/>
        <w:widowControl w:val="0"/>
        <w:numPr>
          <w:ilvl w:val="0"/>
          <w:numId w:val="22"/>
        </w:numPr>
        <w:spacing w:line="240" w:lineRule="auto"/>
        <w:ind w:left="641" w:hanging="357"/>
        <w:rPr>
          <w:rStyle w:val="Char8"/>
          <w:rtl/>
        </w:rPr>
      </w:pPr>
      <w:r w:rsidRPr="00F62644">
        <w:rPr>
          <w:rStyle w:val="Char8"/>
          <w:rFonts w:hint="cs"/>
          <w:rtl/>
        </w:rPr>
        <w:t>گرچه این کتاب، خلاصه‌ای است دربار</w:t>
      </w:r>
      <w:r w:rsidR="00F62644">
        <w:rPr>
          <w:rStyle w:val="Char8"/>
          <w:rFonts w:hint="cs"/>
          <w:rtl/>
        </w:rPr>
        <w:t>ه</w:t>
      </w:r>
      <w:r w:rsidRPr="00F62644">
        <w:rPr>
          <w:rStyle w:val="Char8"/>
          <w:rFonts w:hint="cs"/>
          <w:rtl/>
        </w:rPr>
        <w:t xml:space="preserve"> فضائل و ویژگی‌های ابوبکر صدیق</w:t>
      </w:r>
      <w:r w:rsidR="00E000DA">
        <w:rPr>
          <w:rStyle w:val="Char8"/>
          <w:rFonts w:cs="CTraditional Arabic" w:hint="cs"/>
          <w:rtl/>
        </w:rPr>
        <w:t>س</w:t>
      </w:r>
      <w:r w:rsidRPr="00F62644">
        <w:rPr>
          <w:rStyle w:val="Char8"/>
          <w:rFonts w:hint="cs"/>
          <w:rtl/>
        </w:rPr>
        <w:t>، اما با این وجود، در بعضی جاها به فضائل دیگر صحابه اشاره کرده و مراتب سه خلیف</w:t>
      </w:r>
      <w:r w:rsidR="00F62644">
        <w:rPr>
          <w:rStyle w:val="Char8"/>
          <w:rFonts w:hint="cs"/>
          <w:rtl/>
        </w:rPr>
        <w:t>ه</w:t>
      </w:r>
      <w:r w:rsidRPr="00F62644">
        <w:rPr>
          <w:rStyle w:val="Char8"/>
          <w:rFonts w:hint="cs"/>
          <w:rtl/>
        </w:rPr>
        <w:t xml:space="preserve"> دیگر و سایر صحابه را گوشزد نموده است. </w:t>
      </w:r>
    </w:p>
    <w:p w:rsidR="0079034F" w:rsidRPr="00F62644" w:rsidRDefault="0079034F" w:rsidP="006628BA">
      <w:pPr>
        <w:pStyle w:val="StyleComplexBLotus12ptJustifiedFirstline05cmCharCharCharCharCharCharCharCharChar"/>
        <w:widowControl w:val="0"/>
        <w:numPr>
          <w:ilvl w:val="0"/>
          <w:numId w:val="22"/>
        </w:numPr>
        <w:spacing w:line="240" w:lineRule="auto"/>
        <w:ind w:left="641" w:hanging="357"/>
        <w:rPr>
          <w:rStyle w:val="Char8"/>
          <w:rtl/>
        </w:rPr>
      </w:pPr>
      <w:r w:rsidRPr="00F62644">
        <w:rPr>
          <w:rStyle w:val="Char8"/>
          <w:rFonts w:hint="cs"/>
          <w:rtl/>
        </w:rPr>
        <w:t>احادیثی را که ابن تیمیه ذکر کرده، تخریج نموده‌ام و همه احادیث به ویژه احادیث موجود در صحیح بخاری و صحیح مسلم، که وی آن را تخریج نموده، مورد بررسی و پی</w:t>
      </w:r>
      <w:r w:rsidRPr="00F62644">
        <w:rPr>
          <w:rStyle w:val="Char8"/>
          <w:rFonts w:hint="eastAsia"/>
          <w:rtl/>
        </w:rPr>
        <w:t>‌</w:t>
      </w:r>
      <w:r w:rsidRPr="00F62644">
        <w:rPr>
          <w:rStyle w:val="Char8"/>
          <w:rFonts w:hint="cs"/>
          <w:rtl/>
        </w:rPr>
        <w:t xml:space="preserve">گیری قرار نداده‌ام. </w:t>
      </w:r>
    </w:p>
    <w:p w:rsidR="0079034F" w:rsidRPr="00F62644" w:rsidRDefault="0079034F" w:rsidP="006628BA">
      <w:pPr>
        <w:pStyle w:val="StyleComplexBLotus12ptJustifiedFirstline05cmCharCharCharCharCharCharCharCharChar"/>
        <w:widowControl w:val="0"/>
        <w:numPr>
          <w:ilvl w:val="0"/>
          <w:numId w:val="22"/>
        </w:numPr>
        <w:spacing w:line="240" w:lineRule="auto"/>
        <w:ind w:left="641" w:hanging="357"/>
        <w:rPr>
          <w:rStyle w:val="Char8"/>
          <w:rtl/>
        </w:rPr>
      </w:pPr>
      <w:r w:rsidRPr="00F62644">
        <w:rPr>
          <w:rStyle w:val="Char8"/>
          <w:rFonts w:hint="cs"/>
          <w:rtl/>
        </w:rPr>
        <w:t>برای مباحث این کتاب، عناوینی که با</w:t>
      </w:r>
      <w:r w:rsidR="0013484F">
        <w:rPr>
          <w:rStyle w:val="Char8"/>
          <w:rFonts w:hint="cs"/>
          <w:rtl/>
        </w:rPr>
        <w:t xml:space="preserve"> آن‌ها </w:t>
      </w:r>
      <w:r w:rsidRPr="00F62644">
        <w:rPr>
          <w:rStyle w:val="Char8"/>
          <w:rFonts w:hint="cs"/>
          <w:rtl/>
        </w:rPr>
        <w:t>تناسب و نزدیکی دارد، قرار داده‌ام. همچنین برای بعضی از دلایل و احادیث، شماره‌هایی را قرار داده‌ام. و برای بعضی از نقل‌ها و روایات غریب که گاهاً معتبر است یا نیاز به توضیحات اضافی دارد، حاشیه‌هایی را نوشته‌ام.</w:t>
      </w:r>
    </w:p>
    <w:p w:rsidR="0079034F" w:rsidRPr="009615B7" w:rsidRDefault="0079034F" w:rsidP="00E55CC7">
      <w:pPr>
        <w:pStyle w:val="a2"/>
        <w:rPr>
          <w:rtl/>
        </w:rPr>
      </w:pPr>
      <w:bookmarkStart w:id="9" w:name="_Toc146958919"/>
      <w:bookmarkStart w:id="10" w:name="_Toc273728634"/>
      <w:bookmarkStart w:id="11" w:name="_Toc370325287"/>
      <w:bookmarkStart w:id="12" w:name="_Toc437433374"/>
      <w:r w:rsidRPr="009615B7">
        <w:rPr>
          <w:rFonts w:hint="cs"/>
          <w:rtl/>
        </w:rPr>
        <w:t>انگيز</w:t>
      </w:r>
      <w:r w:rsidR="00E55CC7">
        <w:rPr>
          <w:rFonts w:hint="cs"/>
          <w:rtl/>
        </w:rPr>
        <w:t>ۀ</w:t>
      </w:r>
      <w:r w:rsidRPr="009615B7">
        <w:rPr>
          <w:rFonts w:hint="cs"/>
          <w:rtl/>
        </w:rPr>
        <w:t xml:space="preserve"> تأليف اين کتاب و </w:t>
      </w:r>
      <w:r w:rsidRPr="00E000DA">
        <w:rPr>
          <w:rFonts w:hint="cs"/>
          <w:rtl/>
        </w:rPr>
        <w:t>نکاتی</w:t>
      </w:r>
      <w:r w:rsidRPr="009615B7">
        <w:rPr>
          <w:rFonts w:hint="cs"/>
          <w:rtl/>
        </w:rPr>
        <w:t xml:space="preserve"> چند راجع به شيو</w:t>
      </w:r>
      <w:r w:rsidR="00E55CC7">
        <w:rPr>
          <w:rFonts w:hint="cs"/>
          <w:rtl/>
        </w:rPr>
        <w:t>ۀ</w:t>
      </w:r>
      <w:r w:rsidRPr="009615B7">
        <w:rPr>
          <w:rFonts w:hint="cs"/>
          <w:rtl/>
        </w:rPr>
        <w:t xml:space="preserve"> تأليف آن</w:t>
      </w:r>
      <w:bookmarkEnd w:id="9"/>
      <w:bookmarkEnd w:id="10"/>
      <w:bookmarkEnd w:id="11"/>
      <w:bookmarkEnd w:id="12"/>
    </w:p>
    <w:p w:rsidR="0079034F" w:rsidRPr="00F62644" w:rsidRDefault="0079034F" w:rsidP="00293E2F">
      <w:pPr>
        <w:pStyle w:val="StyleComplexBLotus12ptJustifiedFirstline05cmCharCharCharCharCharCharCharCharChar"/>
        <w:widowControl w:val="0"/>
        <w:numPr>
          <w:ilvl w:val="0"/>
          <w:numId w:val="23"/>
        </w:numPr>
        <w:spacing w:line="240" w:lineRule="auto"/>
        <w:ind w:left="641" w:hanging="357"/>
        <w:rPr>
          <w:rStyle w:val="Char8"/>
          <w:rtl/>
        </w:rPr>
      </w:pPr>
      <w:r w:rsidRPr="00F62644">
        <w:rPr>
          <w:rStyle w:val="Char8"/>
          <w:rFonts w:hint="cs"/>
          <w:rtl/>
        </w:rPr>
        <w:t xml:space="preserve">تمام زندگانی و سیرت ابوبکر صدیق از هنگام مسلمان شدن تا زمان وفاتش را مورد بررسی قرار نداده‌ام، بلکه تنها به آنچه که مهم بوده از قبیل فضائل وی، شایسته‌تر بودنش برای خلافت، و منفعت همه جانبه‌اش برای اسلام و مسلمین، اعتنا نموده‌ام. </w:t>
      </w:r>
    </w:p>
    <w:p w:rsidR="0079034F" w:rsidRPr="00F62644" w:rsidRDefault="0079034F" w:rsidP="00293E2F">
      <w:pPr>
        <w:pStyle w:val="StyleComplexBLotus12ptJustifiedFirstline05cmCharCharCharCharCharCharCharCharChar"/>
        <w:widowControl w:val="0"/>
        <w:numPr>
          <w:ilvl w:val="0"/>
          <w:numId w:val="23"/>
        </w:numPr>
        <w:spacing w:line="240" w:lineRule="auto"/>
        <w:ind w:left="641" w:hanging="357"/>
        <w:rPr>
          <w:rStyle w:val="Char8"/>
          <w:rtl/>
        </w:rPr>
      </w:pPr>
      <w:r w:rsidRPr="00F62644">
        <w:rPr>
          <w:rStyle w:val="Char8"/>
          <w:rFonts w:hint="cs"/>
          <w:rtl/>
        </w:rPr>
        <w:t xml:space="preserve">همان طور که گفته شد، اغلب مطالب این کتاب، از کتاب </w:t>
      </w:r>
      <w:r w:rsidR="005F2BEA" w:rsidRPr="00F62644">
        <w:rPr>
          <w:rStyle w:val="Char8"/>
          <w:rFonts w:hint="cs"/>
          <w:rtl/>
        </w:rPr>
        <w:t>«</w:t>
      </w:r>
      <w:r w:rsidRPr="00AE5358">
        <w:rPr>
          <w:rStyle w:val="Char1"/>
          <w:rtl/>
        </w:rPr>
        <w:t>منهاج السنة</w:t>
      </w:r>
      <w:r w:rsidR="005F2BEA" w:rsidRPr="00F62644">
        <w:rPr>
          <w:rStyle w:val="Char8"/>
          <w:rFonts w:hint="cs"/>
          <w:rtl/>
        </w:rPr>
        <w:t>»</w:t>
      </w:r>
      <w:r w:rsidRPr="00F62644">
        <w:rPr>
          <w:rStyle w:val="Char8"/>
          <w:rFonts w:hint="cs"/>
          <w:rtl/>
        </w:rPr>
        <w:t xml:space="preserve"> گرفته شده، زیرا هم مؤلف آن، انسان</w:t>
      </w:r>
      <w:r w:rsidR="00F62644">
        <w:rPr>
          <w:rStyle w:val="Char8"/>
          <w:rFonts w:hint="cs"/>
          <w:rtl/>
        </w:rPr>
        <w:t>ی</w:t>
      </w:r>
      <w:r w:rsidRPr="00F62644">
        <w:rPr>
          <w:rStyle w:val="Char8"/>
          <w:rFonts w:hint="cs"/>
          <w:rtl/>
        </w:rPr>
        <w:t xml:space="preserve"> بزرگوار است و هم عباراتش، سهل و محکم و روشن هستند. بنده نقل</w:t>
      </w:r>
      <w:r w:rsidRPr="00F62644">
        <w:rPr>
          <w:rStyle w:val="Char8"/>
          <w:rFonts w:hint="eastAsia"/>
          <w:rtl/>
        </w:rPr>
        <w:t>‌</w:t>
      </w:r>
      <w:r w:rsidRPr="00F62644">
        <w:rPr>
          <w:rStyle w:val="Char8"/>
          <w:rFonts w:hint="cs"/>
          <w:rtl/>
        </w:rPr>
        <w:t xml:space="preserve">های بسیار کمی را به اصل کتاب افزوده‌ام که هنگام ذکرشان، به این نقل‌ها و مصادرشان اشاره نموده‌ام. </w:t>
      </w:r>
    </w:p>
    <w:p w:rsidR="0079034F" w:rsidRPr="00F62644" w:rsidRDefault="0079034F" w:rsidP="00293E2F">
      <w:pPr>
        <w:pStyle w:val="StyleComplexBLotus12ptJustifiedFirstline05cmCharCharCharCharCharCharCharCharChar"/>
        <w:widowControl w:val="0"/>
        <w:numPr>
          <w:ilvl w:val="0"/>
          <w:numId w:val="23"/>
        </w:numPr>
        <w:spacing w:line="240" w:lineRule="auto"/>
        <w:ind w:left="641" w:hanging="357"/>
        <w:rPr>
          <w:rStyle w:val="Char8"/>
          <w:rtl/>
        </w:rPr>
      </w:pPr>
      <w:r w:rsidRPr="00F62644">
        <w:rPr>
          <w:rStyle w:val="Char8"/>
          <w:rFonts w:hint="cs"/>
          <w:rtl/>
        </w:rPr>
        <w:t xml:space="preserve">هر گاه مبحثی در دو جا یا بیشتر از دو جای کتاب </w:t>
      </w:r>
      <w:r w:rsidR="005F2BEA" w:rsidRPr="00F62644">
        <w:rPr>
          <w:rStyle w:val="Char8"/>
          <w:rFonts w:hint="cs"/>
          <w:rtl/>
        </w:rPr>
        <w:t>«</w:t>
      </w:r>
      <w:r w:rsidRPr="00AE5358">
        <w:rPr>
          <w:rStyle w:val="Char1"/>
          <w:rtl/>
        </w:rPr>
        <w:t>منهاج السنة</w:t>
      </w:r>
      <w:r w:rsidR="005F2BEA" w:rsidRPr="00F62644">
        <w:rPr>
          <w:rStyle w:val="Char8"/>
          <w:rFonts w:hint="cs"/>
          <w:rtl/>
        </w:rPr>
        <w:t>»</w:t>
      </w:r>
      <w:r w:rsidRPr="00F62644">
        <w:rPr>
          <w:rStyle w:val="Char8"/>
          <w:rFonts w:hint="cs"/>
          <w:rtl/>
        </w:rPr>
        <w:t xml:space="preserve"> به طور کامل بیان شده باشد، آن را در یک جا جمع‌آوری کرده‌ام. و گاهی ناچار بوده‌ام  بعضی از عبارات کتاب مذکور را با همدیگر ترکیب کنم بی‌آنکه خللی در</w:t>
      </w:r>
      <w:r w:rsidR="0013484F">
        <w:rPr>
          <w:rStyle w:val="Char8"/>
          <w:rFonts w:hint="cs"/>
          <w:rtl/>
        </w:rPr>
        <w:t xml:space="preserve"> آن‌ها </w:t>
      </w:r>
      <w:r w:rsidRPr="00F62644">
        <w:rPr>
          <w:rStyle w:val="Char8"/>
          <w:rFonts w:hint="cs"/>
          <w:rtl/>
        </w:rPr>
        <w:t>به وجود آید و برای این کار، جلد و صفح</w:t>
      </w:r>
      <w:r w:rsidR="00F62644">
        <w:rPr>
          <w:rStyle w:val="Char8"/>
          <w:rFonts w:hint="cs"/>
          <w:rtl/>
        </w:rPr>
        <w:t>ه</w:t>
      </w:r>
      <w:r w:rsidRPr="00F62644">
        <w:rPr>
          <w:rStyle w:val="Char8"/>
          <w:rFonts w:hint="cs"/>
          <w:rtl/>
        </w:rPr>
        <w:t xml:space="preserve"> آن را ذکر کرده‌ام. و در جلد اول و دوم کتاب </w:t>
      </w:r>
      <w:r w:rsidR="005F2BEA" w:rsidRPr="00F62644">
        <w:rPr>
          <w:rStyle w:val="Char8"/>
          <w:rFonts w:hint="cs"/>
          <w:rtl/>
        </w:rPr>
        <w:t>«</w:t>
      </w:r>
      <w:r w:rsidRPr="00AE5358">
        <w:rPr>
          <w:rStyle w:val="Char1"/>
          <w:rtl/>
        </w:rPr>
        <w:t>منهاج السنة</w:t>
      </w:r>
      <w:r w:rsidR="005F2BEA" w:rsidRPr="00F62644">
        <w:rPr>
          <w:rStyle w:val="Char8"/>
          <w:rFonts w:hint="cs"/>
          <w:rtl/>
        </w:rPr>
        <w:t>»</w:t>
      </w:r>
      <w:r w:rsidRPr="00F62644">
        <w:rPr>
          <w:rStyle w:val="Char8"/>
          <w:rFonts w:hint="cs"/>
          <w:rtl/>
        </w:rPr>
        <w:t xml:space="preserve"> به چاپ انتشارات ریاض، و در جلد سوم و چهارم به چاپ انتشارات امیریه، چاپ 1322 ه‍.ق. تکیه نموده‌ام. </w:t>
      </w:r>
    </w:p>
    <w:p w:rsidR="0079034F" w:rsidRPr="00F62644" w:rsidRDefault="0079034F" w:rsidP="00293E2F">
      <w:pPr>
        <w:pStyle w:val="StyleComplexBLotus12ptJustifiedFirstline05cmCharCharCharCharCharCharCharCharChar"/>
        <w:widowControl w:val="0"/>
        <w:numPr>
          <w:ilvl w:val="0"/>
          <w:numId w:val="23"/>
        </w:numPr>
        <w:spacing w:line="240" w:lineRule="auto"/>
        <w:ind w:left="641" w:hanging="357"/>
        <w:rPr>
          <w:rStyle w:val="Char8"/>
          <w:rtl/>
        </w:rPr>
      </w:pPr>
      <w:r w:rsidRPr="00F62644">
        <w:rPr>
          <w:rStyle w:val="Char8"/>
          <w:rFonts w:hint="cs"/>
          <w:rtl/>
        </w:rPr>
        <w:t>گاهی به خاطر خلاصه‌گویی و نزدیک ساختن عبارات به همدیگر و ترتیب آن</w:t>
      </w:r>
      <w:r w:rsidR="00293E2F">
        <w:rPr>
          <w:rStyle w:val="Char8"/>
          <w:rFonts w:hint="eastAsia"/>
        </w:rPr>
        <w:t>‌</w:t>
      </w:r>
      <w:r w:rsidRPr="00F62644">
        <w:rPr>
          <w:rStyle w:val="Char8"/>
          <w:rFonts w:hint="cs"/>
          <w:rtl/>
        </w:rPr>
        <w:t>ها، پس و پ</w:t>
      </w:r>
      <w:r w:rsidR="00F62644">
        <w:rPr>
          <w:rStyle w:val="Char8"/>
          <w:rFonts w:hint="cs"/>
          <w:rtl/>
        </w:rPr>
        <w:t>ی</w:t>
      </w:r>
      <w:r w:rsidRPr="00F62644">
        <w:rPr>
          <w:rStyle w:val="Char8"/>
          <w:rFonts w:hint="cs"/>
          <w:rtl/>
        </w:rPr>
        <w:t xml:space="preserve">ش در نقل مطالب، ایجاد شده است. </w:t>
      </w:r>
    </w:p>
    <w:p w:rsidR="0079034F" w:rsidRPr="00F62644" w:rsidRDefault="0079034F" w:rsidP="005F2BEA">
      <w:pPr>
        <w:pStyle w:val="StyleComplexBLotus12ptJustifiedFirstline05cmCharCharCharCharCharCharCharCharChar"/>
        <w:widowControl w:val="0"/>
        <w:spacing w:line="240" w:lineRule="auto"/>
        <w:ind w:firstLine="340"/>
        <w:rPr>
          <w:rStyle w:val="Char8"/>
          <w:rtl/>
        </w:rPr>
      </w:pPr>
      <w:r w:rsidRPr="00F62644">
        <w:rPr>
          <w:rStyle w:val="Char8"/>
          <w:rFonts w:hint="cs"/>
          <w:rtl/>
        </w:rPr>
        <w:t>پیش از شروع به ذکر فضائل ابوب</w:t>
      </w:r>
      <w:r w:rsidR="00F62644">
        <w:rPr>
          <w:rStyle w:val="Char8"/>
          <w:rFonts w:hint="cs"/>
          <w:rtl/>
        </w:rPr>
        <w:t>ک</w:t>
      </w:r>
      <w:r w:rsidRPr="00F62644">
        <w:rPr>
          <w:rStyle w:val="Char8"/>
          <w:rFonts w:hint="cs"/>
          <w:rtl/>
        </w:rPr>
        <w:t xml:space="preserve">ر، به جاست که اشاره‌ای مختصر (براساس آنچه که در کتاب </w:t>
      </w:r>
      <w:r w:rsidR="005F2BEA" w:rsidRPr="00F62644">
        <w:rPr>
          <w:rStyle w:val="Char8"/>
          <w:rFonts w:hint="cs"/>
          <w:rtl/>
        </w:rPr>
        <w:t>«</w:t>
      </w:r>
      <w:r w:rsidRPr="00AE5358">
        <w:rPr>
          <w:rStyle w:val="Char1"/>
          <w:rtl/>
        </w:rPr>
        <w:t>منهاج السنة</w:t>
      </w:r>
      <w:r w:rsidR="005F2BEA" w:rsidRPr="00F62644">
        <w:rPr>
          <w:rStyle w:val="Char8"/>
          <w:rFonts w:hint="cs"/>
          <w:rtl/>
        </w:rPr>
        <w:t>»</w:t>
      </w:r>
      <w:r w:rsidRPr="00F62644">
        <w:rPr>
          <w:rStyle w:val="Char8"/>
          <w:rFonts w:hint="cs"/>
          <w:rtl/>
        </w:rPr>
        <w:t xml:space="preserve"> است)، درباره فضائل صحابه به ویژه خلفا</w:t>
      </w:r>
      <w:r w:rsidR="00F62644">
        <w:rPr>
          <w:rStyle w:val="Char8"/>
          <w:rFonts w:hint="cs"/>
          <w:rtl/>
        </w:rPr>
        <w:t>ی</w:t>
      </w:r>
      <w:r w:rsidRPr="00F62644">
        <w:rPr>
          <w:rStyle w:val="Char8"/>
          <w:rFonts w:hint="cs"/>
          <w:rtl/>
        </w:rPr>
        <w:t xml:space="preserve"> سه‌گانه عمر، عثمان و عل</w:t>
      </w:r>
      <w:r w:rsidR="00F62644">
        <w:rPr>
          <w:rStyle w:val="Char8"/>
          <w:rFonts w:hint="cs"/>
          <w:rtl/>
        </w:rPr>
        <w:t>ی</w:t>
      </w:r>
      <w:r w:rsidRPr="00F62644">
        <w:rPr>
          <w:rStyle w:val="Char8"/>
          <w:rFonts w:hint="cs"/>
          <w:rtl/>
        </w:rPr>
        <w:t>) و مراتب آنان را ذ</w:t>
      </w:r>
      <w:r w:rsidR="00F62644">
        <w:rPr>
          <w:rStyle w:val="Char8"/>
          <w:rFonts w:hint="cs"/>
          <w:rtl/>
        </w:rPr>
        <w:t>ک</w:t>
      </w:r>
      <w:r w:rsidRPr="00F62644">
        <w:rPr>
          <w:rStyle w:val="Char8"/>
          <w:rFonts w:hint="cs"/>
          <w:rtl/>
        </w:rPr>
        <w:t xml:space="preserve">ر </w:t>
      </w:r>
      <w:r w:rsidR="00F62644">
        <w:rPr>
          <w:rStyle w:val="Char8"/>
          <w:rFonts w:hint="cs"/>
          <w:rtl/>
        </w:rPr>
        <w:t>ک</w:t>
      </w:r>
      <w:r w:rsidRPr="00F62644">
        <w:rPr>
          <w:rStyle w:val="Char8"/>
          <w:rFonts w:hint="cs"/>
          <w:rtl/>
        </w:rPr>
        <w:t>نم تا ه</w:t>
      </w:r>
      <w:r w:rsidR="00F62644">
        <w:rPr>
          <w:rStyle w:val="Char8"/>
          <w:rFonts w:hint="cs"/>
          <w:rtl/>
        </w:rPr>
        <w:t>ی</w:t>
      </w:r>
      <w:r w:rsidRPr="00F62644">
        <w:rPr>
          <w:rStyle w:val="Char8"/>
          <w:rFonts w:hint="cs"/>
          <w:rtl/>
        </w:rPr>
        <w:t>چ گمان بد</w:t>
      </w:r>
      <w:r w:rsidR="00F62644">
        <w:rPr>
          <w:rStyle w:val="Char8"/>
          <w:rFonts w:hint="cs"/>
          <w:rtl/>
        </w:rPr>
        <w:t>ی</w:t>
      </w:r>
      <w:r w:rsidRPr="00F62644">
        <w:rPr>
          <w:rStyle w:val="Char8"/>
          <w:rFonts w:hint="cs"/>
          <w:rtl/>
        </w:rPr>
        <w:t xml:space="preserve"> درباره</w:t>
      </w:r>
      <w:r w:rsidR="0013484F">
        <w:rPr>
          <w:rStyle w:val="Char8"/>
          <w:rFonts w:hint="cs"/>
          <w:rtl/>
        </w:rPr>
        <w:t xml:space="preserve"> آن‌ها </w:t>
      </w:r>
      <w:r w:rsidRPr="00F62644">
        <w:rPr>
          <w:rStyle w:val="Char8"/>
          <w:rFonts w:hint="cs"/>
          <w:rtl/>
        </w:rPr>
        <w:t xml:space="preserve">نرود، </w:t>
      </w:r>
      <w:r w:rsidR="00F62644">
        <w:rPr>
          <w:rStyle w:val="Char8"/>
          <w:rFonts w:hint="cs"/>
          <w:rtl/>
        </w:rPr>
        <w:t>ی</w:t>
      </w:r>
      <w:r w:rsidRPr="00F62644">
        <w:rPr>
          <w:rStyle w:val="Char8"/>
          <w:rFonts w:hint="cs"/>
          <w:rtl/>
        </w:rPr>
        <w:t xml:space="preserve">ا گمان نشود </w:t>
      </w:r>
      <w:r w:rsidR="00F62644">
        <w:rPr>
          <w:rStyle w:val="Char8"/>
          <w:rFonts w:hint="cs"/>
          <w:rtl/>
        </w:rPr>
        <w:t>ک</w:t>
      </w:r>
      <w:r w:rsidRPr="00F62644">
        <w:rPr>
          <w:rStyle w:val="Char8"/>
          <w:rFonts w:hint="cs"/>
          <w:rtl/>
        </w:rPr>
        <w:t>ه ما در ب</w:t>
      </w:r>
      <w:r w:rsidR="00F62644">
        <w:rPr>
          <w:rStyle w:val="Char8"/>
          <w:rFonts w:hint="cs"/>
          <w:rtl/>
        </w:rPr>
        <w:t>ی</w:t>
      </w:r>
      <w:r w:rsidRPr="00F62644">
        <w:rPr>
          <w:rStyle w:val="Char8"/>
          <w:rFonts w:hint="cs"/>
          <w:rtl/>
        </w:rPr>
        <w:t>ان فضائل بعض</w:t>
      </w:r>
      <w:r w:rsidR="00F62644">
        <w:rPr>
          <w:rStyle w:val="Char8"/>
          <w:rFonts w:hint="cs"/>
          <w:rtl/>
        </w:rPr>
        <w:t>ی</w:t>
      </w:r>
      <w:r w:rsidRPr="00F62644">
        <w:rPr>
          <w:rStyle w:val="Char8"/>
          <w:rFonts w:hint="cs"/>
          <w:rtl/>
        </w:rPr>
        <w:t xml:space="preserve"> از صحابه </w:t>
      </w:r>
      <w:r w:rsidR="00F62644">
        <w:rPr>
          <w:rStyle w:val="Char8"/>
          <w:rFonts w:hint="cs"/>
          <w:rtl/>
        </w:rPr>
        <w:t>ک</w:t>
      </w:r>
      <w:r w:rsidRPr="00F62644">
        <w:rPr>
          <w:rStyle w:val="Char8"/>
          <w:rFonts w:hint="cs"/>
          <w:rtl/>
        </w:rPr>
        <w:t>وتاه</w:t>
      </w:r>
      <w:r w:rsidR="00F62644">
        <w:rPr>
          <w:rStyle w:val="Char8"/>
          <w:rFonts w:hint="cs"/>
          <w:rtl/>
        </w:rPr>
        <w:t>ی</w:t>
      </w:r>
      <w:r w:rsidRPr="00F62644">
        <w:rPr>
          <w:rStyle w:val="Char8"/>
          <w:rFonts w:hint="cs"/>
          <w:rtl/>
        </w:rPr>
        <w:t xml:space="preserve"> </w:t>
      </w:r>
      <w:r w:rsidR="00F62644">
        <w:rPr>
          <w:rStyle w:val="Char8"/>
          <w:rFonts w:hint="cs"/>
          <w:rtl/>
        </w:rPr>
        <w:t>ک</w:t>
      </w:r>
      <w:r w:rsidRPr="00F62644">
        <w:rPr>
          <w:rStyle w:val="Char8"/>
          <w:rFonts w:hint="cs"/>
          <w:rtl/>
        </w:rPr>
        <w:t>رده‌ا</w:t>
      </w:r>
      <w:r w:rsidR="00F62644">
        <w:rPr>
          <w:rStyle w:val="Char8"/>
          <w:rFonts w:hint="cs"/>
          <w:rtl/>
        </w:rPr>
        <w:t>ی</w:t>
      </w:r>
      <w:r w:rsidRPr="00F62644">
        <w:rPr>
          <w:rStyle w:val="Char8"/>
          <w:rFonts w:hint="cs"/>
          <w:rtl/>
        </w:rPr>
        <w:t>م.</w:t>
      </w:r>
    </w:p>
    <w:p w:rsidR="0079034F" w:rsidRPr="00F62644" w:rsidRDefault="0079034F" w:rsidP="0079034F">
      <w:pPr>
        <w:pStyle w:val="StyleComplexBLotus12ptJustifiedFirstline05cmCharCharCharCharCharCharCharCharChar"/>
        <w:widowControl w:val="0"/>
        <w:spacing w:line="240" w:lineRule="auto"/>
        <w:ind w:firstLine="340"/>
        <w:rPr>
          <w:rStyle w:val="Char8"/>
          <w:rtl/>
        </w:rPr>
      </w:pPr>
      <w:r w:rsidRPr="00F62644">
        <w:rPr>
          <w:rStyle w:val="Char8"/>
          <w:rFonts w:hint="cs"/>
          <w:rtl/>
        </w:rPr>
        <w:t xml:space="preserve">از خداوند خواستارم که عملم را خالصانه برای خودش قرار دهد و آن را سودمند گرداند؛ چرا که او بر آن تواناست. </w:t>
      </w:r>
    </w:p>
    <w:p w:rsidR="0079034F" w:rsidRPr="00F62644" w:rsidRDefault="0079034F" w:rsidP="0079034F">
      <w:pPr>
        <w:pStyle w:val="StyleComplexBLotus12ptJustifiedFirstline05cmCharCharCharCharCharCharCharCharChar"/>
        <w:widowControl w:val="0"/>
        <w:spacing w:line="240" w:lineRule="auto"/>
        <w:ind w:firstLine="340"/>
        <w:rPr>
          <w:rStyle w:val="Char8"/>
          <w:rtl/>
        </w:rPr>
      </w:pPr>
      <w:r w:rsidRPr="00F62644">
        <w:rPr>
          <w:rStyle w:val="Char8"/>
          <w:rFonts w:hint="cs"/>
          <w:rtl/>
        </w:rPr>
        <w:t xml:space="preserve">گردآوری و تنظیم و </w:t>
      </w:r>
      <w:r w:rsidRPr="00207B24">
        <w:rPr>
          <w:rStyle w:val="Char8"/>
          <w:rFonts w:hint="cs"/>
          <w:rtl/>
        </w:rPr>
        <w:t>حاشیه‌نویسی این کتاب، در سال 1408 هجری قمری با قلم گردآورنده‌اش، محمد بن عبدالرحمن بن محمد بن قاسم، انجام گرفت</w:t>
      </w:r>
      <w:r w:rsidRPr="00F62644">
        <w:rPr>
          <w:rStyle w:val="Char8"/>
          <w:rFonts w:hint="cs"/>
          <w:rtl/>
        </w:rPr>
        <w:t>.</w:t>
      </w:r>
    </w:p>
    <w:p w:rsidR="00B72623" w:rsidRPr="00293E2F" w:rsidRDefault="0079034F" w:rsidP="00293E2F">
      <w:pPr>
        <w:pStyle w:val="a6"/>
        <w:ind w:firstLine="0"/>
        <w:jc w:val="center"/>
        <w:rPr>
          <w:rStyle w:val="Char1"/>
          <w:rtl/>
        </w:rPr>
      </w:pPr>
      <w:r w:rsidRPr="00293E2F">
        <w:rPr>
          <w:rStyle w:val="Char1"/>
          <w:rtl/>
        </w:rPr>
        <w:t>وصلی الله علی محمد وعلی آله وأصحابه أجمعین.</w:t>
      </w:r>
    </w:p>
    <w:p w:rsidR="0079034F" w:rsidRPr="00F62644" w:rsidRDefault="0079034F" w:rsidP="0079034F">
      <w:pPr>
        <w:ind w:firstLine="284"/>
        <w:jc w:val="both"/>
        <w:rPr>
          <w:rStyle w:val="Char8"/>
          <w:rtl/>
        </w:rPr>
        <w:sectPr w:rsidR="0079034F" w:rsidRPr="00F62644" w:rsidSect="00E45AE6">
          <w:headerReference w:type="default" r:id="rId20"/>
          <w:footnotePr>
            <w:numRestart w:val="eachPage"/>
          </w:footnotePr>
          <w:type w:val="oddPage"/>
          <w:pgSz w:w="9356" w:h="13608" w:code="9"/>
          <w:pgMar w:top="567" w:right="1134" w:bottom="851" w:left="1134" w:header="454" w:footer="0" w:gutter="0"/>
          <w:pgNumType w:start="1"/>
          <w:cols w:space="708"/>
          <w:titlePg/>
          <w:bidi/>
          <w:rtlGutter/>
          <w:docGrid w:linePitch="381"/>
        </w:sectPr>
      </w:pPr>
    </w:p>
    <w:p w:rsidR="0079034F" w:rsidRPr="00AE5358" w:rsidRDefault="0079034F" w:rsidP="00293E2F">
      <w:pPr>
        <w:pStyle w:val="a1"/>
        <w:rPr>
          <w:rtl/>
        </w:rPr>
      </w:pPr>
      <w:bookmarkStart w:id="13" w:name="_Toc273728635"/>
      <w:bookmarkStart w:id="14" w:name="_Toc370325288"/>
      <w:bookmarkStart w:id="15" w:name="_Toc437433375"/>
      <w:r w:rsidRPr="00AE5358">
        <w:rPr>
          <w:rFonts w:hint="cs"/>
          <w:rtl/>
        </w:rPr>
        <w:t xml:space="preserve">فضيلت </w:t>
      </w:r>
      <w:r w:rsidRPr="00293E2F">
        <w:rPr>
          <w:rFonts w:hint="cs"/>
          <w:rtl/>
        </w:rPr>
        <w:t>صحابه</w:t>
      </w:r>
      <w:r w:rsidRPr="00AE5358">
        <w:rPr>
          <w:rFonts w:hint="cs"/>
          <w:rtl/>
        </w:rPr>
        <w:t xml:space="preserve"> و خلفای راشدين</w:t>
      </w:r>
      <w:bookmarkEnd w:id="13"/>
      <w:bookmarkEnd w:id="14"/>
      <w:bookmarkEnd w:id="15"/>
      <w:r w:rsidRPr="00AE5358">
        <w:rPr>
          <w:rFonts w:hint="cs"/>
          <w:rtl/>
        </w:rPr>
        <w:t xml:space="preserve"> </w:t>
      </w:r>
    </w:p>
    <w:p w:rsidR="0079034F" w:rsidRPr="00F62644" w:rsidRDefault="0079034F" w:rsidP="005F2BEA">
      <w:pPr>
        <w:pStyle w:val="StyleComplexBLotus12ptJustifiedFirstline05cmCharCharCharCharCharCharCharCharChar"/>
        <w:widowControl w:val="0"/>
        <w:spacing w:line="240" w:lineRule="auto"/>
        <w:ind w:firstLine="340"/>
        <w:rPr>
          <w:rStyle w:val="Char8"/>
          <w:rtl/>
        </w:rPr>
      </w:pPr>
      <w:r w:rsidRPr="00F62644">
        <w:rPr>
          <w:rStyle w:val="Char8"/>
          <w:rFonts w:hint="cs"/>
          <w:rtl/>
        </w:rPr>
        <w:t>هر خیر و نیکی</w:t>
      </w:r>
      <w:r w:rsidRPr="00F62644">
        <w:rPr>
          <w:rStyle w:val="Char8"/>
          <w:rFonts w:hint="eastAsia"/>
          <w:rtl/>
        </w:rPr>
        <w:t xml:space="preserve">‌ای که </w:t>
      </w:r>
      <w:r w:rsidRPr="00F62644">
        <w:rPr>
          <w:rStyle w:val="Char8"/>
          <w:rFonts w:hint="cs"/>
          <w:rtl/>
        </w:rPr>
        <w:t>د</w:t>
      </w:r>
      <w:r w:rsidRPr="00F62644">
        <w:rPr>
          <w:rStyle w:val="Char8"/>
          <w:rFonts w:hint="eastAsia"/>
          <w:rtl/>
        </w:rPr>
        <w:t xml:space="preserve">ر میان مسلمانان </w:t>
      </w:r>
      <w:r w:rsidRPr="00F62644">
        <w:rPr>
          <w:rStyle w:val="Char8"/>
          <w:rFonts w:hint="cs"/>
          <w:rtl/>
        </w:rPr>
        <w:t>تا روز قیامت وجود دارد، از قبیل ایمان، اسلام، قرآن، علوم، معارف اسلامی، عبادات، داخل شدن به بهشت و رهایی یافتن از جهنم، پیروزی مسلمانان بر کافران، و اعتلای کلمه الله، همگی به برکت زحمات و تلاش‌های صحابه بوده است</w:t>
      </w:r>
      <w:r w:rsidR="005F2BEA" w:rsidRPr="00F62644">
        <w:rPr>
          <w:rStyle w:val="Char8"/>
          <w:rFonts w:hint="cs"/>
          <w:rtl/>
        </w:rPr>
        <w:t>،</w:t>
      </w:r>
      <w:r w:rsidRPr="00F62644">
        <w:rPr>
          <w:rStyle w:val="Char8"/>
          <w:rFonts w:hint="cs"/>
          <w:rtl/>
        </w:rPr>
        <w:t xml:space="preserve"> آنانی که این دین را به بشریت ابلاغ نمودند و در راه خدا جهاد کردند. </w:t>
      </w:r>
    </w:p>
    <w:p w:rsidR="0079034F" w:rsidRPr="00F62644" w:rsidRDefault="0079034F" w:rsidP="0079034F">
      <w:pPr>
        <w:pStyle w:val="StyleComplexBLotus12ptJustifiedFirstline05cmCharCharCharCharCharCharCharCharChar"/>
        <w:widowControl w:val="0"/>
        <w:spacing w:line="240" w:lineRule="auto"/>
        <w:ind w:firstLine="340"/>
        <w:rPr>
          <w:rStyle w:val="Char8"/>
          <w:rtl/>
        </w:rPr>
      </w:pPr>
      <w:r w:rsidRPr="00F62644">
        <w:rPr>
          <w:rStyle w:val="Char8"/>
          <w:rFonts w:hint="cs"/>
          <w:rtl/>
        </w:rPr>
        <w:t>هر مؤمنی که به خدا ایمان دارد، صحابه بر وی تا روز قیامت فضل و برتری دارند. خیر و خوبی صحابه به خاطر خیر و خوبی خلفای راشدین بوده، زیرا آنان بیشتر از سایر صحابه، هر خیر و نیکی در دین و دنیا را بر پای نموده‌اند. همچنان که عبدالله بن مسعود</w:t>
      </w:r>
      <w:r w:rsidR="006628BA" w:rsidRPr="006628BA">
        <w:rPr>
          <w:rStyle w:val="Char8"/>
          <w:rFonts w:cs="CTraditional Arabic" w:hint="cs"/>
          <w:rtl/>
        </w:rPr>
        <w:t xml:space="preserve">س </w:t>
      </w:r>
      <w:r w:rsidRPr="00F62644">
        <w:rPr>
          <w:rStyle w:val="Char8"/>
          <w:rFonts w:hint="cs"/>
          <w:rtl/>
        </w:rPr>
        <w:t>می</w:t>
      </w:r>
      <w:r w:rsidRPr="00F62644">
        <w:rPr>
          <w:rStyle w:val="Char8"/>
          <w:rFonts w:hint="eastAsia"/>
          <w:rtl/>
        </w:rPr>
        <w:t>‌گوید: هر کسی که می‌خواهد سنت و روشی را بنا نهد باید به آنانی که از دن</w:t>
      </w:r>
      <w:r w:rsidR="00F62644">
        <w:rPr>
          <w:rStyle w:val="Char8"/>
          <w:rFonts w:hint="cs"/>
          <w:rtl/>
        </w:rPr>
        <w:t>ی</w:t>
      </w:r>
      <w:r w:rsidRPr="00F62644">
        <w:rPr>
          <w:rStyle w:val="Char8"/>
          <w:rFonts w:hint="eastAsia"/>
          <w:rtl/>
        </w:rPr>
        <w:t>ا رفته‌اند اقتد</w:t>
      </w:r>
      <w:r w:rsidRPr="00F62644">
        <w:rPr>
          <w:rStyle w:val="Char8"/>
          <w:rFonts w:hint="cs"/>
          <w:rtl/>
        </w:rPr>
        <w:t xml:space="preserve">ا کند، زیرا کسانی که در قید حیاتند از فتنه در امان نیستند. آنان اصحاب محمد </w:t>
      </w:r>
      <w:r w:rsidRPr="008E6CAB">
        <w:rPr>
          <w:rFonts w:ascii="Times New Roman" w:hAnsi="Times New Roman" w:cs="CTraditional Arabic" w:hint="cs"/>
          <w:sz w:val="28"/>
          <w:szCs w:val="28"/>
          <w:rtl/>
          <w:lang w:bidi="fa-IR"/>
        </w:rPr>
        <w:t>ص</w:t>
      </w:r>
      <w:r w:rsidRPr="00F62644">
        <w:rPr>
          <w:rStyle w:val="Char8"/>
          <w:rFonts w:hint="cs"/>
          <w:rtl/>
        </w:rPr>
        <w:t xml:space="preserve"> بودند. به خدا قسم، آنان برترین افراد این امتند که نسبت به سایر مسلمانان دارای قلب‌هایی سالم‌تر و پاک‌تر، علمی عمیق‌تر و تکلفی کمتر بودند. گروهی که خداوند، آنان را برای همراهی پیامبرش و بر پا داشتن دینش برگزید؛ فضل و برتری‌شان را بشناسید و از آنان تبعیت کنید و تا آنجا که می‌توانید به اخلاق و دینشان متمسک شو</w:t>
      </w:r>
      <w:r w:rsidR="00F62644">
        <w:rPr>
          <w:rStyle w:val="Char8"/>
          <w:rFonts w:hint="cs"/>
          <w:rtl/>
        </w:rPr>
        <w:t>ی</w:t>
      </w:r>
      <w:r w:rsidRPr="00F62644">
        <w:rPr>
          <w:rStyle w:val="Char8"/>
          <w:rFonts w:hint="cs"/>
          <w:rtl/>
        </w:rPr>
        <w:t>د، زیرا آنان بر راه راست بوده‌اند</w:t>
      </w:r>
      <w:r w:rsidRPr="00E03E22">
        <w:rPr>
          <w:rStyle w:val="Char8"/>
          <w:vertAlign w:val="superscript"/>
          <w:rtl/>
        </w:rPr>
        <w:footnoteReference w:id="5"/>
      </w:r>
      <w:r w:rsidRPr="00F62644">
        <w:rPr>
          <w:rStyle w:val="Char8"/>
          <w:rFonts w:hint="cs"/>
          <w:rtl/>
        </w:rPr>
        <w:t>.</w:t>
      </w:r>
    </w:p>
    <w:p w:rsidR="0079034F" w:rsidRPr="00F62644" w:rsidRDefault="0079034F" w:rsidP="0079034F">
      <w:pPr>
        <w:pStyle w:val="StyleComplexBLotus12ptJustifiedFirstline05cmCharCharCharCharCharCharCharCharChar"/>
        <w:widowControl w:val="0"/>
        <w:spacing w:line="240" w:lineRule="auto"/>
        <w:ind w:firstLine="340"/>
        <w:rPr>
          <w:rStyle w:val="Char8"/>
          <w:rtl/>
        </w:rPr>
      </w:pPr>
      <w:r w:rsidRPr="00F62644">
        <w:rPr>
          <w:rStyle w:val="Char8"/>
          <w:rFonts w:hint="cs"/>
          <w:rtl/>
        </w:rPr>
        <w:t>گفت</w:t>
      </w:r>
      <w:r w:rsidR="00F62644">
        <w:rPr>
          <w:rStyle w:val="Char8"/>
          <w:rFonts w:hint="cs"/>
          <w:rtl/>
        </w:rPr>
        <w:t>ه</w:t>
      </w:r>
      <w:r w:rsidRPr="00F62644">
        <w:rPr>
          <w:rStyle w:val="Char8"/>
          <w:rFonts w:hint="cs"/>
          <w:rtl/>
        </w:rPr>
        <w:t xml:space="preserve"> عبدالله بن مسعود، سخنی جامع است که خیرخواهی و قصد و نیتِ خیر صحابه را در عبارت «قلوب پاک و سالم»، معرفت کامل و دقیق</w:t>
      </w:r>
      <w:r w:rsidR="00293E2F">
        <w:rPr>
          <w:rStyle w:val="Char8"/>
          <w:rFonts w:hint="eastAsia"/>
        </w:rPr>
        <w:t>‌</w:t>
      </w:r>
      <w:r w:rsidRPr="00F62644">
        <w:rPr>
          <w:rStyle w:val="Char8"/>
          <w:rFonts w:hint="cs"/>
          <w:rtl/>
        </w:rPr>
        <w:t xml:space="preserve">شان را در عبارت «علم عمیق»، و آسان بودن حصول علم برای آنان و امتناع و دوری‌شان از سخن بدون علم را در عبارت «تکلف کم» جمع کرده است. </w:t>
      </w:r>
    </w:p>
    <w:p w:rsidR="0079034F" w:rsidRPr="00F62644" w:rsidRDefault="0079034F" w:rsidP="005F2BEA">
      <w:pPr>
        <w:pStyle w:val="StyleComplexBLotus12ptJustifiedFirstline05cmCharCharCharCharCharCharCharCharChar"/>
        <w:widowControl w:val="0"/>
        <w:spacing w:line="240" w:lineRule="auto"/>
        <w:ind w:firstLine="340"/>
        <w:rPr>
          <w:rStyle w:val="Char8"/>
          <w:rtl/>
        </w:rPr>
      </w:pPr>
      <w:r w:rsidRPr="00F62644">
        <w:rPr>
          <w:rStyle w:val="Char8"/>
          <w:rFonts w:hint="cs"/>
          <w:rtl/>
        </w:rPr>
        <w:t>پس صحابه از لحاظ عقل، علم، فقه و دین کامل‌ترین افراد این امت هستند. و به همین خاطر شافعی</w:t>
      </w:r>
      <w:r w:rsidR="005F2BEA">
        <w:rPr>
          <w:rFonts w:ascii="Times New Roman" w:hAnsi="Times New Roman" w:cs="CTraditional Arabic" w:hint="cs"/>
          <w:sz w:val="28"/>
          <w:szCs w:val="28"/>
          <w:rtl/>
          <w:lang w:bidi="fa-IR"/>
        </w:rPr>
        <w:t>/</w:t>
      </w:r>
      <w:r w:rsidRPr="00F62644">
        <w:rPr>
          <w:rStyle w:val="Char8"/>
          <w:rFonts w:hint="cs"/>
          <w:rtl/>
        </w:rPr>
        <w:t xml:space="preserve"> چه زیبا گفته است: «صحابه در همه چیز، در فقه، علم، دین و هدایت، و در تمامی اسباب علم و هدایت، بالاتر از ما هستند و رأی</w:t>
      </w:r>
      <w:r w:rsidRPr="00F62644">
        <w:rPr>
          <w:rStyle w:val="Char8"/>
          <w:rFonts w:hint="eastAsia"/>
          <w:rtl/>
        </w:rPr>
        <w:t>‌</w:t>
      </w:r>
      <w:r w:rsidRPr="00F62644">
        <w:rPr>
          <w:rStyle w:val="Char8"/>
          <w:rFonts w:hint="cs"/>
          <w:rtl/>
        </w:rPr>
        <w:t xml:space="preserve">شان برای ما بهتر از رأی‌مان برای خود است». یا سخنی با همین معنا دارد. </w:t>
      </w:r>
    </w:p>
    <w:p w:rsidR="0079034F" w:rsidRPr="00F62644" w:rsidRDefault="0079034F" w:rsidP="0079034F">
      <w:pPr>
        <w:pStyle w:val="StyleComplexBLotus12ptJustifiedFirstline05cmCharCharCharCharCharCharCharCharChar"/>
        <w:widowControl w:val="0"/>
        <w:spacing w:line="240" w:lineRule="auto"/>
        <w:ind w:firstLine="340"/>
        <w:rPr>
          <w:rStyle w:val="Char8"/>
          <w:rtl/>
        </w:rPr>
      </w:pPr>
      <w:r w:rsidRPr="00F62644">
        <w:rPr>
          <w:rStyle w:val="Char8"/>
          <w:rFonts w:hint="cs"/>
          <w:rtl/>
        </w:rPr>
        <w:t>کسی که می‌خواهد فضائل صحابه و منزلت آنان را در نزد پیامبر</w:t>
      </w:r>
      <w:r w:rsidRPr="008850B5">
        <w:rPr>
          <w:rFonts w:ascii="Tahoma" w:hAnsi="Tahoma" w:cs="CTraditional Arabic" w:hint="cs"/>
          <w:color w:val="000000"/>
          <w:spacing w:val="-4"/>
          <w:sz w:val="30"/>
          <w:szCs w:val="30"/>
          <w:rtl/>
          <w:lang w:bidi="fa-IR"/>
        </w:rPr>
        <w:t>ص</w:t>
      </w:r>
      <w:r w:rsidRPr="00F62644">
        <w:rPr>
          <w:rStyle w:val="Char8"/>
          <w:rFonts w:hint="cs"/>
          <w:rtl/>
        </w:rPr>
        <w:t xml:space="preserve"> بداند، باید در احادیث صحیحی که محدثین</w:t>
      </w:r>
      <w:r w:rsidR="0013484F">
        <w:rPr>
          <w:rStyle w:val="Char8"/>
          <w:rFonts w:hint="cs"/>
          <w:rtl/>
        </w:rPr>
        <w:t xml:space="preserve"> آن‌ها </w:t>
      </w:r>
      <w:r w:rsidRPr="00F62644">
        <w:rPr>
          <w:rStyle w:val="Char8"/>
          <w:rFonts w:hint="cs"/>
          <w:rtl/>
        </w:rPr>
        <w:t>را صحیح دانسته‌اند، تأمل و تدبر نماید. صحابه کسانی بودند که از حال و وضعیت پیامبر</w:t>
      </w:r>
      <w:r w:rsidRPr="008850B5">
        <w:rPr>
          <w:rFonts w:ascii="Tahoma" w:hAnsi="Tahoma" w:cs="CTraditional Arabic" w:hint="cs"/>
          <w:color w:val="000000"/>
          <w:spacing w:val="-4"/>
          <w:sz w:val="30"/>
          <w:szCs w:val="30"/>
          <w:rtl/>
          <w:lang w:bidi="fa-IR"/>
        </w:rPr>
        <w:t>ص</w:t>
      </w:r>
      <w:r w:rsidRPr="00F62644">
        <w:rPr>
          <w:rStyle w:val="Char8"/>
          <w:rFonts w:hint="cs"/>
          <w:rtl/>
        </w:rPr>
        <w:t xml:space="preserve"> آگاهی کامل داشتند و نهایت محبت و دوستی را نسبت به پیامبر</w:t>
      </w:r>
      <w:r w:rsidRPr="008850B5">
        <w:rPr>
          <w:rFonts w:ascii="Tahoma" w:hAnsi="Tahoma" w:cs="CTraditional Arabic" w:hint="cs"/>
          <w:color w:val="000000"/>
          <w:spacing w:val="-4"/>
          <w:sz w:val="30"/>
          <w:szCs w:val="30"/>
          <w:rtl/>
          <w:lang w:bidi="fa-IR"/>
        </w:rPr>
        <w:t>ص</w:t>
      </w:r>
      <w:r w:rsidRPr="00F62644">
        <w:rPr>
          <w:rStyle w:val="Char8"/>
          <w:rFonts w:hint="cs"/>
          <w:rtl/>
        </w:rPr>
        <w:t xml:space="preserve"> ابراز می‌کردند و در ابلاغ پیام دین به انسان</w:t>
      </w:r>
      <w:r w:rsidRPr="00F62644">
        <w:rPr>
          <w:rStyle w:val="Char8"/>
          <w:rFonts w:hint="eastAsia"/>
          <w:rtl/>
        </w:rPr>
        <w:t>‌</w:t>
      </w:r>
      <w:r w:rsidRPr="00F62644">
        <w:rPr>
          <w:rStyle w:val="Char8"/>
          <w:rFonts w:hint="cs"/>
          <w:rtl/>
        </w:rPr>
        <w:t>‌ها، بی‌نهایت صادق بودند. و هم</w:t>
      </w:r>
      <w:r w:rsidR="00F62644">
        <w:rPr>
          <w:rStyle w:val="Char8"/>
          <w:rFonts w:hint="cs"/>
          <w:rtl/>
        </w:rPr>
        <w:t>ه</w:t>
      </w:r>
      <w:r w:rsidRPr="00F62644">
        <w:rPr>
          <w:rStyle w:val="Char8"/>
          <w:rFonts w:hint="cs"/>
          <w:rtl/>
        </w:rPr>
        <w:t xml:space="preserve"> آمال و آرزوها و عواطف و احساسات خود را در مسیر برنامه‌ای قرار دادند که پیامبر</w:t>
      </w:r>
      <w:r w:rsidRPr="008850B5">
        <w:rPr>
          <w:rFonts w:ascii="Tahoma" w:hAnsi="Tahoma" w:cs="CTraditional Arabic" w:hint="cs"/>
          <w:color w:val="000000"/>
          <w:spacing w:val="-4"/>
          <w:sz w:val="30"/>
          <w:szCs w:val="30"/>
          <w:rtl/>
          <w:lang w:bidi="fa-IR"/>
        </w:rPr>
        <w:t>ص</w:t>
      </w:r>
      <w:r w:rsidRPr="00F62644">
        <w:rPr>
          <w:rStyle w:val="Char8"/>
          <w:rFonts w:hint="cs"/>
          <w:rtl/>
        </w:rPr>
        <w:t xml:space="preserve"> از جانب خداوند آورده بود. آنان جز شناخت و درک سخنان پیامبر</w:t>
      </w:r>
      <w:r w:rsidRPr="008850B5">
        <w:rPr>
          <w:rFonts w:ascii="Tahoma" w:hAnsi="Tahoma" w:cs="CTraditional Arabic" w:hint="cs"/>
          <w:color w:val="000000"/>
          <w:spacing w:val="-4"/>
          <w:sz w:val="30"/>
          <w:szCs w:val="30"/>
          <w:rtl/>
          <w:lang w:bidi="fa-IR"/>
        </w:rPr>
        <w:t>ص</w:t>
      </w:r>
      <w:r w:rsidRPr="00F62644">
        <w:rPr>
          <w:rStyle w:val="Char8"/>
          <w:rFonts w:hint="cs"/>
          <w:rtl/>
        </w:rPr>
        <w:t xml:space="preserve"> و تشخیص آن از دروغ و اشتباه دیگران، غرض و قصدی نداشتند. </w:t>
      </w:r>
    </w:p>
    <w:p w:rsidR="0079034F" w:rsidRPr="00F62644" w:rsidRDefault="0079034F" w:rsidP="00293E2F">
      <w:pPr>
        <w:pStyle w:val="af"/>
        <w:rPr>
          <w:rStyle w:val="Char8"/>
          <w:rtl/>
        </w:rPr>
      </w:pPr>
      <w:r w:rsidRPr="00F62644">
        <w:rPr>
          <w:rStyle w:val="Char8"/>
          <w:rFonts w:hint="cs"/>
          <w:rtl/>
        </w:rPr>
        <w:t>از نظر اهل سنت، تمامی اصحاب بدر و اهل بیعت رضوان، و همچنین امهات المؤمنین (مادران مؤمنان از قبیل عایشه و دیگر زنان پ</w:t>
      </w:r>
      <w:r w:rsidR="00F62644">
        <w:rPr>
          <w:rStyle w:val="Char8"/>
          <w:rFonts w:hint="cs"/>
          <w:rtl/>
        </w:rPr>
        <w:t>ی</w:t>
      </w:r>
      <w:r w:rsidRPr="00F62644">
        <w:rPr>
          <w:rStyle w:val="Char8"/>
          <w:rFonts w:hint="cs"/>
          <w:rtl/>
        </w:rPr>
        <w:t>امبر) بهشتی‌اند. و ابوبکر، عمر، عثمان، علی، طلحه و زب</w:t>
      </w:r>
      <w:r w:rsidR="00F62644">
        <w:rPr>
          <w:rStyle w:val="Char8"/>
          <w:rFonts w:hint="cs"/>
          <w:rtl/>
        </w:rPr>
        <w:t>ی</w:t>
      </w:r>
      <w:r w:rsidRPr="00F62644">
        <w:rPr>
          <w:rStyle w:val="Char8"/>
          <w:rFonts w:hint="cs"/>
          <w:rtl/>
        </w:rPr>
        <w:t>ر بعد از پیامبران، سروران اهل بهشت هستند. خدا و رسول خدا</w:t>
      </w:r>
      <w:r w:rsidRPr="008850B5">
        <w:rPr>
          <w:rFonts w:ascii="Tahoma" w:hAnsi="Tahoma" w:cs="CTraditional Arabic" w:hint="cs"/>
          <w:color w:val="000000"/>
          <w:spacing w:val="-4"/>
          <w:sz w:val="30"/>
          <w:szCs w:val="30"/>
          <w:rtl/>
          <w:lang w:bidi="fa-IR"/>
        </w:rPr>
        <w:t>ص</w:t>
      </w:r>
      <w:r w:rsidRPr="00F62644">
        <w:rPr>
          <w:rStyle w:val="Char8"/>
          <w:rFonts w:hint="cs"/>
          <w:rtl/>
        </w:rPr>
        <w:t xml:space="preserve"> آنان را ستوده‌اند و خداوند از آنان راضی و خشنود گشته و منزلت زیبا و سرانجام نیکی را بدانان وعده داده است. مانند آیات زیر: </w:t>
      </w:r>
      <w:r w:rsidR="005F2BEA">
        <w:rPr>
          <w:rFonts w:cs="Traditional Arabic" w:hint="cs"/>
          <w:rtl/>
          <w:lang w:bidi="fa-IR"/>
        </w:rPr>
        <w:t>﴿</w:t>
      </w:r>
      <w:r w:rsidR="00F3194F" w:rsidRPr="00293E2F">
        <w:rPr>
          <w:rStyle w:val="Charb"/>
          <w:rFonts w:hint="eastAsia"/>
          <w:rtl/>
        </w:rPr>
        <w:t>وَ</w:t>
      </w:r>
      <w:r w:rsidR="00F3194F" w:rsidRPr="00293E2F">
        <w:rPr>
          <w:rStyle w:val="Charb"/>
          <w:rFonts w:hint="cs"/>
          <w:rtl/>
        </w:rPr>
        <w:t>ٱ</w:t>
      </w:r>
      <w:r w:rsidR="00F3194F" w:rsidRPr="00293E2F">
        <w:rPr>
          <w:rStyle w:val="Charb"/>
          <w:rFonts w:hint="eastAsia"/>
          <w:rtl/>
        </w:rPr>
        <w:t>لسَّ</w:t>
      </w:r>
      <w:r w:rsidR="00F3194F" w:rsidRPr="00293E2F">
        <w:rPr>
          <w:rStyle w:val="Charb"/>
          <w:rFonts w:hint="cs"/>
          <w:rtl/>
        </w:rPr>
        <w:t>ٰ</w:t>
      </w:r>
      <w:r w:rsidR="00F3194F" w:rsidRPr="00293E2F">
        <w:rPr>
          <w:rStyle w:val="Charb"/>
          <w:rFonts w:hint="eastAsia"/>
          <w:rtl/>
        </w:rPr>
        <w:t>بِقُونَ</w:t>
      </w:r>
      <w:r w:rsidR="00F3194F" w:rsidRPr="00293E2F">
        <w:rPr>
          <w:rStyle w:val="Charb"/>
          <w:rtl/>
        </w:rPr>
        <w:t xml:space="preserve"> </w:t>
      </w:r>
      <w:r w:rsidR="00F3194F" w:rsidRPr="00293E2F">
        <w:rPr>
          <w:rStyle w:val="Charb"/>
          <w:rFonts w:hint="cs"/>
          <w:rtl/>
        </w:rPr>
        <w:t>ٱ</w:t>
      </w:r>
      <w:r w:rsidR="00F3194F" w:rsidRPr="00293E2F">
        <w:rPr>
          <w:rStyle w:val="Charb"/>
          <w:rFonts w:hint="eastAsia"/>
          <w:rtl/>
        </w:rPr>
        <w:t>ل</w:t>
      </w:r>
      <w:r w:rsidR="00F3194F" w:rsidRPr="00293E2F">
        <w:rPr>
          <w:rStyle w:val="Charb"/>
          <w:rFonts w:hint="cs"/>
          <w:rtl/>
        </w:rPr>
        <w:t>ۡ</w:t>
      </w:r>
      <w:r w:rsidR="00F3194F" w:rsidRPr="00293E2F">
        <w:rPr>
          <w:rStyle w:val="Charb"/>
          <w:rFonts w:hint="eastAsia"/>
          <w:rtl/>
        </w:rPr>
        <w:t>أَوَّلُونَ</w:t>
      </w:r>
      <w:r w:rsidR="00F3194F" w:rsidRPr="00293E2F">
        <w:rPr>
          <w:rStyle w:val="Charb"/>
          <w:rtl/>
        </w:rPr>
        <w:t xml:space="preserve"> </w:t>
      </w:r>
      <w:r w:rsidR="00F3194F" w:rsidRPr="00293E2F">
        <w:rPr>
          <w:rStyle w:val="Charb"/>
          <w:rFonts w:hint="eastAsia"/>
          <w:rtl/>
        </w:rPr>
        <w:t>مِنَ</w:t>
      </w:r>
      <w:r w:rsidR="00F3194F" w:rsidRPr="00293E2F">
        <w:rPr>
          <w:rStyle w:val="Charb"/>
          <w:rtl/>
        </w:rPr>
        <w:t xml:space="preserve"> </w:t>
      </w:r>
      <w:r w:rsidR="00F3194F" w:rsidRPr="00293E2F">
        <w:rPr>
          <w:rStyle w:val="Charb"/>
          <w:rFonts w:hint="cs"/>
          <w:rtl/>
        </w:rPr>
        <w:t>ٱ</w:t>
      </w:r>
      <w:r w:rsidR="00F3194F" w:rsidRPr="00293E2F">
        <w:rPr>
          <w:rStyle w:val="Charb"/>
          <w:rFonts w:hint="eastAsia"/>
          <w:rtl/>
        </w:rPr>
        <w:t>ل</w:t>
      </w:r>
      <w:r w:rsidR="00F3194F" w:rsidRPr="00293E2F">
        <w:rPr>
          <w:rStyle w:val="Charb"/>
          <w:rFonts w:hint="cs"/>
          <w:rtl/>
        </w:rPr>
        <w:t>ۡ</w:t>
      </w:r>
      <w:r w:rsidR="00F3194F" w:rsidRPr="00293E2F">
        <w:rPr>
          <w:rStyle w:val="Charb"/>
          <w:rFonts w:hint="eastAsia"/>
          <w:rtl/>
        </w:rPr>
        <w:t>مُهَ</w:t>
      </w:r>
      <w:r w:rsidR="00F3194F" w:rsidRPr="00293E2F">
        <w:rPr>
          <w:rStyle w:val="Charb"/>
          <w:rFonts w:hint="cs"/>
          <w:rtl/>
        </w:rPr>
        <w:t>ٰ</w:t>
      </w:r>
      <w:r w:rsidR="00F3194F" w:rsidRPr="00293E2F">
        <w:rPr>
          <w:rStyle w:val="Charb"/>
          <w:rFonts w:hint="eastAsia"/>
          <w:rtl/>
        </w:rPr>
        <w:t>جِرِينَ</w:t>
      </w:r>
      <w:r w:rsidR="00F3194F" w:rsidRPr="00293E2F">
        <w:rPr>
          <w:rStyle w:val="Charb"/>
          <w:rtl/>
        </w:rPr>
        <w:t xml:space="preserve"> </w:t>
      </w:r>
      <w:r w:rsidR="00F3194F" w:rsidRPr="00293E2F">
        <w:rPr>
          <w:rStyle w:val="Charb"/>
          <w:rFonts w:hint="eastAsia"/>
          <w:rtl/>
        </w:rPr>
        <w:t>وَ</w:t>
      </w:r>
      <w:r w:rsidR="00F3194F" w:rsidRPr="00293E2F">
        <w:rPr>
          <w:rStyle w:val="Charb"/>
          <w:rFonts w:hint="cs"/>
          <w:rtl/>
        </w:rPr>
        <w:t>ٱ</w:t>
      </w:r>
      <w:r w:rsidR="00F3194F" w:rsidRPr="00293E2F">
        <w:rPr>
          <w:rStyle w:val="Charb"/>
          <w:rFonts w:hint="eastAsia"/>
          <w:rtl/>
        </w:rPr>
        <w:t>ل</w:t>
      </w:r>
      <w:r w:rsidR="00F3194F" w:rsidRPr="00293E2F">
        <w:rPr>
          <w:rStyle w:val="Charb"/>
          <w:rFonts w:hint="cs"/>
          <w:rtl/>
        </w:rPr>
        <w:t>ۡ</w:t>
      </w:r>
      <w:r w:rsidR="00F3194F" w:rsidRPr="00293E2F">
        <w:rPr>
          <w:rStyle w:val="Charb"/>
          <w:rFonts w:hint="eastAsia"/>
          <w:rtl/>
        </w:rPr>
        <w:t>أَنصَارِ</w:t>
      </w:r>
      <w:r w:rsidR="00F3194F" w:rsidRPr="00293E2F">
        <w:rPr>
          <w:rStyle w:val="Charb"/>
          <w:rtl/>
        </w:rPr>
        <w:t xml:space="preserve"> </w:t>
      </w:r>
      <w:r w:rsidR="00F3194F" w:rsidRPr="00293E2F">
        <w:rPr>
          <w:rStyle w:val="Charb"/>
          <w:rFonts w:hint="eastAsia"/>
          <w:rtl/>
        </w:rPr>
        <w:t>وَ</w:t>
      </w:r>
      <w:r w:rsidR="00F3194F" w:rsidRPr="00293E2F">
        <w:rPr>
          <w:rStyle w:val="Charb"/>
          <w:rFonts w:hint="cs"/>
          <w:rtl/>
        </w:rPr>
        <w:t>ٱ</w:t>
      </w:r>
      <w:r w:rsidR="00F3194F" w:rsidRPr="00293E2F">
        <w:rPr>
          <w:rStyle w:val="Charb"/>
          <w:rFonts w:hint="eastAsia"/>
          <w:rtl/>
        </w:rPr>
        <w:t>لَّذِينَ</w:t>
      </w:r>
      <w:r w:rsidR="00F3194F" w:rsidRPr="00293E2F">
        <w:rPr>
          <w:rStyle w:val="Charb"/>
          <w:rtl/>
        </w:rPr>
        <w:t xml:space="preserve"> </w:t>
      </w:r>
      <w:r w:rsidR="00F3194F" w:rsidRPr="00293E2F">
        <w:rPr>
          <w:rStyle w:val="Charb"/>
          <w:rFonts w:hint="cs"/>
          <w:rtl/>
        </w:rPr>
        <w:t>ٱ</w:t>
      </w:r>
      <w:r w:rsidR="00F3194F" w:rsidRPr="00293E2F">
        <w:rPr>
          <w:rStyle w:val="Charb"/>
          <w:rFonts w:hint="eastAsia"/>
          <w:rtl/>
        </w:rPr>
        <w:t>تَّبَعُوهُم</w:t>
      </w:r>
      <w:r w:rsidR="00F3194F" w:rsidRPr="00293E2F">
        <w:rPr>
          <w:rStyle w:val="Charb"/>
          <w:rtl/>
        </w:rPr>
        <w:t xml:space="preserve"> </w:t>
      </w:r>
      <w:r w:rsidR="00F3194F" w:rsidRPr="00293E2F">
        <w:rPr>
          <w:rStyle w:val="Charb"/>
          <w:rFonts w:hint="eastAsia"/>
          <w:rtl/>
        </w:rPr>
        <w:t>بِإِح</w:t>
      </w:r>
      <w:r w:rsidR="00F3194F" w:rsidRPr="00293E2F">
        <w:rPr>
          <w:rStyle w:val="Charb"/>
          <w:rFonts w:hint="cs"/>
          <w:rtl/>
        </w:rPr>
        <w:t>ۡ</w:t>
      </w:r>
      <w:r w:rsidR="00F3194F" w:rsidRPr="00293E2F">
        <w:rPr>
          <w:rStyle w:val="Charb"/>
          <w:rFonts w:hint="eastAsia"/>
          <w:rtl/>
        </w:rPr>
        <w:t>سَ</w:t>
      </w:r>
      <w:r w:rsidR="00F3194F" w:rsidRPr="00293E2F">
        <w:rPr>
          <w:rStyle w:val="Charb"/>
          <w:rFonts w:hint="cs"/>
          <w:rtl/>
        </w:rPr>
        <w:t>ٰ</w:t>
      </w:r>
      <w:r w:rsidR="00F3194F" w:rsidRPr="00293E2F">
        <w:rPr>
          <w:rStyle w:val="Charb"/>
          <w:rFonts w:hint="eastAsia"/>
          <w:rtl/>
        </w:rPr>
        <w:t>ن</w:t>
      </w:r>
      <w:r w:rsidR="00F3194F" w:rsidRPr="00293E2F">
        <w:rPr>
          <w:rStyle w:val="Charb"/>
          <w:rFonts w:hint="cs"/>
          <w:rtl/>
        </w:rPr>
        <w:t>ٖ</w:t>
      </w:r>
      <w:r w:rsidR="00F3194F" w:rsidRPr="00293E2F">
        <w:rPr>
          <w:rStyle w:val="Charb"/>
          <w:rtl/>
        </w:rPr>
        <w:t xml:space="preserve"> </w:t>
      </w:r>
      <w:r w:rsidR="00F3194F" w:rsidRPr="00293E2F">
        <w:rPr>
          <w:rStyle w:val="Charb"/>
          <w:rFonts w:hint="eastAsia"/>
          <w:rtl/>
        </w:rPr>
        <w:t>رَّضِيَ</w:t>
      </w:r>
      <w:r w:rsidR="00F3194F" w:rsidRPr="00293E2F">
        <w:rPr>
          <w:rStyle w:val="Charb"/>
          <w:rtl/>
        </w:rPr>
        <w:t xml:space="preserve"> </w:t>
      </w:r>
      <w:r w:rsidR="00F3194F" w:rsidRPr="00293E2F">
        <w:rPr>
          <w:rStyle w:val="Charb"/>
          <w:rFonts w:hint="cs"/>
          <w:rtl/>
        </w:rPr>
        <w:t>ٱ</w:t>
      </w:r>
      <w:r w:rsidR="00F3194F" w:rsidRPr="00293E2F">
        <w:rPr>
          <w:rStyle w:val="Charb"/>
          <w:rFonts w:hint="eastAsia"/>
          <w:rtl/>
        </w:rPr>
        <w:t>للَّهُ</w:t>
      </w:r>
      <w:r w:rsidR="00F3194F" w:rsidRPr="00293E2F">
        <w:rPr>
          <w:rStyle w:val="Charb"/>
          <w:rtl/>
        </w:rPr>
        <w:t xml:space="preserve"> </w:t>
      </w:r>
      <w:r w:rsidR="00F3194F" w:rsidRPr="00293E2F">
        <w:rPr>
          <w:rStyle w:val="Charb"/>
          <w:rFonts w:hint="eastAsia"/>
          <w:rtl/>
        </w:rPr>
        <w:t>عَن</w:t>
      </w:r>
      <w:r w:rsidR="00F3194F" w:rsidRPr="00293E2F">
        <w:rPr>
          <w:rStyle w:val="Charb"/>
          <w:rFonts w:hint="cs"/>
          <w:rtl/>
        </w:rPr>
        <w:t>ۡ</w:t>
      </w:r>
      <w:r w:rsidR="00F3194F" w:rsidRPr="00293E2F">
        <w:rPr>
          <w:rStyle w:val="Charb"/>
          <w:rFonts w:hint="eastAsia"/>
          <w:rtl/>
        </w:rPr>
        <w:t>هُم</w:t>
      </w:r>
      <w:r w:rsidR="00F3194F" w:rsidRPr="00293E2F">
        <w:rPr>
          <w:rStyle w:val="Charb"/>
          <w:rFonts w:hint="cs"/>
          <w:rtl/>
        </w:rPr>
        <w:t>ۡ</w:t>
      </w:r>
      <w:r w:rsidR="005F2BEA">
        <w:rPr>
          <w:rFonts w:cs="Traditional Arabic" w:hint="cs"/>
          <w:rtl/>
          <w:lang w:bidi="fa-IR"/>
        </w:rPr>
        <w:t>﴾</w:t>
      </w:r>
      <w:r w:rsidR="005F2BEA" w:rsidRPr="00293E2F">
        <w:rPr>
          <w:rStyle w:val="Chara"/>
          <w:rFonts w:hint="cs"/>
          <w:rtl/>
        </w:rPr>
        <w:t xml:space="preserve"> [التو</w:t>
      </w:r>
      <w:r w:rsidR="005F2BEA" w:rsidRPr="00293E2F">
        <w:rPr>
          <w:rStyle w:val="Chara"/>
          <w:rtl/>
        </w:rPr>
        <w:t>بة</w:t>
      </w:r>
      <w:r w:rsidR="005F2BEA" w:rsidRPr="00293E2F">
        <w:rPr>
          <w:rStyle w:val="Chara"/>
          <w:rFonts w:hint="cs"/>
          <w:rtl/>
        </w:rPr>
        <w:t>: 100].</w:t>
      </w:r>
    </w:p>
    <w:p w:rsidR="0079034F" w:rsidRPr="00F62644" w:rsidRDefault="005F2BEA" w:rsidP="005F2BEA">
      <w:pPr>
        <w:ind w:firstLine="284"/>
        <w:jc w:val="lowKashida"/>
        <w:rPr>
          <w:rStyle w:val="Char8"/>
          <w:rtl/>
        </w:rPr>
      </w:pPr>
      <w:r w:rsidRPr="005F2BEA">
        <w:rPr>
          <w:rFonts w:cs="Traditional Arabic" w:hint="cs"/>
          <w:sz w:val="26"/>
          <w:szCs w:val="26"/>
          <w:rtl/>
          <w:lang w:bidi="fa-IR"/>
        </w:rPr>
        <w:t>«</w:t>
      </w:r>
      <w:r w:rsidR="0079034F" w:rsidRPr="00F62644">
        <w:rPr>
          <w:rStyle w:val="Char8"/>
          <w:rtl/>
        </w:rPr>
        <w:t>پ</w:t>
      </w:r>
      <w:r w:rsidR="00F62644">
        <w:rPr>
          <w:rStyle w:val="Char8"/>
          <w:rtl/>
        </w:rPr>
        <w:t>ی</w:t>
      </w:r>
      <w:r w:rsidR="0079034F" w:rsidRPr="00F62644">
        <w:rPr>
          <w:rStyle w:val="Char8"/>
          <w:rtl/>
        </w:rPr>
        <w:t>شگامان نخست</w:t>
      </w:r>
      <w:r w:rsidR="00F62644">
        <w:rPr>
          <w:rStyle w:val="Char8"/>
          <w:rtl/>
        </w:rPr>
        <w:t>ی</w:t>
      </w:r>
      <w:r w:rsidR="0079034F" w:rsidRPr="00F62644">
        <w:rPr>
          <w:rStyle w:val="Char8"/>
          <w:rtl/>
        </w:rPr>
        <w:t>ن از مهاجر</w:t>
      </w:r>
      <w:r w:rsidR="00F62644">
        <w:rPr>
          <w:rStyle w:val="Char8"/>
          <w:rtl/>
        </w:rPr>
        <w:t>ی</w:t>
      </w:r>
      <w:r w:rsidR="0079034F" w:rsidRPr="00F62644">
        <w:rPr>
          <w:rStyle w:val="Char8"/>
          <w:rtl/>
        </w:rPr>
        <w:t xml:space="preserve">ن و انصار، و </w:t>
      </w:r>
      <w:r w:rsidR="00F62644">
        <w:rPr>
          <w:rStyle w:val="Char8"/>
          <w:rtl/>
        </w:rPr>
        <w:t>ک</w:t>
      </w:r>
      <w:r w:rsidR="0079034F" w:rsidRPr="00F62644">
        <w:rPr>
          <w:rStyle w:val="Char8"/>
          <w:rtl/>
        </w:rPr>
        <w:t xml:space="preserve">سانى </w:t>
      </w:r>
      <w:r w:rsidR="00F62644">
        <w:rPr>
          <w:rStyle w:val="Char8"/>
          <w:rtl/>
        </w:rPr>
        <w:t>ک</w:t>
      </w:r>
      <w:r w:rsidR="0079034F" w:rsidRPr="00F62644">
        <w:rPr>
          <w:rStyle w:val="Char8"/>
          <w:rtl/>
        </w:rPr>
        <w:t>ه به ن</w:t>
      </w:r>
      <w:r w:rsidR="00F62644">
        <w:rPr>
          <w:rStyle w:val="Char8"/>
          <w:rtl/>
        </w:rPr>
        <w:t>یک</w:t>
      </w:r>
      <w:r w:rsidR="0079034F" w:rsidRPr="00F62644">
        <w:rPr>
          <w:rStyle w:val="Char8"/>
          <w:rtl/>
        </w:rPr>
        <w:t>ى از</w:t>
      </w:r>
      <w:r w:rsidR="0013484F">
        <w:rPr>
          <w:rStyle w:val="Char8"/>
          <w:rtl/>
        </w:rPr>
        <w:t xml:space="preserve"> آن‌ها </w:t>
      </w:r>
      <w:r w:rsidR="0079034F" w:rsidRPr="00F62644">
        <w:rPr>
          <w:rStyle w:val="Char8"/>
          <w:rtl/>
        </w:rPr>
        <w:t>پ</w:t>
      </w:r>
      <w:r w:rsidR="00F62644">
        <w:rPr>
          <w:rStyle w:val="Char8"/>
          <w:rtl/>
        </w:rPr>
        <w:t>ی</w:t>
      </w:r>
      <w:r w:rsidR="0079034F" w:rsidRPr="00F62644">
        <w:rPr>
          <w:rStyle w:val="Char8"/>
          <w:rtl/>
        </w:rPr>
        <w:t xml:space="preserve">روى </w:t>
      </w:r>
      <w:r w:rsidR="00F62644">
        <w:rPr>
          <w:rStyle w:val="Char8"/>
          <w:rtl/>
        </w:rPr>
        <w:t>ک</w:t>
      </w:r>
      <w:r w:rsidR="0079034F" w:rsidRPr="00F62644">
        <w:rPr>
          <w:rStyle w:val="Char8"/>
          <w:rtl/>
        </w:rPr>
        <w:t>ردند، خداوند از</w:t>
      </w:r>
      <w:r w:rsidR="0013484F">
        <w:rPr>
          <w:rStyle w:val="Char8"/>
          <w:rtl/>
        </w:rPr>
        <w:t xml:space="preserve"> آن‌ها </w:t>
      </w:r>
      <w:r w:rsidR="0079034F" w:rsidRPr="00F62644">
        <w:rPr>
          <w:rStyle w:val="Char8"/>
          <w:rtl/>
        </w:rPr>
        <w:t>خشنود گشت</w:t>
      </w:r>
      <w:r w:rsidRPr="005F2BEA">
        <w:rPr>
          <w:rFonts w:cs="Traditional Arabic" w:hint="cs"/>
          <w:sz w:val="26"/>
          <w:szCs w:val="26"/>
          <w:rtl/>
          <w:lang w:bidi="fa-IR"/>
        </w:rPr>
        <w:t>»</w:t>
      </w:r>
      <w:r w:rsidR="0079034F" w:rsidRPr="00F62644">
        <w:rPr>
          <w:rStyle w:val="Char8"/>
          <w:rFonts w:hint="cs"/>
          <w:rtl/>
        </w:rPr>
        <w:t>.</w:t>
      </w:r>
    </w:p>
    <w:p w:rsidR="0079034F" w:rsidRPr="00F62644" w:rsidRDefault="005F2BEA" w:rsidP="00F3194F">
      <w:pPr>
        <w:widowControl w:val="0"/>
        <w:tabs>
          <w:tab w:val="right" w:pos="7385"/>
        </w:tabs>
        <w:ind w:firstLine="340"/>
        <w:jc w:val="lowKashida"/>
        <w:rPr>
          <w:rStyle w:val="Char8"/>
          <w:rtl/>
        </w:rPr>
      </w:pPr>
      <w:r>
        <w:rPr>
          <w:rFonts w:cs="Traditional Arabic" w:hint="cs"/>
          <w:rtl/>
          <w:lang w:bidi="fa-IR"/>
        </w:rPr>
        <w:t>﴿</w:t>
      </w:r>
      <w:r w:rsidR="00F3194F" w:rsidRPr="00293E2F">
        <w:rPr>
          <w:rStyle w:val="Charb"/>
          <w:rFonts w:hint="eastAsia"/>
          <w:rtl/>
        </w:rPr>
        <w:t>مُّحَمَّد</w:t>
      </w:r>
      <w:r w:rsidR="00F3194F" w:rsidRPr="00293E2F">
        <w:rPr>
          <w:rStyle w:val="Charb"/>
          <w:rFonts w:hint="cs"/>
          <w:rtl/>
        </w:rPr>
        <w:t>ٞ</w:t>
      </w:r>
      <w:r w:rsidR="00F3194F" w:rsidRPr="00293E2F">
        <w:rPr>
          <w:rStyle w:val="Charb"/>
          <w:rtl/>
        </w:rPr>
        <w:t xml:space="preserve"> </w:t>
      </w:r>
      <w:r w:rsidR="00F3194F" w:rsidRPr="00293E2F">
        <w:rPr>
          <w:rStyle w:val="Charb"/>
          <w:rFonts w:hint="eastAsia"/>
          <w:rtl/>
        </w:rPr>
        <w:t>رَّسُولُ</w:t>
      </w:r>
      <w:r w:rsidR="00F3194F" w:rsidRPr="00293E2F">
        <w:rPr>
          <w:rStyle w:val="Charb"/>
          <w:rtl/>
        </w:rPr>
        <w:t xml:space="preserve"> </w:t>
      </w:r>
      <w:r w:rsidR="00F3194F" w:rsidRPr="00293E2F">
        <w:rPr>
          <w:rStyle w:val="Charb"/>
          <w:rFonts w:hint="cs"/>
          <w:rtl/>
        </w:rPr>
        <w:t>ٱ</w:t>
      </w:r>
      <w:r w:rsidR="00F3194F" w:rsidRPr="00293E2F">
        <w:rPr>
          <w:rStyle w:val="Charb"/>
          <w:rFonts w:hint="eastAsia"/>
          <w:rtl/>
        </w:rPr>
        <w:t>للَّهِ</w:t>
      </w:r>
      <w:r w:rsidR="00F3194F" w:rsidRPr="00293E2F">
        <w:rPr>
          <w:rStyle w:val="Charb"/>
          <w:rFonts w:hint="cs"/>
          <w:rtl/>
        </w:rPr>
        <w:t>ۚ</w:t>
      </w:r>
      <w:r w:rsidR="00F3194F" w:rsidRPr="00293E2F">
        <w:rPr>
          <w:rStyle w:val="Charb"/>
          <w:rtl/>
        </w:rPr>
        <w:t xml:space="preserve"> </w:t>
      </w:r>
      <w:r w:rsidR="00F3194F" w:rsidRPr="00293E2F">
        <w:rPr>
          <w:rStyle w:val="Charb"/>
          <w:rFonts w:hint="eastAsia"/>
          <w:rtl/>
        </w:rPr>
        <w:t>وَ</w:t>
      </w:r>
      <w:r w:rsidR="00F3194F" w:rsidRPr="00293E2F">
        <w:rPr>
          <w:rStyle w:val="Charb"/>
          <w:rFonts w:hint="cs"/>
          <w:rtl/>
        </w:rPr>
        <w:t>ٱ</w:t>
      </w:r>
      <w:r w:rsidR="00F3194F" w:rsidRPr="00293E2F">
        <w:rPr>
          <w:rStyle w:val="Charb"/>
          <w:rFonts w:hint="eastAsia"/>
          <w:rtl/>
        </w:rPr>
        <w:t>لَّذِينَ</w:t>
      </w:r>
      <w:r w:rsidR="00F3194F" w:rsidRPr="00293E2F">
        <w:rPr>
          <w:rStyle w:val="Charb"/>
          <w:rtl/>
        </w:rPr>
        <w:t xml:space="preserve"> </w:t>
      </w:r>
      <w:r w:rsidR="00F3194F" w:rsidRPr="00293E2F">
        <w:rPr>
          <w:rStyle w:val="Charb"/>
          <w:rFonts w:hint="eastAsia"/>
          <w:rtl/>
        </w:rPr>
        <w:t>مَعَهُ</w:t>
      </w:r>
      <w:r w:rsidR="00F3194F" w:rsidRPr="00293E2F">
        <w:rPr>
          <w:rStyle w:val="Charb"/>
          <w:rFonts w:hint="cs"/>
          <w:rtl/>
        </w:rPr>
        <w:t>ۥٓ</w:t>
      </w:r>
      <w:r w:rsidR="00F3194F" w:rsidRPr="00293E2F">
        <w:rPr>
          <w:rStyle w:val="Charb"/>
          <w:rtl/>
        </w:rPr>
        <w:t xml:space="preserve"> </w:t>
      </w:r>
      <w:r w:rsidR="00F3194F" w:rsidRPr="00293E2F">
        <w:rPr>
          <w:rStyle w:val="Charb"/>
          <w:rFonts w:hint="eastAsia"/>
          <w:rtl/>
        </w:rPr>
        <w:t>أَشِدَّا</w:t>
      </w:r>
      <w:r w:rsidR="00F3194F" w:rsidRPr="00293E2F">
        <w:rPr>
          <w:rStyle w:val="Charb"/>
          <w:rFonts w:hint="cs"/>
          <w:rtl/>
        </w:rPr>
        <w:t>ٓ</w:t>
      </w:r>
      <w:r w:rsidR="00F3194F" w:rsidRPr="00293E2F">
        <w:rPr>
          <w:rStyle w:val="Charb"/>
          <w:rFonts w:hint="eastAsia"/>
          <w:rtl/>
        </w:rPr>
        <w:t>ءُ</w:t>
      </w:r>
      <w:r w:rsidR="00F3194F" w:rsidRPr="00293E2F">
        <w:rPr>
          <w:rStyle w:val="Charb"/>
          <w:rtl/>
        </w:rPr>
        <w:t xml:space="preserve"> </w:t>
      </w:r>
      <w:r w:rsidR="00F3194F" w:rsidRPr="00293E2F">
        <w:rPr>
          <w:rStyle w:val="Charb"/>
          <w:rFonts w:hint="eastAsia"/>
          <w:rtl/>
        </w:rPr>
        <w:t>عَلَى</w:t>
      </w:r>
      <w:r w:rsidR="00F3194F" w:rsidRPr="00293E2F">
        <w:rPr>
          <w:rStyle w:val="Charb"/>
          <w:rtl/>
        </w:rPr>
        <w:t xml:space="preserve"> </w:t>
      </w:r>
      <w:r w:rsidR="00F3194F" w:rsidRPr="00293E2F">
        <w:rPr>
          <w:rStyle w:val="Charb"/>
          <w:rFonts w:hint="cs"/>
          <w:rtl/>
        </w:rPr>
        <w:t>ٱ</w:t>
      </w:r>
      <w:r w:rsidR="00F3194F" w:rsidRPr="00293E2F">
        <w:rPr>
          <w:rStyle w:val="Charb"/>
          <w:rFonts w:hint="eastAsia"/>
          <w:rtl/>
        </w:rPr>
        <w:t>ل</w:t>
      </w:r>
      <w:r w:rsidR="00F3194F" w:rsidRPr="00293E2F">
        <w:rPr>
          <w:rStyle w:val="Charb"/>
          <w:rFonts w:hint="cs"/>
          <w:rtl/>
        </w:rPr>
        <w:t>ۡ</w:t>
      </w:r>
      <w:r w:rsidR="00F3194F" w:rsidRPr="00293E2F">
        <w:rPr>
          <w:rStyle w:val="Charb"/>
          <w:rFonts w:hint="eastAsia"/>
          <w:rtl/>
        </w:rPr>
        <w:t>كُفَّارِ</w:t>
      </w:r>
      <w:r w:rsidR="00F3194F" w:rsidRPr="00293E2F">
        <w:rPr>
          <w:rStyle w:val="Charb"/>
          <w:rtl/>
        </w:rPr>
        <w:t xml:space="preserve"> </w:t>
      </w:r>
      <w:r w:rsidR="00F3194F" w:rsidRPr="00293E2F">
        <w:rPr>
          <w:rStyle w:val="Charb"/>
          <w:rFonts w:hint="eastAsia"/>
          <w:rtl/>
        </w:rPr>
        <w:t>رُحَمَا</w:t>
      </w:r>
      <w:r w:rsidR="00F3194F" w:rsidRPr="00293E2F">
        <w:rPr>
          <w:rStyle w:val="Charb"/>
          <w:rFonts w:hint="cs"/>
          <w:rtl/>
        </w:rPr>
        <w:t>ٓ</w:t>
      </w:r>
      <w:r w:rsidR="00F3194F" w:rsidRPr="00293E2F">
        <w:rPr>
          <w:rStyle w:val="Charb"/>
          <w:rFonts w:hint="eastAsia"/>
          <w:rtl/>
        </w:rPr>
        <w:t>ءُ</w:t>
      </w:r>
      <w:r w:rsidR="00F3194F" w:rsidRPr="00293E2F">
        <w:rPr>
          <w:rStyle w:val="Charb"/>
          <w:rtl/>
        </w:rPr>
        <w:t xml:space="preserve"> </w:t>
      </w:r>
      <w:r w:rsidR="00F3194F" w:rsidRPr="00293E2F">
        <w:rPr>
          <w:rStyle w:val="Charb"/>
          <w:rFonts w:hint="eastAsia"/>
          <w:rtl/>
        </w:rPr>
        <w:t>بَي</w:t>
      </w:r>
      <w:r w:rsidR="00F3194F" w:rsidRPr="00293E2F">
        <w:rPr>
          <w:rStyle w:val="Charb"/>
          <w:rFonts w:hint="cs"/>
          <w:rtl/>
        </w:rPr>
        <w:t>ۡ</w:t>
      </w:r>
      <w:r w:rsidR="00F3194F" w:rsidRPr="00293E2F">
        <w:rPr>
          <w:rStyle w:val="Charb"/>
          <w:rFonts w:hint="eastAsia"/>
          <w:rtl/>
        </w:rPr>
        <w:t>نَهُم</w:t>
      </w:r>
      <w:r w:rsidR="00F3194F" w:rsidRPr="00293E2F">
        <w:rPr>
          <w:rStyle w:val="Charb"/>
          <w:rFonts w:hint="cs"/>
          <w:rtl/>
        </w:rPr>
        <w:t>ۡ</w:t>
      </w:r>
      <w:r>
        <w:rPr>
          <w:rFonts w:cs="Traditional Arabic" w:hint="cs"/>
          <w:rtl/>
          <w:lang w:bidi="fa-IR"/>
        </w:rPr>
        <w:t>﴾</w:t>
      </w:r>
      <w:r w:rsidRPr="00F62644">
        <w:rPr>
          <w:rStyle w:val="Char8"/>
          <w:rFonts w:hint="cs"/>
          <w:rtl/>
        </w:rPr>
        <w:t xml:space="preserve"> </w:t>
      </w:r>
      <w:r w:rsidRPr="0013484F">
        <w:rPr>
          <w:rStyle w:val="Chara"/>
          <w:rFonts w:hint="cs"/>
          <w:rtl/>
        </w:rPr>
        <w:t>[الفتح: 29].</w:t>
      </w:r>
    </w:p>
    <w:p w:rsidR="0079034F" w:rsidRPr="00F62644" w:rsidRDefault="005F2BEA" w:rsidP="005F2BEA">
      <w:pPr>
        <w:ind w:firstLine="284"/>
        <w:jc w:val="lowKashida"/>
        <w:rPr>
          <w:rStyle w:val="Char8"/>
          <w:rtl/>
        </w:rPr>
      </w:pPr>
      <w:r w:rsidRPr="005F2BEA">
        <w:rPr>
          <w:rFonts w:cs="Traditional Arabic" w:hint="cs"/>
          <w:sz w:val="26"/>
          <w:szCs w:val="26"/>
          <w:rtl/>
          <w:lang w:bidi="fa-IR"/>
        </w:rPr>
        <w:t>«</w:t>
      </w:r>
      <w:r w:rsidR="0079034F" w:rsidRPr="00F62644">
        <w:rPr>
          <w:rStyle w:val="Char8"/>
          <w:rtl/>
        </w:rPr>
        <w:t>محمد</w:t>
      </w:r>
      <w:r w:rsidR="0079034F" w:rsidRPr="005F2BEA">
        <w:rPr>
          <w:rFonts w:ascii="Lotus Linotype" w:hAnsi="Lotus Linotype" w:cs="CTraditional Arabic" w:hint="cs"/>
          <w:sz w:val="26"/>
          <w:szCs w:val="26"/>
          <w:rtl/>
        </w:rPr>
        <w:t>ص</w:t>
      </w:r>
      <w:r w:rsidR="0079034F" w:rsidRPr="00F62644">
        <w:rPr>
          <w:rStyle w:val="Char8"/>
          <w:rtl/>
        </w:rPr>
        <w:t xml:space="preserve"> فرستاده خداست</w:t>
      </w:r>
      <w:r w:rsidRPr="00F62644">
        <w:rPr>
          <w:rStyle w:val="Char8"/>
          <w:rFonts w:hint="cs"/>
          <w:rtl/>
        </w:rPr>
        <w:t>،</w:t>
      </w:r>
      <w:r w:rsidR="0079034F" w:rsidRPr="00F62644">
        <w:rPr>
          <w:rStyle w:val="Char8"/>
          <w:rtl/>
        </w:rPr>
        <w:t xml:space="preserve"> و </w:t>
      </w:r>
      <w:r w:rsidR="00F62644">
        <w:rPr>
          <w:rStyle w:val="Char8"/>
          <w:rtl/>
        </w:rPr>
        <w:t>ک</w:t>
      </w:r>
      <w:r w:rsidR="0079034F" w:rsidRPr="00F62644">
        <w:rPr>
          <w:rStyle w:val="Char8"/>
          <w:rtl/>
        </w:rPr>
        <w:t xml:space="preserve">سانى </w:t>
      </w:r>
      <w:r w:rsidR="00F62644">
        <w:rPr>
          <w:rStyle w:val="Char8"/>
          <w:rtl/>
        </w:rPr>
        <w:t>ک</w:t>
      </w:r>
      <w:r w:rsidR="0079034F" w:rsidRPr="00F62644">
        <w:rPr>
          <w:rStyle w:val="Char8"/>
          <w:rtl/>
        </w:rPr>
        <w:t xml:space="preserve">ه با او هستند در برابر </w:t>
      </w:r>
      <w:r w:rsidR="00F62644">
        <w:rPr>
          <w:rStyle w:val="Char8"/>
          <w:rtl/>
        </w:rPr>
        <w:t>ک</w:t>
      </w:r>
      <w:r w:rsidR="0079034F" w:rsidRPr="00F62644">
        <w:rPr>
          <w:rStyle w:val="Char8"/>
          <w:rtl/>
        </w:rPr>
        <w:t>فار سرسخت و شد</w:t>
      </w:r>
      <w:r w:rsidR="00F62644">
        <w:rPr>
          <w:rStyle w:val="Char8"/>
          <w:rtl/>
        </w:rPr>
        <w:t>ی</w:t>
      </w:r>
      <w:r w:rsidR="0079034F" w:rsidRPr="00F62644">
        <w:rPr>
          <w:rStyle w:val="Char8"/>
          <w:rtl/>
        </w:rPr>
        <w:t>د، و در م</w:t>
      </w:r>
      <w:r w:rsidR="00F62644">
        <w:rPr>
          <w:rStyle w:val="Char8"/>
          <w:rtl/>
        </w:rPr>
        <w:t>ی</w:t>
      </w:r>
      <w:r w:rsidR="0079034F" w:rsidRPr="00F62644">
        <w:rPr>
          <w:rStyle w:val="Char8"/>
          <w:rtl/>
        </w:rPr>
        <w:t>ان خود مهربانند</w:t>
      </w:r>
      <w:r w:rsidRPr="005F2BEA">
        <w:rPr>
          <w:rFonts w:cs="Traditional Arabic" w:hint="cs"/>
          <w:sz w:val="26"/>
          <w:szCs w:val="26"/>
          <w:rtl/>
          <w:lang w:bidi="fa-IR"/>
        </w:rPr>
        <w:t>»</w:t>
      </w:r>
      <w:r w:rsidR="0079034F" w:rsidRPr="00F62644">
        <w:rPr>
          <w:rStyle w:val="Char8"/>
          <w:rFonts w:hint="cs"/>
          <w:rtl/>
        </w:rPr>
        <w:t>.</w:t>
      </w:r>
    </w:p>
    <w:p w:rsidR="0079034F" w:rsidRPr="00F62644" w:rsidRDefault="005F2BEA" w:rsidP="00F3194F">
      <w:pPr>
        <w:widowControl w:val="0"/>
        <w:tabs>
          <w:tab w:val="right" w:pos="7385"/>
        </w:tabs>
        <w:ind w:firstLine="346"/>
        <w:jc w:val="both"/>
        <w:rPr>
          <w:rStyle w:val="Char8"/>
          <w:rtl/>
        </w:rPr>
      </w:pPr>
      <w:r>
        <w:rPr>
          <w:rFonts w:cs="Traditional Arabic" w:hint="cs"/>
          <w:rtl/>
          <w:lang w:bidi="fa-IR"/>
        </w:rPr>
        <w:t>﴿</w:t>
      </w:r>
      <w:r w:rsidR="00F3194F" w:rsidRPr="00293E2F">
        <w:rPr>
          <w:rStyle w:val="Charb"/>
          <w:rFonts w:hint="eastAsia"/>
          <w:rtl/>
        </w:rPr>
        <w:t>لِل</w:t>
      </w:r>
      <w:r w:rsidR="00F3194F" w:rsidRPr="00293E2F">
        <w:rPr>
          <w:rStyle w:val="Charb"/>
          <w:rFonts w:hint="cs"/>
          <w:rtl/>
        </w:rPr>
        <w:t>ۡ</w:t>
      </w:r>
      <w:r w:rsidR="00F3194F" w:rsidRPr="00293E2F">
        <w:rPr>
          <w:rStyle w:val="Charb"/>
          <w:rFonts w:hint="eastAsia"/>
          <w:rtl/>
        </w:rPr>
        <w:t>فُقَرَا</w:t>
      </w:r>
      <w:r w:rsidR="00F3194F" w:rsidRPr="00293E2F">
        <w:rPr>
          <w:rStyle w:val="Charb"/>
          <w:rFonts w:hint="cs"/>
          <w:rtl/>
        </w:rPr>
        <w:t>ٓ</w:t>
      </w:r>
      <w:r w:rsidR="00F3194F" w:rsidRPr="00293E2F">
        <w:rPr>
          <w:rStyle w:val="Charb"/>
          <w:rFonts w:hint="eastAsia"/>
          <w:rtl/>
        </w:rPr>
        <w:t>ءِ</w:t>
      </w:r>
      <w:r w:rsidR="00F3194F" w:rsidRPr="00293E2F">
        <w:rPr>
          <w:rStyle w:val="Charb"/>
          <w:rtl/>
        </w:rPr>
        <w:t xml:space="preserve"> </w:t>
      </w:r>
      <w:r w:rsidR="00F3194F" w:rsidRPr="00293E2F">
        <w:rPr>
          <w:rStyle w:val="Charb"/>
          <w:rFonts w:hint="cs"/>
          <w:rtl/>
        </w:rPr>
        <w:t>ٱ</w:t>
      </w:r>
      <w:r w:rsidR="00F3194F" w:rsidRPr="00293E2F">
        <w:rPr>
          <w:rStyle w:val="Charb"/>
          <w:rFonts w:hint="eastAsia"/>
          <w:rtl/>
        </w:rPr>
        <w:t>ل</w:t>
      </w:r>
      <w:r w:rsidR="00F3194F" w:rsidRPr="00293E2F">
        <w:rPr>
          <w:rStyle w:val="Charb"/>
          <w:rFonts w:hint="cs"/>
          <w:rtl/>
        </w:rPr>
        <w:t>ۡ</w:t>
      </w:r>
      <w:r w:rsidR="00F3194F" w:rsidRPr="00293E2F">
        <w:rPr>
          <w:rStyle w:val="Charb"/>
          <w:rFonts w:hint="eastAsia"/>
          <w:rtl/>
        </w:rPr>
        <w:t>مُهَ</w:t>
      </w:r>
      <w:r w:rsidR="00F3194F" w:rsidRPr="00293E2F">
        <w:rPr>
          <w:rStyle w:val="Charb"/>
          <w:rFonts w:hint="cs"/>
          <w:rtl/>
        </w:rPr>
        <w:t>ٰ</w:t>
      </w:r>
      <w:r w:rsidR="00F3194F" w:rsidRPr="00293E2F">
        <w:rPr>
          <w:rStyle w:val="Charb"/>
          <w:rFonts w:hint="eastAsia"/>
          <w:rtl/>
        </w:rPr>
        <w:t>جِرِينَ</w:t>
      </w:r>
      <w:r w:rsidR="00F3194F" w:rsidRPr="00293E2F">
        <w:rPr>
          <w:rStyle w:val="Charb"/>
          <w:rtl/>
        </w:rPr>
        <w:t xml:space="preserve"> </w:t>
      </w:r>
      <w:r w:rsidR="00F3194F" w:rsidRPr="00293E2F">
        <w:rPr>
          <w:rStyle w:val="Charb"/>
          <w:rFonts w:hint="cs"/>
          <w:rtl/>
        </w:rPr>
        <w:t>ٱ</w:t>
      </w:r>
      <w:r w:rsidR="00F3194F" w:rsidRPr="00293E2F">
        <w:rPr>
          <w:rStyle w:val="Charb"/>
          <w:rFonts w:hint="eastAsia"/>
          <w:rtl/>
        </w:rPr>
        <w:t>لَّذِينَ</w:t>
      </w:r>
      <w:r w:rsidR="00F3194F" w:rsidRPr="00293E2F">
        <w:rPr>
          <w:rStyle w:val="Charb"/>
          <w:rtl/>
        </w:rPr>
        <w:t xml:space="preserve"> </w:t>
      </w:r>
      <w:r w:rsidR="00F3194F" w:rsidRPr="00293E2F">
        <w:rPr>
          <w:rStyle w:val="Charb"/>
          <w:rFonts w:hint="eastAsia"/>
          <w:rtl/>
        </w:rPr>
        <w:t>أُخ</w:t>
      </w:r>
      <w:r w:rsidR="00F3194F" w:rsidRPr="00293E2F">
        <w:rPr>
          <w:rStyle w:val="Charb"/>
          <w:rFonts w:hint="cs"/>
          <w:rtl/>
        </w:rPr>
        <w:t>ۡ</w:t>
      </w:r>
      <w:r w:rsidR="00F3194F" w:rsidRPr="00293E2F">
        <w:rPr>
          <w:rStyle w:val="Charb"/>
          <w:rFonts w:hint="eastAsia"/>
          <w:rtl/>
        </w:rPr>
        <w:t>رِجُواْ</w:t>
      </w:r>
      <w:r w:rsidR="00F3194F" w:rsidRPr="00293E2F">
        <w:rPr>
          <w:rStyle w:val="Charb"/>
          <w:rtl/>
        </w:rPr>
        <w:t xml:space="preserve"> </w:t>
      </w:r>
      <w:r w:rsidR="00F3194F" w:rsidRPr="00293E2F">
        <w:rPr>
          <w:rStyle w:val="Charb"/>
          <w:rFonts w:hint="eastAsia"/>
          <w:rtl/>
        </w:rPr>
        <w:t>مِن</w:t>
      </w:r>
      <w:r w:rsidR="00F3194F" w:rsidRPr="00293E2F">
        <w:rPr>
          <w:rStyle w:val="Charb"/>
          <w:rtl/>
        </w:rPr>
        <w:t xml:space="preserve"> </w:t>
      </w:r>
      <w:r w:rsidR="00F3194F" w:rsidRPr="00293E2F">
        <w:rPr>
          <w:rStyle w:val="Charb"/>
          <w:rFonts w:hint="eastAsia"/>
          <w:rtl/>
        </w:rPr>
        <w:t>دِيَ</w:t>
      </w:r>
      <w:r w:rsidR="00F3194F" w:rsidRPr="00293E2F">
        <w:rPr>
          <w:rStyle w:val="Charb"/>
          <w:rFonts w:hint="cs"/>
          <w:rtl/>
        </w:rPr>
        <w:t>ٰ</w:t>
      </w:r>
      <w:r w:rsidR="00F3194F" w:rsidRPr="00293E2F">
        <w:rPr>
          <w:rStyle w:val="Charb"/>
          <w:rFonts w:hint="eastAsia"/>
          <w:rtl/>
        </w:rPr>
        <w:t>رِهِم</w:t>
      </w:r>
      <w:r w:rsidR="00F3194F" w:rsidRPr="00293E2F">
        <w:rPr>
          <w:rStyle w:val="Charb"/>
          <w:rFonts w:hint="cs"/>
          <w:rtl/>
        </w:rPr>
        <w:t>ۡ</w:t>
      </w:r>
      <w:r w:rsidR="00F3194F" w:rsidRPr="00293E2F">
        <w:rPr>
          <w:rStyle w:val="Charb"/>
          <w:rtl/>
        </w:rPr>
        <w:t xml:space="preserve"> </w:t>
      </w:r>
      <w:r w:rsidR="00F3194F" w:rsidRPr="00293E2F">
        <w:rPr>
          <w:rStyle w:val="Charb"/>
          <w:rFonts w:hint="eastAsia"/>
          <w:rtl/>
        </w:rPr>
        <w:t>وَأَم</w:t>
      </w:r>
      <w:r w:rsidR="00F3194F" w:rsidRPr="00293E2F">
        <w:rPr>
          <w:rStyle w:val="Charb"/>
          <w:rFonts w:hint="cs"/>
          <w:rtl/>
        </w:rPr>
        <w:t>ۡ</w:t>
      </w:r>
      <w:r w:rsidR="00F3194F" w:rsidRPr="00293E2F">
        <w:rPr>
          <w:rStyle w:val="Charb"/>
          <w:rFonts w:hint="eastAsia"/>
          <w:rtl/>
        </w:rPr>
        <w:t>وَ</w:t>
      </w:r>
      <w:r w:rsidR="00F3194F" w:rsidRPr="00293E2F">
        <w:rPr>
          <w:rStyle w:val="Charb"/>
          <w:rFonts w:hint="cs"/>
          <w:rtl/>
        </w:rPr>
        <w:t>ٰ</w:t>
      </w:r>
      <w:r w:rsidR="00F3194F" w:rsidRPr="00293E2F">
        <w:rPr>
          <w:rStyle w:val="Charb"/>
          <w:rFonts w:hint="eastAsia"/>
          <w:rtl/>
        </w:rPr>
        <w:t>لِهِم</w:t>
      </w:r>
      <w:r w:rsidR="00F3194F" w:rsidRPr="00293E2F">
        <w:rPr>
          <w:rStyle w:val="Charb"/>
          <w:rFonts w:hint="cs"/>
          <w:rtl/>
        </w:rPr>
        <w:t>ۡ</w:t>
      </w:r>
      <w:r w:rsidR="00F3194F" w:rsidRPr="00293E2F">
        <w:rPr>
          <w:rStyle w:val="Charb"/>
          <w:rtl/>
        </w:rPr>
        <w:t xml:space="preserve"> </w:t>
      </w:r>
      <w:r w:rsidR="00F3194F" w:rsidRPr="00293E2F">
        <w:rPr>
          <w:rStyle w:val="Charb"/>
          <w:rFonts w:hint="eastAsia"/>
          <w:rtl/>
        </w:rPr>
        <w:t>يَب</w:t>
      </w:r>
      <w:r w:rsidR="00F3194F" w:rsidRPr="00293E2F">
        <w:rPr>
          <w:rStyle w:val="Charb"/>
          <w:rFonts w:hint="cs"/>
          <w:rtl/>
        </w:rPr>
        <w:t>ۡ</w:t>
      </w:r>
      <w:r w:rsidR="00F3194F" w:rsidRPr="00293E2F">
        <w:rPr>
          <w:rStyle w:val="Charb"/>
          <w:rFonts w:hint="eastAsia"/>
          <w:rtl/>
        </w:rPr>
        <w:t>تَغُونَ</w:t>
      </w:r>
      <w:r w:rsidR="00F3194F" w:rsidRPr="00293E2F">
        <w:rPr>
          <w:rStyle w:val="Charb"/>
          <w:rtl/>
        </w:rPr>
        <w:t xml:space="preserve"> </w:t>
      </w:r>
      <w:r w:rsidR="00F3194F" w:rsidRPr="00293E2F">
        <w:rPr>
          <w:rStyle w:val="Charb"/>
          <w:rFonts w:hint="eastAsia"/>
          <w:rtl/>
        </w:rPr>
        <w:t>فَض</w:t>
      </w:r>
      <w:r w:rsidR="00F3194F" w:rsidRPr="00293E2F">
        <w:rPr>
          <w:rStyle w:val="Charb"/>
          <w:rFonts w:hint="cs"/>
          <w:rtl/>
        </w:rPr>
        <w:t>ۡ</w:t>
      </w:r>
      <w:r w:rsidR="00F3194F" w:rsidRPr="00293E2F">
        <w:rPr>
          <w:rStyle w:val="Charb"/>
          <w:rFonts w:hint="eastAsia"/>
          <w:rtl/>
        </w:rPr>
        <w:t>ل</w:t>
      </w:r>
      <w:r w:rsidR="00F3194F" w:rsidRPr="00293E2F">
        <w:rPr>
          <w:rStyle w:val="Charb"/>
          <w:rFonts w:hint="cs"/>
          <w:rtl/>
        </w:rPr>
        <w:t>ٗ</w:t>
      </w:r>
      <w:r w:rsidR="00F3194F" w:rsidRPr="00293E2F">
        <w:rPr>
          <w:rStyle w:val="Charb"/>
          <w:rFonts w:hint="eastAsia"/>
          <w:rtl/>
        </w:rPr>
        <w:t>ا</w:t>
      </w:r>
      <w:r w:rsidR="00F3194F" w:rsidRPr="00293E2F">
        <w:rPr>
          <w:rStyle w:val="Charb"/>
          <w:rtl/>
        </w:rPr>
        <w:t xml:space="preserve"> </w:t>
      </w:r>
      <w:r w:rsidR="00F3194F" w:rsidRPr="00293E2F">
        <w:rPr>
          <w:rStyle w:val="Charb"/>
          <w:rFonts w:hint="eastAsia"/>
          <w:rtl/>
        </w:rPr>
        <w:t>مِّنَ</w:t>
      </w:r>
      <w:r w:rsidR="00F3194F" w:rsidRPr="00293E2F">
        <w:rPr>
          <w:rStyle w:val="Charb"/>
          <w:rtl/>
        </w:rPr>
        <w:t xml:space="preserve"> </w:t>
      </w:r>
      <w:r w:rsidR="00F3194F" w:rsidRPr="00293E2F">
        <w:rPr>
          <w:rStyle w:val="Charb"/>
          <w:rFonts w:hint="cs"/>
          <w:rtl/>
        </w:rPr>
        <w:t>ٱ</w:t>
      </w:r>
      <w:r w:rsidR="00F3194F" w:rsidRPr="00293E2F">
        <w:rPr>
          <w:rStyle w:val="Charb"/>
          <w:rFonts w:hint="eastAsia"/>
          <w:rtl/>
        </w:rPr>
        <w:t>للَّهِ</w:t>
      </w:r>
      <w:r w:rsidR="00F3194F" w:rsidRPr="00293E2F">
        <w:rPr>
          <w:rStyle w:val="Charb"/>
          <w:rtl/>
        </w:rPr>
        <w:t xml:space="preserve"> </w:t>
      </w:r>
      <w:r w:rsidR="00F3194F" w:rsidRPr="00293E2F">
        <w:rPr>
          <w:rStyle w:val="Charb"/>
          <w:rFonts w:hint="eastAsia"/>
          <w:rtl/>
        </w:rPr>
        <w:t>وَرِض</w:t>
      </w:r>
      <w:r w:rsidR="00F3194F" w:rsidRPr="00293E2F">
        <w:rPr>
          <w:rStyle w:val="Charb"/>
          <w:rFonts w:hint="cs"/>
          <w:rtl/>
        </w:rPr>
        <w:t>ۡ</w:t>
      </w:r>
      <w:r w:rsidR="00F3194F" w:rsidRPr="00293E2F">
        <w:rPr>
          <w:rStyle w:val="Charb"/>
          <w:rFonts w:hint="eastAsia"/>
          <w:rtl/>
        </w:rPr>
        <w:t>وَ</w:t>
      </w:r>
      <w:r w:rsidR="00F3194F" w:rsidRPr="00293E2F">
        <w:rPr>
          <w:rStyle w:val="Charb"/>
          <w:rFonts w:hint="cs"/>
          <w:rtl/>
        </w:rPr>
        <w:t>ٰ</w:t>
      </w:r>
      <w:r w:rsidR="00F3194F" w:rsidRPr="00293E2F">
        <w:rPr>
          <w:rStyle w:val="Charb"/>
          <w:rFonts w:hint="eastAsia"/>
          <w:rtl/>
        </w:rPr>
        <w:t>ن</w:t>
      </w:r>
      <w:r w:rsidR="00F3194F" w:rsidRPr="00293E2F">
        <w:rPr>
          <w:rStyle w:val="Charb"/>
          <w:rFonts w:hint="cs"/>
          <w:rtl/>
        </w:rPr>
        <w:t>ٗ</w:t>
      </w:r>
      <w:r w:rsidR="00F3194F" w:rsidRPr="00293E2F">
        <w:rPr>
          <w:rStyle w:val="Charb"/>
          <w:rFonts w:hint="eastAsia"/>
          <w:rtl/>
        </w:rPr>
        <w:t>ا</w:t>
      </w:r>
      <w:r w:rsidR="00F3194F" w:rsidRPr="00293E2F">
        <w:rPr>
          <w:rStyle w:val="Charb"/>
          <w:rtl/>
        </w:rPr>
        <w:t xml:space="preserve"> </w:t>
      </w:r>
      <w:r w:rsidR="00F3194F" w:rsidRPr="00293E2F">
        <w:rPr>
          <w:rStyle w:val="Charb"/>
          <w:rFonts w:hint="eastAsia"/>
          <w:rtl/>
        </w:rPr>
        <w:t>وَيَنصُرُونَ</w:t>
      </w:r>
      <w:r w:rsidR="00F3194F" w:rsidRPr="00293E2F">
        <w:rPr>
          <w:rStyle w:val="Charb"/>
          <w:rtl/>
        </w:rPr>
        <w:t xml:space="preserve"> </w:t>
      </w:r>
      <w:r w:rsidR="00F3194F" w:rsidRPr="00293E2F">
        <w:rPr>
          <w:rStyle w:val="Charb"/>
          <w:rFonts w:hint="cs"/>
          <w:rtl/>
        </w:rPr>
        <w:t>ٱ</w:t>
      </w:r>
      <w:r w:rsidR="00F3194F" w:rsidRPr="00293E2F">
        <w:rPr>
          <w:rStyle w:val="Charb"/>
          <w:rFonts w:hint="eastAsia"/>
          <w:rtl/>
        </w:rPr>
        <w:t>للَّهَ</w:t>
      </w:r>
      <w:r w:rsidR="00F3194F" w:rsidRPr="00293E2F">
        <w:rPr>
          <w:rStyle w:val="Charb"/>
          <w:rtl/>
        </w:rPr>
        <w:t xml:space="preserve"> </w:t>
      </w:r>
      <w:r w:rsidR="00F3194F" w:rsidRPr="00293E2F">
        <w:rPr>
          <w:rStyle w:val="Charb"/>
          <w:rFonts w:hint="eastAsia"/>
          <w:rtl/>
        </w:rPr>
        <w:t>وَرَسُولَهُ</w:t>
      </w:r>
      <w:r w:rsidR="00F3194F" w:rsidRPr="00293E2F">
        <w:rPr>
          <w:rStyle w:val="Charb"/>
          <w:rFonts w:hint="cs"/>
          <w:rtl/>
        </w:rPr>
        <w:t>ۥٓۚ</w:t>
      </w:r>
      <w:r w:rsidR="00F3194F" w:rsidRPr="00293E2F">
        <w:rPr>
          <w:rStyle w:val="Charb"/>
          <w:rtl/>
        </w:rPr>
        <w:t xml:space="preserve"> </w:t>
      </w:r>
      <w:r w:rsidR="00F3194F" w:rsidRPr="00293E2F">
        <w:rPr>
          <w:rStyle w:val="Charb"/>
          <w:rFonts w:hint="eastAsia"/>
          <w:rtl/>
        </w:rPr>
        <w:t>أُوْلَ</w:t>
      </w:r>
      <w:r w:rsidR="00F3194F" w:rsidRPr="00293E2F">
        <w:rPr>
          <w:rStyle w:val="Charb"/>
          <w:rFonts w:hint="cs"/>
          <w:rtl/>
        </w:rPr>
        <w:t>ٰٓ</w:t>
      </w:r>
      <w:r w:rsidR="00F3194F" w:rsidRPr="00293E2F">
        <w:rPr>
          <w:rStyle w:val="Charb"/>
          <w:rFonts w:hint="eastAsia"/>
          <w:rtl/>
        </w:rPr>
        <w:t>ئِكَ</w:t>
      </w:r>
      <w:r w:rsidR="00F3194F" w:rsidRPr="00293E2F">
        <w:rPr>
          <w:rStyle w:val="Charb"/>
          <w:rtl/>
        </w:rPr>
        <w:t xml:space="preserve"> </w:t>
      </w:r>
      <w:r w:rsidR="00F3194F" w:rsidRPr="00293E2F">
        <w:rPr>
          <w:rStyle w:val="Charb"/>
          <w:rFonts w:hint="eastAsia"/>
          <w:rtl/>
        </w:rPr>
        <w:t>هُمُ</w:t>
      </w:r>
      <w:r w:rsidR="00F3194F" w:rsidRPr="00293E2F">
        <w:rPr>
          <w:rStyle w:val="Charb"/>
          <w:rtl/>
        </w:rPr>
        <w:t xml:space="preserve"> </w:t>
      </w:r>
      <w:r w:rsidR="00F3194F" w:rsidRPr="00293E2F">
        <w:rPr>
          <w:rStyle w:val="Charb"/>
          <w:rFonts w:hint="cs"/>
          <w:rtl/>
        </w:rPr>
        <w:t>ٱ</w:t>
      </w:r>
      <w:r w:rsidR="00F3194F" w:rsidRPr="00293E2F">
        <w:rPr>
          <w:rStyle w:val="Charb"/>
          <w:rFonts w:hint="eastAsia"/>
          <w:rtl/>
        </w:rPr>
        <w:t>لصَّ</w:t>
      </w:r>
      <w:r w:rsidR="00F3194F" w:rsidRPr="00293E2F">
        <w:rPr>
          <w:rStyle w:val="Charb"/>
          <w:rFonts w:hint="cs"/>
          <w:rtl/>
        </w:rPr>
        <w:t>ٰ</w:t>
      </w:r>
      <w:r w:rsidR="00F3194F" w:rsidRPr="00293E2F">
        <w:rPr>
          <w:rStyle w:val="Charb"/>
          <w:rFonts w:hint="eastAsia"/>
          <w:rtl/>
        </w:rPr>
        <w:t>دِقُونَ</w:t>
      </w:r>
      <w:r w:rsidR="00F3194F" w:rsidRPr="00293E2F">
        <w:rPr>
          <w:rStyle w:val="Charb"/>
          <w:rtl/>
        </w:rPr>
        <w:t xml:space="preserve"> </w:t>
      </w:r>
      <w:r w:rsidR="00F3194F" w:rsidRPr="00293E2F">
        <w:rPr>
          <w:rStyle w:val="Charb"/>
          <w:rFonts w:hint="cs"/>
          <w:rtl/>
        </w:rPr>
        <w:t>٨</w:t>
      </w:r>
      <w:r w:rsidR="00F3194F" w:rsidRPr="00293E2F">
        <w:rPr>
          <w:rStyle w:val="Charb"/>
          <w:rtl/>
        </w:rPr>
        <w:t xml:space="preserve"> </w:t>
      </w:r>
      <w:r w:rsidR="00F3194F" w:rsidRPr="00293E2F">
        <w:rPr>
          <w:rStyle w:val="Charb"/>
          <w:rFonts w:hint="eastAsia"/>
          <w:rtl/>
        </w:rPr>
        <w:t>وَ</w:t>
      </w:r>
      <w:r w:rsidR="00F3194F" w:rsidRPr="00293E2F">
        <w:rPr>
          <w:rStyle w:val="Charb"/>
          <w:rFonts w:hint="cs"/>
          <w:rtl/>
        </w:rPr>
        <w:t>ٱ</w:t>
      </w:r>
      <w:r w:rsidR="00F3194F" w:rsidRPr="00293E2F">
        <w:rPr>
          <w:rStyle w:val="Charb"/>
          <w:rFonts w:hint="eastAsia"/>
          <w:rtl/>
        </w:rPr>
        <w:t>لَّذِينَ</w:t>
      </w:r>
      <w:r w:rsidR="00F3194F" w:rsidRPr="00293E2F">
        <w:rPr>
          <w:rStyle w:val="Charb"/>
          <w:rtl/>
        </w:rPr>
        <w:t xml:space="preserve"> </w:t>
      </w:r>
      <w:r w:rsidR="00F3194F" w:rsidRPr="00293E2F">
        <w:rPr>
          <w:rStyle w:val="Charb"/>
          <w:rFonts w:hint="eastAsia"/>
          <w:rtl/>
        </w:rPr>
        <w:t>تَبَوَّءُو</w:t>
      </w:r>
      <w:r w:rsidR="00F3194F" w:rsidRPr="00293E2F">
        <w:rPr>
          <w:rStyle w:val="Charb"/>
          <w:rtl/>
        </w:rPr>
        <w:t xml:space="preserve"> </w:t>
      </w:r>
      <w:r w:rsidR="00F3194F" w:rsidRPr="00293E2F">
        <w:rPr>
          <w:rStyle w:val="Charb"/>
          <w:rFonts w:hint="cs"/>
          <w:rtl/>
        </w:rPr>
        <w:t>ٱ</w:t>
      </w:r>
      <w:r w:rsidR="00F3194F" w:rsidRPr="00293E2F">
        <w:rPr>
          <w:rStyle w:val="Charb"/>
          <w:rFonts w:hint="eastAsia"/>
          <w:rtl/>
        </w:rPr>
        <w:t>لدَّارَ</w:t>
      </w:r>
      <w:r w:rsidR="00F3194F" w:rsidRPr="00293E2F">
        <w:rPr>
          <w:rStyle w:val="Charb"/>
          <w:rtl/>
        </w:rPr>
        <w:t xml:space="preserve"> </w:t>
      </w:r>
      <w:r w:rsidR="00F3194F" w:rsidRPr="00293E2F">
        <w:rPr>
          <w:rStyle w:val="Charb"/>
          <w:rFonts w:hint="eastAsia"/>
          <w:rtl/>
        </w:rPr>
        <w:t>وَ</w:t>
      </w:r>
      <w:r w:rsidR="00F3194F" w:rsidRPr="00293E2F">
        <w:rPr>
          <w:rStyle w:val="Charb"/>
          <w:rFonts w:hint="cs"/>
          <w:rtl/>
        </w:rPr>
        <w:t>ٱ</w:t>
      </w:r>
      <w:r w:rsidR="00F3194F" w:rsidRPr="00293E2F">
        <w:rPr>
          <w:rStyle w:val="Charb"/>
          <w:rFonts w:hint="eastAsia"/>
          <w:rtl/>
        </w:rPr>
        <w:t>ل</w:t>
      </w:r>
      <w:r w:rsidR="00F3194F" w:rsidRPr="00293E2F">
        <w:rPr>
          <w:rStyle w:val="Charb"/>
          <w:rFonts w:hint="cs"/>
          <w:rtl/>
        </w:rPr>
        <w:t>ۡ</w:t>
      </w:r>
      <w:r w:rsidR="00F3194F" w:rsidRPr="00293E2F">
        <w:rPr>
          <w:rStyle w:val="Charb"/>
          <w:rFonts w:hint="eastAsia"/>
          <w:rtl/>
        </w:rPr>
        <w:t>إِيمَ</w:t>
      </w:r>
      <w:r w:rsidR="00F3194F" w:rsidRPr="00293E2F">
        <w:rPr>
          <w:rStyle w:val="Charb"/>
          <w:rFonts w:hint="cs"/>
          <w:rtl/>
        </w:rPr>
        <w:t>ٰ</w:t>
      </w:r>
      <w:r w:rsidR="00F3194F" w:rsidRPr="00293E2F">
        <w:rPr>
          <w:rStyle w:val="Charb"/>
          <w:rFonts w:hint="eastAsia"/>
          <w:rtl/>
        </w:rPr>
        <w:t>نَ</w:t>
      </w:r>
      <w:r w:rsidR="00F3194F" w:rsidRPr="00293E2F">
        <w:rPr>
          <w:rStyle w:val="Charb"/>
          <w:rtl/>
        </w:rPr>
        <w:t xml:space="preserve"> </w:t>
      </w:r>
      <w:r w:rsidR="00F3194F" w:rsidRPr="00293E2F">
        <w:rPr>
          <w:rStyle w:val="Charb"/>
          <w:rFonts w:hint="eastAsia"/>
          <w:rtl/>
        </w:rPr>
        <w:t>مِن</w:t>
      </w:r>
      <w:r w:rsidR="00F3194F" w:rsidRPr="00293E2F">
        <w:rPr>
          <w:rStyle w:val="Charb"/>
          <w:rtl/>
        </w:rPr>
        <w:t xml:space="preserve"> </w:t>
      </w:r>
      <w:r w:rsidR="00F3194F" w:rsidRPr="00293E2F">
        <w:rPr>
          <w:rStyle w:val="Charb"/>
          <w:rFonts w:hint="eastAsia"/>
          <w:rtl/>
        </w:rPr>
        <w:t>قَب</w:t>
      </w:r>
      <w:r w:rsidR="00F3194F" w:rsidRPr="00293E2F">
        <w:rPr>
          <w:rStyle w:val="Charb"/>
          <w:rFonts w:hint="cs"/>
          <w:rtl/>
        </w:rPr>
        <w:t>ۡ</w:t>
      </w:r>
      <w:r w:rsidR="00F3194F" w:rsidRPr="00293E2F">
        <w:rPr>
          <w:rStyle w:val="Charb"/>
          <w:rFonts w:hint="eastAsia"/>
          <w:rtl/>
        </w:rPr>
        <w:t>لِهِم</w:t>
      </w:r>
      <w:r w:rsidR="00F3194F" w:rsidRPr="00293E2F">
        <w:rPr>
          <w:rStyle w:val="Charb"/>
          <w:rFonts w:hint="cs"/>
          <w:rtl/>
        </w:rPr>
        <w:t>ۡ</w:t>
      </w:r>
      <w:r w:rsidR="00F3194F" w:rsidRPr="00293E2F">
        <w:rPr>
          <w:rStyle w:val="Charb"/>
          <w:rtl/>
        </w:rPr>
        <w:t xml:space="preserve"> </w:t>
      </w:r>
      <w:r w:rsidR="00F3194F" w:rsidRPr="00293E2F">
        <w:rPr>
          <w:rStyle w:val="Charb"/>
          <w:rFonts w:hint="eastAsia"/>
          <w:rtl/>
        </w:rPr>
        <w:t>يُحِبُّونَ</w:t>
      </w:r>
      <w:r w:rsidR="00F3194F" w:rsidRPr="00293E2F">
        <w:rPr>
          <w:rStyle w:val="Charb"/>
          <w:rtl/>
        </w:rPr>
        <w:t xml:space="preserve"> </w:t>
      </w:r>
      <w:r w:rsidR="00F3194F" w:rsidRPr="00293E2F">
        <w:rPr>
          <w:rStyle w:val="Charb"/>
          <w:rFonts w:hint="eastAsia"/>
          <w:rtl/>
        </w:rPr>
        <w:t>مَن</w:t>
      </w:r>
      <w:r w:rsidR="00F3194F" w:rsidRPr="00293E2F">
        <w:rPr>
          <w:rStyle w:val="Charb"/>
          <w:rFonts w:hint="cs"/>
          <w:rtl/>
        </w:rPr>
        <w:t>ۡ</w:t>
      </w:r>
      <w:r w:rsidR="00F3194F" w:rsidRPr="00293E2F">
        <w:rPr>
          <w:rStyle w:val="Charb"/>
          <w:rtl/>
        </w:rPr>
        <w:t xml:space="preserve"> </w:t>
      </w:r>
      <w:r w:rsidR="00F3194F" w:rsidRPr="00293E2F">
        <w:rPr>
          <w:rStyle w:val="Charb"/>
          <w:rFonts w:hint="eastAsia"/>
          <w:rtl/>
        </w:rPr>
        <w:t>هَاجَرَ</w:t>
      </w:r>
      <w:r w:rsidR="00F3194F" w:rsidRPr="00293E2F">
        <w:rPr>
          <w:rStyle w:val="Charb"/>
          <w:rtl/>
        </w:rPr>
        <w:t xml:space="preserve"> </w:t>
      </w:r>
      <w:r w:rsidR="00F3194F" w:rsidRPr="00293E2F">
        <w:rPr>
          <w:rStyle w:val="Charb"/>
          <w:rFonts w:hint="eastAsia"/>
          <w:rtl/>
        </w:rPr>
        <w:t>إِلَي</w:t>
      </w:r>
      <w:r w:rsidR="00F3194F" w:rsidRPr="00293E2F">
        <w:rPr>
          <w:rStyle w:val="Charb"/>
          <w:rFonts w:hint="cs"/>
          <w:rtl/>
        </w:rPr>
        <w:t>ۡ</w:t>
      </w:r>
      <w:r w:rsidR="00F3194F" w:rsidRPr="00293E2F">
        <w:rPr>
          <w:rStyle w:val="Charb"/>
          <w:rFonts w:hint="eastAsia"/>
          <w:rtl/>
        </w:rPr>
        <w:t>هِم</w:t>
      </w:r>
      <w:r w:rsidR="00F3194F" w:rsidRPr="00293E2F">
        <w:rPr>
          <w:rStyle w:val="Charb"/>
          <w:rFonts w:hint="cs"/>
          <w:rtl/>
        </w:rPr>
        <w:t>ۡ</w:t>
      </w:r>
      <w:r w:rsidR="00F3194F" w:rsidRPr="00293E2F">
        <w:rPr>
          <w:rStyle w:val="Charb"/>
          <w:rtl/>
        </w:rPr>
        <w:t xml:space="preserve"> </w:t>
      </w:r>
      <w:r w:rsidR="00F3194F" w:rsidRPr="00293E2F">
        <w:rPr>
          <w:rStyle w:val="Charb"/>
          <w:rFonts w:hint="eastAsia"/>
          <w:rtl/>
        </w:rPr>
        <w:t>وَلَا</w:t>
      </w:r>
      <w:r w:rsidR="00F3194F" w:rsidRPr="00293E2F">
        <w:rPr>
          <w:rStyle w:val="Charb"/>
          <w:rtl/>
        </w:rPr>
        <w:t xml:space="preserve"> </w:t>
      </w:r>
      <w:r w:rsidR="00F3194F" w:rsidRPr="00293E2F">
        <w:rPr>
          <w:rStyle w:val="Charb"/>
          <w:rFonts w:hint="eastAsia"/>
          <w:rtl/>
        </w:rPr>
        <w:t>يَجِدُونَ</w:t>
      </w:r>
      <w:r w:rsidR="00F3194F" w:rsidRPr="00293E2F">
        <w:rPr>
          <w:rStyle w:val="Charb"/>
          <w:rtl/>
        </w:rPr>
        <w:t xml:space="preserve"> </w:t>
      </w:r>
      <w:r w:rsidR="00F3194F" w:rsidRPr="00293E2F">
        <w:rPr>
          <w:rStyle w:val="Charb"/>
          <w:rFonts w:hint="eastAsia"/>
          <w:rtl/>
        </w:rPr>
        <w:t>فِي</w:t>
      </w:r>
      <w:r w:rsidR="00F3194F" w:rsidRPr="00293E2F">
        <w:rPr>
          <w:rStyle w:val="Charb"/>
          <w:rtl/>
        </w:rPr>
        <w:t xml:space="preserve"> </w:t>
      </w:r>
      <w:r w:rsidR="00F3194F" w:rsidRPr="00293E2F">
        <w:rPr>
          <w:rStyle w:val="Charb"/>
          <w:rFonts w:hint="eastAsia"/>
          <w:rtl/>
        </w:rPr>
        <w:t>صُدُورِهِم</w:t>
      </w:r>
      <w:r w:rsidR="00F3194F" w:rsidRPr="00293E2F">
        <w:rPr>
          <w:rStyle w:val="Charb"/>
          <w:rFonts w:hint="cs"/>
          <w:rtl/>
        </w:rPr>
        <w:t>ۡ</w:t>
      </w:r>
      <w:r w:rsidR="00F3194F" w:rsidRPr="00293E2F">
        <w:rPr>
          <w:rStyle w:val="Charb"/>
          <w:rtl/>
        </w:rPr>
        <w:t xml:space="preserve"> </w:t>
      </w:r>
      <w:r w:rsidR="00F3194F" w:rsidRPr="00293E2F">
        <w:rPr>
          <w:rStyle w:val="Charb"/>
          <w:rFonts w:hint="eastAsia"/>
          <w:rtl/>
        </w:rPr>
        <w:t>حَاجَة</w:t>
      </w:r>
      <w:r w:rsidR="00F3194F" w:rsidRPr="00293E2F">
        <w:rPr>
          <w:rStyle w:val="Charb"/>
          <w:rFonts w:hint="cs"/>
          <w:rtl/>
        </w:rPr>
        <w:t>ٗ</w:t>
      </w:r>
      <w:r w:rsidR="00F3194F" w:rsidRPr="00293E2F">
        <w:rPr>
          <w:rStyle w:val="Charb"/>
          <w:rtl/>
        </w:rPr>
        <w:t xml:space="preserve"> </w:t>
      </w:r>
      <w:r w:rsidR="00F3194F" w:rsidRPr="00293E2F">
        <w:rPr>
          <w:rStyle w:val="Charb"/>
          <w:rFonts w:hint="eastAsia"/>
          <w:rtl/>
        </w:rPr>
        <w:t>مِّمَّا</w:t>
      </w:r>
      <w:r w:rsidR="00F3194F" w:rsidRPr="00293E2F">
        <w:rPr>
          <w:rStyle w:val="Charb"/>
          <w:rFonts w:hint="cs"/>
          <w:rtl/>
        </w:rPr>
        <w:t>ٓ</w:t>
      </w:r>
      <w:r w:rsidR="00F3194F" w:rsidRPr="00293E2F">
        <w:rPr>
          <w:rStyle w:val="Charb"/>
          <w:rtl/>
        </w:rPr>
        <w:t xml:space="preserve"> </w:t>
      </w:r>
      <w:r w:rsidR="00F3194F" w:rsidRPr="00293E2F">
        <w:rPr>
          <w:rStyle w:val="Charb"/>
          <w:rFonts w:hint="eastAsia"/>
          <w:rtl/>
        </w:rPr>
        <w:t>أُوتُواْ</w:t>
      </w:r>
      <w:r w:rsidR="00F3194F" w:rsidRPr="00293E2F">
        <w:rPr>
          <w:rStyle w:val="Charb"/>
          <w:rtl/>
        </w:rPr>
        <w:t xml:space="preserve"> </w:t>
      </w:r>
      <w:r w:rsidR="00F3194F" w:rsidRPr="00293E2F">
        <w:rPr>
          <w:rStyle w:val="Charb"/>
          <w:rFonts w:hint="eastAsia"/>
          <w:rtl/>
        </w:rPr>
        <w:t>وَيُؤ</w:t>
      </w:r>
      <w:r w:rsidR="00F3194F" w:rsidRPr="00293E2F">
        <w:rPr>
          <w:rStyle w:val="Charb"/>
          <w:rFonts w:hint="cs"/>
          <w:rtl/>
        </w:rPr>
        <w:t>ۡ</w:t>
      </w:r>
      <w:r w:rsidR="00F3194F" w:rsidRPr="00293E2F">
        <w:rPr>
          <w:rStyle w:val="Charb"/>
          <w:rFonts w:hint="eastAsia"/>
          <w:rtl/>
        </w:rPr>
        <w:t>ثِرُونَ</w:t>
      </w:r>
      <w:r w:rsidR="00F3194F" w:rsidRPr="00293E2F">
        <w:rPr>
          <w:rStyle w:val="Charb"/>
          <w:rtl/>
        </w:rPr>
        <w:t xml:space="preserve"> </w:t>
      </w:r>
      <w:r w:rsidR="00F3194F" w:rsidRPr="00293E2F">
        <w:rPr>
          <w:rStyle w:val="Charb"/>
          <w:rFonts w:hint="eastAsia"/>
          <w:rtl/>
        </w:rPr>
        <w:t>عَلَى</w:t>
      </w:r>
      <w:r w:rsidR="00F3194F" w:rsidRPr="00293E2F">
        <w:rPr>
          <w:rStyle w:val="Charb"/>
          <w:rFonts w:hint="cs"/>
          <w:rtl/>
        </w:rPr>
        <w:t>ٰٓ</w:t>
      </w:r>
      <w:r w:rsidR="00F3194F" w:rsidRPr="00293E2F">
        <w:rPr>
          <w:rStyle w:val="Charb"/>
          <w:rtl/>
        </w:rPr>
        <w:t xml:space="preserve"> </w:t>
      </w:r>
      <w:r w:rsidR="00F3194F" w:rsidRPr="00293E2F">
        <w:rPr>
          <w:rStyle w:val="Charb"/>
          <w:rFonts w:hint="eastAsia"/>
          <w:rtl/>
        </w:rPr>
        <w:t>أَنفُسِهِم</w:t>
      </w:r>
      <w:r w:rsidR="00F3194F" w:rsidRPr="00293E2F">
        <w:rPr>
          <w:rStyle w:val="Charb"/>
          <w:rFonts w:hint="cs"/>
          <w:rtl/>
        </w:rPr>
        <w:t>ۡ</w:t>
      </w:r>
      <w:r w:rsidR="00F3194F" w:rsidRPr="00293E2F">
        <w:rPr>
          <w:rStyle w:val="Charb"/>
          <w:rtl/>
        </w:rPr>
        <w:t xml:space="preserve"> </w:t>
      </w:r>
      <w:r w:rsidR="00F3194F" w:rsidRPr="00293E2F">
        <w:rPr>
          <w:rStyle w:val="Charb"/>
          <w:rFonts w:hint="eastAsia"/>
          <w:rtl/>
        </w:rPr>
        <w:t>وَلَو</w:t>
      </w:r>
      <w:r w:rsidR="00F3194F" w:rsidRPr="00293E2F">
        <w:rPr>
          <w:rStyle w:val="Charb"/>
          <w:rFonts w:hint="cs"/>
          <w:rtl/>
        </w:rPr>
        <w:t>ۡ</w:t>
      </w:r>
      <w:r w:rsidR="00F3194F" w:rsidRPr="00293E2F">
        <w:rPr>
          <w:rStyle w:val="Charb"/>
          <w:rtl/>
        </w:rPr>
        <w:t xml:space="preserve"> </w:t>
      </w:r>
      <w:r w:rsidR="00F3194F" w:rsidRPr="00293E2F">
        <w:rPr>
          <w:rStyle w:val="Charb"/>
          <w:rFonts w:hint="eastAsia"/>
          <w:rtl/>
        </w:rPr>
        <w:t>كَانَ</w:t>
      </w:r>
      <w:r w:rsidR="00F3194F" w:rsidRPr="00293E2F">
        <w:rPr>
          <w:rStyle w:val="Charb"/>
          <w:rtl/>
        </w:rPr>
        <w:t xml:space="preserve"> </w:t>
      </w:r>
      <w:r w:rsidR="00F3194F" w:rsidRPr="00293E2F">
        <w:rPr>
          <w:rStyle w:val="Charb"/>
          <w:rFonts w:hint="eastAsia"/>
          <w:rtl/>
        </w:rPr>
        <w:t>بِهِم</w:t>
      </w:r>
      <w:r w:rsidR="00F3194F" w:rsidRPr="00293E2F">
        <w:rPr>
          <w:rStyle w:val="Charb"/>
          <w:rFonts w:hint="cs"/>
          <w:rtl/>
        </w:rPr>
        <w:t>ۡ</w:t>
      </w:r>
      <w:r w:rsidR="00F3194F" w:rsidRPr="00293E2F">
        <w:rPr>
          <w:rStyle w:val="Charb"/>
          <w:rtl/>
        </w:rPr>
        <w:t xml:space="preserve"> </w:t>
      </w:r>
      <w:r w:rsidR="00F3194F" w:rsidRPr="00293E2F">
        <w:rPr>
          <w:rStyle w:val="Charb"/>
          <w:rFonts w:hint="eastAsia"/>
          <w:rtl/>
        </w:rPr>
        <w:t>خَصَاصَة</w:t>
      </w:r>
      <w:r w:rsidR="00F3194F" w:rsidRPr="00293E2F">
        <w:rPr>
          <w:rStyle w:val="Charb"/>
          <w:rFonts w:hint="cs"/>
          <w:rtl/>
        </w:rPr>
        <w:t>ٞۚ</w:t>
      </w:r>
      <w:r w:rsidR="00F3194F" w:rsidRPr="00293E2F">
        <w:rPr>
          <w:rStyle w:val="Charb"/>
          <w:rtl/>
        </w:rPr>
        <w:t xml:space="preserve"> </w:t>
      </w:r>
      <w:r w:rsidR="00F3194F" w:rsidRPr="00293E2F">
        <w:rPr>
          <w:rStyle w:val="Charb"/>
          <w:rFonts w:hint="eastAsia"/>
          <w:rtl/>
        </w:rPr>
        <w:t>وَمَن</w:t>
      </w:r>
      <w:r w:rsidR="00F3194F" w:rsidRPr="00293E2F">
        <w:rPr>
          <w:rStyle w:val="Charb"/>
          <w:rtl/>
        </w:rPr>
        <w:t xml:space="preserve"> </w:t>
      </w:r>
      <w:r w:rsidR="00F3194F" w:rsidRPr="00293E2F">
        <w:rPr>
          <w:rStyle w:val="Charb"/>
          <w:rFonts w:hint="eastAsia"/>
          <w:rtl/>
        </w:rPr>
        <w:t>يُوقَ</w:t>
      </w:r>
      <w:r w:rsidR="00F3194F" w:rsidRPr="00293E2F">
        <w:rPr>
          <w:rStyle w:val="Charb"/>
          <w:rtl/>
        </w:rPr>
        <w:t xml:space="preserve"> </w:t>
      </w:r>
      <w:r w:rsidR="00F3194F" w:rsidRPr="00293E2F">
        <w:rPr>
          <w:rStyle w:val="Charb"/>
          <w:rFonts w:hint="eastAsia"/>
          <w:rtl/>
        </w:rPr>
        <w:t>شُحَّ</w:t>
      </w:r>
      <w:r w:rsidR="00F3194F" w:rsidRPr="00293E2F">
        <w:rPr>
          <w:rStyle w:val="Charb"/>
          <w:rtl/>
        </w:rPr>
        <w:t xml:space="preserve"> </w:t>
      </w:r>
      <w:r w:rsidR="00F3194F" w:rsidRPr="00293E2F">
        <w:rPr>
          <w:rStyle w:val="Charb"/>
          <w:rFonts w:hint="eastAsia"/>
          <w:rtl/>
        </w:rPr>
        <w:t>نَف</w:t>
      </w:r>
      <w:r w:rsidR="00F3194F" w:rsidRPr="00293E2F">
        <w:rPr>
          <w:rStyle w:val="Charb"/>
          <w:rFonts w:hint="cs"/>
          <w:rtl/>
        </w:rPr>
        <w:t>ۡ</w:t>
      </w:r>
      <w:r w:rsidR="00F3194F" w:rsidRPr="00293E2F">
        <w:rPr>
          <w:rStyle w:val="Charb"/>
          <w:rFonts w:hint="eastAsia"/>
          <w:rtl/>
        </w:rPr>
        <w:t>سِهِ</w:t>
      </w:r>
      <w:r w:rsidR="00F3194F" w:rsidRPr="00293E2F">
        <w:rPr>
          <w:rStyle w:val="Charb"/>
          <w:rFonts w:hint="cs"/>
          <w:rtl/>
        </w:rPr>
        <w:t>ۦ</w:t>
      </w:r>
      <w:r w:rsidR="00F3194F" w:rsidRPr="00293E2F">
        <w:rPr>
          <w:rStyle w:val="Charb"/>
          <w:rtl/>
        </w:rPr>
        <w:t xml:space="preserve"> </w:t>
      </w:r>
      <w:r w:rsidR="00F3194F" w:rsidRPr="00293E2F">
        <w:rPr>
          <w:rStyle w:val="Charb"/>
          <w:rFonts w:hint="eastAsia"/>
          <w:rtl/>
        </w:rPr>
        <w:t>فَأُوْلَ</w:t>
      </w:r>
      <w:r w:rsidR="00F3194F" w:rsidRPr="00293E2F">
        <w:rPr>
          <w:rStyle w:val="Charb"/>
          <w:rFonts w:hint="cs"/>
          <w:rtl/>
        </w:rPr>
        <w:t>ٰٓ</w:t>
      </w:r>
      <w:r w:rsidR="00F3194F" w:rsidRPr="00293E2F">
        <w:rPr>
          <w:rStyle w:val="Charb"/>
          <w:rFonts w:hint="eastAsia"/>
          <w:rtl/>
        </w:rPr>
        <w:t>ئِكَ</w:t>
      </w:r>
      <w:r w:rsidR="00F3194F" w:rsidRPr="00293E2F">
        <w:rPr>
          <w:rStyle w:val="Charb"/>
          <w:rtl/>
        </w:rPr>
        <w:t xml:space="preserve"> </w:t>
      </w:r>
      <w:r w:rsidR="00F3194F" w:rsidRPr="00293E2F">
        <w:rPr>
          <w:rStyle w:val="Charb"/>
          <w:rFonts w:hint="eastAsia"/>
          <w:rtl/>
        </w:rPr>
        <w:t>هُمُ</w:t>
      </w:r>
      <w:r w:rsidR="00F3194F" w:rsidRPr="00293E2F">
        <w:rPr>
          <w:rStyle w:val="Charb"/>
          <w:rtl/>
        </w:rPr>
        <w:t xml:space="preserve"> </w:t>
      </w:r>
      <w:r w:rsidR="00F3194F" w:rsidRPr="00293E2F">
        <w:rPr>
          <w:rStyle w:val="Charb"/>
          <w:rFonts w:hint="cs"/>
          <w:rtl/>
        </w:rPr>
        <w:t>ٱ</w:t>
      </w:r>
      <w:r w:rsidR="00F3194F" w:rsidRPr="00293E2F">
        <w:rPr>
          <w:rStyle w:val="Charb"/>
          <w:rFonts w:hint="eastAsia"/>
          <w:rtl/>
        </w:rPr>
        <w:t>ل</w:t>
      </w:r>
      <w:r w:rsidR="00F3194F" w:rsidRPr="00293E2F">
        <w:rPr>
          <w:rStyle w:val="Charb"/>
          <w:rFonts w:hint="cs"/>
          <w:rtl/>
        </w:rPr>
        <w:t>ۡ</w:t>
      </w:r>
      <w:r w:rsidR="00F3194F" w:rsidRPr="00293E2F">
        <w:rPr>
          <w:rStyle w:val="Charb"/>
          <w:rFonts w:hint="eastAsia"/>
          <w:rtl/>
        </w:rPr>
        <w:t>مُف</w:t>
      </w:r>
      <w:r w:rsidR="00F3194F" w:rsidRPr="00293E2F">
        <w:rPr>
          <w:rStyle w:val="Charb"/>
          <w:rFonts w:hint="cs"/>
          <w:rtl/>
        </w:rPr>
        <w:t>ۡ</w:t>
      </w:r>
      <w:r w:rsidR="00F3194F" w:rsidRPr="00293E2F">
        <w:rPr>
          <w:rStyle w:val="Charb"/>
          <w:rFonts w:hint="eastAsia"/>
          <w:rtl/>
        </w:rPr>
        <w:t>لِحُونَ</w:t>
      </w:r>
      <w:r w:rsidR="00F3194F" w:rsidRPr="00293E2F">
        <w:rPr>
          <w:rStyle w:val="Charb"/>
          <w:rtl/>
        </w:rPr>
        <w:t xml:space="preserve"> </w:t>
      </w:r>
      <w:r w:rsidR="00F3194F" w:rsidRPr="00293E2F">
        <w:rPr>
          <w:rStyle w:val="Charb"/>
          <w:rFonts w:hint="cs"/>
          <w:rtl/>
        </w:rPr>
        <w:t>٩</w:t>
      </w:r>
      <w:r>
        <w:rPr>
          <w:rFonts w:cs="Traditional Arabic" w:hint="cs"/>
          <w:rtl/>
          <w:lang w:bidi="fa-IR"/>
        </w:rPr>
        <w:t>﴾</w:t>
      </w:r>
      <w:r w:rsidRPr="00F62644">
        <w:rPr>
          <w:rStyle w:val="Char8"/>
          <w:rFonts w:hint="cs"/>
          <w:rtl/>
        </w:rPr>
        <w:t xml:space="preserve"> </w:t>
      </w:r>
      <w:r w:rsidRPr="0013484F">
        <w:rPr>
          <w:rStyle w:val="Chara"/>
          <w:rFonts w:hint="cs"/>
          <w:rtl/>
        </w:rPr>
        <w:t>[الحشر: 8-9]</w:t>
      </w:r>
      <w:r w:rsidR="0013484F" w:rsidRPr="0013484F">
        <w:rPr>
          <w:rStyle w:val="Chara"/>
          <w:rFonts w:hint="cs"/>
          <w:rtl/>
        </w:rPr>
        <w:t>.</w:t>
      </w:r>
    </w:p>
    <w:p w:rsidR="0079034F" w:rsidRPr="00F62644" w:rsidRDefault="00F3194F" w:rsidP="005F2BEA">
      <w:pPr>
        <w:ind w:firstLine="284"/>
        <w:jc w:val="lowKashida"/>
        <w:rPr>
          <w:rStyle w:val="Char8"/>
          <w:rtl/>
        </w:rPr>
      </w:pPr>
      <w:r>
        <w:rPr>
          <w:rFonts w:cs="Traditional Arabic" w:hint="cs"/>
          <w:sz w:val="26"/>
          <w:szCs w:val="26"/>
          <w:rtl/>
          <w:lang w:bidi="fa-IR"/>
        </w:rPr>
        <w:t>«</w:t>
      </w:r>
      <w:r w:rsidR="0079034F" w:rsidRPr="00F62644">
        <w:rPr>
          <w:rStyle w:val="Char8"/>
          <w:rFonts w:hint="cs"/>
          <w:rtl/>
        </w:rPr>
        <w:t>ا</w:t>
      </w:r>
      <w:r w:rsidR="00F62644">
        <w:rPr>
          <w:rStyle w:val="Char8"/>
          <w:rFonts w:hint="cs"/>
          <w:rtl/>
        </w:rPr>
        <w:t>ی</w:t>
      </w:r>
      <w:r w:rsidR="0079034F" w:rsidRPr="00F62644">
        <w:rPr>
          <w:rStyle w:val="Char8"/>
          <w:rFonts w:hint="cs"/>
          <w:rtl/>
        </w:rPr>
        <w:t>ن اموال برا</w:t>
      </w:r>
      <w:r w:rsidR="00F62644">
        <w:rPr>
          <w:rStyle w:val="Char8"/>
          <w:rFonts w:hint="cs"/>
          <w:rtl/>
        </w:rPr>
        <w:t>ی</w:t>
      </w:r>
      <w:r w:rsidR="0079034F" w:rsidRPr="00F62644">
        <w:rPr>
          <w:rStyle w:val="Char8"/>
          <w:rFonts w:hint="cs"/>
          <w:rtl/>
        </w:rPr>
        <w:t xml:space="preserve"> فق</w:t>
      </w:r>
      <w:r w:rsidR="00F62644">
        <w:rPr>
          <w:rStyle w:val="Char8"/>
          <w:rFonts w:hint="cs"/>
          <w:rtl/>
        </w:rPr>
        <w:t>ی</w:t>
      </w:r>
      <w:r w:rsidR="0079034F" w:rsidRPr="00F62644">
        <w:rPr>
          <w:rStyle w:val="Char8"/>
          <w:rFonts w:hint="cs"/>
          <w:rtl/>
        </w:rPr>
        <w:t>ران مهاجران</w:t>
      </w:r>
      <w:r w:rsidR="00F62644">
        <w:rPr>
          <w:rStyle w:val="Char8"/>
          <w:rFonts w:hint="cs"/>
          <w:rtl/>
        </w:rPr>
        <w:t>ی</w:t>
      </w:r>
      <w:r w:rsidR="0079034F" w:rsidRPr="00F62644">
        <w:rPr>
          <w:rStyle w:val="Char8"/>
          <w:rFonts w:hint="cs"/>
          <w:rtl/>
        </w:rPr>
        <w:t xml:space="preserve"> است </w:t>
      </w:r>
      <w:r w:rsidR="00F62644">
        <w:rPr>
          <w:rStyle w:val="Char8"/>
          <w:rFonts w:hint="cs"/>
          <w:rtl/>
        </w:rPr>
        <w:t>ک</w:t>
      </w:r>
      <w:r w:rsidR="0079034F" w:rsidRPr="00F62644">
        <w:rPr>
          <w:rStyle w:val="Char8"/>
          <w:rFonts w:hint="cs"/>
          <w:rtl/>
        </w:rPr>
        <w:t xml:space="preserve">ه از خانه و </w:t>
      </w:r>
      <w:r w:rsidR="00F62644">
        <w:rPr>
          <w:rStyle w:val="Char8"/>
          <w:rFonts w:hint="cs"/>
          <w:rtl/>
        </w:rPr>
        <w:t>ک</w:t>
      </w:r>
      <w:r w:rsidR="0079034F" w:rsidRPr="00F62644">
        <w:rPr>
          <w:rStyle w:val="Char8"/>
          <w:rFonts w:hint="cs"/>
          <w:rtl/>
        </w:rPr>
        <w:t>اشانه و اموال خود ب</w:t>
      </w:r>
      <w:r w:rsidR="00F62644">
        <w:rPr>
          <w:rStyle w:val="Char8"/>
          <w:rFonts w:hint="cs"/>
          <w:rtl/>
        </w:rPr>
        <w:t>ی</w:t>
      </w:r>
      <w:r w:rsidR="0079034F" w:rsidRPr="00F62644">
        <w:rPr>
          <w:rStyle w:val="Char8"/>
          <w:rFonts w:hint="cs"/>
          <w:rtl/>
        </w:rPr>
        <w:t>رون رانده شدند،</w:t>
      </w:r>
      <w:r w:rsidR="0013484F">
        <w:rPr>
          <w:rStyle w:val="Char8"/>
          <w:rFonts w:hint="cs"/>
          <w:rtl/>
        </w:rPr>
        <w:t xml:space="preserve"> آن‌ها </w:t>
      </w:r>
      <w:r w:rsidR="0079034F" w:rsidRPr="00F62644">
        <w:rPr>
          <w:rStyle w:val="Char8"/>
          <w:rFonts w:hint="cs"/>
          <w:rtl/>
        </w:rPr>
        <w:t>فضل خداوند و رضا</w:t>
      </w:r>
      <w:r w:rsidR="00F62644">
        <w:rPr>
          <w:rStyle w:val="Char8"/>
          <w:rFonts w:hint="cs"/>
          <w:rtl/>
        </w:rPr>
        <w:t>ی</w:t>
      </w:r>
      <w:r w:rsidR="0079034F" w:rsidRPr="00F62644">
        <w:rPr>
          <w:rStyle w:val="Char8"/>
          <w:rFonts w:hint="cs"/>
          <w:rtl/>
        </w:rPr>
        <w:t xml:space="preserve"> او را م</w:t>
      </w:r>
      <w:r w:rsidR="00F62644">
        <w:rPr>
          <w:rStyle w:val="Char8"/>
          <w:rFonts w:hint="cs"/>
          <w:rtl/>
        </w:rPr>
        <w:t>ی</w:t>
      </w:r>
      <w:r w:rsidR="0079034F" w:rsidRPr="00F62644">
        <w:rPr>
          <w:rStyle w:val="Char8"/>
          <w:rFonts w:hint="cs"/>
          <w:rtl/>
        </w:rPr>
        <w:t xml:space="preserve">‌طلبند و خدا و رسولش را </w:t>
      </w:r>
      <w:r w:rsidR="00F62644">
        <w:rPr>
          <w:rStyle w:val="Char8"/>
          <w:rFonts w:hint="cs"/>
          <w:rtl/>
        </w:rPr>
        <w:t>ی</w:t>
      </w:r>
      <w:r w:rsidR="0079034F" w:rsidRPr="00F62644">
        <w:rPr>
          <w:rStyle w:val="Char8"/>
          <w:rFonts w:hint="cs"/>
          <w:rtl/>
        </w:rPr>
        <w:t>ار</w:t>
      </w:r>
      <w:r w:rsidR="00F62644">
        <w:rPr>
          <w:rStyle w:val="Char8"/>
          <w:rFonts w:hint="cs"/>
          <w:rtl/>
        </w:rPr>
        <w:t>ی</w:t>
      </w:r>
      <w:r w:rsidR="0079034F" w:rsidRPr="00F62644">
        <w:rPr>
          <w:rStyle w:val="Char8"/>
          <w:rFonts w:hint="cs"/>
          <w:rtl/>
        </w:rPr>
        <w:t xml:space="preserve"> م</w:t>
      </w:r>
      <w:r w:rsidR="00F62644">
        <w:rPr>
          <w:rStyle w:val="Char8"/>
          <w:rFonts w:hint="cs"/>
          <w:rtl/>
        </w:rPr>
        <w:t>ی</w:t>
      </w:r>
      <w:r w:rsidR="0079034F" w:rsidRPr="00F62644">
        <w:rPr>
          <w:rStyle w:val="Char8"/>
          <w:rFonts w:hint="cs"/>
          <w:rtl/>
        </w:rPr>
        <w:t>‌</w:t>
      </w:r>
      <w:r w:rsidR="00F62644">
        <w:rPr>
          <w:rStyle w:val="Char8"/>
          <w:rFonts w:hint="cs"/>
          <w:rtl/>
        </w:rPr>
        <w:t>ک</w:t>
      </w:r>
      <w:r w:rsidR="0079034F" w:rsidRPr="00F62644">
        <w:rPr>
          <w:rStyle w:val="Char8"/>
          <w:rFonts w:hint="cs"/>
          <w:rtl/>
        </w:rPr>
        <w:t>نند،</w:t>
      </w:r>
      <w:r w:rsidR="0013484F">
        <w:rPr>
          <w:rStyle w:val="Char8"/>
          <w:rFonts w:hint="cs"/>
          <w:rtl/>
        </w:rPr>
        <w:t xml:space="preserve"> آن‌ها </w:t>
      </w:r>
      <w:r w:rsidR="0079034F" w:rsidRPr="00F62644">
        <w:rPr>
          <w:rStyle w:val="Char8"/>
          <w:rFonts w:hint="cs"/>
          <w:rtl/>
        </w:rPr>
        <w:t>راستگو</w:t>
      </w:r>
      <w:r w:rsidR="00F62644">
        <w:rPr>
          <w:rStyle w:val="Char8"/>
          <w:rFonts w:hint="cs"/>
          <w:rtl/>
        </w:rPr>
        <w:t>ی</w:t>
      </w:r>
      <w:r w:rsidR="0079034F" w:rsidRPr="00F62644">
        <w:rPr>
          <w:rStyle w:val="Char8"/>
          <w:rFonts w:hint="cs"/>
          <w:rtl/>
        </w:rPr>
        <w:t>انند. و برا</w:t>
      </w:r>
      <w:r w:rsidR="00F62644">
        <w:rPr>
          <w:rStyle w:val="Char8"/>
          <w:rFonts w:hint="cs"/>
          <w:rtl/>
        </w:rPr>
        <w:t>ی</w:t>
      </w:r>
      <w:r w:rsidR="0079034F" w:rsidRPr="00F62644">
        <w:rPr>
          <w:rStyle w:val="Char8"/>
          <w:rFonts w:hint="cs"/>
          <w:rtl/>
        </w:rPr>
        <w:t xml:space="preserve"> </w:t>
      </w:r>
      <w:r w:rsidR="00F62644">
        <w:rPr>
          <w:rStyle w:val="Char8"/>
          <w:rFonts w:hint="cs"/>
          <w:rtl/>
        </w:rPr>
        <w:t>ک</w:t>
      </w:r>
      <w:r w:rsidR="0079034F" w:rsidRPr="00F62644">
        <w:rPr>
          <w:rStyle w:val="Char8"/>
          <w:rFonts w:hint="cs"/>
          <w:rtl/>
        </w:rPr>
        <w:t>سان</w:t>
      </w:r>
      <w:r w:rsidR="00F62644">
        <w:rPr>
          <w:rStyle w:val="Char8"/>
          <w:rFonts w:hint="cs"/>
          <w:rtl/>
        </w:rPr>
        <w:t>ی</w:t>
      </w:r>
      <w:r w:rsidR="0079034F" w:rsidRPr="00F62644">
        <w:rPr>
          <w:rStyle w:val="Char8"/>
          <w:rFonts w:hint="cs"/>
          <w:rtl/>
        </w:rPr>
        <w:t xml:space="preserve"> است </w:t>
      </w:r>
      <w:r w:rsidR="00F62644">
        <w:rPr>
          <w:rStyle w:val="Char8"/>
          <w:rFonts w:hint="cs"/>
          <w:rtl/>
        </w:rPr>
        <w:t>ک</w:t>
      </w:r>
      <w:r w:rsidR="0079034F" w:rsidRPr="00F62644">
        <w:rPr>
          <w:rStyle w:val="Char8"/>
          <w:rFonts w:hint="cs"/>
          <w:rtl/>
        </w:rPr>
        <w:t>ه در ا</w:t>
      </w:r>
      <w:r w:rsidR="00F62644">
        <w:rPr>
          <w:rStyle w:val="Char8"/>
          <w:rFonts w:hint="cs"/>
          <w:rtl/>
        </w:rPr>
        <w:t>ی</w:t>
      </w:r>
      <w:r w:rsidR="0079034F" w:rsidRPr="00F62644">
        <w:rPr>
          <w:rStyle w:val="Char8"/>
          <w:rFonts w:hint="cs"/>
          <w:rtl/>
        </w:rPr>
        <w:t>ن سرا (سرزم</w:t>
      </w:r>
      <w:r w:rsidR="00F62644">
        <w:rPr>
          <w:rStyle w:val="Char8"/>
          <w:rFonts w:hint="cs"/>
          <w:rtl/>
        </w:rPr>
        <w:t>ی</w:t>
      </w:r>
      <w:r w:rsidR="0079034F" w:rsidRPr="00F62644">
        <w:rPr>
          <w:rStyle w:val="Char8"/>
          <w:rFonts w:hint="cs"/>
          <w:rtl/>
        </w:rPr>
        <w:t>ن مد</w:t>
      </w:r>
      <w:r w:rsidR="00F62644">
        <w:rPr>
          <w:rStyle w:val="Char8"/>
          <w:rFonts w:hint="cs"/>
          <w:rtl/>
        </w:rPr>
        <w:t>ی</w:t>
      </w:r>
      <w:r w:rsidR="0079034F" w:rsidRPr="00F62644">
        <w:rPr>
          <w:rStyle w:val="Char8"/>
          <w:rFonts w:hint="cs"/>
          <w:rtl/>
        </w:rPr>
        <w:t>نه) و در سرا</w:t>
      </w:r>
      <w:r w:rsidR="00F62644">
        <w:rPr>
          <w:rStyle w:val="Char8"/>
          <w:rFonts w:hint="cs"/>
          <w:rtl/>
        </w:rPr>
        <w:t>ی</w:t>
      </w:r>
      <w:r w:rsidR="0079034F" w:rsidRPr="00F62644">
        <w:rPr>
          <w:rStyle w:val="Char8"/>
          <w:rFonts w:hint="cs"/>
          <w:rtl/>
        </w:rPr>
        <w:t xml:space="preserve"> ا</w:t>
      </w:r>
      <w:r w:rsidR="00F62644">
        <w:rPr>
          <w:rStyle w:val="Char8"/>
          <w:rFonts w:hint="cs"/>
          <w:rtl/>
        </w:rPr>
        <w:t>ی</w:t>
      </w:r>
      <w:r w:rsidR="0079034F" w:rsidRPr="00F62644">
        <w:rPr>
          <w:rStyle w:val="Char8"/>
          <w:rFonts w:hint="cs"/>
          <w:rtl/>
        </w:rPr>
        <w:t>مان پ</w:t>
      </w:r>
      <w:r w:rsidR="00F62644">
        <w:rPr>
          <w:rStyle w:val="Char8"/>
          <w:rFonts w:hint="cs"/>
          <w:rtl/>
        </w:rPr>
        <w:t>ی</w:t>
      </w:r>
      <w:r w:rsidR="0079034F" w:rsidRPr="00F62644">
        <w:rPr>
          <w:rStyle w:val="Char8"/>
          <w:rFonts w:hint="cs"/>
          <w:rtl/>
        </w:rPr>
        <w:t>ش از مهاجران مس</w:t>
      </w:r>
      <w:r w:rsidR="00F62644">
        <w:rPr>
          <w:rStyle w:val="Char8"/>
          <w:rFonts w:hint="cs"/>
          <w:rtl/>
        </w:rPr>
        <w:t>ک</w:t>
      </w:r>
      <w:r w:rsidR="0079034F" w:rsidRPr="00F62644">
        <w:rPr>
          <w:rStyle w:val="Char8"/>
          <w:rFonts w:hint="cs"/>
          <w:rtl/>
        </w:rPr>
        <w:t>ن گز</w:t>
      </w:r>
      <w:r w:rsidR="00F62644">
        <w:rPr>
          <w:rStyle w:val="Char8"/>
          <w:rFonts w:hint="cs"/>
          <w:rtl/>
        </w:rPr>
        <w:t>ی</w:t>
      </w:r>
      <w:r w:rsidR="0079034F" w:rsidRPr="00F62644">
        <w:rPr>
          <w:rStyle w:val="Char8"/>
          <w:rFonts w:hint="cs"/>
          <w:rtl/>
        </w:rPr>
        <w:t>دند، هر مسلمان</w:t>
      </w:r>
      <w:r w:rsidR="00F62644">
        <w:rPr>
          <w:rStyle w:val="Char8"/>
          <w:rFonts w:hint="cs"/>
          <w:rtl/>
        </w:rPr>
        <w:t>ی</w:t>
      </w:r>
      <w:r w:rsidR="0079034F" w:rsidRPr="00F62644">
        <w:rPr>
          <w:rStyle w:val="Char8"/>
          <w:rFonts w:hint="cs"/>
          <w:rtl/>
        </w:rPr>
        <w:t xml:space="preserve"> را به سو</w:t>
      </w:r>
      <w:r w:rsidR="00F62644">
        <w:rPr>
          <w:rStyle w:val="Char8"/>
          <w:rFonts w:hint="cs"/>
          <w:rtl/>
        </w:rPr>
        <w:t>ی</w:t>
      </w:r>
      <w:r w:rsidR="0079034F" w:rsidRPr="00F62644">
        <w:rPr>
          <w:rStyle w:val="Char8"/>
          <w:rFonts w:hint="cs"/>
          <w:rtl/>
        </w:rPr>
        <w:t xml:space="preserve">شان هجرت </w:t>
      </w:r>
      <w:r w:rsidR="00F62644">
        <w:rPr>
          <w:rStyle w:val="Char8"/>
          <w:rFonts w:hint="cs"/>
          <w:rtl/>
        </w:rPr>
        <w:t>ک</w:t>
      </w:r>
      <w:r w:rsidR="0079034F" w:rsidRPr="00F62644">
        <w:rPr>
          <w:rStyle w:val="Char8"/>
          <w:rFonts w:hint="cs"/>
          <w:rtl/>
        </w:rPr>
        <w:t>ند دوست دارند، و در دل خود ن</w:t>
      </w:r>
      <w:r w:rsidR="00F62644">
        <w:rPr>
          <w:rStyle w:val="Char8"/>
          <w:rFonts w:hint="cs"/>
          <w:rtl/>
        </w:rPr>
        <w:t>ی</w:t>
      </w:r>
      <w:r w:rsidR="0079034F" w:rsidRPr="00F62644">
        <w:rPr>
          <w:rStyle w:val="Char8"/>
          <w:rFonts w:hint="cs"/>
          <w:rtl/>
        </w:rPr>
        <w:t>از</w:t>
      </w:r>
      <w:r w:rsidR="00F62644">
        <w:rPr>
          <w:rStyle w:val="Char8"/>
          <w:rFonts w:hint="cs"/>
          <w:rtl/>
        </w:rPr>
        <w:t>ی</w:t>
      </w:r>
      <w:r w:rsidR="0079034F" w:rsidRPr="00F62644">
        <w:rPr>
          <w:rStyle w:val="Char8"/>
          <w:rFonts w:hint="cs"/>
          <w:rtl/>
        </w:rPr>
        <w:t xml:space="preserve"> به آنچه به مهاجران داده شده احساس نم</w:t>
      </w:r>
      <w:r w:rsidR="00F62644">
        <w:rPr>
          <w:rStyle w:val="Char8"/>
          <w:rFonts w:hint="cs"/>
          <w:rtl/>
        </w:rPr>
        <w:t>ی</w:t>
      </w:r>
      <w:r w:rsidR="0079034F" w:rsidRPr="00F62644">
        <w:rPr>
          <w:rStyle w:val="Char8"/>
          <w:rFonts w:hint="cs"/>
          <w:rtl/>
        </w:rPr>
        <w:t>‌</w:t>
      </w:r>
      <w:r w:rsidR="00F62644">
        <w:rPr>
          <w:rStyle w:val="Char8"/>
          <w:rFonts w:hint="cs"/>
          <w:rtl/>
        </w:rPr>
        <w:t>ک</w:t>
      </w:r>
      <w:r w:rsidR="0079034F" w:rsidRPr="00F62644">
        <w:rPr>
          <w:rStyle w:val="Char8"/>
          <w:rFonts w:hint="cs"/>
          <w:rtl/>
        </w:rPr>
        <w:t>نند، و</w:t>
      </w:r>
      <w:r w:rsidR="0013484F">
        <w:rPr>
          <w:rStyle w:val="Char8"/>
          <w:rFonts w:hint="cs"/>
          <w:rtl/>
        </w:rPr>
        <w:t xml:space="preserve"> آن‌ها </w:t>
      </w:r>
      <w:r w:rsidR="0079034F" w:rsidRPr="00F62644">
        <w:rPr>
          <w:rStyle w:val="Char8"/>
          <w:rFonts w:hint="cs"/>
          <w:rtl/>
        </w:rPr>
        <w:t>را بر خود مقدم م</w:t>
      </w:r>
      <w:r w:rsidR="00F62644">
        <w:rPr>
          <w:rStyle w:val="Char8"/>
          <w:rFonts w:hint="cs"/>
          <w:rtl/>
        </w:rPr>
        <w:t>ی</w:t>
      </w:r>
      <w:r w:rsidR="0079034F" w:rsidRPr="00F62644">
        <w:rPr>
          <w:rStyle w:val="Char8"/>
          <w:rFonts w:hint="cs"/>
          <w:rtl/>
        </w:rPr>
        <w:t>‌دارند هرچند خودشان بس</w:t>
      </w:r>
      <w:r w:rsidR="00F62644">
        <w:rPr>
          <w:rStyle w:val="Char8"/>
          <w:rFonts w:hint="cs"/>
          <w:rtl/>
        </w:rPr>
        <w:t>ی</w:t>
      </w:r>
      <w:r w:rsidR="0079034F" w:rsidRPr="00F62644">
        <w:rPr>
          <w:rStyle w:val="Char8"/>
          <w:rFonts w:hint="cs"/>
          <w:rtl/>
        </w:rPr>
        <w:t>ار ن</w:t>
      </w:r>
      <w:r w:rsidR="00F62644">
        <w:rPr>
          <w:rStyle w:val="Char8"/>
          <w:rFonts w:hint="cs"/>
          <w:rtl/>
        </w:rPr>
        <w:t>ی</w:t>
      </w:r>
      <w:r w:rsidR="0079034F" w:rsidRPr="00F62644">
        <w:rPr>
          <w:rStyle w:val="Char8"/>
          <w:rFonts w:hint="cs"/>
          <w:rtl/>
        </w:rPr>
        <w:t xml:space="preserve">ازمند باشند، و </w:t>
      </w:r>
      <w:r w:rsidR="00F62644">
        <w:rPr>
          <w:rStyle w:val="Char8"/>
          <w:rFonts w:hint="cs"/>
          <w:rtl/>
        </w:rPr>
        <w:t>ک</w:t>
      </w:r>
      <w:r w:rsidR="0079034F" w:rsidRPr="00F62644">
        <w:rPr>
          <w:rStyle w:val="Char8"/>
          <w:rFonts w:hint="cs"/>
          <w:rtl/>
        </w:rPr>
        <w:t>سان</w:t>
      </w:r>
      <w:r w:rsidR="00F62644">
        <w:rPr>
          <w:rStyle w:val="Char8"/>
          <w:rFonts w:hint="cs"/>
          <w:rtl/>
        </w:rPr>
        <w:t>ی</w:t>
      </w:r>
      <w:r w:rsidR="0079034F" w:rsidRPr="00F62644">
        <w:rPr>
          <w:rStyle w:val="Char8"/>
          <w:rFonts w:hint="cs"/>
          <w:rtl/>
        </w:rPr>
        <w:t xml:space="preserve"> </w:t>
      </w:r>
      <w:r w:rsidR="00F62644">
        <w:rPr>
          <w:rStyle w:val="Char8"/>
          <w:rFonts w:hint="cs"/>
          <w:rtl/>
        </w:rPr>
        <w:t>ک</w:t>
      </w:r>
      <w:r w:rsidR="0079034F" w:rsidRPr="00F62644">
        <w:rPr>
          <w:rStyle w:val="Char8"/>
          <w:rFonts w:hint="cs"/>
          <w:rtl/>
        </w:rPr>
        <w:t>ه از بخل و حرص نفس خو</w:t>
      </w:r>
      <w:r w:rsidR="00F62644">
        <w:rPr>
          <w:rStyle w:val="Char8"/>
          <w:rFonts w:hint="cs"/>
          <w:rtl/>
        </w:rPr>
        <w:t>ی</w:t>
      </w:r>
      <w:r w:rsidR="0079034F" w:rsidRPr="00F62644">
        <w:rPr>
          <w:rStyle w:val="Char8"/>
          <w:rFonts w:hint="cs"/>
          <w:rtl/>
        </w:rPr>
        <w:t>ش بازداشته شده‌اند، رستگارانند</w:t>
      </w:r>
      <w:r w:rsidR="005F2BEA" w:rsidRPr="005F2BEA">
        <w:rPr>
          <w:rFonts w:cs="Traditional Arabic" w:hint="cs"/>
          <w:sz w:val="26"/>
          <w:szCs w:val="26"/>
          <w:rtl/>
          <w:lang w:bidi="fa-IR"/>
        </w:rPr>
        <w:t>»</w:t>
      </w:r>
      <w:r w:rsidR="0079034F" w:rsidRPr="00F62644">
        <w:rPr>
          <w:rStyle w:val="Char8"/>
          <w:rFonts w:hint="cs"/>
          <w:rtl/>
        </w:rPr>
        <w:t>.</w:t>
      </w:r>
    </w:p>
    <w:p w:rsidR="0079034F" w:rsidRPr="00F62644" w:rsidRDefault="0079034F" w:rsidP="005F2BEA">
      <w:pPr>
        <w:pStyle w:val="StyleComplexBLotus12ptJustifiedFirstline05cmCharCharCharCharCharCharCharCharChar"/>
        <w:widowControl w:val="0"/>
        <w:spacing w:line="240" w:lineRule="auto"/>
        <w:ind w:firstLine="340"/>
        <w:rPr>
          <w:rStyle w:val="Char8"/>
          <w:rtl/>
        </w:rPr>
      </w:pPr>
      <w:r w:rsidRPr="00F62644">
        <w:rPr>
          <w:rStyle w:val="Char8"/>
          <w:rFonts w:hint="cs"/>
          <w:rtl/>
        </w:rPr>
        <w:t>در صحیح مسلم هم از پیامبر</w:t>
      </w:r>
      <w:r w:rsidRPr="003802F4">
        <w:rPr>
          <w:rFonts w:ascii="Tahoma" w:hAnsi="Tahoma" w:cs="CTraditional Arabic" w:hint="cs"/>
          <w:color w:val="000000"/>
          <w:spacing w:val="-4"/>
          <w:sz w:val="30"/>
          <w:szCs w:val="30"/>
          <w:rtl/>
          <w:lang w:bidi="fa-IR"/>
        </w:rPr>
        <w:t>ص</w:t>
      </w:r>
      <w:r w:rsidRPr="00F62644">
        <w:rPr>
          <w:rStyle w:val="Char8"/>
          <w:rFonts w:hint="cs"/>
          <w:rtl/>
        </w:rPr>
        <w:t xml:space="preserve"> ثابت شده که ایشان فرمودند: </w:t>
      </w:r>
      <w:r w:rsidR="005F2BEA">
        <w:rPr>
          <w:rFonts w:ascii="Times New Roman" w:hAnsi="Times New Roman" w:cs="Traditional Arabic" w:hint="cs"/>
          <w:sz w:val="28"/>
          <w:szCs w:val="28"/>
          <w:rtl/>
          <w:lang w:bidi="fa-IR"/>
        </w:rPr>
        <w:t>«</w:t>
      </w:r>
      <w:r w:rsidRPr="006628BA">
        <w:rPr>
          <w:rStyle w:val="Char3"/>
          <w:rtl/>
        </w:rPr>
        <w:t>لا یدخل النار أحد بایع تحت ال</w:t>
      </w:r>
      <w:r w:rsidR="005F2BEA" w:rsidRPr="006628BA">
        <w:rPr>
          <w:rStyle w:val="Char3"/>
          <w:rtl/>
        </w:rPr>
        <w:t>شجرة</w:t>
      </w:r>
      <w:r w:rsidR="005F2BEA">
        <w:rPr>
          <w:rStyle w:val="Char3"/>
          <w:rFonts w:cs="Traditional Arabic" w:hint="cs"/>
          <w:rtl/>
        </w:rPr>
        <w:t>»</w:t>
      </w:r>
      <w:r w:rsidRPr="00E03E22">
        <w:rPr>
          <w:rStyle w:val="Char8"/>
          <w:vertAlign w:val="superscript"/>
          <w:rtl/>
        </w:rPr>
        <w:footnoteReference w:id="6"/>
      </w:r>
      <w:r w:rsidRPr="00F62644">
        <w:rPr>
          <w:rStyle w:val="Char8"/>
          <w:rFonts w:hint="cs"/>
          <w:rtl/>
        </w:rPr>
        <w:t xml:space="preserve">: </w:t>
      </w:r>
      <w:r w:rsidR="005F2BEA" w:rsidRPr="005F2BEA">
        <w:rPr>
          <w:rFonts w:ascii="Times New Roman" w:hAnsi="Times New Roman" w:cs="Traditional Arabic" w:hint="cs"/>
          <w:sz w:val="26"/>
          <w:szCs w:val="26"/>
          <w:rtl/>
          <w:lang w:bidi="fa-IR"/>
        </w:rPr>
        <w:t>«</w:t>
      </w:r>
      <w:r w:rsidRPr="00F62644">
        <w:rPr>
          <w:rStyle w:val="Char8"/>
          <w:rFonts w:hint="cs"/>
          <w:rtl/>
        </w:rPr>
        <w:t>هیچ یک از کسانی که زیر درخت رضوان (با من) بیعت کرده‌اند، داخل جهنم نمی‌شود</w:t>
      </w:r>
      <w:r w:rsidR="005F2BEA" w:rsidRPr="005F2BEA">
        <w:rPr>
          <w:rFonts w:ascii="Times New Roman" w:hAnsi="Times New Roman" w:cs="Traditional Arabic" w:hint="cs"/>
          <w:sz w:val="26"/>
          <w:szCs w:val="26"/>
          <w:rtl/>
          <w:lang w:bidi="fa-IR"/>
        </w:rPr>
        <w:t>»</w:t>
      </w:r>
      <w:r w:rsidRPr="00F62644">
        <w:rPr>
          <w:rStyle w:val="Char8"/>
          <w:rFonts w:hint="cs"/>
          <w:rtl/>
        </w:rPr>
        <w:t xml:space="preserve">. و در صحیح بخاری و صحیح مسلم آمده است: </w:t>
      </w:r>
      <w:r w:rsidR="005F2BEA">
        <w:rPr>
          <w:rFonts w:ascii="Times New Roman" w:hAnsi="Times New Roman" w:cs="Traditional Arabic" w:hint="cs"/>
          <w:sz w:val="28"/>
          <w:szCs w:val="28"/>
          <w:rtl/>
          <w:lang w:bidi="fa-IR"/>
        </w:rPr>
        <w:t>«</w:t>
      </w:r>
      <w:r w:rsidRPr="006628BA">
        <w:rPr>
          <w:rStyle w:val="Char3"/>
          <w:rtl/>
        </w:rPr>
        <w:t>أن</w:t>
      </w:r>
      <w:r w:rsidRPr="006628BA">
        <w:rPr>
          <w:rStyle w:val="Char3"/>
          <w:rFonts w:hint="cs"/>
          <w:rtl/>
        </w:rPr>
        <w:t>َّ</w:t>
      </w:r>
      <w:r w:rsidRPr="006628BA">
        <w:rPr>
          <w:rStyle w:val="Char3"/>
          <w:rtl/>
        </w:rPr>
        <w:t>ه کان بین عبدالرحمن بن عوف وبین خالد بن الولید کلام، فقال: یا خالد</w:t>
      </w:r>
      <w:r w:rsidR="005F2BEA" w:rsidRPr="006628BA">
        <w:rPr>
          <w:rStyle w:val="Char3"/>
          <w:rFonts w:hint="cs"/>
          <w:rtl/>
        </w:rPr>
        <w:t xml:space="preserve"> </w:t>
      </w:r>
      <w:r w:rsidR="005F2BEA" w:rsidRPr="006628BA">
        <w:rPr>
          <w:rStyle w:val="Char3"/>
          <w:rFonts w:hint="eastAsia"/>
          <w:rtl/>
        </w:rPr>
        <w:t>لاَ</w:t>
      </w:r>
      <w:r w:rsidR="005F2BEA" w:rsidRPr="006628BA">
        <w:rPr>
          <w:rStyle w:val="Char3"/>
          <w:rtl/>
        </w:rPr>
        <w:t xml:space="preserve"> </w:t>
      </w:r>
      <w:r w:rsidR="005F2BEA" w:rsidRPr="006628BA">
        <w:rPr>
          <w:rStyle w:val="Char3"/>
          <w:rFonts w:hint="eastAsia"/>
          <w:rtl/>
        </w:rPr>
        <w:t>تَسُبُّوا</w:t>
      </w:r>
      <w:r w:rsidR="005F2BEA" w:rsidRPr="006628BA">
        <w:rPr>
          <w:rStyle w:val="Char3"/>
          <w:rtl/>
        </w:rPr>
        <w:t xml:space="preserve"> </w:t>
      </w:r>
      <w:r w:rsidR="005F2BEA" w:rsidRPr="006628BA">
        <w:rPr>
          <w:rStyle w:val="Char3"/>
          <w:rFonts w:hint="eastAsia"/>
          <w:rtl/>
        </w:rPr>
        <w:t>أَصْحَابِى</w:t>
      </w:r>
      <w:r w:rsidR="005F2BEA" w:rsidRPr="006628BA">
        <w:rPr>
          <w:rStyle w:val="Char3"/>
          <w:rtl/>
        </w:rPr>
        <w:t xml:space="preserve"> </w:t>
      </w:r>
      <w:r w:rsidR="005F2BEA" w:rsidRPr="006628BA">
        <w:rPr>
          <w:rStyle w:val="Char3"/>
          <w:rFonts w:hint="eastAsia"/>
          <w:rtl/>
        </w:rPr>
        <w:t>فَوَالَّذِى</w:t>
      </w:r>
      <w:r w:rsidR="005F2BEA" w:rsidRPr="006628BA">
        <w:rPr>
          <w:rStyle w:val="Char3"/>
          <w:rtl/>
        </w:rPr>
        <w:t xml:space="preserve"> </w:t>
      </w:r>
      <w:r w:rsidR="005F2BEA" w:rsidRPr="006628BA">
        <w:rPr>
          <w:rStyle w:val="Char3"/>
          <w:rFonts w:hint="eastAsia"/>
          <w:rtl/>
        </w:rPr>
        <w:t>نَفْسِى</w:t>
      </w:r>
      <w:r w:rsidR="005F2BEA" w:rsidRPr="006628BA">
        <w:rPr>
          <w:rStyle w:val="Char3"/>
          <w:rtl/>
        </w:rPr>
        <w:t xml:space="preserve"> </w:t>
      </w:r>
      <w:r w:rsidR="005F2BEA" w:rsidRPr="006628BA">
        <w:rPr>
          <w:rStyle w:val="Char3"/>
          <w:rFonts w:hint="eastAsia"/>
          <w:rtl/>
        </w:rPr>
        <w:t>بِيَدِهِ</w:t>
      </w:r>
      <w:r w:rsidR="005F2BEA" w:rsidRPr="006628BA">
        <w:rPr>
          <w:rStyle w:val="Char3"/>
          <w:rtl/>
        </w:rPr>
        <w:t xml:space="preserve"> </w:t>
      </w:r>
      <w:r w:rsidR="005F2BEA" w:rsidRPr="006628BA">
        <w:rPr>
          <w:rStyle w:val="Char3"/>
          <w:rFonts w:hint="eastAsia"/>
          <w:rtl/>
        </w:rPr>
        <w:t>لَوْ</w:t>
      </w:r>
      <w:r w:rsidR="005F2BEA" w:rsidRPr="006628BA">
        <w:rPr>
          <w:rStyle w:val="Char3"/>
          <w:rtl/>
        </w:rPr>
        <w:t xml:space="preserve"> </w:t>
      </w:r>
      <w:r w:rsidR="005F2BEA" w:rsidRPr="006628BA">
        <w:rPr>
          <w:rStyle w:val="Char3"/>
          <w:rFonts w:hint="eastAsia"/>
          <w:rtl/>
        </w:rPr>
        <w:t>أَنَّ</w:t>
      </w:r>
      <w:r w:rsidR="005F2BEA" w:rsidRPr="006628BA">
        <w:rPr>
          <w:rStyle w:val="Char3"/>
          <w:rtl/>
        </w:rPr>
        <w:t xml:space="preserve"> </w:t>
      </w:r>
      <w:r w:rsidR="005F2BEA" w:rsidRPr="006628BA">
        <w:rPr>
          <w:rStyle w:val="Char3"/>
          <w:rFonts w:hint="eastAsia"/>
          <w:rtl/>
        </w:rPr>
        <w:t>أَحَدَكُمْ</w:t>
      </w:r>
      <w:r w:rsidR="005F2BEA" w:rsidRPr="006628BA">
        <w:rPr>
          <w:rStyle w:val="Char3"/>
          <w:rtl/>
        </w:rPr>
        <w:t xml:space="preserve"> </w:t>
      </w:r>
      <w:r w:rsidR="005F2BEA" w:rsidRPr="006628BA">
        <w:rPr>
          <w:rStyle w:val="Char3"/>
          <w:rFonts w:hint="eastAsia"/>
          <w:rtl/>
        </w:rPr>
        <w:t>أَنْفَقَ</w:t>
      </w:r>
      <w:r w:rsidR="005F2BEA" w:rsidRPr="006628BA">
        <w:rPr>
          <w:rStyle w:val="Char3"/>
          <w:rtl/>
        </w:rPr>
        <w:t xml:space="preserve"> </w:t>
      </w:r>
      <w:r w:rsidR="005F2BEA" w:rsidRPr="006628BA">
        <w:rPr>
          <w:rStyle w:val="Char3"/>
          <w:rFonts w:hint="eastAsia"/>
          <w:rtl/>
        </w:rPr>
        <w:t>مِثْلَ</w:t>
      </w:r>
      <w:r w:rsidR="005F2BEA" w:rsidRPr="006628BA">
        <w:rPr>
          <w:rStyle w:val="Char3"/>
          <w:rtl/>
        </w:rPr>
        <w:t xml:space="preserve"> </w:t>
      </w:r>
      <w:r w:rsidR="005F2BEA" w:rsidRPr="006628BA">
        <w:rPr>
          <w:rStyle w:val="Char3"/>
          <w:rFonts w:hint="eastAsia"/>
          <w:rtl/>
        </w:rPr>
        <w:t>أُحُدٍ</w:t>
      </w:r>
      <w:r w:rsidR="005F2BEA" w:rsidRPr="006628BA">
        <w:rPr>
          <w:rStyle w:val="Char3"/>
          <w:rtl/>
        </w:rPr>
        <w:t xml:space="preserve"> </w:t>
      </w:r>
      <w:r w:rsidR="005F2BEA" w:rsidRPr="006628BA">
        <w:rPr>
          <w:rStyle w:val="Char3"/>
          <w:rFonts w:hint="eastAsia"/>
          <w:rtl/>
        </w:rPr>
        <w:t>ذَهَبًا</w:t>
      </w:r>
      <w:r w:rsidR="005F2BEA" w:rsidRPr="006628BA">
        <w:rPr>
          <w:rStyle w:val="Char3"/>
          <w:rtl/>
        </w:rPr>
        <w:t xml:space="preserve"> </w:t>
      </w:r>
      <w:r w:rsidR="005F2BEA" w:rsidRPr="006628BA">
        <w:rPr>
          <w:rStyle w:val="Char3"/>
          <w:rFonts w:hint="eastAsia"/>
          <w:rtl/>
        </w:rPr>
        <w:t>مَا</w:t>
      </w:r>
      <w:r w:rsidR="005F2BEA" w:rsidRPr="006628BA">
        <w:rPr>
          <w:rStyle w:val="Char3"/>
          <w:rtl/>
        </w:rPr>
        <w:t xml:space="preserve"> </w:t>
      </w:r>
      <w:r w:rsidR="005F2BEA" w:rsidRPr="006628BA">
        <w:rPr>
          <w:rStyle w:val="Char3"/>
          <w:rFonts w:hint="eastAsia"/>
          <w:rtl/>
        </w:rPr>
        <w:t>بَلَغَ</w:t>
      </w:r>
      <w:r w:rsidR="005F2BEA" w:rsidRPr="006628BA">
        <w:rPr>
          <w:rStyle w:val="Char3"/>
          <w:rtl/>
        </w:rPr>
        <w:t xml:space="preserve"> </w:t>
      </w:r>
      <w:r w:rsidR="005F2BEA" w:rsidRPr="006628BA">
        <w:rPr>
          <w:rStyle w:val="Char3"/>
          <w:rFonts w:hint="eastAsia"/>
          <w:rtl/>
        </w:rPr>
        <w:t>مُدَّ</w:t>
      </w:r>
      <w:r w:rsidR="005F2BEA" w:rsidRPr="006628BA">
        <w:rPr>
          <w:rStyle w:val="Char3"/>
          <w:rtl/>
        </w:rPr>
        <w:t xml:space="preserve"> </w:t>
      </w:r>
      <w:r w:rsidR="005F2BEA" w:rsidRPr="006628BA">
        <w:rPr>
          <w:rStyle w:val="Char3"/>
          <w:rFonts w:hint="eastAsia"/>
          <w:rtl/>
        </w:rPr>
        <w:t>أَحَدِهِمْ</w:t>
      </w:r>
      <w:r w:rsidR="005F2BEA" w:rsidRPr="006628BA">
        <w:rPr>
          <w:rStyle w:val="Char3"/>
          <w:rtl/>
        </w:rPr>
        <w:t xml:space="preserve"> </w:t>
      </w:r>
      <w:r w:rsidR="005F2BEA" w:rsidRPr="006628BA">
        <w:rPr>
          <w:rStyle w:val="Char3"/>
          <w:rFonts w:hint="eastAsia"/>
          <w:rtl/>
        </w:rPr>
        <w:t>وَلاَ</w:t>
      </w:r>
      <w:r w:rsidR="005F2BEA" w:rsidRPr="006628BA">
        <w:rPr>
          <w:rStyle w:val="Char3"/>
          <w:rtl/>
        </w:rPr>
        <w:t xml:space="preserve"> </w:t>
      </w:r>
      <w:r w:rsidR="005F2BEA" w:rsidRPr="006628BA">
        <w:rPr>
          <w:rStyle w:val="Char3"/>
          <w:rFonts w:hint="eastAsia"/>
          <w:rtl/>
        </w:rPr>
        <w:t>نَصِيفَهُ</w:t>
      </w:r>
      <w:r w:rsidR="005F2BEA">
        <w:rPr>
          <w:rStyle w:val="Char3"/>
          <w:rFonts w:cs="Traditional Arabic" w:hint="cs"/>
          <w:rtl/>
        </w:rPr>
        <w:t>»</w:t>
      </w:r>
      <w:r w:rsidRPr="00E03E22">
        <w:rPr>
          <w:rStyle w:val="Char8"/>
          <w:vertAlign w:val="superscript"/>
          <w:rtl/>
        </w:rPr>
        <w:footnoteReference w:id="7"/>
      </w:r>
      <w:r w:rsidR="005F2BEA" w:rsidRPr="00F62644">
        <w:rPr>
          <w:rStyle w:val="Char8"/>
          <w:rFonts w:hint="cs"/>
          <w:rtl/>
        </w:rPr>
        <w:t>.</w:t>
      </w:r>
      <w:r w:rsidRPr="00F62644">
        <w:rPr>
          <w:rStyle w:val="Char8"/>
          <w:rFonts w:hint="cs"/>
          <w:rtl/>
        </w:rPr>
        <w:t xml:space="preserve"> </w:t>
      </w:r>
      <w:r w:rsidR="005F2BEA" w:rsidRPr="005F2BEA">
        <w:rPr>
          <w:rFonts w:ascii="Times New Roman" w:hAnsi="Times New Roman" w:cs="Traditional Arabic" w:hint="cs"/>
          <w:sz w:val="26"/>
          <w:szCs w:val="26"/>
          <w:rtl/>
          <w:lang w:bidi="fa-IR"/>
        </w:rPr>
        <w:t>«</w:t>
      </w:r>
      <w:r w:rsidRPr="00F62644">
        <w:rPr>
          <w:rStyle w:val="Char8"/>
          <w:rFonts w:hint="cs"/>
          <w:rtl/>
        </w:rPr>
        <w:t>میان عبدالرحمن بن عوف و خالد بن ولید جر و بحث بود، آنگاه پیامبر</w:t>
      </w:r>
      <w:r w:rsidRPr="005F2BEA">
        <w:rPr>
          <w:rFonts w:ascii="Tahoma" w:hAnsi="Tahoma" w:cs="CTraditional Arabic" w:hint="cs"/>
          <w:color w:val="000000"/>
          <w:spacing w:val="-4"/>
          <w:sz w:val="28"/>
          <w:szCs w:val="28"/>
          <w:rtl/>
          <w:lang w:bidi="fa-IR"/>
        </w:rPr>
        <w:t>ص</w:t>
      </w:r>
      <w:r w:rsidRPr="00F62644">
        <w:rPr>
          <w:rStyle w:val="Char8"/>
          <w:rFonts w:hint="cs"/>
          <w:rtl/>
        </w:rPr>
        <w:t xml:space="preserve"> فرمود: ای خالد، به اصحاب و یاران من ناسزا نگوئید. سوگند به کسی که جانم در دست اوست، اگر هر یک از شما به انداز</w:t>
      </w:r>
      <w:r w:rsidR="00F62644">
        <w:rPr>
          <w:rStyle w:val="Char8"/>
          <w:rFonts w:hint="cs"/>
          <w:rtl/>
        </w:rPr>
        <w:t>ه</w:t>
      </w:r>
      <w:r w:rsidRPr="00F62644">
        <w:rPr>
          <w:rStyle w:val="Char8"/>
          <w:rFonts w:hint="cs"/>
          <w:rtl/>
        </w:rPr>
        <w:t xml:space="preserve"> کوه اُحد، طلا (و جواهرات) را (در راه خدا) انفاق کند، به یک مد، و نصفِ مد آنان نمی‌رسد</w:t>
      </w:r>
      <w:r w:rsidR="005F2BEA" w:rsidRPr="005F2BEA">
        <w:rPr>
          <w:rFonts w:ascii="Times New Roman" w:hAnsi="Times New Roman" w:cs="Traditional Arabic" w:hint="cs"/>
          <w:sz w:val="26"/>
          <w:szCs w:val="26"/>
          <w:rtl/>
          <w:lang w:bidi="fa-IR"/>
        </w:rPr>
        <w:t>»</w:t>
      </w:r>
      <w:r w:rsidRPr="00F62644">
        <w:rPr>
          <w:rStyle w:val="Char8"/>
          <w:rFonts w:hint="cs"/>
          <w:rtl/>
        </w:rPr>
        <w:t>. پیامبر</w:t>
      </w:r>
      <w:r w:rsidRPr="003802F4">
        <w:rPr>
          <w:rFonts w:ascii="Tahoma" w:hAnsi="Tahoma" w:cs="CTraditional Arabic" w:hint="cs"/>
          <w:color w:val="000000"/>
          <w:spacing w:val="-4"/>
          <w:sz w:val="30"/>
          <w:szCs w:val="30"/>
          <w:rtl/>
          <w:lang w:bidi="fa-IR"/>
        </w:rPr>
        <w:t>ص</w:t>
      </w:r>
      <w:r w:rsidRPr="00F62644">
        <w:rPr>
          <w:rStyle w:val="Char8"/>
          <w:rFonts w:hint="cs"/>
          <w:rtl/>
        </w:rPr>
        <w:t xml:space="preserve"> این را به خالد بن ولید به نسبت پیشگامان نخستین مهاجران و انصار فرموده است. </w:t>
      </w:r>
    </w:p>
    <w:p w:rsidR="0079034F" w:rsidRPr="00F62644" w:rsidRDefault="0079034F" w:rsidP="005F2BEA">
      <w:pPr>
        <w:pStyle w:val="StyleComplexBLotus12ptJustifiedFirstline05cmCharCharCharCharCharCharCharCharChar"/>
        <w:widowControl w:val="0"/>
        <w:spacing w:line="240" w:lineRule="auto"/>
        <w:ind w:firstLine="340"/>
        <w:rPr>
          <w:rStyle w:val="Char8"/>
          <w:rtl/>
        </w:rPr>
      </w:pPr>
      <w:r w:rsidRPr="00F62644">
        <w:rPr>
          <w:rStyle w:val="Char8"/>
          <w:rFonts w:hint="cs"/>
          <w:rtl/>
        </w:rPr>
        <w:t>همچنین در حدیث صحیحی از پیامبر</w:t>
      </w:r>
      <w:r w:rsidRPr="00E05EAD">
        <w:rPr>
          <w:rFonts w:cs="CTraditional Arabic" w:hint="cs"/>
          <w:sz w:val="28"/>
          <w:szCs w:val="28"/>
          <w:rtl/>
          <w:lang w:bidi="fa-IR"/>
        </w:rPr>
        <w:t>ص</w:t>
      </w:r>
      <w:r w:rsidRPr="00F62644">
        <w:rPr>
          <w:rStyle w:val="Char8"/>
          <w:rFonts w:hint="cs"/>
          <w:rtl/>
        </w:rPr>
        <w:t xml:space="preserve"> از چندین طریق ثابت شده که ایشان فرموده‌اند:</w:t>
      </w:r>
      <w:r w:rsidR="005F2BEA" w:rsidRPr="00F62644">
        <w:rPr>
          <w:rStyle w:val="Char8"/>
          <w:rFonts w:hint="cs"/>
          <w:rtl/>
        </w:rPr>
        <w:t xml:space="preserve"> </w:t>
      </w:r>
      <w:r w:rsidR="005F2BEA">
        <w:rPr>
          <w:rFonts w:cs="Traditional Arabic" w:hint="cs"/>
          <w:sz w:val="28"/>
          <w:szCs w:val="28"/>
          <w:rtl/>
          <w:lang w:bidi="fa-IR"/>
        </w:rPr>
        <w:t>«</w:t>
      </w:r>
      <w:r w:rsidR="005F2BEA" w:rsidRPr="006628BA">
        <w:rPr>
          <w:rStyle w:val="Char3"/>
          <w:rFonts w:hint="eastAsia"/>
          <w:rtl/>
        </w:rPr>
        <w:t>خَيْرُ</w:t>
      </w:r>
      <w:r w:rsidR="005F2BEA" w:rsidRPr="006628BA">
        <w:rPr>
          <w:rStyle w:val="Char3"/>
          <w:rtl/>
        </w:rPr>
        <w:t xml:space="preserve"> </w:t>
      </w:r>
      <w:r w:rsidR="005F2BEA" w:rsidRPr="006628BA">
        <w:rPr>
          <w:rStyle w:val="Char3"/>
          <w:rFonts w:hint="eastAsia"/>
          <w:rtl/>
        </w:rPr>
        <w:t>الْقُرُونِ الْقَرْنُ</w:t>
      </w:r>
      <w:r w:rsidR="005F2BEA" w:rsidRPr="006628BA">
        <w:rPr>
          <w:rStyle w:val="Char3"/>
          <w:rtl/>
        </w:rPr>
        <w:t xml:space="preserve"> </w:t>
      </w:r>
      <w:r w:rsidR="005F2BEA" w:rsidRPr="006628BA">
        <w:rPr>
          <w:rStyle w:val="Char3"/>
          <w:rFonts w:hint="eastAsia"/>
          <w:rtl/>
        </w:rPr>
        <w:t>الَّذِى</w:t>
      </w:r>
      <w:r w:rsidR="005F2BEA" w:rsidRPr="006628BA">
        <w:rPr>
          <w:rStyle w:val="Char3"/>
          <w:rtl/>
        </w:rPr>
        <w:t xml:space="preserve"> </w:t>
      </w:r>
      <w:r w:rsidR="005F2BEA" w:rsidRPr="006628BA">
        <w:rPr>
          <w:rStyle w:val="Char3"/>
          <w:rFonts w:hint="eastAsia"/>
          <w:rtl/>
        </w:rPr>
        <w:t>بُعِثْتُ</w:t>
      </w:r>
      <w:r w:rsidR="005F2BEA" w:rsidRPr="006628BA">
        <w:rPr>
          <w:rStyle w:val="Char3"/>
          <w:rtl/>
        </w:rPr>
        <w:t xml:space="preserve"> </w:t>
      </w:r>
      <w:r w:rsidR="005F2BEA" w:rsidRPr="006628BA">
        <w:rPr>
          <w:rStyle w:val="Char3"/>
          <w:rFonts w:hint="eastAsia"/>
          <w:rtl/>
        </w:rPr>
        <w:t>فِيهِمْ</w:t>
      </w:r>
      <w:r w:rsidR="005F2BEA" w:rsidRPr="006628BA">
        <w:rPr>
          <w:rStyle w:val="Char3"/>
          <w:rtl/>
        </w:rPr>
        <w:t xml:space="preserve"> </w:t>
      </w:r>
      <w:r w:rsidR="005F2BEA" w:rsidRPr="006628BA">
        <w:rPr>
          <w:rStyle w:val="Char3"/>
          <w:rFonts w:hint="eastAsia"/>
          <w:rtl/>
        </w:rPr>
        <w:t>ثُمَّ</w:t>
      </w:r>
      <w:r w:rsidR="005F2BEA" w:rsidRPr="006628BA">
        <w:rPr>
          <w:rStyle w:val="Char3"/>
          <w:rtl/>
        </w:rPr>
        <w:t xml:space="preserve"> </w:t>
      </w:r>
      <w:r w:rsidR="005F2BEA" w:rsidRPr="006628BA">
        <w:rPr>
          <w:rStyle w:val="Char3"/>
          <w:rFonts w:hint="eastAsia"/>
          <w:rtl/>
        </w:rPr>
        <w:t>الَّذِينَ</w:t>
      </w:r>
      <w:r w:rsidR="005F2BEA" w:rsidRPr="006628BA">
        <w:rPr>
          <w:rStyle w:val="Char3"/>
          <w:rtl/>
        </w:rPr>
        <w:t xml:space="preserve"> </w:t>
      </w:r>
      <w:r w:rsidR="005F2BEA" w:rsidRPr="006628BA">
        <w:rPr>
          <w:rStyle w:val="Char3"/>
          <w:rFonts w:hint="eastAsia"/>
          <w:rtl/>
        </w:rPr>
        <w:t>يَلُونَهُمْ</w:t>
      </w:r>
      <w:r w:rsidR="005F2BEA" w:rsidRPr="006628BA">
        <w:rPr>
          <w:rStyle w:val="Char3"/>
          <w:rtl/>
        </w:rPr>
        <w:t xml:space="preserve"> </w:t>
      </w:r>
      <w:r w:rsidR="005F2BEA" w:rsidRPr="006628BA">
        <w:rPr>
          <w:rStyle w:val="Char3"/>
          <w:rFonts w:hint="eastAsia"/>
          <w:rtl/>
        </w:rPr>
        <w:t>ثُمَّ</w:t>
      </w:r>
      <w:r w:rsidR="005F2BEA" w:rsidRPr="006628BA">
        <w:rPr>
          <w:rStyle w:val="Char3"/>
          <w:rtl/>
        </w:rPr>
        <w:t xml:space="preserve"> </w:t>
      </w:r>
      <w:r w:rsidR="005F2BEA" w:rsidRPr="006628BA">
        <w:rPr>
          <w:rStyle w:val="Char3"/>
          <w:rFonts w:hint="eastAsia"/>
          <w:rtl/>
        </w:rPr>
        <w:t>الَّذِينَ</w:t>
      </w:r>
      <w:r w:rsidR="005F2BEA" w:rsidRPr="006628BA">
        <w:rPr>
          <w:rStyle w:val="Char3"/>
          <w:rtl/>
        </w:rPr>
        <w:t xml:space="preserve"> </w:t>
      </w:r>
      <w:r w:rsidR="005F2BEA" w:rsidRPr="006628BA">
        <w:rPr>
          <w:rStyle w:val="Char3"/>
          <w:rFonts w:hint="eastAsia"/>
          <w:rtl/>
        </w:rPr>
        <w:t>يَلُونَهُمْ</w:t>
      </w:r>
      <w:r w:rsidR="005F2BEA">
        <w:rPr>
          <w:rFonts w:cs="Traditional Arabic" w:hint="cs"/>
          <w:sz w:val="28"/>
          <w:szCs w:val="28"/>
          <w:rtl/>
          <w:lang w:bidi="fa-IR"/>
        </w:rPr>
        <w:t>»</w:t>
      </w:r>
      <w:r w:rsidRPr="00E03E22">
        <w:rPr>
          <w:rStyle w:val="Char8"/>
          <w:vertAlign w:val="superscript"/>
          <w:rtl/>
        </w:rPr>
        <w:footnoteReference w:id="8"/>
      </w:r>
      <w:r w:rsidR="005F2BEA" w:rsidRPr="00F62644">
        <w:rPr>
          <w:rStyle w:val="Char8"/>
          <w:rFonts w:hint="cs"/>
          <w:rtl/>
        </w:rPr>
        <w:t>.</w:t>
      </w:r>
      <w:r w:rsidRPr="00F62644">
        <w:rPr>
          <w:rStyle w:val="Char8"/>
          <w:rFonts w:hint="cs"/>
          <w:rtl/>
        </w:rPr>
        <w:t xml:space="preserve"> </w:t>
      </w:r>
      <w:r w:rsidR="005F2BEA" w:rsidRPr="005F2BEA">
        <w:rPr>
          <w:rFonts w:cs="Traditional Arabic" w:hint="cs"/>
          <w:sz w:val="26"/>
          <w:szCs w:val="26"/>
          <w:rtl/>
          <w:lang w:bidi="fa-IR"/>
        </w:rPr>
        <w:t>«</w:t>
      </w:r>
      <w:r w:rsidRPr="00F62644">
        <w:rPr>
          <w:rStyle w:val="Char8"/>
          <w:rFonts w:hint="cs"/>
          <w:rtl/>
        </w:rPr>
        <w:t>بهترین دوره</w:t>
      </w:r>
      <w:r w:rsidRPr="00F62644">
        <w:rPr>
          <w:rStyle w:val="Char8"/>
          <w:rFonts w:hint="eastAsia"/>
          <w:rtl/>
        </w:rPr>
        <w:t xml:space="preserve">‌ها </w:t>
      </w:r>
      <w:r w:rsidRPr="00F62644">
        <w:rPr>
          <w:rStyle w:val="Char8"/>
          <w:rFonts w:hint="cs"/>
          <w:rtl/>
        </w:rPr>
        <w:t>دوره‌ای است که من در میان افراد آن برانگیخته شدم، بعد از آن دور</w:t>
      </w:r>
      <w:r w:rsidR="00F62644">
        <w:rPr>
          <w:rStyle w:val="Char8"/>
          <w:rFonts w:hint="cs"/>
          <w:rtl/>
        </w:rPr>
        <w:t>ه</w:t>
      </w:r>
      <w:r w:rsidRPr="00F62644">
        <w:rPr>
          <w:rStyle w:val="Char8"/>
          <w:rFonts w:hint="cs"/>
          <w:rtl/>
        </w:rPr>
        <w:t xml:space="preserve"> کسانی است که بعد از</w:t>
      </w:r>
      <w:r w:rsidR="0013484F">
        <w:rPr>
          <w:rStyle w:val="Char8"/>
          <w:rFonts w:hint="cs"/>
          <w:rtl/>
        </w:rPr>
        <w:t xml:space="preserve"> آن‌ها </w:t>
      </w:r>
      <w:r w:rsidRPr="00F62644">
        <w:rPr>
          <w:rStyle w:val="Char8"/>
          <w:rFonts w:hint="cs"/>
          <w:rtl/>
        </w:rPr>
        <w:t>می‌آیند، و بعد از آن دور</w:t>
      </w:r>
      <w:r w:rsidR="00F62644">
        <w:rPr>
          <w:rStyle w:val="Char8"/>
          <w:rFonts w:hint="cs"/>
          <w:rtl/>
        </w:rPr>
        <w:t>ه</w:t>
      </w:r>
      <w:r w:rsidRPr="00F62644">
        <w:rPr>
          <w:rStyle w:val="Char8"/>
          <w:rFonts w:hint="cs"/>
          <w:rtl/>
        </w:rPr>
        <w:t xml:space="preserve"> کسانی که بعد از آنان می‌آیند</w:t>
      </w:r>
      <w:r w:rsidR="005F2BEA" w:rsidRPr="005F2BEA">
        <w:rPr>
          <w:rFonts w:cs="Traditional Arabic" w:hint="cs"/>
          <w:sz w:val="26"/>
          <w:szCs w:val="26"/>
          <w:rtl/>
          <w:lang w:bidi="fa-IR"/>
        </w:rPr>
        <w:t>»</w:t>
      </w:r>
      <w:r w:rsidRPr="00F62644">
        <w:rPr>
          <w:rStyle w:val="Char8"/>
          <w:rFonts w:hint="cs"/>
          <w:rtl/>
        </w:rPr>
        <w:t>. این احادیثی که در بیان فضائل و مدح و ستایش صحابه و برتری دادن آنان بر مؤمنانِ دوره‌های بعد آمده، مستف</w:t>
      </w:r>
      <w:r w:rsidR="00F62644">
        <w:rPr>
          <w:rStyle w:val="Char8"/>
          <w:rFonts w:hint="cs"/>
          <w:rtl/>
        </w:rPr>
        <w:t>ی</w:t>
      </w:r>
      <w:r w:rsidRPr="00F62644">
        <w:rPr>
          <w:rStyle w:val="Char8"/>
          <w:rFonts w:hint="cs"/>
          <w:rtl/>
        </w:rPr>
        <w:t>ض و بلکه متواترند</w:t>
      </w:r>
      <w:r w:rsidRPr="00E03E22">
        <w:rPr>
          <w:rStyle w:val="Char8"/>
          <w:vertAlign w:val="superscript"/>
          <w:rtl/>
        </w:rPr>
        <w:footnoteReference w:id="9"/>
      </w:r>
      <w:r w:rsidRPr="00F62644">
        <w:rPr>
          <w:rStyle w:val="Char8"/>
          <w:rFonts w:hint="cs"/>
          <w:rtl/>
        </w:rPr>
        <w:t>.</w:t>
      </w:r>
      <w:bookmarkStart w:id="16" w:name="_Toc146958921"/>
    </w:p>
    <w:p w:rsidR="0079034F" w:rsidRPr="00517028" w:rsidRDefault="0079034F" w:rsidP="00AE5358">
      <w:pPr>
        <w:pStyle w:val="a2"/>
        <w:rPr>
          <w:rtl/>
        </w:rPr>
      </w:pPr>
      <w:bookmarkStart w:id="17" w:name="_Toc273728636"/>
      <w:bookmarkStart w:id="18" w:name="_Toc370325289"/>
      <w:bookmarkStart w:id="19" w:name="_Toc437433376"/>
      <w:r w:rsidRPr="00517028">
        <w:rPr>
          <w:rFonts w:hint="cs"/>
          <w:rtl/>
        </w:rPr>
        <w:t>فضل و برتری بعضی از خلفای راشدين بر بعضی ديگر</w:t>
      </w:r>
      <w:bookmarkEnd w:id="16"/>
      <w:bookmarkEnd w:id="17"/>
      <w:bookmarkEnd w:id="18"/>
      <w:bookmarkEnd w:id="19"/>
    </w:p>
    <w:p w:rsidR="0079034F" w:rsidRPr="00F62644" w:rsidRDefault="0079034F" w:rsidP="005F2BEA">
      <w:pPr>
        <w:pStyle w:val="StyleComplexBLotus12ptJustifiedFirstline05cmCharCharCharCharCharCharCharCharChar"/>
        <w:widowControl w:val="0"/>
        <w:spacing w:line="240" w:lineRule="auto"/>
        <w:ind w:firstLine="340"/>
        <w:rPr>
          <w:rStyle w:val="Char8"/>
          <w:rtl/>
        </w:rPr>
      </w:pPr>
      <w:r w:rsidRPr="00F62644">
        <w:rPr>
          <w:rStyle w:val="Char8"/>
          <w:rFonts w:hint="cs"/>
          <w:rtl/>
        </w:rPr>
        <w:t>هر یک از خلفای چهارگانه سعی و تلاش صادقانه، عملی مقبول و آثاری شایسته و نیکو در اسلام داشتند. و خداوند به خاطر زحمات و تلاش‌هایی که آنان برای اسلام و مسلمین انجام دادند بهترین پاداش را به آنان عطا می‌نماید. به راستی ایشان، خلفای راشد و پیشوایان هدایت یافته بودند</w:t>
      </w:r>
      <w:r w:rsidR="005F2BEA" w:rsidRPr="00F62644">
        <w:rPr>
          <w:rStyle w:val="Char8"/>
          <w:rFonts w:hint="cs"/>
          <w:rtl/>
        </w:rPr>
        <w:t>،</w:t>
      </w:r>
      <w:r w:rsidRPr="00F62644">
        <w:rPr>
          <w:rStyle w:val="Char8"/>
          <w:rFonts w:hint="cs"/>
          <w:rtl/>
        </w:rPr>
        <w:t xml:space="preserve"> کسانی که به حق حکم کردند و به حق دادگری نمودند. </w:t>
      </w:r>
    </w:p>
    <w:p w:rsidR="0079034F" w:rsidRPr="00F62644" w:rsidRDefault="0079034F" w:rsidP="005F2BEA">
      <w:pPr>
        <w:ind w:firstLine="284"/>
        <w:jc w:val="both"/>
        <w:rPr>
          <w:rStyle w:val="Char8"/>
          <w:rtl/>
        </w:rPr>
      </w:pPr>
      <w:r w:rsidRPr="00F62644">
        <w:rPr>
          <w:rStyle w:val="Char8"/>
          <w:rFonts w:hint="cs"/>
          <w:rtl/>
        </w:rPr>
        <w:t>خداوند متعال همچنان که بعضی از پیامبران را بر بعضی دیگر، برتری داده، به همان صورت بعضی از خلفا را بر بعضی دیگر برتری داده است. هر یک از خلفا درجه و مقام خاص خود را دارند، و ابوبکر صدیق نسبت به دیگر خلفا دارای کامل‌ترین صفات انسانی بوده و از هم</w:t>
      </w:r>
      <w:r w:rsidR="00F62644">
        <w:rPr>
          <w:rStyle w:val="Char8"/>
          <w:rFonts w:hint="cs"/>
          <w:rtl/>
        </w:rPr>
        <w:t>ه</w:t>
      </w:r>
      <w:r w:rsidRPr="00F62644">
        <w:rPr>
          <w:rStyle w:val="Char8"/>
          <w:rFonts w:hint="cs"/>
          <w:rtl/>
        </w:rPr>
        <w:t xml:space="preserve"> آنان در راه خیرات و نیکی‌ها جلوتر و پیشقدم‌تر بوده است. این چیزی است که ه</w:t>
      </w:r>
      <w:r w:rsidR="00F62644">
        <w:rPr>
          <w:rStyle w:val="Char8"/>
          <w:rFonts w:hint="cs"/>
          <w:rtl/>
        </w:rPr>
        <w:t>ی</w:t>
      </w:r>
      <w:r w:rsidRPr="00F62644">
        <w:rPr>
          <w:rStyle w:val="Char8"/>
          <w:rFonts w:hint="cs"/>
          <w:rtl/>
        </w:rPr>
        <w:t xml:space="preserve">چ </w:t>
      </w:r>
      <w:r w:rsidR="00F62644">
        <w:rPr>
          <w:rStyle w:val="Char8"/>
          <w:rFonts w:hint="cs"/>
          <w:rtl/>
        </w:rPr>
        <w:t>ک</w:t>
      </w:r>
      <w:r w:rsidRPr="00F62644">
        <w:rPr>
          <w:rStyle w:val="Char8"/>
          <w:rFonts w:hint="cs"/>
          <w:rtl/>
        </w:rPr>
        <w:t>س در آن شک ندارد مگر کسی که از حال و وضعیت خلفا با پیامبر</w:t>
      </w:r>
      <w:r w:rsidRPr="00AA1CA1">
        <w:rPr>
          <w:rFonts w:ascii="Tahoma" w:hAnsi="Tahoma" w:cs="CTraditional Arabic" w:hint="cs"/>
          <w:color w:val="000000"/>
          <w:spacing w:val="-4"/>
          <w:sz w:val="30"/>
          <w:szCs w:val="30"/>
          <w:rtl/>
          <w:lang w:bidi="fa-IR"/>
        </w:rPr>
        <w:t>ص</w:t>
      </w:r>
      <w:r w:rsidRPr="00F62644">
        <w:rPr>
          <w:rStyle w:val="Char8"/>
          <w:rFonts w:hint="cs"/>
          <w:rtl/>
        </w:rPr>
        <w:t xml:space="preserve"> آگاهی نداشته باشد، یا فرد هوا پرستی که به خاطر پیروی از هواهای نفسانی‌اش نمی‌تواند حق و حقیقت را بشناسد؛ در نتیجه درجه و مقام بعضی از آنان را پایین می‌آورد، یا در مورد آن بر آنان افترا می‌بندد. اهل سنت دربار</w:t>
      </w:r>
      <w:r w:rsidR="005F2BEA" w:rsidRPr="00F62644">
        <w:rPr>
          <w:rStyle w:val="Char8"/>
          <w:rFonts w:hint="cs"/>
          <w:rtl/>
        </w:rPr>
        <w:t>ه</w:t>
      </w:r>
      <w:r w:rsidRPr="00F62644">
        <w:rPr>
          <w:rStyle w:val="Char8"/>
          <w:rFonts w:hint="cs"/>
          <w:rtl/>
        </w:rPr>
        <w:t xml:space="preserve"> کمال و فضائل علی</w:t>
      </w:r>
      <w:r w:rsidR="006628BA" w:rsidRPr="006628BA">
        <w:rPr>
          <w:rStyle w:val="Char8"/>
          <w:rFonts w:cs="CTraditional Arabic" w:hint="cs"/>
          <w:rtl/>
        </w:rPr>
        <w:t xml:space="preserve">س </w:t>
      </w:r>
      <w:r w:rsidRPr="00F62644">
        <w:rPr>
          <w:rStyle w:val="Char8"/>
          <w:rFonts w:hint="cs"/>
          <w:rtl/>
        </w:rPr>
        <w:t>و اینکه او درج</w:t>
      </w:r>
      <w:r w:rsidR="00F62644">
        <w:rPr>
          <w:rStyle w:val="Char8"/>
          <w:rFonts w:hint="cs"/>
          <w:rtl/>
        </w:rPr>
        <w:t>ه</w:t>
      </w:r>
      <w:r w:rsidRPr="00F62644">
        <w:rPr>
          <w:rStyle w:val="Char8"/>
          <w:rFonts w:hint="cs"/>
          <w:rtl/>
        </w:rPr>
        <w:t xml:space="preserve"> والایی از کمال دارد، هیچ اختلافی ندارند، بلکه تنها در این اختلاف دارند که آ</w:t>
      </w:r>
      <w:r w:rsidR="00F62644">
        <w:rPr>
          <w:rStyle w:val="Char8"/>
          <w:rFonts w:hint="cs"/>
          <w:rtl/>
        </w:rPr>
        <w:t>ی</w:t>
      </w:r>
      <w:r w:rsidRPr="00F62644">
        <w:rPr>
          <w:rStyle w:val="Char8"/>
          <w:rFonts w:hint="cs"/>
          <w:rtl/>
        </w:rPr>
        <w:t>ا وی از سه خلیف</w:t>
      </w:r>
      <w:r w:rsidR="00F62644">
        <w:rPr>
          <w:rStyle w:val="Char8"/>
          <w:rFonts w:hint="cs"/>
          <w:rtl/>
        </w:rPr>
        <w:t>ه</w:t>
      </w:r>
      <w:r w:rsidRPr="00F62644">
        <w:rPr>
          <w:rStyle w:val="Char8"/>
          <w:rFonts w:hint="cs"/>
          <w:rtl/>
        </w:rPr>
        <w:t xml:space="preserve"> دیگر برتر بوده و برای امر خلافت از آنان شایسته‌تر بوده است</w:t>
      </w:r>
      <w:r w:rsidRPr="00E03E22">
        <w:rPr>
          <w:rStyle w:val="FootnoteReference"/>
          <w:rFonts w:cs="IRNazli"/>
          <w:rtl/>
          <w:lang w:bidi="fa-IR"/>
        </w:rPr>
        <w:footnoteReference w:id="10"/>
      </w:r>
      <w:r w:rsidRPr="00F62644">
        <w:rPr>
          <w:rStyle w:val="Char8"/>
          <w:rFonts w:hint="cs"/>
          <w:rtl/>
        </w:rPr>
        <w:t>.</w:t>
      </w:r>
    </w:p>
    <w:p w:rsidR="0079034F" w:rsidRPr="00F62644" w:rsidRDefault="0079034F" w:rsidP="0079034F">
      <w:pPr>
        <w:ind w:firstLine="284"/>
        <w:jc w:val="both"/>
        <w:rPr>
          <w:rStyle w:val="Char8"/>
          <w:rtl/>
        </w:rPr>
        <w:sectPr w:rsidR="0079034F" w:rsidRPr="00F62644" w:rsidSect="003249F4">
          <w:headerReference w:type="default" r:id="rId21"/>
          <w:footnotePr>
            <w:numRestart w:val="eachPage"/>
          </w:footnotePr>
          <w:type w:val="oddPage"/>
          <w:pgSz w:w="9356" w:h="13608" w:code="9"/>
          <w:pgMar w:top="567" w:right="1134" w:bottom="851" w:left="1134" w:header="454" w:footer="0" w:gutter="0"/>
          <w:cols w:space="708"/>
          <w:titlePg/>
          <w:bidi/>
          <w:rtlGutter/>
          <w:docGrid w:linePitch="381"/>
        </w:sectPr>
      </w:pPr>
    </w:p>
    <w:p w:rsidR="0079034F" w:rsidRPr="00AE5358" w:rsidRDefault="0079034F" w:rsidP="0013484F">
      <w:pPr>
        <w:pStyle w:val="a1"/>
        <w:rPr>
          <w:rtl/>
        </w:rPr>
      </w:pPr>
      <w:bookmarkStart w:id="20" w:name="_Toc146958922"/>
      <w:bookmarkStart w:id="21" w:name="_Toc273728637"/>
      <w:bookmarkStart w:id="22" w:name="_Toc370325290"/>
      <w:bookmarkStart w:id="23" w:name="_Toc437433377"/>
      <w:r w:rsidRPr="00AE5358">
        <w:rPr>
          <w:rFonts w:hint="cs"/>
          <w:rtl/>
        </w:rPr>
        <w:t xml:space="preserve">ابوبکر </w:t>
      </w:r>
      <w:r w:rsidRPr="0013484F">
        <w:rPr>
          <w:rFonts w:hint="cs"/>
          <w:rtl/>
        </w:rPr>
        <w:t>صديق</w:t>
      </w:r>
      <w:r w:rsidRPr="00AE5358">
        <w:rPr>
          <w:rFonts w:hint="cs"/>
          <w:rtl/>
        </w:rPr>
        <w:t>، برترين صحابه</w:t>
      </w:r>
      <w:bookmarkEnd w:id="20"/>
      <w:bookmarkEnd w:id="21"/>
      <w:bookmarkEnd w:id="22"/>
      <w:bookmarkEnd w:id="23"/>
    </w:p>
    <w:p w:rsidR="0079034F" w:rsidRPr="00D510A0" w:rsidRDefault="0079034F" w:rsidP="0013484F">
      <w:pPr>
        <w:pStyle w:val="a2"/>
        <w:rPr>
          <w:rtl/>
        </w:rPr>
      </w:pPr>
      <w:bookmarkStart w:id="24" w:name="_Toc146958923"/>
      <w:bookmarkStart w:id="25" w:name="_Toc273728638"/>
      <w:bookmarkStart w:id="26" w:name="_Toc370325291"/>
      <w:bookmarkStart w:id="27" w:name="_Toc437433378"/>
      <w:r w:rsidRPr="00D510A0">
        <w:rPr>
          <w:rFonts w:hint="cs"/>
          <w:rtl/>
        </w:rPr>
        <w:t>نسب او</w:t>
      </w:r>
      <w:bookmarkEnd w:id="24"/>
      <w:r w:rsidRPr="00D510A0">
        <w:rPr>
          <w:rFonts w:hint="cs"/>
          <w:rtl/>
        </w:rPr>
        <w:t>:</w:t>
      </w:r>
      <w:bookmarkEnd w:id="25"/>
      <w:bookmarkEnd w:id="26"/>
      <w:bookmarkEnd w:id="27"/>
      <w:r w:rsidRPr="00D510A0">
        <w:rPr>
          <w:rFonts w:hint="cs"/>
          <w:rtl/>
        </w:rPr>
        <w:t xml:space="preserve"> </w:t>
      </w:r>
    </w:p>
    <w:p w:rsidR="0079034F" w:rsidRPr="00F62644" w:rsidRDefault="0079034F" w:rsidP="0079034F">
      <w:pPr>
        <w:pStyle w:val="StyleComplexBLotus12ptJustifiedFirstline05cmCharCharCharCharCharCharCharCharChar"/>
        <w:widowControl w:val="0"/>
        <w:spacing w:line="240" w:lineRule="auto"/>
        <w:ind w:firstLine="340"/>
        <w:rPr>
          <w:rStyle w:val="Char8"/>
          <w:rtl/>
        </w:rPr>
      </w:pPr>
      <w:r w:rsidRPr="00F62644">
        <w:rPr>
          <w:rStyle w:val="Char8"/>
          <w:rFonts w:hint="cs"/>
          <w:rtl/>
        </w:rPr>
        <w:t>نام او عبدالله، پسر عثمان پسر عامر، پسر کعب، پسر سعد، پسر تیم، پسر مره، پسر کعب، پسر لؤی، پسر غالب است. وی در جد ششم خود یعنی مره پسر کعب به پیامبر</w:t>
      </w:r>
      <w:r w:rsidRPr="00AA1CA1">
        <w:rPr>
          <w:rFonts w:ascii="Tahoma" w:hAnsi="Tahoma" w:cs="CTraditional Arabic" w:hint="cs"/>
          <w:color w:val="000000"/>
          <w:spacing w:val="-4"/>
          <w:sz w:val="30"/>
          <w:szCs w:val="30"/>
          <w:rtl/>
          <w:lang w:bidi="fa-IR"/>
        </w:rPr>
        <w:t>ص</w:t>
      </w:r>
      <w:r w:rsidRPr="00F62644">
        <w:rPr>
          <w:rStyle w:val="Char8"/>
          <w:rFonts w:hint="cs"/>
          <w:rtl/>
        </w:rPr>
        <w:t xml:space="preserve"> می‌رسد. کنیه‌اش، ابوبکر است. و عثمان، نام ابو قحافه می‌باشد. مادر ابوبکر، سلمی نام دارد که کنیه‌اش، ام الخیر است. او دختر صخر بن عامر و دختر عموی پدر ابوب</w:t>
      </w:r>
      <w:r w:rsidR="00F62644">
        <w:rPr>
          <w:rStyle w:val="Char8"/>
          <w:rFonts w:hint="cs"/>
          <w:rtl/>
        </w:rPr>
        <w:t>ک</w:t>
      </w:r>
      <w:r w:rsidRPr="00F62644">
        <w:rPr>
          <w:rStyle w:val="Char8"/>
          <w:rFonts w:hint="cs"/>
          <w:rtl/>
        </w:rPr>
        <w:t>ر</w:t>
      </w:r>
      <w:r w:rsidR="006628BA" w:rsidRPr="006628BA">
        <w:rPr>
          <w:rStyle w:val="Char8"/>
          <w:rFonts w:cs="CTraditional Arabic" w:hint="cs"/>
          <w:rtl/>
        </w:rPr>
        <w:t xml:space="preserve">س </w:t>
      </w:r>
      <w:r w:rsidRPr="00F62644">
        <w:rPr>
          <w:rStyle w:val="Char8"/>
          <w:rFonts w:hint="cs"/>
          <w:rtl/>
        </w:rPr>
        <w:t>می‌باشد. اسلام آورده و با مسلمانان به مدینه هجرت نموده است. ابوب</w:t>
      </w:r>
      <w:r w:rsidR="00F62644">
        <w:rPr>
          <w:rStyle w:val="Char8"/>
          <w:rFonts w:hint="cs"/>
          <w:rtl/>
        </w:rPr>
        <w:t>ک</w:t>
      </w:r>
      <w:r w:rsidRPr="00F62644">
        <w:rPr>
          <w:rStyle w:val="Char8"/>
          <w:rFonts w:hint="cs"/>
          <w:rtl/>
        </w:rPr>
        <w:t>ر دو سال و شش ماه پس از عام الفیل، به دنیا آمد</w:t>
      </w:r>
      <w:r w:rsidRPr="00E03E22">
        <w:rPr>
          <w:rStyle w:val="Char8"/>
          <w:vertAlign w:val="superscript"/>
          <w:rtl/>
        </w:rPr>
        <w:footnoteReference w:id="11"/>
      </w:r>
      <w:r w:rsidRPr="00F62644">
        <w:rPr>
          <w:rStyle w:val="Char8"/>
          <w:rFonts w:hint="cs"/>
          <w:rtl/>
        </w:rPr>
        <w:t>.</w:t>
      </w:r>
    </w:p>
    <w:p w:rsidR="0079034F" w:rsidRPr="00CF27A4" w:rsidRDefault="0079034F" w:rsidP="0013484F">
      <w:pPr>
        <w:pStyle w:val="a2"/>
        <w:rPr>
          <w:rtl/>
        </w:rPr>
      </w:pPr>
      <w:bookmarkStart w:id="28" w:name="_Toc146958924"/>
      <w:bookmarkStart w:id="29" w:name="_Toc273728639"/>
      <w:bookmarkStart w:id="30" w:name="_Toc370325292"/>
      <w:bookmarkStart w:id="31" w:name="_Toc437433379"/>
      <w:r w:rsidRPr="00CF27A4">
        <w:rPr>
          <w:rFonts w:hint="cs"/>
          <w:rtl/>
        </w:rPr>
        <w:t>شغل و کار او قبل از اسلام</w:t>
      </w:r>
      <w:bookmarkEnd w:id="28"/>
      <w:bookmarkEnd w:id="29"/>
      <w:bookmarkEnd w:id="30"/>
      <w:bookmarkEnd w:id="31"/>
      <w:r w:rsidRPr="00CF27A4">
        <w:rPr>
          <w:rFonts w:hint="cs"/>
          <w:rtl/>
        </w:rPr>
        <w:t xml:space="preserve"> </w:t>
      </w:r>
    </w:p>
    <w:p w:rsidR="0079034F" w:rsidRPr="00F62644" w:rsidRDefault="0079034F" w:rsidP="0079034F">
      <w:pPr>
        <w:pStyle w:val="StyleComplexBLotus12ptJustifiedFirstline05cmCharCharCharCharCharCharCharCharChar"/>
        <w:widowControl w:val="0"/>
        <w:spacing w:line="240" w:lineRule="auto"/>
        <w:ind w:firstLine="340"/>
        <w:rPr>
          <w:rStyle w:val="Char8"/>
          <w:rtl/>
        </w:rPr>
      </w:pPr>
      <w:r w:rsidRPr="00F62644">
        <w:rPr>
          <w:rStyle w:val="Char8"/>
          <w:rFonts w:hint="cs"/>
          <w:rtl/>
        </w:rPr>
        <w:t>ابوبکر، مردی تاجر بود، گاهی به خاطر تجارتش به شهرهای دیگر مسافرت می‌کرد و گاهی مسافرت نمی‌کرد. در زمان اسلام آوردنش، جهت تجارت به شام مسافرت نموده است. تجارت بزرگ</w:t>
      </w:r>
      <w:r w:rsidR="0013484F">
        <w:rPr>
          <w:rStyle w:val="Char8"/>
          <w:rFonts w:hint="eastAsia"/>
        </w:rPr>
        <w:t>‌</w:t>
      </w:r>
      <w:r w:rsidRPr="00F62644">
        <w:rPr>
          <w:rStyle w:val="Char8"/>
          <w:rFonts w:hint="cs"/>
          <w:rtl/>
        </w:rPr>
        <w:t>ترین و بهترین وسیل</w:t>
      </w:r>
      <w:r w:rsidR="00F62644">
        <w:rPr>
          <w:rStyle w:val="Char8"/>
          <w:rFonts w:hint="cs"/>
          <w:rtl/>
        </w:rPr>
        <w:t>ه</w:t>
      </w:r>
      <w:r w:rsidRPr="00F62644">
        <w:rPr>
          <w:rStyle w:val="Char8"/>
          <w:rFonts w:hint="cs"/>
          <w:rtl/>
        </w:rPr>
        <w:t xml:space="preserve"> درآمد قریش بوده، و بهترین ثروتمندان قریش، تاجر بوده‌اند. یکی از خصوص</w:t>
      </w:r>
      <w:r w:rsidR="00F62644">
        <w:rPr>
          <w:rStyle w:val="Char8"/>
          <w:rFonts w:hint="cs"/>
          <w:rtl/>
        </w:rPr>
        <w:t>ی</w:t>
      </w:r>
      <w:r w:rsidRPr="00F62644">
        <w:rPr>
          <w:rStyle w:val="Char8"/>
          <w:rFonts w:hint="cs"/>
          <w:rtl/>
        </w:rPr>
        <w:t>ات قریش، تجارت بوده و قوم عرب آنان را به تجارت می‌شناسند. هنگامی که ابوبکر به خلافت رسید، خواست که برای زن و فرزندانش تجارت نماید اما مسلمانان این اجازه را به وی ندادند و گفتند: امر تجارت تو را از مصالح مسلمانان باز می‌دارد</w:t>
      </w:r>
      <w:r w:rsidRPr="00E03E22">
        <w:rPr>
          <w:rStyle w:val="Char8"/>
          <w:vertAlign w:val="superscript"/>
          <w:rtl/>
        </w:rPr>
        <w:footnoteReference w:id="12"/>
      </w:r>
      <w:r w:rsidRPr="00F62644">
        <w:rPr>
          <w:rStyle w:val="Char8"/>
          <w:rFonts w:hint="cs"/>
          <w:rtl/>
        </w:rPr>
        <w:t>. و برای هر روز دو درهم را برایش مقرر کردند</w:t>
      </w:r>
      <w:r w:rsidRPr="00E03E22">
        <w:rPr>
          <w:rStyle w:val="Char8"/>
          <w:vertAlign w:val="superscript"/>
          <w:rtl/>
        </w:rPr>
        <w:footnoteReference w:id="13"/>
      </w:r>
      <w:r w:rsidRPr="00F62644">
        <w:rPr>
          <w:rStyle w:val="Char8"/>
          <w:rFonts w:hint="cs"/>
          <w:rtl/>
        </w:rPr>
        <w:t>.</w:t>
      </w:r>
    </w:p>
    <w:p w:rsidR="0079034F" w:rsidRPr="00397B53" w:rsidRDefault="0079034F" w:rsidP="0013484F">
      <w:pPr>
        <w:pStyle w:val="a2"/>
        <w:rPr>
          <w:rtl/>
        </w:rPr>
      </w:pPr>
      <w:bookmarkStart w:id="32" w:name="_Toc146958925"/>
      <w:bookmarkStart w:id="33" w:name="_Toc273728640"/>
      <w:bookmarkStart w:id="34" w:name="_Toc370325293"/>
      <w:bookmarkStart w:id="35" w:name="_Toc437433380"/>
      <w:r w:rsidRPr="0013484F">
        <w:rPr>
          <w:rFonts w:hint="cs"/>
          <w:rtl/>
        </w:rPr>
        <w:t>منزلت</w:t>
      </w:r>
      <w:r w:rsidRPr="00397B53">
        <w:rPr>
          <w:rFonts w:hint="cs"/>
          <w:rtl/>
        </w:rPr>
        <w:t xml:space="preserve"> او قبل از اسلام</w:t>
      </w:r>
      <w:bookmarkEnd w:id="32"/>
      <w:bookmarkEnd w:id="33"/>
      <w:bookmarkEnd w:id="34"/>
      <w:bookmarkEnd w:id="35"/>
      <w:r w:rsidRPr="00397B53">
        <w:rPr>
          <w:rFonts w:hint="cs"/>
          <w:rtl/>
        </w:rPr>
        <w:t xml:space="preserve"> </w:t>
      </w:r>
    </w:p>
    <w:p w:rsidR="0079034F" w:rsidRPr="00F62644" w:rsidRDefault="0079034F" w:rsidP="005F2BEA">
      <w:pPr>
        <w:pStyle w:val="StyleComplexBLotus12ptJustifiedFirstline05cmCharCharCharCharCharCharCharCharChar"/>
        <w:widowControl w:val="0"/>
        <w:spacing w:line="240" w:lineRule="auto"/>
        <w:ind w:firstLine="340"/>
        <w:rPr>
          <w:rStyle w:val="Char8"/>
          <w:rtl/>
        </w:rPr>
      </w:pPr>
      <w:r w:rsidRPr="00F62644">
        <w:rPr>
          <w:rStyle w:val="Char8"/>
          <w:rFonts w:hint="cs"/>
          <w:rtl/>
        </w:rPr>
        <w:t>ابوبکر</w:t>
      </w:r>
      <w:r w:rsidR="006628BA" w:rsidRPr="006628BA">
        <w:rPr>
          <w:rStyle w:val="Char8"/>
          <w:rFonts w:cs="CTraditional Arabic" w:hint="cs"/>
          <w:rtl/>
        </w:rPr>
        <w:t xml:space="preserve">س </w:t>
      </w:r>
      <w:r w:rsidRPr="00F62644">
        <w:rPr>
          <w:rStyle w:val="Char8"/>
          <w:rFonts w:hint="cs"/>
          <w:rtl/>
        </w:rPr>
        <w:t>در میان قریش، فردی بزرگ و محترم، دوست داشتنی و با محبت، مهربان و آگاه به انساب و زندگی</w:t>
      </w:r>
      <w:r w:rsidRPr="00F62644">
        <w:rPr>
          <w:rStyle w:val="Char8"/>
          <w:rFonts w:hint="eastAsia"/>
          <w:rtl/>
        </w:rPr>
        <w:t>‌</w:t>
      </w:r>
      <w:r w:rsidRPr="00F62644">
        <w:rPr>
          <w:rStyle w:val="Char8"/>
          <w:rFonts w:hint="cs"/>
          <w:rtl/>
        </w:rPr>
        <w:t>نام</w:t>
      </w:r>
      <w:r w:rsidR="00F62644">
        <w:rPr>
          <w:rStyle w:val="Char8"/>
          <w:rFonts w:hint="cs"/>
          <w:rtl/>
        </w:rPr>
        <w:t>ه</w:t>
      </w:r>
      <w:r w:rsidRPr="00F62644">
        <w:rPr>
          <w:rStyle w:val="Char8"/>
          <w:rFonts w:hint="cs"/>
          <w:rtl/>
        </w:rPr>
        <w:t xml:space="preserve"> قوم عرب</w:t>
      </w:r>
      <w:r w:rsidRPr="00E03E22">
        <w:rPr>
          <w:rStyle w:val="Char8"/>
          <w:vertAlign w:val="superscript"/>
          <w:rtl/>
        </w:rPr>
        <w:footnoteReference w:id="14"/>
      </w:r>
      <w:r w:rsidRPr="00F62644">
        <w:rPr>
          <w:rStyle w:val="Char8"/>
          <w:rFonts w:hint="cs"/>
          <w:rtl/>
        </w:rPr>
        <w:t xml:space="preserve"> بود. عرب‌ها برای اهداف تجارت و به خاطر علم و نیکوکاری ابوبکر، با او معاشرت و رفت و آمد داشتند. در صحیح بخاری از عایشه</w:t>
      </w:r>
      <w:r w:rsidR="005F2BEA">
        <w:rPr>
          <w:rFonts w:ascii="Times New Roman" w:hAnsi="Times New Roman" w:cs="CTraditional Arabic" w:hint="cs"/>
          <w:sz w:val="28"/>
          <w:szCs w:val="28"/>
          <w:rtl/>
          <w:lang w:bidi="fa-IR"/>
        </w:rPr>
        <w:t>ل</w:t>
      </w:r>
      <w:r w:rsidRPr="00F62644">
        <w:rPr>
          <w:rStyle w:val="Char8"/>
          <w:rFonts w:hint="cs"/>
          <w:rtl/>
        </w:rPr>
        <w:t xml:space="preserve"> نقل است که او گوید: «هنگامی که مسلمانان از طرف کافران و مشرکان دچار انواع اذیت و آزار و شکنجه شدند، ابوبکر از شهر خود خارج شد و به سمت سرزمین حبشه کوچ کرد تا اینکه به مکانی به نام «برک الغماد»</w:t>
      </w:r>
      <w:r w:rsidRPr="00E03E22">
        <w:rPr>
          <w:rStyle w:val="Char8"/>
          <w:vertAlign w:val="superscript"/>
          <w:rtl/>
        </w:rPr>
        <w:footnoteReference w:id="15"/>
      </w:r>
      <w:r w:rsidRPr="00F62644">
        <w:rPr>
          <w:rStyle w:val="Char8"/>
          <w:rFonts w:hint="cs"/>
          <w:rtl/>
        </w:rPr>
        <w:t xml:space="preserve"> رسید. آنجا «ابن دغنه»</w:t>
      </w:r>
      <w:r w:rsidRPr="00E03E22">
        <w:rPr>
          <w:rStyle w:val="Char8"/>
          <w:vertAlign w:val="superscript"/>
          <w:rtl/>
        </w:rPr>
        <w:footnoteReference w:id="16"/>
      </w:r>
      <w:r w:rsidRPr="00F62644">
        <w:rPr>
          <w:rStyle w:val="Char8"/>
          <w:rFonts w:hint="cs"/>
          <w:rtl/>
        </w:rPr>
        <w:t>، یکی از امیران و بزرگان عرب و رئیس قبیل</w:t>
      </w:r>
      <w:r w:rsidR="005F2BEA" w:rsidRPr="00F62644">
        <w:rPr>
          <w:rStyle w:val="Char8"/>
          <w:rFonts w:hint="cs"/>
          <w:rtl/>
        </w:rPr>
        <w:t>ه</w:t>
      </w:r>
      <w:r w:rsidRPr="00F62644">
        <w:rPr>
          <w:rStyle w:val="Char8"/>
          <w:rFonts w:hint="cs"/>
          <w:rtl/>
        </w:rPr>
        <w:t xml:space="preserve"> </w:t>
      </w:r>
      <w:r w:rsidRPr="00207B24">
        <w:rPr>
          <w:rStyle w:val="Char1"/>
          <w:rFonts w:hint="cs"/>
          <w:rtl/>
        </w:rPr>
        <w:t>«قار</w:t>
      </w:r>
      <w:r w:rsidRPr="00207B24">
        <w:rPr>
          <w:rStyle w:val="Char1"/>
          <w:rtl/>
        </w:rPr>
        <w:t>ة</w:t>
      </w:r>
      <w:r w:rsidRPr="00207B24">
        <w:rPr>
          <w:rStyle w:val="Char1"/>
          <w:rFonts w:hint="cs"/>
          <w:rtl/>
        </w:rPr>
        <w:t>»</w:t>
      </w:r>
      <w:r w:rsidRPr="00E03E22">
        <w:rPr>
          <w:rStyle w:val="Char8"/>
          <w:vertAlign w:val="superscript"/>
          <w:rtl/>
        </w:rPr>
        <w:footnoteReference w:id="17"/>
      </w:r>
      <w:r w:rsidRPr="00F62644">
        <w:rPr>
          <w:rStyle w:val="Char8"/>
          <w:rFonts w:hint="cs"/>
          <w:rtl/>
        </w:rPr>
        <w:t xml:space="preserve"> ابوبکر را دید و به او گفت: ای ابوبکر، کجا می‌خواهی بروی؟ ابوبکر گفت: قوم من مرا از شهر و دیار خود بیرون کردند، می‌خواهم بر روی زمین سیر کنم و پروردگارم را پرستش نمایم. ابن دغنه گفت: همانا کسی مثل تو </w:t>
      </w:r>
      <w:r w:rsidR="005F2BEA" w:rsidRPr="00F62644">
        <w:rPr>
          <w:rStyle w:val="Char8"/>
          <w:rFonts w:hint="cs"/>
          <w:rtl/>
        </w:rPr>
        <w:t>هیچ</w:t>
      </w:r>
      <w:r w:rsidR="005F2BEA" w:rsidRPr="00F62644">
        <w:rPr>
          <w:rStyle w:val="Char8"/>
          <w:rFonts w:hint="eastAsia"/>
          <w:rtl/>
        </w:rPr>
        <w:t>‌</w:t>
      </w:r>
      <w:r w:rsidRPr="00F62644">
        <w:rPr>
          <w:rStyle w:val="Char8"/>
          <w:rFonts w:hint="cs"/>
          <w:rtl/>
        </w:rPr>
        <w:t>گاه از شهر و دیار خویش خارج نمی‌شود وکسی نمی‌تواند او را از آنجا بیرون کند</w:t>
      </w:r>
      <w:r w:rsidR="005F2BEA" w:rsidRPr="00F62644">
        <w:rPr>
          <w:rStyle w:val="Char8"/>
          <w:rFonts w:hint="cs"/>
          <w:rtl/>
        </w:rPr>
        <w:t>،</w:t>
      </w:r>
      <w:r w:rsidRPr="00F62644">
        <w:rPr>
          <w:rStyle w:val="Char8"/>
          <w:rFonts w:hint="cs"/>
          <w:rtl/>
        </w:rPr>
        <w:t xml:space="preserve"> زیرا تو برای نیازمندان و بی‌چیزان کار می‌کنی، صل</w:t>
      </w:r>
      <w:r w:rsidR="00F62644">
        <w:rPr>
          <w:rStyle w:val="Char8"/>
          <w:rFonts w:hint="cs"/>
          <w:rtl/>
        </w:rPr>
        <w:t>ه</w:t>
      </w:r>
      <w:r w:rsidRPr="00F62644">
        <w:rPr>
          <w:rStyle w:val="Char8"/>
          <w:rFonts w:hint="cs"/>
          <w:rtl/>
        </w:rPr>
        <w:t xml:space="preserve"> رحم را به جا می‌آوری، خستگی و رنج و سختی را تحمل می‌کنی، و مصیبت‌ها و ناگواری‌های حق را همراهی می‌کنی. من تو را از ظلم و ستم امان می‌دهم، پس برگرد و پروردگارت را در سرزمین خود پرستش کن. پس ابوبکر برگشت و ابن دغنه هم او را همراهی نمود. ابن دغنه شب را در میان اشراف و بزرگان قریش گذراند و به آنان گفت: همانا کسی مثل ابوبکر هیچ گاه از شهر و دیار خویش خارج نمی‌شود و کسی نمی‌تواند او را از آنجا بیرون کند. آیا مردی را بیرون می‌کنید که برای نیازمندان و بی‌چیزان کار می‌کند، صل</w:t>
      </w:r>
      <w:r w:rsidR="00F62644">
        <w:rPr>
          <w:rStyle w:val="Char8"/>
          <w:rFonts w:hint="cs"/>
          <w:rtl/>
        </w:rPr>
        <w:t>ه</w:t>
      </w:r>
      <w:r w:rsidRPr="00F62644">
        <w:rPr>
          <w:rStyle w:val="Char8"/>
          <w:rFonts w:hint="cs"/>
          <w:rtl/>
        </w:rPr>
        <w:t xml:space="preserve"> رحم را به جا می‌آورد، خستگی و رنج و سختی را تحمل می‌کند، مهمان را میزبانی می‌کند و در حق او نیکی می‌نماید، و مصیبت‌ها و ناگواری‌های حق را همراهی می‌کند»؟!</w:t>
      </w:r>
      <w:r w:rsidRPr="00E03E22">
        <w:rPr>
          <w:rStyle w:val="Char8"/>
          <w:vertAlign w:val="superscript"/>
          <w:rtl/>
        </w:rPr>
        <w:footnoteReference w:id="18"/>
      </w:r>
      <w:r w:rsidR="003360BD" w:rsidRPr="00F62644">
        <w:rPr>
          <w:rStyle w:val="Char8"/>
          <w:rFonts w:hint="cs"/>
          <w:rtl/>
        </w:rPr>
        <w:t xml:space="preserve"> </w:t>
      </w:r>
      <w:r w:rsidRPr="00F62644">
        <w:rPr>
          <w:rStyle w:val="Char8"/>
          <w:rFonts w:hint="cs"/>
          <w:rtl/>
        </w:rPr>
        <w:t xml:space="preserve">بعداً تمام ماجرا می‌آید. </w:t>
      </w:r>
    </w:p>
    <w:p w:rsidR="0079034F" w:rsidRPr="00F62644" w:rsidRDefault="0079034F" w:rsidP="0079034F">
      <w:pPr>
        <w:pStyle w:val="StyleComplexBLotus12ptJustifiedFirstline05cmCharCharCharCharCharCharCharCharChar"/>
        <w:widowControl w:val="0"/>
        <w:spacing w:line="240" w:lineRule="auto"/>
        <w:ind w:firstLine="340"/>
        <w:rPr>
          <w:rStyle w:val="Char8"/>
          <w:rtl/>
        </w:rPr>
      </w:pPr>
      <w:r w:rsidRPr="00F62644">
        <w:rPr>
          <w:rStyle w:val="Char8"/>
          <w:rFonts w:hint="cs"/>
          <w:rtl/>
        </w:rPr>
        <w:t>ابن دغنه در حضور بزرگان قریش، ابوبکر را این چنین توصیف نموده همان گونه که خدیجه، پیامبر</w:t>
      </w:r>
      <w:r w:rsidRPr="00397B53">
        <w:rPr>
          <w:rFonts w:ascii="Tahoma" w:hAnsi="Tahoma" w:cs="CTraditional Arabic" w:hint="cs"/>
          <w:color w:val="000000"/>
          <w:spacing w:val="-4"/>
          <w:sz w:val="30"/>
          <w:szCs w:val="30"/>
          <w:rtl/>
          <w:lang w:bidi="fa-IR"/>
        </w:rPr>
        <w:t>ص</w:t>
      </w:r>
      <w:r w:rsidRPr="00F62644">
        <w:rPr>
          <w:rStyle w:val="Char8"/>
          <w:rFonts w:hint="cs"/>
          <w:rtl/>
        </w:rPr>
        <w:t xml:space="preserve"> را هنگامی که وحی بر او فرود آمد، توصیف نمود. </w:t>
      </w:r>
    </w:p>
    <w:p w:rsidR="0079034F" w:rsidRPr="00F62644" w:rsidRDefault="0079034F" w:rsidP="0079034F">
      <w:pPr>
        <w:pStyle w:val="StyleComplexBLotus12ptJustifiedFirstline05cmCharCharCharCharCharCharCharCharChar"/>
        <w:widowControl w:val="0"/>
        <w:spacing w:line="240" w:lineRule="auto"/>
        <w:ind w:firstLine="340"/>
        <w:rPr>
          <w:rStyle w:val="Char8"/>
          <w:rtl/>
        </w:rPr>
      </w:pPr>
      <w:r w:rsidRPr="00F62644">
        <w:rPr>
          <w:rStyle w:val="Char8"/>
          <w:rFonts w:hint="cs"/>
          <w:rtl/>
        </w:rPr>
        <w:t>از هیچ یک از افراد قریش ثابت نشده که عیب و نقصی را به ابوبکر نسبت دهند و یا او را خوار شمارند آن گونه که با مؤمنان ضعیف رفتار می‌کردند. و ابوبکر از نظر آنان هیچ عیب و نقصی نداشت جز ایمان به خدا و رسول خدا</w:t>
      </w:r>
      <w:r w:rsidRPr="00397B53">
        <w:rPr>
          <w:rFonts w:ascii="Tahoma" w:hAnsi="Tahoma" w:cs="CTraditional Arabic" w:hint="cs"/>
          <w:color w:val="000000"/>
          <w:spacing w:val="-4"/>
          <w:sz w:val="30"/>
          <w:szCs w:val="30"/>
          <w:rtl/>
          <w:lang w:bidi="fa-IR"/>
        </w:rPr>
        <w:t>ص</w:t>
      </w:r>
      <w:r w:rsidRPr="00E03E22">
        <w:rPr>
          <w:rStyle w:val="Char8"/>
          <w:vertAlign w:val="superscript"/>
          <w:rtl/>
        </w:rPr>
        <w:footnoteReference w:id="19"/>
      </w:r>
      <w:r w:rsidRPr="00F62644">
        <w:rPr>
          <w:rStyle w:val="Char8"/>
          <w:rFonts w:hint="cs"/>
          <w:rtl/>
        </w:rPr>
        <w:t>.</w:t>
      </w:r>
    </w:p>
    <w:p w:rsidR="0079034F" w:rsidRPr="00047482" w:rsidRDefault="0079034F" w:rsidP="004C4200">
      <w:pPr>
        <w:pStyle w:val="a2"/>
        <w:rPr>
          <w:rtl/>
        </w:rPr>
      </w:pPr>
      <w:bookmarkStart w:id="36" w:name="_Toc146958926"/>
      <w:bookmarkStart w:id="37" w:name="_Toc273728641"/>
      <w:bookmarkStart w:id="38" w:name="_Toc370325294"/>
      <w:bookmarkStart w:id="39" w:name="_Toc437433381"/>
      <w:r w:rsidRPr="00047482">
        <w:rPr>
          <w:rFonts w:hint="cs"/>
          <w:rtl/>
        </w:rPr>
        <w:t xml:space="preserve">وصف </w:t>
      </w:r>
      <w:r w:rsidRPr="004C4200">
        <w:rPr>
          <w:rFonts w:hint="cs"/>
          <w:rtl/>
        </w:rPr>
        <w:t>او به صديق در احاديث نبوی</w:t>
      </w:r>
      <w:bookmarkEnd w:id="36"/>
      <w:bookmarkEnd w:id="37"/>
      <w:bookmarkEnd w:id="38"/>
      <w:bookmarkEnd w:id="39"/>
      <w:r w:rsidRPr="00047482">
        <w:rPr>
          <w:rFonts w:hint="cs"/>
          <w:rtl/>
        </w:rPr>
        <w:t xml:space="preserve"> </w:t>
      </w:r>
    </w:p>
    <w:p w:rsidR="0079034F" w:rsidRPr="00F62644" w:rsidRDefault="0079034F" w:rsidP="00F3194F">
      <w:pPr>
        <w:pStyle w:val="StyleComplexBLotus12ptJustifiedFirstline05cmCharCharCharCharCharCharCharCharChar"/>
        <w:widowControl w:val="0"/>
        <w:spacing w:line="240" w:lineRule="auto"/>
        <w:ind w:firstLine="340"/>
        <w:rPr>
          <w:rStyle w:val="Char8"/>
          <w:rtl/>
        </w:rPr>
      </w:pPr>
      <w:r w:rsidRPr="00F62644">
        <w:rPr>
          <w:rStyle w:val="Char8"/>
          <w:rFonts w:hint="cs"/>
          <w:rtl/>
        </w:rPr>
        <w:t>این وصف با دلایل زیاد و با تواتر ضروری در نزد خاص و عام برای ابوبکر ثابت شده، و پیامبر</w:t>
      </w:r>
      <w:r w:rsidRPr="003C4B6B">
        <w:rPr>
          <w:rFonts w:ascii="Tahoma" w:hAnsi="Tahoma" w:cs="CTraditional Arabic" w:hint="cs"/>
          <w:color w:val="000000"/>
          <w:spacing w:val="-4"/>
          <w:sz w:val="30"/>
          <w:szCs w:val="30"/>
          <w:rtl/>
          <w:lang w:bidi="fa-IR"/>
        </w:rPr>
        <w:t>ص</w:t>
      </w:r>
      <w:r w:rsidRPr="00F62644">
        <w:rPr>
          <w:rStyle w:val="Char8"/>
          <w:rFonts w:hint="cs"/>
          <w:rtl/>
        </w:rPr>
        <w:t xml:space="preserve"> در حدیث صحیحی که بخاری و مسلم از انس بن مالک روایتش کرده‌اند، او را به این وصف متصف کرده است. </w:t>
      </w:r>
    </w:p>
    <w:p w:rsidR="0079034F" w:rsidRPr="00F62644" w:rsidRDefault="0079034F" w:rsidP="004C4200">
      <w:pPr>
        <w:pStyle w:val="StyleComplexBLotus12ptJustifiedFirstline05cmCharCharCharCharCharCharCharCharChar"/>
        <w:widowControl w:val="0"/>
        <w:spacing w:line="240" w:lineRule="auto"/>
        <w:ind w:firstLine="340"/>
        <w:rPr>
          <w:rStyle w:val="Char8"/>
          <w:rtl/>
        </w:rPr>
      </w:pPr>
      <w:r w:rsidRPr="00F62644">
        <w:rPr>
          <w:rStyle w:val="Char8"/>
          <w:rFonts w:hint="cs"/>
          <w:rtl/>
        </w:rPr>
        <w:t>در این حدیث انس بن مالک</w:t>
      </w:r>
      <w:r w:rsidR="006628BA" w:rsidRPr="006628BA">
        <w:rPr>
          <w:rStyle w:val="Char8"/>
          <w:rFonts w:cs="CTraditional Arabic" w:hint="cs"/>
          <w:rtl/>
        </w:rPr>
        <w:t xml:space="preserve">س </w:t>
      </w:r>
      <w:r w:rsidRPr="00F62644">
        <w:rPr>
          <w:rStyle w:val="Char8"/>
          <w:rFonts w:hint="cs"/>
          <w:rtl/>
        </w:rPr>
        <w:t xml:space="preserve">گوید: </w:t>
      </w:r>
      <w:r w:rsidR="005F2BEA">
        <w:rPr>
          <w:rFonts w:ascii="Times New Roman" w:hAnsi="Times New Roman" w:cs="Traditional Arabic" w:hint="cs"/>
          <w:sz w:val="28"/>
          <w:szCs w:val="28"/>
          <w:rtl/>
          <w:lang w:bidi="fa-IR"/>
        </w:rPr>
        <w:t>«</w:t>
      </w:r>
      <w:r w:rsidRPr="006628BA">
        <w:rPr>
          <w:rStyle w:val="Char3"/>
          <w:rtl/>
        </w:rPr>
        <w:t xml:space="preserve">صعد رسول الله </w:t>
      </w:r>
      <w:r w:rsidRPr="006628BA">
        <w:rPr>
          <w:rStyle w:val="Char3"/>
          <w:rFonts w:hint="cs"/>
          <w:rtl/>
        </w:rPr>
        <w:t>أ</w:t>
      </w:r>
      <w:r w:rsidRPr="006628BA">
        <w:rPr>
          <w:rStyle w:val="Char3"/>
          <w:rtl/>
        </w:rPr>
        <w:t>حداً</w:t>
      </w:r>
      <w:r w:rsidRPr="00E03E22">
        <w:rPr>
          <w:rStyle w:val="Char3"/>
          <w:rFonts w:cs="IRNazli"/>
          <w:szCs w:val="28"/>
          <w:vertAlign w:val="superscript"/>
          <w:rtl/>
        </w:rPr>
        <w:footnoteReference w:id="20"/>
      </w:r>
      <w:r w:rsidRPr="006628BA">
        <w:rPr>
          <w:rStyle w:val="Char3"/>
          <w:rFonts w:hint="cs"/>
          <w:rtl/>
        </w:rPr>
        <w:t xml:space="preserve"> </w:t>
      </w:r>
      <w:r w:rsidRPr="006628BA">
        <w:rPr>
          <w:rStyle w:val="Char3"/>
          <w:rtl/>
        </w:rPr>
        <w:t xml:space="preserve">ومعه </w:t>
      </w:r>
      <w:r w:rsidRPr="006628BA">
        <w:rPr>
          <w:rStyle w:val="Char3"/>
          <w:rFonts w:hint="cs"/>
          <w:rtl/>
        </w:rPr>
        <w:t>أ</w:t>
      </w:r>
      <w:r w:rsidRPr="006628BA">
        <w:rPr>
          <w:rStyle w:val="Char3"/>
          <w:rtl/>
        </w:rPr>
        <w:t>بوبکر وعمر وعثمان فرجف بهم</w:t>
      </w:r>
      <w:r w:rsidRPr="00E03E22">
        <w:rPr>
          <w:rStyle w:val="Char8"/>
          <w:vertAlign w:val="superscript"/>
          <w:rtl/>
        </w:rPr>
        <w:footnoteReference w:id="21"/>
      </w:r>
      <w:r w:rsidRPr="006628BA">
        <w:rPr>
          <w:rStyle w:val="Char3"/>
          <w:rFonts w:hint="cs"/>
          <w:rtl/>
        </w:rPr>
        <w:t xml:space="preserve"> </w:t>
      </w:r>
      <w:r w:rsidRPr="006628BA">
        <w:rPr>
          <w:rStyle w:val="Char3"/>
          <w:rtl/>
        </w:rPr>
        <w:t>فقال أثبت أحد فإنما علی</w:t>
      </w:r>
      <w:r w:rsidR="005F2BEA" w:rsidRPr="006628BA">
        <w:rPr>
          <w:rStyle w:val="Char3"/>
          <w:rFonts w:hint="cs"/>
          <w:rtl/>
        </w:rPr>
        <w:t>ك</w:t>
      </w:r>
      <w:r w:rsidRPr="006628BA">
        <w:rPr>
          <w:rStyle w:val="Char3"/>
          <w:rtl/>
        </w:rPr>
        <w:t xml:space="preserve"> نب</w:t>
      </w:r>
      <w:r w:rsidRPr="006628BA">
        <w:rPr>
          <w:rStyle w:val="Char3"/>
          <w:rFonts w:hint="cs"/>
          <w:rtl/>
        </w:rPr>
        <w:t>ي</w:t>
      </w:r>
      <w:r w:rsidRPr="006628BA">
        <w:rPr>
          <w:rStyle w:val="Char3"/>
          <w:rtl/>
        </w:rPr>
        <w:t xml:space="preserve"> وصدیق وشهیدان</w:t>
      </w:r>
      <w:r w:rsidR="005F2BEA">
        <w:rPr>
          <w:rFonts w:ascii="Lotus Linotype" w:hAnsi="Lotus Linotype" w:cs="Traditional Arabic" w:hint="cs"/>
          <w:sz w:val="28"/>
          <w:szCs w:val="28"/>
          <w:rtl/>
          <w:lang w:bidi="fa-IR"/>
        </w:rPr>
        <w:t>»</w:t>
      </w:r>
      <w:r w:rsidRPr="00E03E22">
        <w:rPr>
          <w:rStyle w:val="Char8"/>
          <w:vertAlign w:val="superscript"/>
          <w:rtl/>
        </w:rPr>
        <w:footnoteReference w:id="22"/>
      </w:r>
      <w:r w:rsidR="005F2BEA" w:rsidRPr="00F62644">
        <w:rPr>
          <w:rStyle w:val="Char8"/>
          <w:rFonts w:hint="cs"/>
          <w:rtl/>
        </w:rPr>
        <w:t>.</w:t>
      </w:r>
      <w:r w:rsidRPr="00F62644">
        <w:rPr>
          <w:rStyle w:val="Char8"/>
          <w:rFonts w:hint="cs"/>
          <w:rtl/>
        </w:rPr>
        <w:t xml:space="preserve"> </w:t>
      </w:r>
      <w:r w:rsidR="005F2BEA" w:rsidRPr="005F2BEA">
        <w:rPr>
          <w:rFonts w:ascii="Times New Roman" w:hAnsi="Times New Roman" w:cs="Traditional Arabic" w:hint="cs"/>
          <w:sz w:val="26"/>
          <w:szCs w:val="26"/>
          <w:rtl/>
          <w:lang w:bidi="fa-IR"/>
        </w:rPr>
        <w:t>«</w:t>
      </w:r>
      <w:r w:rsidRPr="00F62644">
        <w:rPr>
          <w:rStyle w:val="Char8"/>
          <w:rFonts w:hint="cs"/>
          <w:rtl/>
        </w:rPr>
        <w:t>پیامبر</w:t>
      </w:r>
      <w:r w:rsidRPr="005F2BEA">
        <w:rPr>
          <w:rFonts w:ascii="Tahoma" w:hAnsi="Tahoma" w:cs="CTraditional Arabic" w:hint="cs"/>
          <w:color w:val="000000"/>
          <w:spacing w:val="-4"/>
          <w:sz w:val="28"/>
          <w:szCs w:val="28"/>
          <w:rtl/>
          <w:lang w:bidi="fa-IR"/>
        </w:rPr>
        <w:t>ص</w:t>
      </w:r>
      <w:r w:rsidRPr="00F62644">
        <w:rPr>
          <w:rStyle w:val="Char8"/>
          <w:rFonts w:hint="cs"/>
          <w:rtl/>
        </w:rPr>
        <w:t xml:space="preserve"> بالای کوه اُحد رفت و ابوبکر و عمر و عثمان هم با او بودند، کوه اُحد (از فرط شادمانی) آنان را سخت جنباند. آنگاه پیامبر</w:t>
      </w:r>
      <w:r w:rsidRPr="005F2BEA">
        <w:rPr>
          <w:rFonts w:ascii="Tahoma" w:hAnsi="Tahoma" w:cs="CTraditional Arabic" w:hint="cs"/>
          <w:color w:val="000000"/>
          <w:spacing w:val="-4"/>
          <w:sz w:val="28"/>
          <w:szCs w:val="28"/>
          <w:rtl/>
          <w:lang w:bidi="fa-IR"/>
        </w:rPr>
        <w:t>ص</w:t>
      </w:r>
      <w:r w:rsidRPr="00F62644">
        <w:rPr>
          <w:rStyle w:val="Char8"/>
          <w:rFonts w:hint="cs"/>
          <w:rtl/>
        </w:rPr>
        <w:t xml:space="preserve"> فرمود: ای اُحد، بایست و حرکت نکن، زیرا یک پیامبر و یک صدیق و دو شهید بر بالای تو هستند</w:t>
      </w:r>
      <w:r w:rsidR="005F2BEA" w:rsidRPr="005F2BEA">
        <w:rPr>
          <w:rFonts w:ascii="Times New Roman" w:hAnsi="Times New Roman" w:cs="Traditional Arabic" w:hint="cs"/>
          <w:sz w:val="26"/>
          <w:szCs w:val="26"/>
          <w:rtl/>
          <w:lang w:bidi="fa-IR"/>
        </w:rPr>
        <w:t>»</w:t>
      </w:r>
      <w:r w:rsidRPr="00F62644">
        <w:rPr>
          <w:rStyle w:val="Char8"/>
          <w:rFonts w:hint="cs"/>
          <w:rtl/>
        </w:rPr>
        <w:t xml:space="preserve">. </w:t>
      </w:r>
    </w:p>
    <w:p w:rsidR="0079034F" w:rsidRPr="00F62644" w:rsidRDefault="0079034F" w:rsidP="00F3194F">
      <w:pPr>
        <w:pStyle w:val="StyleComplexBLotus12ptJustifiedFirstline05cmCharCharCharCharCharCharCharCharChar"/>
        <w:widowControl w:val="0"/>
        <w:spacing w:line="240" w:lineRule="auto"/>
        <w:ind w:firstLine="340"/>
        <w:rPr>
          <w:rStyle w:val="Char8"/>
          <w:rtl/>
        </w:rPr>
      </w:pPr>
      <w:r w:rsidRPr="00F62644">
        <w:rPr>
          <w:rStyle w:val="Char8"/>
          <w:rFonts w:hint="cs"/>
          <w:rtl/>
        </w:rPr>
        <w:t>و در سنن ترمذی از عایشه</w:t>
      </w:r>
      <w:r w:rsidR="005F2BEA">
        <w:rPr>
          <w:rFonts w:cs="CTraditional Arabic" w:hint="cs"/>
          <w:sz w:val="28"/>
          <w:szCs w:val="28"/>
          <w:rtl/>
          <w:lang w:bidi="fa-IR"/>
        </w:rPr>
        <w:t>ل</w:t>
      </w:r>
      <w:r w:rsidRPr="00F62644">
        <w:rPr>
          <w:rStyle w:val="Char8"/>
          <w:rFonts w:hint="cs"/>
          <w:rtl/>
        </w:rPr>
        <w:t xml:space="preserve"> روایت است که وی می‌گوید: یا رسول الله: </w:t>
      </w:r>
      <w:r w:rsidR="005F2BEA">
        <w:rPr>
          <w:rFonts w:cs="Traditional Arabic" w:hint="cs"/>
          <w:sz w:val="28"/>
          <w:szCs w:val="28"/>
          <w:rtl/>
          <w:lang w:bidi="fa-IR"/>
        </w:rPr>
        <w:t>﴿</w:t>
      </w:r>
      <w:r w:rsidR="00F3194F" w:rsidRPr="00293E2F">
        <w:rPr>
          <w:rStyle w:val="Charb"/>
          <w:rFonts w:hint="eastAsia"/>
          <w:rtl/>
        </w:rPr>
        <w:t>وَ</w:t>
      </w:r>
      <w:r w:rsidR="00F3194F" w:rsidRPr="00293E2F">
        <w:rPr>
          <w:rStyle w:val="Charb"/>
          <w:rFonts w:hint="cs"/>
          <w:rtl/>
        </w:rPr>
        <w:t>ٱ</w:t>
      </w:r>
      <w:r w:rsidR="00F3194F" w:rsidRPr="00293E2F">
        <w:rPr>
          <w:rStyle w:val="Charb"/>
          <w:rFonts w:hint="eastAsia"/>
          <w:rtl/>
        </w:rPr>
        <w:t>لَّذِينَ</w:t>
      </w:r>
      <w:r w:rsidR="00F3194F" w:rsidRPr="00293E2F">
        <w:rPr>
          <w:rStyle w:val="Charb"/>
          <w:rtl/>
        </w:rPr>
        <w:t xml:space="preserve"> </w:t>
      </w:r>
      <w:r w:rsidR="00F3194F" w:rsidRPr="00293E2F">
        <w:rPr>
          <w:rStyle w:val="Charb"/>
          <w:rFonts w:hint="eastAsia"/>
          <w:rtl/>
        </w:rPr>
        <w:t>يُؤ</w:t>
      </w:r>
      <w:r w:rsidR="00F3194F" w:rsidRPr="00293E2F">
        <w:rPr>
          <w:rStyle w:val="Charb"/>
          <w:rFonts w:hint="cs"/>
          <w:rtl/>
        </w:rPr>
        <w:t>ۡ</w:t>
      </w:r>
      <w:r w:rsidR="00F3194F" w:rsidRPr="00293E2F">
        <w:rPr>
          <w:rStyle w:val="Charb"/>
          <w:rFonts w:hint="eastAsia"/>
          <w:rtl/>
        </w:rPr>
        <w:t>تُونَ</w:t>
      </w:r>
      <w:r w:rsidR="00F3194F" w:rsidRPr="00293E2F">
        <w:rPr>
          <w:rStyle w:val="Charb"/>
          <w:rtl/>
        </w:rPr>
        <w:t xml:space="preserve"> </w:t>
      </w:r>
      <w:r w:rsidR="00F3194F" w:rsidRPr="00293E2F">
        <w:rPr>
          <w:rStyle w:val="Charb"/>
          <w:rFonts w:hint="eastAsia"/>
          <w:rtl/>
        </w:rPr>
        <w:t>مَا</w:t>
      </w:r>
      <w:r w:rsidR="00F3194F" w:rsidRPr="00293E2F">
        <w:rPr>
          <w:rStyle w:val="Charb"/>
          <w:rFonts w:hint="cs"/>
          <w:rtl/>
        </w:rPr>
        <w:t>ٓ</w:t>
      </w:r>
      <w:r w:rsidR="00F3194F" w:rsidRPr="00293E2F">
        <w:rPr>
          <w:rStyle w:val="Charb"/>
          <w:rtl/>
        </w:rPr>
        <w:t xml:space="preserve"> </w:t>
      </w:r>
      <w:r w:rsidR="00F3194F" w:rsidRPr="00293E2F">
        <w:rPr>
          <w:rStyle w:val="Charb"/>
          <w:rFonts w:hint="eastAsia"/>
          <w:rtl/>
        </w:rPr>
        <w:t>ءَاتَواْ</w:t>
      </w:r>
      <w:r w:rsidR="00F3194F" w:rsidRPr="00293E2F">
        <w:rPr>
          <w:rStyle w:val="Charb"/>
          <w:rtl/>
        </w:rPr>
        <w:t xml:space="preserve"> </w:t>
      </w:r>
      <w:r w:rsidR="00F3194F" w:rsidRPr="00293E2F">
        <w:rPr>
          <w:rStyle w:val="Charb"/>
          <w:rFonts w:hint="eastAsia"/>
          <w:rtl/>
        </w:rPr>
        <w:t>وَّقُلُوبُهُم</w:t>
      </w:r>
      <w:r w:rsidR="00F3194F" w:rsidRPr="00293E2F">
        <w:rPr>
          <w:rStyle w:val="Charb"/>
          <w:rFonts w:hint="cs"/>
          <w:rtl/>
        </w:rPr>
        <w:t>ۡ</w:t>
      </w:r>
      <w:r w:rsidR="00F3194F" w:rsidRPr="00293E2F">
        <w:rPr>
          <w:rStyle w:val="Charb"/>
          <w:rtl/>
        </w:rPr>
        <w:t xml:space="preserve"> </w:t>
      </w:r>
      <w:r w:rsidR="00F3194F" w:rsidRPr="00293E2F">
        <w:rPr>
          <w:rStyle w:val="Charb"/>
          <w:rFonts w:hint="eastAsia"/>
          <w:rtl/>
        </w:rPr>
        <w:t>وَجِلَةٌ</w:t>
      </w:r>
      <w:r w:rsidR="005F2BEA">
        <w:rPr>
          <w:rFonts w:cs="Traditional Arabic" w:hint="cs"/>
          <w:sz w:val="28"/>
          <w:szCs w:val="28"/>
          <w:rtl/>
          <w:lang w:bidi="fa-IR"/>
        </w:rPr>
        <w:t>﴾</w:t>
      </w:r>
      <w:r w:rsidR="005F2BEA" w:rsidRPr="004C4200">
        <w:rPr>
          <w:rStyle w:val="Chara"/>
          <w:rFonts w:hint="cs"/>
          <w:rtl/>
        </w:rPr>
        <w:t xml:space="preserve"> [المؤمنون: 60]</w:t>
      </w:r>
      <w:r w:rsidR="005F2BEA" w:rsidRPr="00F62644">
        <w:rPr>
          <w:rStyle w:val="Char8"/>
          <w:rtl/>
        </w:rPr>
        <w:t xml:space="preserve"> </w:t>
      </w:r>
      <w:r w:rsidR="005F2BEA" w:rsidRPr="00E03E22">
        <w:rPr>
          <w:rStyle w:val="Char8"/>
          <w:vertAlign w:val="superscript"/>
          <w:rtl/>
        </w:rPr>
        <w:footnoteReference w:id="23"/>
      </w:r>
      <w:r w:rsidR="005F2BEA" w:rsidRPr="00F62644">
        <w:rPr>
          <w:rStyle w:val="Char8"/>
          <w:rFonts w:hint="cs"/>
          <w:rtl/>
        </w:rPr>
        <w:t>.</w:t>
      </w:r>
    </w:p>
    <w:p w:rsidR="0079034F" w:rsidRPr="00F62644" w:rsidRDefault="005F2BEA" w:rsidP="005F2BEA">
      <w:pPr>
        <w:ind w:firstLine="284"/>
        <w:jc w:val="lowKashida"/>
        <w:rPr>
          <w:rStyle w:val="Char8"/>
          <w:rtl/>
        </w:rPr>
      </w:pPr>
      <w:r w:rsidRPr="005F2BEA">
        <w:rPr>
          <w:rFonts w:cs="Traditional Arabic" w:hint="cs"/>
          <w:sz w:val="26"/>
          <w:szCs w:val="26"/>
          <w:rtl/>
          <w:lang w:bidi="fa-IR"/>
        </w:rPr>
        <w:t>«</w:t>
      </w:r>
      <w:r w:rsidR="0079034F" w:rsidRPr="00F62644">
        <w:rPr>
          <w:rStyle w:val="Char8"/>
          <w:rtl/>
        </w:rPr>
        <w:t>و</w:t>
      </w:r>
      <w:r w:rsidR="0013484F">
        <w:rPr>
          <w:rStyle w:val="Char8"/>
          <w:rtl/>
        </w:rPr>
        <w:t xml:space="preserve"> آن‌ها </w:t>
      </w:r>
      <w:r w:rsidR="00F62644">
        <w:rPr>
          <w:rStyle w:val="Char8"/>
          <w:rtl/>
        </w:rPr>
        <w:t>ک</w:t>
      </w:r>
      <w:r w:rsidR="0079034F" w:rsidRPr="00F62644">
        <w:rPr>
          <w:rStyle w:val="Char8"/>
          <w:rtl/>
        </w:rPr>
        <w:t>ه نها</w:t>
      </w:r>
      <w:r w:rsidR="00F62644">
        <w:rPr>
          <w:rStyle w:val="Char8"/>
          <w:rtl/>
        </w:rPr>
        <w:t>ی</w:t>
      </w:r>
      <w:r w:rsidR="0079034F" w:rsidRPr="00F62644">
        <w:rPr>
          <w:rStyle w:val="Char8"/>
          <w:rtl/>
        </w:rPr>
        <w:t xml:space="preserve">ت </w:t>
      </w:r>
      <w:r w:rsidR="00F62644">
        <w:rPr>
          <w:rStyle w:val="Char8"/>
          <w:rtl/>
        </w:rPr>
        <w:t>ک</w:t>
      </w:r>
      <w:r w:rsidR="0079034F" w:rsidRPr="00F62644">
        <w:rPr>
          <w:rStyle w:val="Char8"/>
          <w:rtl/>
        </w:rPr>
        <w:t>وشش را در انجام طاعات به خرج مى‏دهند و با ا</w:t>
      </w:r>
      <w:r w:rsidR="00F62644">
        <w:rPr>
          <w:rStyle w:val="Char8"/>
          <w:rtl/>
        </w:rPr>
        <w:t>ی</w:t>
      </w:r>
      <w:r w:rsidR="0079034F" w:rsidRPr="00F62644">
        <w:rPr>
          <w:rStyle w:val="Char8"/>
          <w:rtl/>
        </w:rPr>
        <w:t>ن حال، دل</w:t>
      </w:r>
      <w:r w:rsidR="00F3194F" w:rsidRPr="00F62644">
        <w:rPr>
          <w:rStyle w:val="Char8"/>
          <w:rFonts w:hint="cs"/>
          <w:rtl/>
        </w:rPr>
        <w:t>‌</w:t>
      </w:r>
      <w:r w:rsidR="0079034F" w:rsidRPr="00F62644">
        <w:rPr>
          <w:rStyle w:val="Char8"/>
          <w:rtl/>
        </w:rPr>
        <w:t>ها</w:t>
      </w:r>
      <w:r w:rsidR="00F62644">
        <w:rPr>
          <w:rStyle w:val="Char8"/>
          <w:rtl/>
        </w:rPr>
        <w:t>ی</w:t>
      </w:r>
      <w:r w:rsidR="0079034F" w:rsidRPr="00F62644">
        <w:rPr>
          <w:rStyle w:val="Char8"/>
          <w:rtl/>
        </w:rPr>
        <w:t>شان هراسنا</w:t>
      </w:r>
      <w:r w:rsidR="00F62644">
        <w:rPr>
          <w:rStyle w:val="Char8"/>
          <w:rtl/>
        </w:rPr>
        <w:t>ک</w:t>
      </w:r>
      <w:r w:rsidR="0079034F" w:rsidRPr="00F62644">
        <w:rPr>
          <w:rStyle w:val="Char8"/>
          <w:rtl/>
        </w:rPr>
        <w:t xml:space="preserve"> است</w:t>
      </w:r>
      <w:r w:rsidRPr="005F2BEA">
        <w:rPr>
          <w:rFonts w:cs="Traditional Arabic" w:hint="cs"/>
          <w:sz w:val="26"/>
          <w:szCs w:val="26"/>
          <w:rtl/>
          <w:lang w:bidi="fa-IR"/>
        </w:rPr>
        <w:t>»</w:t>
      </w:r>
      <w:r w:rsidR="0079034F" w:rsidRPr="00F62644">
        <w:rPr>
          <w:rStyle w:val="Char8"/>
          <w:rFonts w:hint="cs"/>
          <w:rtl/>
        </w:rPr>
        <w:t>.</w:t>
      </w:r>
    </w:p>
    <w:p w:rsidR="0079034F" w:rsidRPr="00F62644" w:rsidRDefault="005F2BEA" w:rsidP="00F3194F">
      <w:pPr>
        <w:ind w:firstLine="284"/>
        <w:jc w:val="lowKashida"/>
        <w:rPr>
          <w:rStyle w:val="Char8"/>
          <w:rtl/>
        </w:rPr>
      </w:pPr>
      <w:r>
        <w:rPr>
          <w:rFonts w:cs="Traditional Arabic" w:hint="cs"/>
          <w:sz w:val="26"/>
          <w:szCs w:val="26"/>
          <w:rtl/>
          <w:lang w:bidi="fa-IR"/>
        </w:rPr>
        <w:t>«</w:t>
      </w:r>
      <w:r w:rsidRPr="006628BA">
        <w:rPr>
          <w:rStyle w:val="Char3"/>
          <w:rFonts w:hint="eastAsia"/>
          <w:rtl/>
        </w:rPr>
        <w:t>أَنْ</w:t>
      </w:r>
      <w:r w:rsidRPr="006628BA">
        <w:rPr>
          <w:rStyle w:val="Char3"/>
          <w:rtl/>
        </w:rPr>
        <w:t xml:space="preserve"> </w:t>
      </w:r>
      <w:r w:rsidRPr="006628BA">
        <w:rPr>
          <w:rStyle w:val="Char3"/>
          <w:rFonts w:hint="eastAsia"/>
          <w:rtl/>
        </w:rPr>
        <w:t>لا</w:t>
      </w:r>
      <w:r w:rsidRPr="006628BA">
        <w:rPr>
          <w:rStyle w:val="Char3"/>
          <w:rtl/>
        </w:rPr>
        <w:t xml:space="preserve"> </w:t>
      </w:r>
      <w:r w:rsidRPr="006628BA">
        <w:rPr>
          <w:rStyle w:val="Char3"/>
          <w:rFonts w:hint="eastAsia"/>
          <w:rtl/>
        </w:rPr>
        <w:t>يُقْبَلَ</w:t>
      </w:r>
      <w:r w:rsidRPr="006628BA">
        <w:rPr>
          <w:rStyle w:val="Char3"/>
          <w:rtl/>
        </w:rPr>
        <w:t xml:space="preserve"> </w:t>
      </w:r>
      <w:r w:rsidRPr="006628BA">
        <w:rPr>
          <w:rStyle w:val="Char3"/>
          <w:rFonts w:hint="eastAsia"/>
          <w:rtl/>
        </w:rPr>
        <w:t>مِنْهُ</w:t>
      </w:r>
      <w:r w:rsidRPr="006628BA">
        <w:rPr>
          <w:rStyle w:val="Char3"/>
          <w:rtl/>
        </w:rPr>
        <w:t xml:space="preserve"> أهو الرجل یزن</w:t>
      </w:r>
      <w:r w:rsidRPr="006628BA">
        <w:rPr>
          <w:rStyle w:val="Char3"/>
          <w:rFonts w:hint="cs"/>
          <w:rtl/>
        </w:rPr>
        <w:t>ي</w:t>
      </w:r>
      <w:r w:rsidRPr="006628BA">
        <w:rPr>
          <w:rStyle w:val="Char3"/>
          <w:rtl/>
        </w:rPr>
        <w:t xml:space="preserve"> ویسرق ویشرب الخمر ویخالف؟ قال: یا ابنة الصدیق، ولکنه الرجل یصوم ویتصدق ویخاف ألا</w:t>
      </w:r>
      <w:r w:rsidRPr="006628BA">
        <w:rPr>
          <w:rStyle w:val="Char3"/>
          <w:rFonts w:hint="cs"/>
          <w:rtl/>
        </w:rPr>
        <w:t>َّ</w:t>
      </w:r>
      <w:r w:rsidRPr="006628BA">
        <w:rPr>
          <w:rStyle w:val="Char3"/>
          <w:rtl/>
        </w:rPr>
        <w:t xml:space="preserve"> یقبل منه</w:t>
      </w:r>
      <w:r>
        <w:rPr>
          <w:rFonts w:cs="Traditional Arabic" w:hint="cs"/>
          <w:sz w:val="26"/>
          <w:szCs w:val="26"/>
          <w:rtl/>
          <w:lang w:bidi="fa-IR"/>
        </w:rPr>
        <w:t>»</w:t>
      </w:r>
      <w:r w:rsidR="0079034F" w:rsidRPr="00E03E22">
        <w:rPr>
          <w:rStyle w:val="Char8"/>
          <w:vertAlign w:val="superscript"/>
          <w:rtl/>
        </w:rPr>
        <w:footnoteReference w:id="24"/>
      </w:r>
      <w:r w:rsidR="0079034F" w:rsidRPr="00F62644">
        <w:rPr>
          <w:rStyle w:val="Char8"/>
          <w:rFonts w:hint="cs"/>
          <w:rtl/>
        </w:rPr>
        <w:t>و</w:t>
      </w:r>
      <w:r w:rsidR="0079034F" w:rsidRPr="00E03E22">
        <w:rPr>
          <w:rStyle w:val="Char8"/>
          <w:vertAlign w:val="superscript"/>
          <w:rtl/>
        </w:rPr>
        <w:footnoteReference w:id="25"/>
      </w:r>
      <w:r w:rsidR="0079034F" w:rsidRPr="00F62644">
        <w:rPr>
          <w:rStyle w:val="Char8"/>
          <w:rFonts w:hint="cs"/>
          <w:rtl/>
        </w:rPr>
        <w:t xml:space="preserve">: </w:t>
      </w:r>
      <w:r w:rsidRPr="005F2BEA">
        <w:rPr>
          <w:rFonts w:cs="Traditional Arabic" w:hint="cs"/>
          <w:sz w:val="26"/>
          <w:szCs w:val="26"/>
          <w:rtl/>
          <w:lang w:bidi="fa-IR"/>
        </w:rPr>
        <w:t>«</w:t>
      </w:r>
      <w:r w:rsidR="0079034F" w:rsidRPr="00F62644">
        <w:rPr>
          <w:rStyle w:val="Char8"/>
          <w:rFonts w:hint="cs"/>
          <w:rtl/>
        </w:rPr>
        <w:t>ای رسول خدا، آیا آی</w:t>
      </w:r>
      <w:r w:rsidR="00F62644">
        <w:rPr>
          <w:rStyle w:val="Char8"/>
          <w:rFonts w:hint="cs"/>
          <w:rtl/>
        </w:rPr>
        <w:t>ه</w:t>
      </w:r>
      <w:r w:rsidR="0079034F" w:rsidRPr="00F62644">
        <w:rPr>
          <w:rStyle w:val="Char8"/>
          <w:rFonts w:hint="cs"/>
          <w:rtl/>
        </w:rPr>
        <w:t xml:space="preserve"> </w:t>
      </w:r>
      <w:r w:rsidRPr="005F2BEA">
        <w:rPr>
          <w:rFonts w:cs="Traditional Arabic" w:hint="cs"/>
          <w:rtl/>
          <w:lang w:bidi="fa-IR"/>
        </w:rPr>
        <w:t>﴿</w:t>
      </w:r>
      <w:r w:rsidR="00F3194F" w:rsidRPr="00293E2F">
        <w:rPr>
          <w:rStyle w:val="Charb"/>
          <w:rFonts w:hint="eastAsia"/>
          <w:rtl/>
        </w:rPr>
        <w:t>وَ</w:t>
      </w:r>
      <w:r w:rsidR="00F3194F" w:rsidRPr="00293E2F">
        <w:rPr>
          <w:rStyle w:val="Charb"/>
          <w:rFonts w:hint="cs"/>
          <w:rtl/>
        </w:rPr>
        <w:t>ٱ</w:t>
      </w:r>
      <w:r w:rsidR="00F3194F" w:rsidRPr="00293E2F">
        <w:rPr>
          <w:rStyle w:val="Charb"/>
          <w:rFonts w:hint="eastAsia"/>
          <w:rtl/>
        </w:rPr>
        <w:t>لَّذِينَ</w:t>
      </w:r>
      <w:r w:rsidR="00F3194F" w:rsidRPr="00293E2F">
        <w:rPr>
          <w:rStyle w:val="Charb"/>
          <w:rtl/>
        </w:rPr>
        <w:t xml:space="preserve"> </w:t>
      </w:r>
      <w:r w:rsidR="00F3194F" w:rsidRPr="00293E2F">
        <w:rPr>
          <w:rStyle w:val="Charb"/>
          <w:rFonts w:hint="eastAsia"/>
          <w:rtl/>
        </w:rPr>
        <w:t>يُؤ</w:t>
      </w:r>
      <w:r w:rsidR="00F3194F" w:rsidRPr="00293E2F">
        <w:rPr>
          <w:rStyle w:val="Charb"/>
          <w:rFonts w:hint="cs"/>
          <w:rtl/>
        </w:rPr>
        <w:t>ۡ</w:t>
      </w:r>
      <w:r w:rsidR="00F3194F" w:rsidRPr="00293E2F">
        <w:rPr>
          <w:rStyle w:val="Charb"/>
          <w:rFonts w:hint="eastAsia"/>
          <w:rtl/>
        </w:rPr>
        <w:t>تُونَ</w:t>
      </w:r>
      <w:r w:rsidR="00F3194F" w:rsidRPr="00293E2F">
        <w:rPr>
          <w:rStyle w:val="Charb"/>
          <w:rtl/>
        </w:rPr>
        <w:t xml:space="preserve"> </w:t>
      </w:r>
      <w:r w:rsidR="00F3194F" w:rsidRPr="00293E2F">
        <w:rPr>
          <w:rStyle w:val="Charb"/>
          <w:rFonts w:hint="eastAsia"/>
          <w:rtl/>
        </w:rPr>
        <w:t>مَا</w:t>
      </w:r>
      <w:r w:rsidR="00F3194F" w:rsidRPr="00293E2F">
        <w:rPr>
          <w:rStyle w:val="Charb"/>
          <w:rFonts w:hint="cs"/>
          <w:rtl/>
        </w:rPr>
        <w:t>ٓ</w:t>
      </w:r>
      <w:r w:rsidR="00F3194F" w:rsidRPr="00293E2F">
        <w:rPr>
          <w:rStyle w:val="Charb"/>
          <w:rtl/>
        </w:rPr>
        <w:t xml:space="preserve"> </w:t>
      </w:r>
      <w:r w:rsidR="00F3194F" w:rsidRPr="00293E2F">
        <w:rPr>
          <w:rStyle w:val="Charb"/>
          <w:rFonts w:hint="eastAsia"/>
          <w:rtl/>
        </w:rPr>
        <w:t>ءَاتَواْ</w:t>
      </w:r>
      <w:r w:rsidR="00F3194F" w:rsidRPr="00293E2F">
        <w:rPr>
          <w:rStyle w:val="Charb"/>
          <w:rtl/>
        </w:rPr>
        <w:t xml:space="preserve"> </w:t>
      </w:r>
      <w:r w:rsidR="00F3194F" w:rsidRPr="00293E2F">
        <w:rPr>
          <w:rStyle w:val="Charb"/>
          <w:rFonts w:hint="eastAsia"/>
          <w:rtl/>
        </w:rPr>
        <w:t>وَّقُلُوبُهُم</w:t>
      </w:r>
      <w:r w:rsidR="00F3194F" w:rsidRPr="00293E2F">
        <w:rPr>
          <w:rStyle w:val="Charb"/>
          <w:rFonts w:hint="cs"/>
          <w:rtl/>
        </w:rPr>
        <w:t>ۡ</w:t>
      </w:r>
      <w:r w:rsidR="00F3194F" w:rsidRPr="00293E2F">
        <w:rPr>
          <w:rStyle w:val="Charb"/>
          <w:rtl/>
        </w:rPr>
        <w:t xml:space="preserve"> </w:t>
      </w:r>
      <w:r w:rsidR="00F3194F" w:rsidRPr="00293E2F">
        <w:rPr>
          <w:rStyle w:val="Charb"/>
          <w:rFonts w:hint="eastAsia"/>
          <w:rtl/>
        </w:rPr>
        <w:t>وَجِلَةٌ</w:t>
      </w:r>
      <w:r w:rsidRPr="005F2BEA">
        <w:rPr>
          <w:rFonts w:cs="Traditional Arabic" w:hint="cs"/>
          <w:rtl/>
          <w:lang w:bidi="fa-IR"/>
        </w:rPr>
        <w:t>﴾</w:t>
      </w:r>
      <w:r w:rsidRPr="00F62644">
        <w:rPr>
          <w:rStyle w:val="Char8"/>
          <w:rFonts w:hint="cs"/>
          <w:rtl/>
        </w:rPr>
        <w:t xml:space="preserve"> </w:t>
      </w:r>
      <w:r w:rsidR="0079034F" w:rsidRPr="00F62644">
        <w:rPr>
          <w:rStyle w:val="Char8"/>
          <w:rFonts w:hint="cs"/>
          <w:rtl/>
        </w:rPr>
        <w:t>دربار</w:t>
      </w:r>
      <w:r w:rsidRPr="00F62644">
        <w:rPr>
          <w:rStyle w:val="Char8"/>
          <w:rFonts w:hint="cs"/>
          <w:rtl/>
        </w:rPr>
        <w:t>خ</w:t>
      </w:r>
      <w:r w:rsidR="0079034F" w:rsidRPr="00F62644">
        <w:rPr>
          <w:rStyle w:val="Char8"/>
          <w:rFonts w:hint="cs"/>
          <w:rtl/>
        </w:rPr>
        <w:t xml:space="preserve"> مردی است که زنا می‌کند، دزدی می‌کند، شراب می‌نوشد و از اوامر الهی سرپیچی می‌نماید؟ پیامبر</w:t>
      </w:r>
      <w:r w:rsidR="0079034F" w:rsidRPr="005F2BEA">
        <w:rPr>
          <w:rFonts w:ascii="Tahoma" w:hAnsi="Tahoma" w:cs="CTraditional Arabic" w:hint="cs"/>
          <w:color w:val="000000"/>
          <w:spacing w:val="-4"/>
          <w:rtl/>
          <w:lang w:bidi="fa-IR"/>
        </w:rPr>
        <w:t>ص</w:t>
      </w:r>
      <w:r w:rsidR="0079034F" w:rsidRPr="00F62644">
        <w:rPr>
          <w:rStyle w:val="Char8"/>
          <w:rFonts w:hint="cs"/>
          <w:rtl/>
        </w:rPr>
        <w:t xml:space="preserve"> فرمود: نه ای دختر صدیق، بلکه آن دربار</w:t>
      </w:r>
      <w:r w:rsidR="00F62644">
        <w:rPr>
          <w:rStyle w:val="Char8"/>
          <w:rFonts w:hint="cs"/>
          <w:rtl/>
        </w:rPr>
        <w:t>ه</w:t>
      </w:r>
      <w:r w:rsidR="0079034F" w:rsidRPr="00F62644">
        <w:rPr>
          <w:rStyle w:val="Char8"/>
          <w:rFonts w:hint="cs"/>
          <w:rtl/>
        </w:rPr>
        <w:t xml:space="preserve"> مردی است که روزه می‌گیرد، صدقه می‌دهد و می‌ترسد از اینکه مبادا روزه و صدقه‌اش پذیرفته نگردد</w:t>
      </w:r>
      <w:r w:rsidRPr="005F2BEA">
        <w:rPr>
          <w:rFonts w:cs="Traditional Arabic" w:hint="cs"/>
          <w:sz w:val="26"/>
          <w:szCs w:val="26"/>
          <w:rtl/>
          <w:lang w:bidi="fa-IR"/>
        </w:rPr>
        <w:t>»</w:t>
      </w:r>
      <w:r w:rsidR="0079034F" w:rsidRPr="00F62644">
        <w:rPr>
          <w:rStyle w:val="Char8"/>
          <w:rFonts w:hint="cs"/>
          <w:rtl/>
        </w:rPr>
        <w:t xml:space="preserve">. </w:t>
      </w:r>
    </w:p>
    <w:p w:rsidR="0079034F" w:rsidRDefault="0079034F" w:rsidP="004C4200">
      <w:pPr>
        <w:pStyle w:val="a2"/>
        <w:rPr>
          <w:rtl/>
        </w:rPr>
      </w:pPr>
      <w:bookmarkStart w:id="40" w:name="_Toc146958927"/>
      <w:bookmarkStart w:id="41" w:name="_Toc273728642"/>
      <w:bookmarkStart w:id="42" w:name="_Toc370325295"/>
      <w:bookmarkStart w:id="43" w:name="_Toc437433382"/>
      <w:r w:rsidRPr="00123D8E">
        <w:rPr>
          <w:rFonts w:hint="cs"/>
          <w:rtl/>
        </w:rPr>
        <w:t xml:space="preserve">صديق رساتر از </w:t>
      </w:r>
      <w:r w:rsidRPr="004C4200">
        <w:rPr>
          <w:rFonts w:hint="cs"/>
          <w:rtl/>
        </w:rPr>
        <w:t>صادق</w:t>
      </w:r>
      <w:r w:rsidRPr="00123D8E">
        <w:rPr>
          <w:rFonts w:hint="cs"/>
          <w:rtl/>
        </w:rPr>
        <w:t xml:space="preserve"> است</w:t>
      </w:r>
      <w:bookmarkEnd w:id="40"/>
      <w:bookmarkEnd w:id="41"/>
      <w:bookmarkEnd w:id="42"/>
      <w:bookmarkEnd w:id="43"/>
    </w:p>
    <w:p w:rsidR="0079034F" w:rsidRPr="00F62644" w:rsidRDefault="0079034F" w:rsidP="0079034F">
      <w:pPr>
        <w:pStyle w:val="StyleComplexBLotus12ptJustifiedFirstline05cmCharCharCharCharCharCharCharCharChar"/>
        <w:widowControl w:val="0"/>
        <w:spacing w:line="240" w:lineRule="auto"/>
        <w:ind w:firstLine="340"/>
        <w:rPr>
          <w:rStyle w:val="Char8"/>
          <w:rtl/>
        </w:rPr>
      </w:pPr>
      <w:r w:rsidRPr="00F62644">
        <w:rPr>
          <w:rStyle w:val="Char8"/>
          <w:rFonts w:hint="cs"/>
          <w:rtl/>
        </w:rPr>
        <w:t>وصف صدیق، کامل</w:t>
      </w:r>
      <w:r w:rsidRPr="00F62644">
        <w:rPr>
          <w:rStyle w:val="Char8"/>
          <w:rFonts w:hint="eastAsia"/>
          <w:rtl/>
        </w:rPr>
        <w:t>‌تر از وصف صادق است.</w:t>
      </w:r>
      <w:r w:rsidRPr="00F62644">
        <w:rPr>
          <w:rStyle w:val="Char8"/>
          <w:rFonts w:hint="cs"/>
          <w:rtl/>
        </w:rPr>
        <w:t xml:space="preserve"> هر صدیقی، صادقی است ولی هر صادقی، صدیق نیست. فضیلت و برتری ابوبکر تنها در این نیست که او صادق است به گونه‌ای که دیگران شایستگی بیشتری برای صدق و راستی نسبت به او نداشته باشند، بلکه فضیلتش در این است که او به هر چیزی که پیامبر</w:t>
      </w:r>
      <w:r w:rsidRPr="008B4450">
        <w:rPr>
          <w:rFonts w:ascii="Tahoma" w:hAnsi="Tahoma" w:cs="CTraditional Arabic" w:hint="cs"/>
          <w:color w:val="000000"/>
          <w:spacing w:val="-4"/>
          <w:sz w:val="30"/>
          <w:szCs w:val="30"/>
          <w:rtl/>
          <w:lang w:bidi="fa-IR"/>
        </w:rPr>
        <w:t>ص</w:t>
      </w:r>
      <w:r w:rsidRPr="00F62644">
        <w:rPr>
          <w:rStyle w:val="Char8"/>
          <w:rFonts w:hint="cs"/>
          <w:rtl/>
        </w:rPr>
        <w:t xml:space="preserve"> به آن خبر داده، از تمام </w:t>
      </w:r>
      <w:r w:rsidR="00F62644">
        <w:rPr>
          <w:rStyle w:val="Char8"/>
          <w:rFonts w:hint="cs"/>
          <w:rtl/>
        </w:rPr>
        <w:t>ک</w:t>
      </w:r>
      <w:r w:rsidRPr="00F62644">
        <w:rPr>
          <w:rStyle w:val="Char8"/>
          <w:rFonts w:hint="cs"/>
          <w:rtl/>
        </w:rPr>
        <w:t>ل</w:t>
      </w:r>
      <w:r w:rsidR="00F62644">
        <w:rPr>
          <w:rStyle w:val="Char8"/>
          <w:rFonts w:hint="cs"/>
          <w:rtl/>
        </w:rPr>
        <w:t>ی</w:t>
      </w:r>
      <w:r w:rsidRPr="00F62644">
        <w:rPr>
          <w:rStyle w:val="Char8"/>
          <w:rFonts w:hint="cs"/>
          <w:rtl/>
        </w:rPr>
        <w:t>ات و جزئ</w:t>
      </w:r>
      <w:r w:rsidR="00F62644">
        <w:rPr>
          <w:rStyle w:val="Char8"/>
          <w:rFonts w:hint="cs"/>
          <w:rtl/>
        </w:rPr>
        <w:t>ی</w:t>
      </w:r>
      <w:r w:rsidRPr="00F62644">
        <w:rPr>
          <w:rStyle w:val="Char8"/>
          <w:rFonts w:hint="cs"/>
          <w:rtl/>
        </w:rPr>
        <w:t xml:space="preserve">اتش آگاه بوده است و در علم و نیت و قول و عمل، آن را به طور  کامل تصدیق نموده است. </w:t>
      </w:r>
    </w:p>
    <w:p w:rsidR="0079034F" w:rsidRPr="00F62644" w:rsidRDefault="0079034F" w:rsidP="0079034F">
      <w:pPr>
        <w:pStyle w:val="StyleComplexBLotus12ptJustifiedFirstline05cmCharCharCharCharCharCharCharCharChar"/>
        <w:widowControl w:val="0"/>
        <w:spacing w:line="240" w:lineRule="auto"/>
        <w:ind w:firstLine="340"/>
        <w:rPr>
          <w:rStyle w:val="Char8"/>
          <w:rtl/>
        </w:rPr>
      </w:pPr>
      <w:r w:rsidRPr="00F62644">
        <w:rPr>
          <w:rStyle w:val="Char8"/>
          <w:rFonts w:hint="cs"/>
          <w:rtl/>
        </w:rPr>
        <w:t>این امر برای ابوذر</w:t>
      </w:r>
      <w:r w:rsidRPr="00E03E22">
        <w:rPr>
          <w:rStyle w:val="Char8"/>
          <w:vertAlign w:val="superscript"/>
          <w:rtl/>
        </w:rPr>
        <w:footnoteReference w:id="26"/>
      </w:r>
      <w:r w:rsidRPr="00F62644">
        <w:rPr>
          <w:rStyle w:val="Char8"/>
          <w:rFonts w:hint="cs"/>
          <w:rtl/>
        </w:rPr>
        <w:t xml:space="preserve"> و دیگران حاصل نشده، زیرا او به آنچه که پیامبر</w:t>
      </w:r>
      <w:r w:rsidRPr="008B4450">
        <w:rPr>
          <w:rFonts w:ascii="Tahoma" w:hAnsi="Tahoma" w:cs="CTraditional Arabic" w:hint="cs"/>
          <w:color w:val="000000"/>
          <w:spacing w:val="-4"/>
          <w:sz w:val="30"/>
          <w:szCs w:val="30"/>
          <w:rtl/>
          <w:lang w:bidi="fa-IR"/>
        </w:rPr>
        <w:t>ص</w:t>
      </w:r>
      <w:r w:rsidRPr="00F62644">
        <w:rPr>
          <w:rStyle w:val="Char8"/>
          <w:rFonts w:hint="cs"/>
          <w:rtl/>
        </w:rPr>
        <w:t xml:space="preserve"> بدان خبر داده، آگاه نبوده آن طور که ابوبکر بدان آگاه بوده است. و تصدیقی که برای ابوبکر حاصل شده، برای ابوذر حاصل نشده است؛ زیرا ابوبکر از او عالم‌تر و آگاه‌تر بوده، بیشتر از او به خدا و پیامبر</w:t>
      </w:r>
      <w:r w:rsidRPr="008B4450">
        <w:rPr>
          <w:rFonts w:ascii="Tahoma" w:hAnsi="Tahoma" w:cs="CTraditional Arabic" w:hint="cs"/>
          <w:color w:val="000000"/>
          <w:spacing w:val="-4"/>
          <w:sz w:val="30"/>
          <w:szCs w:val="30"/>
          <w:rtl/>
          <w:lang w:bidi="fa-IR"/>
        </w:rPr>
        <w:t>ص</w:t>
      </w:r>
      <w:r w:rsidRPr="00F62644">
        <w:rPr>
          <w:rStyle w:val="Char8"/>
          <w:rFonts w:hint="cs"/>
          <w:rtl/>
        </w:rPr>
        <w:t xml:space="preserve"> محبت داشته، بیشتر از او خدا و پیامبر</w:t>
      </w:r>
      <w:r w:rsidRPr="008B4450">
        <w:rPr>
          <w:rFonts w:ascii="Tahoma" w:hAnsi="Tahoma" w:cs="CTraditional Arabic" w:hint="cs"/>
          <w:color w:val="000000"/>
          <w:spacing w:val="-4"/>
          <w:sz w:val="30"/>
          <w:szCs w:val="30"/>
          <w:rtl/>
          <w:lang w:bidi="fa-IR"/>
        </w:rPr>
        <w:t>ص</w:t>
      </w:r>
      <w:r w:rsidRPr="00F62644">
        <w:rPr>
          <w:rStyle w:val="Char8"/>
          <w:rFonts w:hint="cs"/>
          <w:rtl/>
        </w:rPr>
        <w:t xml:space="preserve"> را یاری نموده، بیشتر از او با جان و مالش به خاطر راه خدا جهاد نموده، و دیگر صفاتی که کمال صدیق بودن ابوبکر را می‌رساند. </w:t>
      </w:r>
    </w:p>
    <w:p w:rsidR="0079034F" w:rsidRPr="00F62644" w:rsidRDefault="0079034F" w:rsidP="0079034F">
      <w:pPr>
        <w:pStyle w:val="StyleComplexBLotus12ptJustifiedFirstline05cmCharCharCharCharCharCharCharCharChar"/>
        <w:widowControl w:val="0"/>
        <w:spacing w:line="240" w:lineRule="auto"/>
        <w:ind w:firstLine="340"/>
        <w:rPr>
          <w:rStyle w:val="Char8"/>
          <w:rtl/>
        </w:rPr>
      </w:pPr>
      <w:r w:rsidRPr="00F62644">
        <w:rPr>
          <w:rStyle w:val="Char8"/>
          <w:rFonts w:hint="cs"/>
          <w:rtl/>
        </w:rPr>
        <w:t>برترین انسان‌ها بعد از پیامبران، صدیقین هستند</w:t>
      </w:r>
      <w:r w:rsidRPr="00E03E22">
        <w:rPr>
          <w:rStyle w:val="Char8"/>
          <w:vertAlign w:val="superscript"/>
          <w:rtl/>
        </w:rPr>
        <w:footnoteReference w:id="27"/>
      </w:r>
      <w:r w:rsidRPr="00F62644">
        <w:rPr>
          <w:rStyle w:val="Char8"/>
          <w:rFonts w:hint="cs"/>
          <w:rtl/>
        </w:rPr>
        <w:t xml:space="preserve"> و هر کس در صدیق بودن کامل‌تر باشد، او افضل و برتر است</w:t>
      </w:r>
      <w:r w:rsidRPr="00E03E22">
        <w:rPr>
          <w:rStyle w:val="Char8"/>
          <w:vertAlign w:val="superscript"/>
          <w:rtl/>
        </w:rPr>
        <w:footnoteReference w:id="28"/>
      </w:r>
      <w:r w:rsidRPr="00F62644">
        <w:rPr>
          <w:rStyle w:val="Char8"/>
          <w:rFonts w:hint="cs"/>
          <w:rtl/>
        </w:rPr>
        <w:t>.</w:t>
      </w:r>
    </w:p>
    <w:p w:rsidR="0079034F" w:rsidRPr="00625B3E" w:rsidRDefault="0079034F" w:rsidP="004C4200">
      <w:pPr>
        <w:pStyle w:val="a2"/>
        <w:rPr>
          <w:rtl/>
        </w:rPr>
      </w:pPr>
      <w:bookmarkStart w:id="44" w:name="_Toc146958928"/>
      <w:bookmarkStart w:id="45" w:name="_Toc273728643"/>
      <w:bookmarkStart w:id="46" w:name="_Toc370325296"/>
      <w:bookmarkStart w:id="47" w:name="_Toc437433383"/>
      <w:r w:rsidRPr="004C4200">
        <w:rPr>
          <w:rFonts w:hint="cs"/>
          <w:rtl/>
        </w:rPr>
        <w:t>ابوبکر، پيشقدم‌ترين صحابه برای خيرات و نيکی‌ها، و اولين کسی که اسلام آورد</w:t>
      </w:r>
      <w:bookmarkEnd w:id="44"/>
      <w:bookmarkEnd w:id="45"/>
      <w:bookmarkEnd w:id="46"/>
      <w:bookmarkEnd w:id="47"/>
    </w:p>
    <w:p w:rsidR="0079034F" w:rsidRPr="00D750ED" w:rsidRDefault="0079034F" w:rsidP="009D4358">
      <w:pPr>
        <w:pStyle w:val="StyleComplexBLotus12ptJustifiedFirstline05cmCharCharCharCharCharCharCharCharChar"/>
        <w:widowControl w:val="0"/>
        <w:spacing w:line="240" w:lineRule="auto"/>
        <w:ind w:firstLine="340"/>
        <w:rPr>
          <w:rFonts w:ascii="Times New Roman" w:hAnsi="Times New Roman" w:cs="Times New Roman"/>
          <w:sz w:val="28"/>
          <w:szCs w:val="28"/>
          <w:rtl/>
          <w:lang w:bidi="fa-IR"/>
        </w:rPr>
      </w:pPr>
      <w:r w:rsidRPr="00F62644">
        <w:rPr>
          <w:rStyle w:val="Char8"/>
          <w:rFonts w:hint="cs"/>
          <w:rtl/>
        </w:rPr>
        <w:t>اولین کسانی که به پیامبر</w:t>
      </w:r>
      <w:r w:rsidRPr="00625B3E">
        <w:rPr>
          <w:rFonts w:ascii="Times New Roman" w:hAnsi="Times New Roman" w:cs="CTraditional Arabic" w:hint="cs"/>
          <w:sz w:val="28"/>
          <w:szCs w:val="28"/>
          <w:rtl/>
          <w:lang w:bidi="fa-IR"/>
        </w:rPr>
        <w:t>ص</w:t>
      </w:r>
      <w:r w:rsidRPr="00F62644">
        <w:rPr>
          <w:rStyle w:val="Char8"/>
          <w:rFonts w:hint="cs"/>
          <w:rtl/>
        </w:rPr>
        <w:t xml:space="preserve"> ایمان آوردند، به اتفاق تمامی مردم، چهار نفرند: در میان مردان، ابوبکر</w:t>
      </w:r>
      <w:r w:rsidR="005F2BEA" w:rsidRPr="00F62644">
        <w:rPr>
          <w:rStyle w:val="Char8"/>
          <w:rFonts w:hint="cs"/>
          <w:rtl/>
        </w:rPr>
        <w:t>،</w:t>
      </w:r>
      <w:r w:rsidRPr="00F62644">
        <w:rPr>
          <w:rStyle w:val="Char8"/>
          <w:rFonts w:hint="cs"/>
          <w:rtl/>
        </w:rPr>
        <w:t xml:space="preserve"> در میان زنان، خدیجه</w:t>
      </w:r>
      <w:r w:rsidR="005F2BEA" w:rsidRPr="00F62644">
        <w:rPr>
          <w:rStyle w:val="Char8"/>
          <w:rFonts w:hint="cs"/>
          <w:rtl/>
        </w:rPr>
        <w:t>،</w:t>
      </w:r>
      <w:r w:rsidRPr="00F62644">
        <w:rPr>
          <w:rStyle w:val="Char8"/>
          <w:rFonts w:hint="cs"/>
          <w:rtl/>
        </w:rPr>
        <w:t xml:space="preserve"> در میان کودکان، علی</w:t>
      </w:r>
      <w:r w:rsidR="005F2BEA" w:rsidRPr="00F62644">
        <w:rPr>
          <w:rStyle w:val="Char8"/>
          <w:rFonts w:hint="cs"/>
          <w:rtl/>
        </w:rPr>
        <w:t>،</w:t>
      </w:r>
      <w:r w:rsidRPr="00F62644">
        <w:rPr>
          <w:rStyle w:val="Char8"/>
          <w:rFonts w:hint="cs"/>
          <w:rtl/>
        </w:rPr>
        <w:t xml:space="preserve"> و در میان برده‌ها، زید بن حارثه. در صحیح بخاری از ابودرداء</w:t>
      </w:r>
      <w:r w:rsidR="006628BA" w:rsidRPr="006628BA">
        <w:rPr>
          <w:rStyle w:val="Char8"/>
          <w:rFonts w:cs="CTraditional Arabic" w:hint="cs"/>
          <w:rtl/>
        </w:rPr>
        <w:t xml:space="preserve">س </w:t>
      </w:r>
      <w:r w:rsidRPr="00F62644">
        <w:rPr>
          <w:rStyle w:val="Char8"/>
          <w:rFonts w:hint="cs"/>
          <w:rtl/>
        </w:rPr>
        <w:t>روایت است که او گوید: «در نزد پیامبر</w:t>
      </w:r>
      <w:r w:rsidRPr="00625B3E">
        <w:rPr>
          <w:rFonts w:ascii="Times New Roman" w:hAnsi="Times New Roman" w:cs="CTraditional Arabic" w:hint="cs"/>
          <w:sz w:val="28"/>
          <w:szCs w:val="28"/>
          <w:rtl/>
          <w:lang w:bidi="fa-IR"/>
        </w:rPr>
        <w:t>ص</w:t>
      </w:r>
      <w:r w:rsidRPr="00F62644">
        <w:rPr>
          <w:rStyle w:val="Char8"/>
          <w:rFonts w:hint="cs"/>
          <w:rtl/>
        </w:rPr>
        <w:t xml:space="preserve"> نشسته بودم که ناگهان ابوبکر به طرف ما روی آورد در حالی که  گوشه‌ا</w:t>
      </w:r>
      <w:r w:rsidR="00F62644">
        <w:rPr>
          <w:rStyle w:val="Char8"/>
          <w:rFonts w:hint="cs"/>
          <w:rtl/>
        </w:rPr>
        <w:t>ی</w:t>
      </w:r>
      <w:r w:rsidRPr="00F62644">
        <w:rPr>
          <w:rStyle w:val="Char8"/>
          <w:rFonts w:hint="cs"/>
          <w:rtl/>
        </w:rPr>
        <w:t xml:space="preserve"> از لباسش را گرفته بود تا جایی که زانویش نمایان بود. پیامبر</w:t>
      </w:r>
      <w:r w:rsidRPr="00625B3E">
        <w:rPr>
          <w:rFonts w:ascii="Times New Roman" w:hAnsi="Times New Roman" w:cs="CTraditional Arabic" w:hint="cs"/>
          <w:sz w:val="28"/>
          <w:szCs w:val="28"/>
          <w:rtl/>
          <w:lang w:bidi="fa-IR"/>
        </w:rPr>
        <w:t>ص</w:t>
      </w:r>
      <w:r w:rsidRPr="00F62644">
        <w:rPr>
          <w:rStyle w:val="Char8"/>
          <w:rFonts w:hint="cs"/>
          <w:rtl/>
        </w:rPr>
        <w:t xml:space="preserve"> فرمود: </w:t>
      </w:r>
      <w:r w:rsidR="005F2BEA">
        <w:rPr>
          <w:rStyle w:val="Char3"/>
          <w:rFonts w:cs="Traditional Arabic" w:hint="cs"/>
          <w:rtl/>
        </w:rPr>
        <w:t>«</w:t>
      </w:r>
      <w:r w:rsidR="005F2BEA" w:rsidRPr="006628BA">
        <w:rPr>
          <w:rStyle w:val="Char3"/>
          <w:rFonts w:hint="eastAsia"/>
          <w:rtl/>
        </w:rPr>
        <w:t>أَمَّا</w:t>
      </w:r>
      <w:r w:rsidR="005F2BEA" w:rsidRPr="006628BA">
        <w:rPr>
          <w:rStyle w:val="Char3"/>
          <w:rtl/>
        </w:rPr>
        <w:t xml:space="preserve"> </w:t>
      </w:r>
      <w:r w:rsidR="005F2BEA" w:rsidRPr="006628BA">
        <w:rPr>
          <w:rStyle w:val="Char3"/>
          <w:rFonts w:hint="eastAsia"/>
          <w:rtl/>
        </w:rPr>
        <w:t>صَاحِبُكُمْ</w:t>
      </w:r>
      <w:r w:rsidR="005F2BEA" w:rsidRPr="006628BA">
        <w:rPr>
          <w:rStyle w:val="Char3"/>
          <w:rtl/>
        </w:rPr>
        <w:t xml:space="preserve"> </w:t>
      </w:r>
      <w:r w:rsidR="005F2BEA" w:rsidRPr="006628BA">
        <w:rPr>
          <w:rStyle w:val="Char3"/>
          <w:rFonts w:hint="eastAsia"/>
          <w:rtl/>
        </w:rPr>
        <w:t>فَقَدْ</w:t>
      </w:r>
      <w:r w:rsidR="005F2BEA" w:rsidRPr="006628BA">
        <w:rPr>
          <w:rStyle w:val="Char3"/>
          <w:rtl/>
        </w:rPr>
        <w:t xml:space="preserve"> </w:t>
      </w:r>
      <w:r w:rsidR="005F2BEA" w:rsidRPr="006628BA">
        <w:rPr>
          <w:rStyle w:val="Char3"/>
          <w:rFonts w:hint="eastAsia"/>
          <w:rtl/>
        </w:rPr>
        <w:t>غَامَرَ</w:t>
      </w:r>
      <w:r w:rsidR="005F2BEA">
        <w:rPr>
          <w:rStyle w:val="Char3"/>
          <w:rFonts w:cs="Traditional Arabic" w:hint="cs"/>
          <w:rtl/>
        </w:rPr>
        <w:t>»</w:t>
      </w:r>
      <w:r w:rsidRPr="00E03E22">
        <w:rPr>
          <w:rStyle w:val="Char8"/>
          <w:vertAlign w:val="superscript"/>
          <w:rtl/>
        </w:rPr>
        <w:footnoteReference w:id="29"/>
      </w:r>
      <w:r w:rsidRPr="00F62644">
        <w:rPr>
          <w:rStyle w:val="Char8"/>
          <w:rFonts w:hint="cs"/>
          <w:rtl/>
        </w:rPr>
        <w:t xml:space="preserve"> </w:t>
      </w:r>
      <w:r w:rsidR="005F2BEA" w:rsidRPr="005F2BEA">
        <w:rPr>
          <w:rFonts w:ascii="Times New Roman" w:hAnsi="Times New Roman" w:cs="Traditional Arabic" w:hint="cs"/>
          <w:sz w:val="26"/>
          <w:szCs w:val="26"/>
          <w:rtl/>
          <w:lang w:bidi="fa-IR"/>
        </w:rPr>
        <w:t>«</w:t>
      </w:r>
      <w:r w:rsidRPr="00F62644">
        <w:rPr>
          <w:rStyle w:val="Char8"/>
          <w:rFonts w:hint="cs"/>
          <w:rtl/>
        </w:rPr>
        <w:t>این دوست شما در گرداب خصومت فرو رفته است</w:t>
      </w:r>
      <w:r w:rsidR="005F2BEA" w:rsidRPr="005F2BEA">
        <w:rPr>
          <w:rFonts w:ascii="Times New Roman" w:hAnsi="Times New Roman" w:cs="Traditional Arabic" w:hint="cs"/>
          <w:sz w:val="26"/>
          <w:szCs w:val="26"/>
          <w:rtl/>
          <w:lang w:bidi="fa-IR"/>
        </w:rPr>
        <w:t>»</w:t>
      </w:r>
      <w:r w:rsidRPr="00F62644">
        <w:rPr>
          <w:rStyle w:val="Char8"/>
          <w:rFonts w:hint="cs"/>
          <w:rtl/>
        </w:rPr>
        <w:t>. آنگاه ابوبکر سلام کرد و گفت: ای رسول خدا، میان من و پسر خطاب اختلاف و درگیری جزئی بود، بلافاصله به سوی او شتافتم و پشیمان شدم و از او خواستم که مرا ببخشد، اما عمر از این کار امتناع کرد و اینک من به سوی تو روی آورده‌ام. پیامبر</w:t>
      </w:r>
      <w:r w:rsidRPr="00625B3E">
        <w:rPr>
          <w:rFonts w:ascii="Times New Roman" w:hAnsi="Times New Roman" w:cs="CTraditional Arabic" w:hint="cs"/>
          <w:sz w:val="28"/>
          <w:szCs w:val="28"/>
          <w:rtl/>
          <w:lang w:bidi="fa-IR"/>
        </w:rPr>
        <w:t>ص</w:t>
      </w:r>
      <w:r w:rsidRPr="00F62644">
        <w:rPr>
          <w:rStyle w:val="Char8"/>
          <w:rFonts w:hint="cs"/>
          <w:rtl/>
        </w:rPr>
        <w:t xml:space="preserve"> فرمود:</w:t>
      </w:r>
      <w:r w:rsidR="005F2BEA" w:rsidRPr="00F62644">
        <w:rPr>
          <w:rStyle w:val="Char8"/>
          <w:rFonts w:hint="cs"/>
          <w:rtl/>
        </w:rPr>
        <w:t xml:space="preserve"> </w:t>
      </w:r>
      <w:r w:rsidR="005F2BEA">
        <w:rPr>
          <w:rFonts w:ascii="Times New Roman" w:hAnsi="Times New Roman" w:cs="Traditional Arabic" w:hint="cs"/>
          <w:sz w:val="28"/>
          <w:szCs w:val="28"/>
          <w:rtl/>
          <w:lang w:bidi="fa-IR"/>
        </w:rPr>
        <w:t>«</w:t>
      </w:r>
      <w:r w:rsidR="005F2BEA" w:rsidRPr="006628BA">
        <w:rPr>
          <w:rStyle w:val="Char3"/>
          <w:rFonts w:hint="eastAsia"/>
          <w:rtl/>
        </w:rPr>
        <w:t>يَغْفِرُ</w:t>
      </w:r>
      <w:r w:rsidR="005F2BEA" w:rsidRPr="006628BA">
        <w:rPr>
          <w:rStyle w:val="Char3"/>
          <w:rtl/>
        </w:rPr>
        <w:t xml:space="preserve"> </w:t>
      </w:r>
      <w:r w:rsidR="005F2BEA" w:rsidRPr="006628BA">
        <w:rPr>
          <w:rStyle w:val="Char3"/>
          <w:rFonts w:hint="eastAsia"/>
          <w:rtl/>
        </w:rPr>
        <w:t>اللَّهُ</w:t>
      </w:r>
      <w:r w:rsidR="005F2BEA" w:rsidRPr="006628BA">
        <w:rPr>
          <w:rStyle w:val="Char3"/>
          <w:rtl/>
        </w:rPr>
        <w:t xml:space="preserve"> </w:t>
      </w:r>
      <w:r w:rsidR="005F2BEA" w:rsidRPr="006628BA">
        <w:rPr>
          <w:rStyle w:val="Char3"/>
          <w:rFonts w:hint="eastAsia"/>
          <w:rtl/>
        </w:rPr>
        <w:t>لَكَ</w:t>
      </w:r>
      <w:r w:rsidR="005F2BEA" w:rsidRPr="006628BA">
        <w:rPr>
          <w:rStyle w:val="Char3"/>
          <w:rtl/>
        </w:rPr>
        <w:t xml:space="preserve"> </w:t>
      </w:r>
      <w:r w:rsidR="005F2BEA" w:rsidRPr="006628BA">
        <w:rPr>
          <w:rStyle w:val="Char3"/>
          <w:rFonts w:hint="eastAsia"/>
          <w:rtl/>
        </w:rPr>
        <w:t>يَا</w:t>
      </w:r>
      <w:r w:rsidR="005F2BEA" w:rsidRPr="006628BA">
        <w:rPr>
          <w:rStyle w:val="Char3"/>
          <w:rtl/>
        </w:rPr>
        <w:t xml:space="preserve"> </w:t>
      </w:r>
      <w:r w:rsidR="005F2BEA" w:rsidRPr="006628BA">
        <w:rPr>
          <w:rStyle w:val="Char3"/>
          <w:rFonts w:hint="eastAsia"/>
          <w:rtl/>
        </w:rPr>
        <w:t>أَبَا</w:t>
      </w:r>
      <w:r w:rsidR="005F2BEA" w:rsidRPr="006628BA">
        <w:rPr>
          <w:rStyle w:val="Char3"/>
          <w:rtl/>
        </w:rPr>
        <w:t xml:space="preserve"> </w:t>
      </w:r>
      <w:r w:rsidR="005F2BEA" w:rsidRPr="006628BA">
        <w:rPr>
          <w:rStyle w:val="Char3"/>
          <w:rFonts w:hint="eastAsia"/>
          <w:rtl/>
        </w:rPr>
        <w:t>بَكْرٍ</w:t>
      </w:r>
      <w:r w:rsidR="005F2BEA" w:rsidRPr="006628BA">
        <w:rPr>
          <w:rStyle w:val="Char3"/>
          <w:rtl/>
        </w:rPr>
        <w:t xml:space="preserve"> </w:t>
      </w:r>
      <w:r w:rsidR="005F2BEA" w:rsidRPr="006628BA">
        <w:rPr>
          <w:rStyle w:val="Char3"/>
          <w:rFonts w:hint="eastAsia"/>
          <w:rtl/>
        </w:rPr>
        <w:t>ثَلاَثًا</w:t>
      </w:r>
      <w:r w:rsidR="005F2BEA">
        <w:rPr>
          <w:rFonts w:ascii="Times New Roman" w:hAnsi="Times New Roman" w:cs="Traditional Arabic" w:hint="cs"/>
          <w:sz w:val="28"/>
          <w:szCs w:val="28"/>
          <w:rtl/>
          <w:lang w:bidi="fa-IR"/>
        </w:rPr>
        <w:t>»</w:t>
      </w:r>
      <w:r w:rsidRPr="00F62644">
        <w:rPr>
          <w:rStyle w:val="Char8"/>
          <w:rFonts w:hint="cs"/>
          <w:rtl/>
        </w:rPr>
        <w:t xml:space="preserve"> </w:t>
      </w:r>
      <w:r w:rsidR="005F2BEA" w:rsidRPr="005F2BEA">
        <w:rPr>
          <w:rFonts w:ascii="Times New Roman" w:hAnsi="Times New Roman" w:cs="Traditional Arabic" w:hint="cs"/>
          <w:sz w:val="26"/>
          <w:szCs w:val="26"/>
          <w:rtl/>
          <w:lang w:bidi="fa-IR"/>
        </w:rPr>
        <w:t>«</w:t>
      </w:r>
      <w:r w:rsidRPr="00F62644">
        <w:rPr>
          <w:rStyle w:val="Char8"/>
          <w:rFonts w:hint="cs"/>
          <w:rtl/>
        </w:rPr>
        <w:t>خداوند تو را ببخشد ای ابوبکر، و این جمله را سه بار تکرار فرمود</w:t>
      </w:r>
      <w:r w:rsidR="005F2BEA" w:rsidRPr="005F2BEA">
        <w:rPr>
          <w:rFonts w:ascii="Times New Roman" w:hAnsi="Times New Roman" w:cs="Traditional Arabic" w:hint="cs"/>
          <w:sz w:val="26"/>
          <w:szCs w:val="26"/>
          <w:rtl/>
          <w:lang w:bidi="fa-IR"/>
        </w:rPr>
        <w:t>»</w:t>
      </w:r>
      <w:r w:rsidRPr="00F62644">
        <w:rPr>
          <w:rStyle w:val="Char8"/>
          <w:rFonts w:hint="cs"/>
          <w:rtl/>
        </w:rPr>
        <w:t>. سپس عمر پشیمان شد و به منزل ابوبکر آمد و پرسید: ابوبکر آنجا نیست؟ گفتند: نه. پس نزد پیامبر</w:t>
      </w:r>
      <w:r w:rsidRPr="00625B3E">
        <w:rPr>
          <w:rFonts w:ascii="Times New Roman" w:hAnsi="Times New Roman" w:cs="CTraditional Arabic" w:hint="cs"/>
          <w:sz w:val="28"/>
          <w:szCs w:val="28"/>
          <w:rtl/>
          <w:lang w:bidi="fa-IR"/>
        </w:rPr>
        <w:t>ص</w:t>
      </w:r>
      <w:r w:rsidRPr="00F62644">
        <w:rPr>
          <w:rStyle w:val="Char8"/>
          <w:rFonts w:hint="cs"/>
          <w:rtl/>
        </w:rPr>
        <w:t xml:space="preserve"> آمد و بر او سلام کرد. کم کم رنگ و روی پیامبر</w:t>
      </w:r>
      <w:r w:rsidRPr="00625B3E">
        <w:rPr>
          <w:rFonts w:ascii="Times New Roman" w:hAnsi="Times New Roman" w:cs="CTraditional Arabic" w:hint="cs"/>
          <w:sz w:val="28"/>
          <w:szCs w:val="28"/>
          <w:rtl/>
          <w:lang w:bidi="fa-IR"/>
        </w:rPr>
        <w:t>ص</w:t>
      </w:r>
      <w:r w:rsidRPr="00F62644">
        <w:rPr>
          <w:rStyle w:val="Char8"/>
          <w:rFonts w:hint="cs"/>
          <w:rtl/>
        </w:rPr>
        <w:t xml:space="preserve"> از خشم برگردید تا اینکه ابوبکر ترحم و دلسوزی کرد، پس بر دو زانویش نشست و گفت: ای رسول خدا، به خدا قسم من دو بار به او ظلم کرده‌ام</w:t>
      </w:r>
      <w:r w:rsidRPr="00E03E22">
        <w:rPr>
          <w:rStyle w:val="Char8"/>
          <w:vertAlign w:val="superscript"/>
          <w:rtl/>
        </w:rPr>
        <w:footnoteReference w:id="30"/>
      </w:r>
      <w:r w:rsidRPr="00F62644">
        <w:rPr>
          <w:rStyle w:val="Char8"/>
          <w:rFonts w:hint="cs"/>
          <w:rtl/>
        </w:rPr>
        <w:t>. آنگاه پیامبر</w:t>
      </w:r>
      <w:r w:rsidRPr="00625B3E">
        <w:rPr>
          <w:rFonts w:ascii="Times New Roman" w:hAnsi="Times New Roman" w:cs="CTraditional Arabic" w:hint="cs"/>
          <w:sz w:val="28"/>
          <w:szCs w:val="28"/>
          <w:rtl/>
          <w:lang w:bidi="fa-IR"/>
        </w:rPr>
        <w:t>ص</w:t>
      </w:r>
      <w:r w:rsidRPr="00F62644">
        <w:rPr>
          <w:rStyle w:val="Char8"/>
          <w:rFonts w:hint="cs"/>
          <w:rtl/>
        </w:rPr>
        <w:t xml:space="preserve"> فرمود:</w:t>
      </w:r>
      <w:r w:rsidR="009D4358" w:rsidRPr="00F62644">
        <w:rPr>
          <w:rStyle w:val="Char8"/>
          <w:rFonts w:hint="cs"/>
          <w:rtl/>
        </w:rPr>
        <w:t xml:space="preserve"> </w:t>
      </w:r>
      <w:r w:rsidR="009D4358">
        <w:rPr>
          <w:rFonts w:ascii="Times New Roman" w:hAnsi="Times New Roman" w:cs="Traditional Arabic" w:hint="cs"/>
          <w:sz w:val="28"/>
          <w:szCs w:val="28"/>
          <w:rtl/>
          <w:lang w:bidi="fa-IR"/>
        </w:rPr>
        <w:t>«</w:t>
      </w:r>
      <w:r w:rsidR="009D4358" w:rsidRPr="006628BA">
        <w:rPr>
          <w:rStyle w:val="Char3"/>
          <w:rFonts w:hint="eastAsia"/>
          <w:rtl/>
        </w:rPr>
        <w:t>إِنَّ</w:t>
      </w:r>
      <w:r w:rsidR="009D4358" w:rsidRPr="006628BA">
        <w:rPr>
          <w:rStyle w:val="Char3"/>
          <w:rtl/>
        </w:rPr>
        <w:t xml:space="preserve"> </w:t>
      </w:r>
      <w:r w:rsidR="009D4358" w:rsidRPr="006628BA">
        <w:rPr>
          <w:rStyle w:val="Char3"/>
          <w:rFonts w:hint="eastAsia"/>
          <w:rtl/>
        </w:rPr>
        <w:t>اللَّهَ</w:t>
      </w:r>
      <w:r w:rsidR="009D4358" w:rsidRPr="006628BA">
        <w:rPr>
          <w:rStyle w:val="Char3"/>
          <w:rtl/>
        </w:rPr>
        <w:t xml:space="preserve"> </w:t>
      </w:r>
      <w:r w:rsidR="009D4358" w:rsidRPr="006628BA">
        <w:rPr>
          <w:rStyle w:val="Char3"/>
          <w:rFonts w:hint="eastAsia"/>
          <w:rtl/>
        </w:rPr>
        <w:t>بَعَثَنِي</w:t>
      </w:r>
      <w:r w:rsidR="009D4358" w:rsidRPr="006628BA">
        <w:rPr>
          <w:rStyle w:val="Char3"/>
          <w:rtl/>
        </w:rPr>
        <w:t xml:space="preserve"> </w:t>
      </w:r>
      <w:r w:rsidR="009D4358" w:rsidRPr="006628BA">
        <w:rPr>
          <w:rStyle w:val="Char3"/>
          <w:rFonts w:hint="eastAsia"/>
          <w:rtl/>
        </w:rPr>
        <w:t>إِلَيْكُمْ</w:t>
      </w:r>
      <w:r w:rsidR="009D4358" w:rsidRPr="006628BA">
        <w:rPr>
          <w:rStyle w:val="Char3"/>
          <w:rtl/>
        </w:rPr>
        <w:t xml:space="preserve"> </w:t>
      </w:r>
      <w:r w:rsidR="009D4358" w:rsidRPr="006628BA">
        <w:rPr>
          <w:rStyle w:val="Char3"/>
          <w:rFonts w:hint="eastAsia"/>
          <w:rtl/>
        </w:rPr>
        <w:t>فَقُلْتُمْ</w:t>
      </w:r>
      <w:r w:rsidR="009D4358" w:rsidRPr="006628BA">
        <w:rPr>
          <w:rStyle w:val="Char3"/>
          <w:rtl/>
        </w:rPr>
        <w:t xml:space="preserve"> </w:t>
      </w:r>
      <w:r w:rsidR="009D4358" w:rsidRPr="006628BA">
        <w:rPr>
          <w:rStyle w:val="Char3"/>
          <w:rFonts w:hint="eastAsia"/>
          <w:rtl/>
        </w:rPr>
        <w:t>كَذَبْتَ</w:t>
      </w:r>
      <w:r w:rsidR="009D4358" w:rsidRPr="006628BA">
        <w:rPr>
          <w:rStyle w:val="Char3"/>
          <w:rtl/>
        </w:rPr>
        <w:t xml:space="preserve"> </w:t>
      </w:r>
      <w:r w:rsidR="009D4358" w:rsidRPr="006628BA">
        <w:rPr>
          <w:rStyle w:val="Char3"/>
          <w:rFonts w:hint="eastAsia"/>
          <w:rtl/>
        </w:rPr>
        <w:t>وَقَالَ</w:t>
      </w:r>
      <w:r w:rsidR="009D4358" w:rsidRPr="006628BA">
        <w:rPr>
          <w:rStyle w:val="Char3"/>
          <w:rtl/>
        </w:rPr>
        <w:t xml:space="preserve"> </w:t>
      </w:r>
      <w:r w:rsidR="009D4358" w:rsidRPr="006628BA">
        <w:rPr>
          <w:rStyle w:val="Char3"/>
          <w:rFonts w:hint="eastAsia"/>
          <w:rtl/>
        </w:rPr>
        <w:t>أَبُو</w:t>
      </w:r>
      <w:r w:rsidR="009D4358" w:rsidRPr="006628BA">
        <w:rPr>
          <w:rStyle w:val="Char3"/>
          <w:rtl/>
        </w:rPr>
        <w:t xml:space="preserve"> </w:t>
      </w:r>
      <w:r w:rsidR="009D4358" w:rsidRPr="006628BA">
        <w:rPr>
          <w:rStyle w:val="Char3"/>
          <w:rFonts w:hint="eastAsia"/>
          <w:rtl/>
        </w:rPr>
        <w:t>بَكْرٍ</w:t>
      </w:r>
      <w:r w:rsidR="009D4358" w:rsidRPr="006628BA">
        <w:rPr>
          <w:rStyle w:val="Char3"/>
          <w:rtl/>
        </w:rPr>
        <w:t xml:space="preserve"> </w:t>
      </w:r>
      <w:r w:rsidR="009D4358" w:rsidRPr="006628BA">
        <w:rPr>
          <w:rStyle w:val="Char3"/>
          <w:rFonts w:hint="eastAsia"/>
          <w:rtl/>
        </w:rPr>
        <w:t>صَدَقَ</w:t>
      </w:r>
      <w:r w:rsidR="009D4358" w:rsidRPr="006628BA">
        <w:rPr>
          <w:rStyle w:val="Char3"/>
          <w:rtl/>
        </w:rPr>
        <w:t xml:space="preserve"> </w:t>
      </w:r>
      <w:r w:rsidR="009D4358" w:rsidRPr="006628BA">
        <w:rPr>
          <w:rStyle w:val="Char3"/>
          <w:rFonts w:hint="eastAsia"/>
          <w:rtl/>
        </w:rPr>
        <w:t>وَوَاسَانِي</w:t>
      </w:r>
      <w:r w:rsidR="009D4358" w:rsidRPr="006628BA">
        <w:rPr>
          <w:rStyle w:val="Char3"/>
          <w:rtl/>
        </w:rPr>
        <w:t xml:space="preserve"> </w:t>
      </w:r>
      <w:r w:rsidR="009D4358" w:rsidRPr="006628BA">
        <w:rPr>
          <w:rStyle w:val="Char3"/>
          <w:rFonts w:hint="eastAsia"/>
          <w:rtl/>
        </w:rPr>
        <w:t>بِنَفْسِهِ</w:t>
      </w:r>
      <w:r w:rsidR="009D4358" w:rsidRPr="006628BA">
        <w:rPr>
          <w:rStyle w:val="Char3"/>
          <w:rtl/>
        </w:rPr>
        <w:t xml:space="preserve"> </w:t>
      </w:r>
      <w:r w:rsidR="009D4358" w:rsidRPr="006628BA">
        <w:rPr>
          <w:rStyle w:val="Char3"/>
          <w:rFonts w:hint="eastAsia"/>
          <w:rtl/>
        </w:rPr>
        <w:t>وَمَالِهِ</w:t>
      </w:r>
      <w:r w:rsidR="009D4358" w:rsidRPr="00E03E22">
        <w:rPr>
          <w:rStyle w:val="Char8"/>
          <w:vertAlign w:val="superscript"/>
          <w:rtl/>
        </w:rPr>
        <w:footnoteReference w:id="31"/>
      </w:r>
      <w:r w:rsidR="009D4358" w:rsidRPr="006628BA">
        <w:rPr>
          <w:rStyle w:val="Char3"/>
          <w:rtl/>
        </w:rPr>
        <w:t xml:space="preserve"> </w:t>
      </w:r>
      <w:r w:rsidR="009D4358" w:rsidRPr="006628BA">
        <w:rPr>
          <w:rStyle w:val="Char3"/>
          <w:rFonts w:hint="eastAsia"/>
          <w:rtl/>
        </w:rPr>
        <w:t>فَهَلْ</w:t>
      </w:r>
      <w:r w:rsidR="009D4358" w:rsidRPr="006628BA">
        <w:rPr>
          <w:rStyle w:val="Char3"/>
          <w:rtl/>
        </w:rPr>
        <w:t xml:space="preserve"> </w:t>
      </w:r>
      <w:r w:rsidR="009D4358" w:rsidRPr="006628BA">
        <w:rPr>
          <w:rStyle w:val="Char3"/>
          <w:rFonts w:hint="eastAsia"/>
          <w:rtl/>
        </w:rPr>
        <w:t>أَنْتُمْ</w:t>
      </w:r>
      <w:r w:rsidR="009D4358" w:rsidRPr="006628BA">
        <w:rPr>
          <w:rStyle w:val="Char3"/>
          <w:rtl/>
        </w:rPr>
        <w:t xml:space="preserve"> </w:t>
      </w:r>
      <w:r w:rsidR="009D4358" w:rsidRPr="006628BA">
        <w:rPr>
          <w:rStyle w:val="Char3"/>
          <w:rFonts w:hint="eastAsia"/>
          <w:rtl/>
        </w:rPr>
        <w:t>تَارِكُوا</w:t>
      </w:r>
      <w:r w:rsidR="009D4358" w:rsidRPr="006628BA">
        <w:rPr>
          <w:rStyle w:val="Char3"/>
          <w:rtl/>
        </w:rPr>
        <w:t xml:space="preserve"> </w:t>
      </w:r>
      <w:r w:rsidR="009D4358" w:rsidRPr="006628BA">
        <w:rPr>
          <w:rStyle w:val="Char3"/>
          <w:rFonts w:hint="eastAsia"/>
          <w:rtl/>
        </w:rPr>
        <w:t>لِي</w:t>
      </w:r>
      <w:r w:rsidR="009D4358" w:rsidRPr="006628BA">
        <w:rPr>
          <w:rStyle w:val="Char3"/>
          <w:rtl/>
        </w:rPr>
        <w:t xml:space="preserve"> </w:t>
      </w:r>
      <w:r w:rsidR="009D4358" w:rsidRPr="006628BA">
        <w:rPr>
          <w:rStyle w:val="Char3"/>
          <w:rFonts w:hint="eastAsia"/>
          <w:rtl/>
        </w:rPr>
        <w:t>صَاحِبِي</w:t>
      </w:r>
      <w:r w:rsidR="009D4358" w:rsidRPr="006628BA">
        <w:rPr>
          <w:rStyle w:val="Char3"/>
          <w:rtl/>
        </w:rPr>
        <w:t xml:space="preserve"> </w:t>
      </w:r>
      <w:r w:rsidR="009D4358" w:rsidRPr="006628BA">
        <w:rPr>
          <w:rStyle w:val="Char3"/>
          <w:rFonts w:hint="eastAsia"/>
          <w:rtl/>
        </w:rPr>
        <w:t>مَرَّتَيْنِ</w:t>
      </w:r>
      <w:r w:rsidR="009D4358" w:rsidRPr="006628BA">
        <w:rPr>
          <w:rStyle w:val="Char3"/>
          <w:rtl/>
        </w:rPr>
        <w:t xml:space="preserve"> </w:t>
      </w:r>
      <w:r w:rsidR="009D4358" w:rsidRPr="006628BA">
        <w:rPr>
          <w:rStyle w:val="Char3"/>
          <w:rFonts w:hint="eastAsia"/>
          <w:rtl/>
        </w:rPr>
        <w:t>فَمَا</w:t>
      </w:r>
      <w:r w:rsidR="009D4358" w:rsidRPr="006628BA">
        <w:rPr>
          <w:rStyle w:val="Char3"/>
          <w:rtl/>
        </w:rPr>
        <w:t xml:space="preserve"> </w:t>
      </w:r>
      <w:r w:rsidR="009D4358" w:rsidRPr="006628BA">
        <w:rPr>
          <w:rStyle w:val="Char3"/>
          <w:rFonts w:hint="eastAsia"/>
          <w:rtl/>
        </w:rPr>
        <w:t>أُوذِيَ</w:t>
      </w:r>
      <w:r w:rsidR="009D4358" w:rsidRPr="006628BA">
        <w:rPr>
          <w:rStyle w:val="Char3"/>
          <w:rtl/>
        </w:rPr>
        <w:t xml:space="preserve"> </w:t>
      </w:r>
      <w:r w:rsidR="009D4358" w:rsidRPr="006628BA">
        <w:rPr>
          <w:rStyle w:val="Char3"/>
          <w:rFonts w:hint="eastAsia"/>
          <w:rtl/>
        </w:rPr>
        <w:t>بَعْدَهَا</w:t>
      </w:r>
      <w:r w:rsidR="009D4358">
        <w:rPr>
          <w:rStyle w:val="Char3"/>
          <w:rFonts w:cs="Traditional Arabic" w:hint="cs"/>
          <w:rtl/>
        </w:rPr>
        <w:t>»</w:t>
      </w:r>
      <w:r w:rsidRPr="00E03E22">
        <w:rPr>
          <w:rStyle w:val="Char8"/>
          <w:vertAlign w:val="superscript"/>
          <w:rtl/>
        </w:rPr>
        <w:footnoteReference w:id="32"/>
      </w:r>
      <w:r w:rsidRPr="00F62644">
        <w:rPr>
          <w:rStyle w:val="Char8"/>
          <w:rFonts w:hint="cs"/>
          <w:rtl/>
        </w:rPr>
        <w:t xml:space="preserve">: </w:t>
      </w:r>
      <w:r w:rsidR="009D4358" w:rsidRPr="009D4358">
        <w:rPr>
          <w:rFonts w:ascii="Times New Roman" w:hAnsi="Times New Roman" w:cs="Traditional Arabic" w:hint="cs"/>
          <w:sz w:val="26"/>
          <w:szCs w:val="26"/>
          <w:rtl/>
          <w:lang w:bidi="fa-IR"/>
        </w:rPr>
        <w:t>«</w:t>
      </w:r>
      <w:r w:rsidRPr="00F62644">
        <w:rPr>
          <w:rStyle w:val="Char8"/>
          <w:rFonts w:hint="cs"/>
          <w:rtl/>
        </w:rPr>
        <w:t>همانا خداوند مرا به سوی شما مبعوث کرد و در جواب دعوت من گفتید دروغ می</w:t>
      </w:r>
      <w:r w:rsidRPr="00F62644">
        <w:rPr>
          <w:rStyle w:val="Char8"/>
          <w:rFonts w:hint="eastAsia"/>
          <w:rtl/>
        </w:rPr>
        <w:t>‌</w:t>
      </w:r>
      <w:r w:rsidRPr="00F62644">
        <w:rPr>
          <w:rStyle w:val="Char8"/>
          <w:rFonts w:hint="cs"/>
          <w:rtl/>
        </w:rPr>
        <w:t>‌گویی، ولی ابوبکر گفت: راست می‌گویی. او با جان و مالش مرا یاری داد. پس آیا دست از سر رفیق و دوست من بر نمی‌دارید؟ دو بار این جمله را تکرار نمود. ابوبکر بعد از آن دیگر هیچ گاه مورد اذیت و آزار قرار نگرفت</w:t>
      </w:r>
      <w:r w:rsidR="009D4358" w:rsidRPr="009D4358">
        <w:rPr>
          <w:rFonts w:ascii="Times New Roman" w:hAnsi="Times New Roman" w:cs="Traditional Arabic" w:hint="cs"/>
          <w:sz w:val="26"/>
          <w:szCs w:val="26"/>
          <w:rtl/>
          <w:lang w:bidi="fa-IR"/>
        </w:rPr>
        <w:t>»</w:t>
      </w:r>
      <w:r w:rsidRPr="00F62644">
        <w:rPr>
          <w:rStyle w:val="Char8"/>
          <w:rFonts w:hint="cs"/>
          <w:rtl/>
        </w:rPr>
        <w:t>. در روایت دیگری آمده است: «میان ابوبکر و عمر جر و بحث بود، ابوبکر عمر را به خشم آورد و عمر با حالت خشم، او را ترک کرد. ابوبکر بلافاصله به دنبالش رفت و از وی خواست که او را ببخشد، اما عمر این کار را ن</w:t>
      </w:r>
      <w:r w:rsidR="00F62644">
        <w:rPr>
          <w:rStyle w:val="Char8"/>
          <w:rFonts w:hint="cs"/>
          <w:rtl/>
        </w:rPr>
        <w:t>ک</w:t>
      </w:r>
      <w:r w:rsidRPr="00F62644">
        <w:rPr>
          <w:rStyle w:val="Char8"/>
          <w:rFonts w:hint="cs"/>
          <w:rtl/>
        </w:rPr>
        <w:t>رد تا جایی که در را بر روی ابوبکر بست. راوی گوید: پیامبر</w:t>
      </w:r>
      <w:r w:rsidRPr="00015F11">
        <w:rPr>
          <w:rFonts w:ascii="Times New Roman" w:hAnsi="Times New Roman" w:cs="CTraditional Arabic" w:hint="cs"/>
          <w:sz w:val="28"/>
          <w:szCs w:val="28"/>
          <w:rtl/>
          <w:lang w:bidi="fa-IR"/>
        </w:rPr>
        <w:t>ص</w:t>
      </w:r>
      <w:r w:rsidRPr="00F62644">
        <w:rPr>
          <w:rStyle w:val="Char8"/>
          <w:rFonts w:hint="cs"/>
          <w:rtl/>
        </w:rPr>
        <w:t xml:space="preserve"> از این برخورد عمر خشمناک شد». در این روایت آمده که پیامبر</w:t>
      </w:r>
      <w:r w:rsidRPr="00015F11">
        <w:rPr>
          <w:rFonts w:ascii="Times New Roman" w:hAnsi="Times New Roman" w:cs="CTraditional Arabic" w:hint="cs"/>
          <w:sz w:val="28"/>
          <w:szCs w:val="28"/>
          <w:rtl/>
          <w:lang w:bidi="fa-IR"/>
        </w:rPr>
        <w:t>ص</w:t>
      </w:r>
      <w:r w:rsidRPr="00F62644">
        <w:rPr>
          <w:rStyle w:val="Char8"/>
          <w:rFonts w:hint="cs"/>
          <w:rtl/>
        </w:rPr>
        <w:t xml:space="preserve"> فرمود:</w:t>
      </w:r>
      <w:r w:rsidR="009D4358" w:rsidRPr="00F62644">
        <w:rPr>
          <w:rStyle w:val="Char8"/>
          <w:rFonts w:hint="cs"/>
          <w:rtl/>
        </w:rPr>
        <w:t xml:space="preserve"> </w:t>
      </w:r>
      <w:r w:rsidR="009D4358">
        <w:rPr>
          <w:rFonts w:ascii="Times New Roman" w:hAnsi="Times New Roman" w:cs="Traditional Arabic" w:hint="cs"/>
          <w:sz w:val="28"/>
          <w:szCs w:val="28"/>
          <w:rtl/>
          <w:lang w:bidi="fa-IR"/>
        </w:rPr>
        <w:t>«</w:t>
      </w:r>
      <w:r w:rsidR="009D4358" w:rsidRPr="006628BA">
        <w:rPr>
          <w:rStyle w:val="Char3"/>
          <w:rFonts w:hint="eastAsia"/>
          <w:rtl/>
        </w:rPr>
        <w:t>إِنِّى</w:t>
      </w:r>
      <w:r w:rsidR="009D4358" w:rsidRPr="006628BA">
        <w:rPr>
          <w:rStyle w:val="Char3"/>
          <w:rtl/>
        </w:rPr>
        <w:t xml:space="preserve"> </w:t>
      </w:r>
      <w:r w:rsidR="009D4358" w:rsidRPr="006628BA">
        <w:rPr>
          <w:rStyle w:val="Char3"/>
          <w:rFonts w:hint="eastAsia"/>
          <w:rtl/>
        </w:rPr>
        <w:t>قُلْتُ</w:t>
      </w:r>
      <w:r w:rsidR="009D4358" w:rsidRPr="006628BA">
        <w:rPr>
          <w:rStyle w:val="Char3"/>
          <w:rtl/>
        </w:rPr>
        <w:t xml:space="preserve"> </w:t>
      </w:r>
      <w:r w:rsidR="009D4358" w:rsidRPr="006628BA">
        <w:rPr>
          <w:rStyle w:val="Char3"/>
          <w:rFonts w:hint="eastAsia"/>
          <w:rtl/>
        </w:rPr>
        <w:t>يَا</w:t>
      </w:r>
      <w:r w:rsidR="009D4358" w:rsidRPr="006628BA">
        <w:rPr>
          <w:rStyle w:val="Char3"/>
          <w:rtl/>
        </w:rPr>
        <w:t xml:space="preserve"> </w:t>
      </w:r>
      <w:r w:rsidR="009D4358" w:rsidRPr="006628BA">
        <w:rPr>
          <w:rStyle w:val="Char3"/>
          <w:rFonts w:hint="eastAsia"/>
          <w:rtl/>
        </w:rPr>
        <w:t>أَيُّهَا</w:t>
      </w:r>
      <w:r w:rsidR="009D4358" w:rsidRPr="006628BA">
        <w:rPr>
          <w:rStyle w:val="Char3"/>
          <w:rtl/>
        </w:rPr>
        <w:t xml:space="preserve"> </w:t>
      </w:r>
      <w:r w:rsidR="009D4358" w:rsidRPr="006628BA">
        <w:rPr>
          <w:rStyle w:val="Char3"/>
          <w:rFonts w:hint="eastAsia"/>
          <w:rtl/>
        </w:rPr>
        <w:t>النَّاسُ</w:t>
      </w:r>
      <w:r w:rsidR="009D4358" w:rsidRPr="006628BA">
        <w:rPr>
          <w:rStyle w:val="Char3"/>
          <w:rtl/>
        </w:rPr>
        <w:t xml:space="preserve"> </w:t>
      </w:r>
      <w:r w:rsidR="009D4358" w:rsidRPr="006628BA">
        <w:rPr>
          <w:rStyle w:val="Char3"/>
          <w:rFonts w:hint="eastAsia"/>
          <w:rtl/>
        </w:rPr>
        <w:t>إِنِّى</w:t>
      </w:r>
      <w:r w:rsidR="009D4358" w:rsidRPr="006628BA">
        <w:rPr>
          <w:rStyle w:val="Char3"/>
          <w:rtl/>
        </w:rPr>
        <w:t xml:space="preserve"> </w:t>
      </w:r>
      <w:r w:rsidR="009D4358" w:rsidRPr="006628BA">
        <w:rPr>
          <w:rStyle w:val="Char3"/>
          <w:rFonts w:hint="eastAsia"/>
          <w:rtl/>
        </w:rPr>
        <w:t>رَسُولُ</w:t>
      </w:r>
      <w:r w:rsidR="009D4358" w:rsidRPr="006628BA">
        <w:rPr>
          <w:rStyle w:val="Char3"/>
          <w:rtl/>
        </w:rPr>
        <w:t xml:space="preserve"> </w:t>
      </w:r>
      <w:r w:rsidR="009D4358" w:rsidRPr="006628BA">
        <w:rPr>
          <w:rStyle w:val="Char3"/>
          <w:rFonts w:hint="eastAsia"/>
          <w:rtl/>
        </w:rPr>
        <w:t>اللَّهِ</w:t>
      </w:r>
      <w:r w:rsidR="009D4358" w:rsidRPr="006628BA">
        <w:rPr>
          <w:rStyle w:val="Char3"/>
          <w:rtl/>
        </w:rPr>
        <w:t xml:space="preserve"> </w:t>
      </w:r>
      <w:r w:rsidR="009D4358" w:rsidRPr="006628BA">
        <w:rPr>
          <w:rStyle w:val="Char3"/>
          <w:rFonts w:hint="eastAsia"/>
          <w:rtl/>
        </w:rPr>
        <w:t>إِلَيْكُمْ</w:t>
      </w:r>
      <w:r w:rsidR="009D4358" w:rsidRPr="006628BA">
        <w:rPr>
          <w:rStyle w:val="Char3"/>
          <w:rtl/>
        </w:rPr>
        <w:t xml:space="preserve"> </w:t>
      </w:r>
      <w:r w:rsidR="009D4358" w:rsidRPr="006628BA">
        <w:rPr>
          <w:rStyle w:val="Char3"/>
          <w:rFonts w:hint="eastAsia"/>
          <w:rtl/>
        </w:rPr>
        <w:t>جَمِيعًا</w:t>
      </w:r>
      <w:r w:rsidR="009D4358" w:rsidRPr="006628BA">
        <w:rPr>
          <w:rStyle w:val="Char3"/>
          <w:rtl/>
        </w:rPr>
        <w:t xml:space="preserve"> </w:t>
      </w:r>
      <w:r w:rsidR="009D4358" w:rsidRPr="006628BA">
        <w:rPr>
          <w:rStyle w:val="Char3"/>
          <w:rFonts w:hint="eastAsia"/>
          <w:rtl/>
        </w:rPr>
        <w:t>فَقُلْتُمْ</w:t>
      </w:r>
      <w:r w:rsidR="009D4358" w:rsidRPr="006628BA">
        <w:rPr>
          <w:rStyle w:val="Char3"/>
          <w:rtl/>
        </w:rPr>
        <w:t xml:space="preserve"> </w:t>
      </w:r>
      <w:r w:rsidR="009D4358" w:rsidRPr="006628BA">
        <w:rPr>
          <w:rStyle w:val="Char3"/>
          <w:rFonts w:hint="eastAsia"/>
          <w:rtl/>
        </w:rPr>
        <w:t>كَذَبْتَ</w:t>
      </w:r>
      <w:r w:rsidR="009D4358" w:rsidRPr="006628BA">
        <w:rPr>
          <w:rStyle w:val="Char3"/>
          <w:rtl/>
        </w:rPr>
        <w:t xml:space="preserve">. </w:t>
      </w:r>
      <w:r w:rsidR="009D4358" w:rsidRPr="006628BA">
        <w:rPr>
          <w:rStyle w:val="Char3"/>
          <w:rFonts w:hint="eastAsia"/>
          <w:rtl/>
        </w:rPr>
        <w:t>وَقَالَ</w:t>
      </w:r>
      <w:r w:rsidR="009D4358" w:rsidRPr="006628BA">
        <w:rPr>
          <w:rStyle w:val="Char3"/>
          <w:rtl/>
        </w:rPr>
        <w:t xml:space="preserve"> </w:t>
      </w:r>
      <w:r w:rsidR="009D4358" w:rsidRPr="006628BA">
        <w:rPr>
          <w:rStyle w:val="Char3"/>
          <w:rFonts w:hint="eastAsia"/>
          <w:rtl/>
        </w:rPr>
        <w:t>أَبُو</w:t>
      </w:r>
      <w:r w:rsidR="009D4358" w:rsidRPr="006628BA">
        <w:rPr>
          <w:rStyle w:val="Char3"/>
          <w:rtl/>
        </w:rPr>
        <w:t xml:space="preserve"> </w:t>
      </w:r>
      <w:r w:rsidR="009D4358" w:rsidRPr="006628BA">
        <w:rPr>
          <w:rStyle w:val="Char3"/>
          <w:rFonts w:hint="eastAsia"/>
          <w:rtl/>
        </w:rPr>
        <w:t>بَكْرٍ</w:t>
      </w:r>
      <w:r w:rsidR="009D4358" w:rsidRPr="006628BA">
        <w:rPr>
          <w:rStyle w:val="Char3"/>
          <w:rtl/>
        </w:rPr>
        <w:t xml:space="preserve"> </w:t>
      </w:r>
      <w:r w:rsidR="009D4358" w:rsidRPr="006628BA">
        <w:rPr>
          <w:rStyle w:val="Char3"/>
          <w:rFonts w:hint="eastAsia"/>
          <w:rtl/>
        </w:rPr>
        <w:t>صَدَقْتَ</w:t>
      </w:r>
      <w:r w:rsidR="009D4358">
        <w:rPr>
          <w:rStyle w:val="Char3"/>
          <w:rFonts w:cs="Traditional Arabic" w:hint="cs"/>
          <w:rtl/>
        </w:rPr>
        <w:t>»</w:t>
      </w:r>
      <w:r w:rsidRPr="00E03E22">
        <w:rPr>
          <w:rStyle w:val="Char8"/>
          <w:vertAlign w:val="superscript"/>
          <w:rtl/>
        </w:rPr>
        <w:footnoteReference w:id="33"/>
      </w:r>
      <w:r w:rsidRPr="00F62644">
        <w:rPr>
          <w:rStyle w:val="Char8"/>
          <w:rFonts w:hint="cs"/>
          <w:rtl/>
        </w:rPr>
        <w:t xml:space="preserve"> :</w:t>
      </w:r>
      <w:r w:rsidR="009D4358" w:rsidRPr="009D4358">
        <w:rPr>
          <w:rFonts w:ascii="Times New Roman" w:hAnsi="Times New Roman" w:cs="Traditional Arabic" w:hint="cs"/>
          <w:sz w:val="26"/>
          <w:szCs w:val="26"/>
          <w:rtl/>
          <w:lang w:bidi="fa-IR"/>
        </w:rPr>
        <w:t>«</w:t>
      </w:r>
      <w:r w:rsidRPr="00F62644">
        <w:rPr>
          <w:rStyle w:val="Char8"/>
          <w:rFonts w:hint="cs"/>
          <w:rtl/>
        </w:rPr>
        <w:t>همانا من گفتم: ای مردم، من فرستاد</w:t>
      </w:r>
      <w:r w:rsidR="00F62644">
        <w:rPr>
          <w:rStyle w:val="Char8"/>
          <w:rFonts w:hint="cs"/>
          <w:rtl/>
        </w:rPr>
        <w:t>ه</w:t>
      </w:r>
      <w:r w:rsidRPr="00F62644">
        <w:rPr>
          <w:rStyle w:val="Char8"/>
          <w:rFonts w:hint="cs"/>
          <w:rtl/>
        </w:rPr>
        <w:t xml:space="preserve"> خدا به سوی هم</w:t>
      </w:r>
      <w:r w:rsidR="00F62644">
        <w:rPr>
          <w:rStyle w:val="Char8"/>
          <w:rFonts w:hint="cs"/>
          <w:rtl/>
        </w:rPr>
        <w:t>ه</w:t>
      </w:r>
      <w:r w:rsidRPr="00F62644">
        <w:rPr>
          <w:rStyle w:val="Char8"/>
          <w:rFonts w:hint="cs"/>
          <w:rtl/>
        </w:rPr>
        <w:t xml:space="preserve"> شما هستم. شما </w:t>
      </w:r>
      <w:r w:rsidRPr="00F62644">
        <w:rPr>
          <w:rStyle w:val="Char8"/>
          <w:rtl/>
        </w:rPr>
        <w:t xml:space="preserve"> </w:t>
      </w:r>
      <w:r w:rsidRPr="00F62644">
        <w:rPr>
          <w:rStyle w:val="Char8"/>
          <w:rFonts w:hint="cs"/>
          <w:rtl/>
        </w:rPr>
        <w:t>گفتید: دروغ می‌گویی، و ابوبکر گفت: راست م</w:t>
      </w:r>
      <w:r w:rsidR="00F62644">
        <w:rPr>
          <w:rStyle w:val="Char8"/>
          <w:rFonts w:hint="cs"/>
          <w:rtl/>
        </w:rPr>
        <w:t>ی</w:t>
      </w:r>
      <w:r w:rsidRPr="00F62644">
        <w:rPr>
          <w:rStyle w:val="Char8"/>
          <w:rFonts w:hint="cs"/>
          <w:rtl/>
        </w:rPr>
        <w:t xml:space="preserve"> گو</w:t>
      </w:r>
      <w:r w:rsidR="00F62644">
        <w:rPr>
          <w:rStyle w:val="Char8"/>
          <w:rFonts w:hint="cs"/>
          <w:rtl/>
        </w:rPr>
        <w:t>یی</w:t>
      </w:r>
      <w:r w:rsidR="009D4358" w:rsidRPr="009D4358">
        <w:rPr>
          <w:rFonts w:ascii="Times New Roman" w:hAnsi="Times New Roman" w:cs="Traditional Arabic" w:hint="cs"/>
          <w:sz w:val="26"/>
          <w:szCs w:val="26"/>
          <w:rtl/>
          <w:lang w:bidi="fa-IR"/>
        </w:rPr>
        <w:t>»</w:t>
      </w:r>
      <w:r w:rsidRPr="00F62644">
        <w:rPr>
          <w:rStyle w:val="Char8"/>
          <w:rFonts w:hint="cs"/>
          <w:rtl/>
        </w:rPr>
        <w:t>.</w:t>
      </w:r>
    </w:p>
    <w:p w:rsidR="0079034F" w:rsidRPr="00F62644" w:rsidRDefault="0079034F" w:rsidP="0079034F">
      <w:pPr>
        <w:pStyle w:val="StyleComplexBLotus12ptJustifiedFirstline05cmCharCharCharCharCharCharCharCharChar"/>
        <w:widowControl w:val="0"/>
        <w:spacing w:line="240" w:lineRule="auto"/>
        <w:ind w:firstLine="340"/>
        <w:rPr>
          <w:rStyle w:val="Char8"/>
          <w:rtl/>
        </w:rPr>
      </w:pPr>
      <w:r w:rsidRPr="00F62644">
        <w:rPr>
          <w:rStyle w:val="Char8"/>
          <w:rFonts w:hint="cs"/>
          <w:rtl/>
        </w:rPr>
        <w:t>این امر بیان می‌دارد که ابوبکر هیچ گاه پیامبر</w:t>
      </w:r>
      <w:r w:rsidRPr="00015F11">
        <w:rPr>
          <w:rFonts w:ascii="Times New Roman" w:hAnsi="Times New Roman" w:cs="CTraditional Arabic" w:hint="cs"/>
          <w:sz w:val="28"/>
          <w:szCs w:val="28"/>
          <w:rtl/>
          <w:lang w:bidi="fa-IR"/>
        </w:rPr>
        <w:t>ص</w:t>
      </w:r>
      <w:r w:rsidRPr="00F62644">
        <w:rPr>
          <w:rStyle w:val="Char8"/>
          <w:rFonts w:hint="cs"/>
          <w:rtl/>
        </w:rPr>
        <w:t xml:space="preserve"> را تکذیب ننموده، و اینکه او پیامبر</w:t>
      </w:r>
      <w:r w:rsidRPr="00015F11">
        <w:rPr>
          <w:rFonts w:ascii="Times New Roman" w:hAnsi="Times New Roman" w:cs="CTraditional Arabic" w:hint="cs"/>
          <w:sz w:val="28"/>
          <w:szCs w:val="28"/>
          <w:rtl/>
          <w:lang w:bidi="fa-IR"/>
        </w:rPr>
        <w:t>ص</w:t>
      </w:r>
      <w:r w:rsidRPr="00F62644">
        <w:rPr>
          <w:rStyle w:val="Char8"/>
          <w:rFonts w:hint="cs"/>
          <w:rtl/>
        </w:rPr>
        <w:t xml:space="preserve"> را تصدیق نموده زمانی که هم</w:t>
      </w:r>
      <w:r w:rsidR="00F62644">
        <w:rPr>
          <w:rStyle w:val="Char8"/>
          <w:rFonts w:hint="cs"/>
          <w:rtl/>
        </w:rPr>
        <w:t>ه</w:t>
      </w:r>
      <w:r w:rsidRPr="00F62644">
        <w:rPr>
          <w:rStyle w:val="Char8"/>
          <w:rFonts w:hint="cs"/>
          <w:rtl/>
        </w:rPr>
        <w:t xml:space="preserve"> مردم او را تکذیب می‌نمودند. پس واضح است که ابوبکر پیامبر</w:t>
      </w:r>
      <w:r w:rsidRPr="004C0FB8">
        <w:rPr>
          <w:rFonts w:ascii="Times New Roman" w:hAnsi="Times New Roman" w:cs="CTraditional Arabic" w:hint="cs"/>
          <w:sz w:val="28"/>
          <w:szCs w:val="28"/>
          <w:rtl/>
          <w:lang w:bidi="fa-IR"/>
        </w:rPr>
        <w:t>ص</w:t>
      </w:r>
      <w:r w:rsidRPr="00F62644">
        <w:rPr>
          <w:rStyle w:val="Char8"/>
          <w:rFonts w:hint="cs"/>
          <w:rtl/>
        </w:rPr>
        <w:t xml:space="preserve"> را تصدیق نمود قبل از آنکه احدی از کسانی که پیام دین را دریافته بودند، او را تصدیق نمایند. </w:t>
      </w:r>
    </w:p>
    <w:p w:rsidR="0079034F" w:rsidRPr="00F62644" w:rsidRDefault="0079034F" w:rsidP="009D4358">
      <w:pPr>
        <w:pStyle w:val="StyleComplexBLotus12ptJustifiedFirstline05cmCharCharCharCharCharCharCharCharChar"/>
        <w:widowControl w:val="0"/>
        <w:spacing w:line="240" w:lineRule="auto"/>
        <w:ind w:firstLine="340"/>
        <w:rPr>
          <w:rStyle w:val="Char8"/>
          <w:rtl/>
        </w:rPr>
      </w:pPr>
      <w:r w:rsidRPr="00F62644">
        <w:rPr>
          <w:rStyle w:val="Char8"/>
          <w:rFonts w:hint="cs"/>
          <w:rtl/>
        </w:rPr>
        <w:t>دربار</w:t>
      </w:r>
      <w:r w:rsidR="00F62644">
        <w:rPr>
          <w:rStyle w:val="Char8"/>
          <w:rFonts w:hint="cs"/>
          <w:rtl/>
        </w:rPr>
        <w:t>ه</w:t>
      </w:r>
      <w:r w:rsidRPr="00F62644">
        <w:rPr>
          <w:rStyle w:val="Char8"/>
          <w:rFonts w:hint="cs"/>
          <w:rtl/>
        </w:rPr>
        <w:t xml:space="preserve"> اینکه چه کسی اول، اسلام آورد، علما اختلاف نظر دارند؛ عده‌ای معتقدند که ابوبکر اولین کسی بود که اسلام آورد. پس او قبل از علی مسلمان شد. عد</w:t>
      </w:r>
      <w:r w:rsidR="009D4358" w:rsidRPr="00F62644">
        <w:rPr>
          <w:rStyle w:val="Char8"/>
          <w:rFonts w:hint="cs"/>
          <w:rtl/>
        </w:rPr>
        <w:t>ه</w:t>
      </w:r>
      <w:r w:rsidRPr="00F62644">
        <w:rPr>
          <w:rStyle w:val="Char8"/>
          <w:rFonts w:hint="cs"/>
          <w:rtl/>
        </w:rPr>
        <w:t xml:space="preserve"> دیگری بر این باورند که علی قبل از ابوبکر اسلام آورد اما علی آن موقع خردسال بود و علما در مورد صحت اسلام آوردن فرد خردسال اختلاف نظر دارند. اختلافی در این نیست که اسلام ابوبکر کامل‌تر و سودمندتر از اسلام همه بوده است. بنابراین، به اتفاق همه ابوبکر پیش از هم</w:t>
      </w:r>
      <w:r w:rsidR="00F62644">
        <w:rPr>
          <w:rStyle w:val="Char8"/>
          <w:rFonts w:hint="cs"/>
          <w:rtl/>
        </w:rPr>
        <w:t>ه</w:t>
      </w:r>
      <w:r w:rsidRPr="00F62644">
        <w:rPr>
          <w:rStyle w:val="Char8"/>
          <w:rFonts w:hint="cs"/>
          <w:rtl/>
        </w:rPr>
        <w:t xml:space="preserve"> مسلمانان، اسلامِ کامل‌تر و سودمندتر آورده است. و بنا به قول دیگر، ابوبکر به طور کلی در هم</w:t>
      </w:r>
      <w:r w:rsidR="00F62644">
        <w:rPr>
          <w:rStyle w:val="Char8"/>
          <w:rFonts w:hint="cs"/>
          <w:rtl/>
        </w:rPr>
        <w:t>ه</w:t>
      </w:r>
      <w:r w:rsidRPr="00F62644">
        <w:rPr>
          <w:rStyle w:val="Char8"/>
          <w:rFonts w:hint="cs"/>
          <w:rtl/>
        </w:rPr>
        <w:t xml:space="preserve"> خیرات و نیکی‌ها جلوتر و پ</w:t>
      </w:r>
      <w:r w:rsidR="00F62644">
        <w:rPr>
          <w:rStyle w:val="Char8"/>
          <w:rFonts w:hint="cs"/>
          <w:rtl/>
        </w:rPr>
        <w:t>ی</w:t>
      </w:r>
      <w:r w:rsidRPr="00F62644">
        <w:rPr>
          <w:rStyle w:val="Char8"/>
          <w:rFonts w:hint="cs"/>
          <w:rtl/>
        </w:rPr>
        <w:t xml:space="preserve">شقدم‌تر از مسلمانان بوده است. </w:t>
      </w:r>
    </w:p>
    <w:p w:rsidR="0079034F" w:rsidRPr="00F62644" w:rsidRDefault="0079034F" w:rsidP="0079034F">
      <w:pPr>
        <w:pStyle w:val="StyleComplexBLotus12ptJustifiedFirstline05cmCharCharCharCharCharCharCharCharChar"/>
        <w:widowControl w:val="0"/>
        <w:spacing w:line="240" w:lineRule="auto"/>
        <w:ind w:firstLine="340"/>
        <w:rPr>
          <w:rStyle w:val="Char8"/>
          <w:rtl/>
        </w:rPr>
      </w:pPr>
      <w:r w:rsidRPr="00F62644">
        <w:rPr>
          <w:rStyle w:val="Char8"/>
          <w:rFonts w:hint="cs"/>
          <w:rtl/>
        </w:rPr>
        <w:t>ابن تیمیه در جایی دیگر می‌گوید: و اما راجع به اسلام آوردن خدیجه و علی و زید باید گفت که اینان جزو خانواد</w:t>
      </w:r>
      <w:r w:rsidR="00F62644">
        <w:rPr>
          <w:rStyle w:val="Char8"/>
          <w:rFonts w:hint="cs"/>
          <w:rtl/>
        </w:rPr>
        <w:t>ه</w:t>
      </w:r>
      <w:r w:rsidRPr="00F62644">
        <w:rPr>
          <w:rStyle w:val="Char8"/>
          <w:rFonts w:hint="cs"/>
          <w:rtl/>
        </w:rPr>
        <w:t xml:space="preserve"> پیامبر</w:t>
      </w:r>
      <w:r w:rsidRPr="004C0FB8">
        <w:rPr>
          <w:rFonts w:ascii="Times New Roman" w:hAnsi="Times New Roman" w:cs="CTraditional Arabic" w:hint="cs"/>
          <w:sz w:val="28"/>
          <w:szCs w:val="28"/>
          <w:rtl/>
          <w:lang w:bidi="fa-IR"/>
        </w:rPr>
        <w:t>ص</w:t>
      </w:r>
      <w:r w:rsidRPr="00F62644">
        <w:rPr>
          <w:rStyle w:val="Char8"/>
          <w:rFonts w:hint="cs"/>
          <w:rtl/>
        </w:rPr>
        <w:t xml:space="preserve"> بودند که در خان</w:t>
      </w:r>
      <w:r w:rsidR="00F62644">
        <w:rPr>
          <w:rStyle w:val="Char8"/>
          <w:rFonts w:hint="cs"/>
          <w:rtl/>
        </w:rPr>
        <w:t>ه</w:t>
      </w:r>
      <w:r w:rsidRPr="00F62644">
        <w:rPr>
          <w:rStyle w:val="Char8"/>
          <w:rFonts w:hint="cs"/>
          <w:rtl/>
        </w:rPr>
        <w:t xml:space="preserve"> او زندگی می‌کردند. در مورد خدیجه، پیامبر</w:t>
      </w:r>
      <w:r w:rsidRPr="004C0FB8">
        <w:rPr>
          <w:rFonts w:ascii="Times New Roman" w:hAnsi="Times New Roman" w:cs="CTraditional Arabic" w:hint="cs"/>
          <w:sz w:val="28"/>
          <w:szCs w:val="28"/>
          <w:rtl/>
          <w:lang w:bidi="fa-IR"/>
        </w:rPr>
        <w:t>ص</w:t>
      </w:r>
      <w:r w:rsidRPr="00F62644">
        <w:rPr>
          <w:rStyle w:val="Char8"/>
          <w:rFonts w:hint="cs"/>
          <w:rtl/>
        </w:rPr>
        <w:t xml:space="preserve"> ماجرای  خود را هنگامی که وحی به ناگاه بر وی  نازل شد، به او عرض کرد و خدیجه در همان ابتدا قبل از آنکه پیامبر</w:t>
      </w:r>
      <w:r w:rsidRPr="004C0FB8">
        <w:rPr>
          <w:rFonts w:ascii="Times New Roman" w:hAnsi="Times New Roman" w:cs="CTraditional Arabic" w:hint="cs"/>
          <w:sz w:val="28"/>
          <w:szCs w:val="28"/>
          <w:rtl/>
          <w:lang w:bidi="fa-IR"/>
        </w:rPr>
        <w:t>ص</w:t>
      </w:r>
      <w:r w:rsidRPr="00F62644">
        <w:rPr>
          <w:rStyle w:val="Char8"/>
          <w:rFonts w:hint="cs"/>
          <w:rtl/>
        </w:rPr>
        <w:t xml:space="preserve"> مأمور به ابلاغ وحی باشد، او را تصدیق کرد. و این قبل از وجوب ایمان به پیامبر</w:t>
      </w:r>
      <w:r w:rsidRPr="004C0FB8">
        <w:rPr>
          <w:rFonts w:ascii="Times New Roman" w:hAnsi="Times New Roman" w:cs="CTraditional Arabic" w:hint="cs"/>
          <w:sz w:val="28"/>
          <w:szCs w:val="28"/>
          <w:rtl/>
          <w:lang w:bidi="fa-IR"/>
        </w:rPr>
        <w:t>ص</w:t>
      </w:r>
      <w:r w:rsidRPr="00F62644">
        <w:rPr>
          <w:rStyle w:val="Char8"/>
          <w:rFonts w:hint="cs"/>
          <w:rtl/>
        </w:rPr>
        <w:t xml:space="preserve"> بود، زیرا زمانی ایمان به پیامبر</w:t>
      </w:r>
      <w:r w:rsidRPr="004C0FB8">
        <w:rPr>
          <w:rFonts w:ascii="Times New Roman" w:hAnsi="Times New Roman" w:cs="CTraditional Arabic" w:hint="cs"/>
          <w:sz w:val="28"/>
          <w:szCs w:val="28"/>
          <w:rtl/>
          <w:lang w:bidi="fa-IR"/>
        </w:rPr>
        <w:t>ص</w:t>
      </w:r>
      <w:r w:rsidRPr="00F62644">
        <w:rPr>
          <w:rStyle w:val="Char8"/>
          <w:rFonts w:hint="cs"/>
          <w:rtl/>
        </w:rPr>
        <w:t xml:space="preserve"> واجب می‌شود که رسالت خود را ابلاغ نماید. </w:t>
      </w:r>
    </w:p>
    <w:p w:rsidR="0079034F" w:rsidRPr="00F62644" w:rsidRDefault="0079034F" w:rsidP="009D4358">
      <w:pPr>
        <w:pStyle w:val="StyleComplexBLotus12ptJustifiedFirstline05cmCharCharCharCharCharCharCharCharChar"/>
        <w:widowControl w:val="0"/>
        <w:spacing w:line="240" w:lineRule="auto"/>
        <w:ind w:firstLine="340"/>
        <w:rPr>
          <w:rStyle w:val="Char8"/>
          <w:rtl/>
        </w:rPr>
      </w:pPr>
      <w:r w:rsidRPr="00F62644">
        <w:rPr>
          <w:rStyle w:val="Char8"/>
          <w:rFonts w:hint="cs"/>
          <w:rtl/>
        </w:rPr>
        <w:t>در مورد علی هم ممکن است که او زمانی به پیامبر</w:t>
      </w:r>
      <w:r w:rsidRPr="004D0A39">
        <w:rPr>
          <w:rFonts w:ascii="Times New Roman" w:hAnsi="Times New Roman" w:cs="CTraditional Arabic" w:hint="cs"/>
          <w:sz w:val="28"/>
          <w:szCs w:val="28"/>
          <w:rtl/>
        </w:rPr>
        <w:t>ص</w:t>
      </w:r>
      <w:r w:rsidRPr="00F62644">
        <w:rPr>
          <w:rStyle w:val="Char8"/>
          <w:rFonts w:hint="cs"/>
          <w:rtl/>
        </w:rPr>
        <w:t xml:space="preserve"> ایمان آورده باشد که خبر مبعوث شدن او را از خدیجه شنید، اگر چه خود علی به خدمت پیامبر نرسیده باشد. و فرمود</w:t>
      </w:r>
      <w:r w:rsidR="009D4358" w:rsidRPr="00F62644">
        <w:rPr>
          <w:rStyle w:val="Char8"/>
          <w:rFonts w:hint="cs"/>
          <w:rtl/>
        </w:rPr>
        <w:t>ه</w:t>
      </w:r>
      <w:r w:rsidRPr="00F62644">
        <w:rPr>
          <w:rStyle w:val="Char8"/>
          <w:rFonts w:hint="cs"/>
          <w:rtl/>
        </w:rPr>
        <w:t xml:space="preserve"> پیامبر</w:t>
      </w:r>
      <w:r w:rsidRPr="004D0A39">
        <w:rPr>
          <w:rFonts w:ascii="Times New Roman" w:hAnsi="Times New Roman" w:cs="CTraditional Arabic" w:hint="cs"/>
          <w:sz w:val="28"/>
          <w:szCs w:val="28"/>
          <w:rtl/>
          <w:lang w:bidi="fa-IR"/>
        </w:rPr>
        <w:t>ص</w:t>
      </w:r>
      <w:r w:rsidRPr="00F62644">
        <w:rPr>
          <w:rStyle w:val="Char8"/>
          <w:rFonts w:hint="cs"/>
          <w:rtl/>
        </w:rPr>
        <w:t xml:space="preserve"> در حدیث عمرو بن عبسه این را تأیید می‌کند. در آن حدیث، عمرو بن عبسه گوید:</w:t>
      </w:r>
      <w:r w:rsidR="009D4358" w:rsidRPr="00F62644">
        <w:rPr>
          <w:rStyle w:val="Char8"/>
          <w:rFonts w:hint="cs"/>
          <w:rtl/>
        </w:rPr>
        <w:t xml:space="preserve"> </w:t>
      </w:r>
      <w:r w:rsidR="009D4358">
        <w:rPr>
          <w:rFonts w:ascii="Times New Roman" w:hAnsi="Times New Roman" w:cs="Traditional Arabic" w:hint="cs"/>
          <w:sz w:val="28"/>
          <w:szCs w:val="28"/>
          <w:rtl/>
          <w:lang w:bidi="fa-IR"/>
        </w:rPr>
        <w:t>«</w:t>
      </w:r>
      <w:r w:rsidR="009D4358" w:rsidRPr="006628BA">
        <w:rPr>
          <w:rStyle w:val="Char3"/>
          <w:rFonts w:hint="eastAsia"/>
          <w:rtl/>
        </w:rPr>
        <w:t>قُلْتُ</w:t>
      </w:r>
      <w:r w:rsidR="009D4358" w:rsidRPr="006628BA">
        <w:rPr>
          <w:rStyle w:val="Char3"/>
          <w:rtl/>
        </w:rPr>
        <w:t xml:space="preserve"> </w:t>
      </w:r>
      <w:r w:rsidR="009D4358" w:rsidRPr="006628BA">
        <w:rPr>
          <w:rStyle w:val="Char3"/>
          <w:rFonts w:hint="eastAsia"/>
          <w:rtl/>
        </w:rPr>
        <w:t>يَا</w:t>
      </w:r>
      <w:r w:rsidR="009D4358" w:rsidRPr="006628BA">
        <w:rPr>
          <w:rStyle w:val="Char3"/>
          <w:rtl/>
        </w:rPr>
        <w:t xml:space="preserve"> </w:t>
      </w:r>
      <w:r w:rsidR="009D4358" w:rsidRPr="006628BA">
        <w:rPr>
          <w:rStyle w:val="Char3"/>
          <w:rFonts w:hint="eastAsia"/>
          <w:rtl/>
        </w:rPr>
        <w:t>رَسُولَ</w:t>
      </w:r>
      <w:r w:rsidR="009D4358" w:rsidRPr="006628BA">
        <w:rPr>
          <w:rStyle w:val="Char3"/>
          <w:rtl/>
        </w:rPr>
        <w:t xml:space="preserve"> </w:t>
      </w:r>
      <w:r w:rsidR="009D4358" w:rsidRPr="006628BA">
        <w:rPr>
          <w:rStyle w:val="Char3"/>
          <w:rFonts w:hint="eastAsia"/>
          <w:rtl/>
        </w:rPr>
        <w:t>اللَّهِ</w:t>
      </w:r>
      <w:r w:rsidR="009D4358" w:rsidRPr="006628BA">
        <w:rPr>
          <w:rStyle w:val="Char3"/>
          <w:rtl/>
        </w:rPr>
        <w:t xml:space="preserve"> </w:t>
      </w:r>
      <w:r w:rsidR="009D4358" w:rsidRPr="006628BA">
        <w:rPr>
          <w:rStyle w:val="Char3"/>
          <w:rFonts w:hint="eastAsia"/>
          <w:rtl/>
        </w:rPr>
        <w:t>مَنْ</w:t>
      </w:r>
      <w:r w:rsidR="009D4358" w:rsidRPr="006628BA">
        <w:rPr>
          <w:rStyle w:val="Char3"/>
          <w:rtl/>
        </w:rPr>
        <w:t xml:space="preserve"> </w:t>
      </w:r>
      <w:r w:rsidR="009D4358" w:rsidRPr="006628BA">
        <w:rPr>
          <w:rStyle w:val="Char3"/>
          <w:rFonts w:hint="eastAsia"/>
          <w:rtl/>
        </w:rPr>
        <w:t>مَعَكَ</w:t>
      </w:r>
      <w:r w:rsidR="009D4358" w:rsidRPr="006628BA">
        <w:rPr>
          <w:rStyle w:val="Char3"/>
          <w:rtl/>
        </w:rPr>
        <w:t xml:space="preserve"> </w:t>
      </w:r>
      <w:r w:rsidR="009D4358" w:rsidRPr="006628BA">
        <w:rPr>
          <w:rStyle w:val="Char3"/>
          <w:rFonts w:hint="eastAsia"/>
          <w:rtl/>
        </w:rPr>
        <w:t>عَلَى</w:t>
      </w:r>
      <w:r w:rsidR="009D4358" w:rsidRPr="006628BA">
        <w:rPr>
          <w:rStyle w:val="Char3"/>
          <w:rtl/>
        </w:rPr>
        <w:t xml:space="preserve"> </w:t>
      </w:r>
      <w:r w:rsidR="009D4358" w:rsidRPr="006628BA">
        <w:rPr>
          <w:rStyle w:val="Char3"/>
          <w:rFonts w:hint="eastAsia"/>
          <w:rtl/>
        </w:rPr>
        <w:t>هَذَا</w:t>
      </w:r>
      <w:r w:rsidR="009D4358" w:rsidRPr="006628BA">
        <w:rPr>
          <w:rStyle w:val="Char3"/>
          <w:rtl/>
        </w:rPr>
        <w:t xml:space="preserve"> </w:t>
      </w:r>
      <w:r w:rsidR="009D4358" w:rsidRPr="006628BA">
        <w:rPr>
          <w:rStyle w:val="Char3"/>
          <w:rFonts w:hint="eastAsia"/>
          <w:rtl/>
        </w:rPr>
        <w:t>الأَمْرِ</w:t>
      </w:r>
      <w:r w:rsidR="009D4358" w:rsidRPr="006628BA">
        <w:rPr>
          <w:rStyle w:val="Char3"/>
          <w:rtl/>
        </w:rPr>
        <w:t xml:space="preserve"> </w:t>
      </w:r>
      <w:r w:rsidR="009D4358" w:rsidRPr="006628BA">
        <w:rPr>
          <w:rStyle w:val="Char3"/>
          <w:rFonts w:hint="eastAsia"/>
          <w:rtl/>
        </w:rPr>
        <w:t>قَالَ</w:t>
      </w:r>
      <w:r w:rsidR="009D4358" w:rsidRPr="006628BA">
        <w:rPr>
          <w:rStyle w:val="Char3"/>
          <w:rFonts w:hint="cs"/>
          <w:rtl/>
        </w:rPr>
        <w:t>:</w:t>
      </w:r>
      <w:r w:rsidR="009D4358" w:rsidRPr="006628BA">
        <w:rPr>
          <w:rStyle w:val="Char3"/>
          <w:rtl/>
        </w:rPr>
        <w:t xml:space="preserve"> </w:t>
      </w:r>
      <w:r w:rsidR="009D4358" w:rsidRPr="006628BA">
        <w:rPr>
          <w:rStyle w:val="Char3"/>
          <w:rFonts w:hint="eastAsia"/>
          <w:rtl/>
        </w:rPr>
        <w:t>حُرٌّ</w:t>
      </w:r>
      <w:r w:rsidR="009D4358" w:rsidRPr="006628BA">
        <w:rPr>
          <w:rStyle w:val="Char3"/>
          <w:rtl/>
        </w:rPr>
        <w:t xml:space="preserve"> </w:t>
      </w:r>
      <w:r w:rsidR="009D4358" w:rsidRPr="006628BA">
        <w:rPr>
          <w:rStyle w:val="Char3"/>
          <w:rFonts w:hint="eastAsia"/>
          <w:rtl/>
        </w:rPr>
        <w:t>وَعَبْدٌ</w:t>
      </w:r>
      <w:r w:rsidR="009D4358" w:rsidRPr="006628BA">
        <w:rPr>
          <w:rStyle w:val="Char3"/>
          <w:rFonts w:hint="cs"/>
          <w:rtl/>
        </w:rPr>
        <w:t xml:space="preserve"> </w:t>
      </w:r>
      <w:r w:rsidR="009D4358" w:rsidRPr="006628BA">
        <w:rPr>
          <w:rStyle w:val="Char3"/>
          <w:rFonts w:hint="eastAsia"/>
          <w:rtl/>
        </w:rPr>
        <w:t>وَمَعَهُ</w:t>
      </w:r>
      <w:r w:rsidR="009D4358" w:rsidRPr="006628BA">
        <w:rPr>
          <w:rStyle w:val="Char3"/>
          <w:rFonts w:hint="cs"/>
          <w:rtl/>
        </w:rPr>
        <w:t xml:space="preserve"> يومئذ</w:t>
      </w:r>
      <w:r w:rsidR="009D4358" w:rsidRPr="006628BA">
        <w:rPr>
          <w:rStyle w:val="Char3"/>
          <w:rtl/>
        </w:rPr>
        <w:t xml:space="preserve"> </w:t>
      </w:r>
      <w:r w:rsidR="009D4358" w:rsidRPr="006628BA">
        <w:rPr>
          <w:rStyle w:val="Char3"/>
          <w:rFonts w:hint="eastAsia"/>
          <w:rtl/>
        </w:rPr>
        <w:t>أَبُو</w:t>
      </w:r>
      <w:r w:rsidR="009D4358" w:rsidRPr="006628BA">
        <w:rPr>
          <w:rStyle w:val="Char3"/>
          <w:rtl/>
        </w:rPr>
        <w:t xml:space="preserve"> </w:t>
      </w:r>
      <w:r w:rsidR="009D4358" w:rsidRPr="006628BA">
        <w:rPr>
          <w:rStyle w:val="Char3"/>
          <w:rFonts w:hint="eastAsia"/>
          <w:rtl/>
        </w:rPr>
        <w:t>بَكْرٍ</w:t>
      </w:r>
      <w:r w:rsidR="009D4358" w:rsidRPr="006628BA">
        <w:rPr>
          <w:rStyle w:val="Char3"/>
          <w:rtl/>
        </w:rPr>
        <w:t xml:space="preserve"> </w:t>
      </w:r>
      <w:r w:rsidR="009D4358" w:rsidRPr="006628BA">
        <w:rPr>
          <w:rStyle w:val="Char3"/>
          <w:rFonts w:hint="eastAsia"/>
          <w:rtl/>
        </w:rPr>
        <w:t>وَبِلاَل</w:t>
      </w:r>
      <w:r w:rsidR="009D4358" w:rsidRPr="006628BA">
        <w:rPr>
          <w:rStyle w:val="Char3"/>
          <w:rFonts w:hint="cs"/>
          <w:rtl/>
        </w:rPr>
        <w:t xml:space="preserve"> ممن آمن به</w:t>
      </w:r>
      <w:r w:rsidR="009D4358">
        <w:rPr>
          <w:rFonts w:ascii="Times New Roman" w:hAnsi="Times New Roman" w:cs="Traditional Arabic" w:hint="cs"/>
          <w:sz w:val="28"/>
          <w:szCs w:val="28"/>
          <w:rtl/>
          <w:lang w:bidi="fa-IR"/>
        </w:rPr>
        <w:t>»</w:t>
      </w:r>
      <w:r w:rsidRPr="00E03E22">
        <w:rPr>
          <w:rStyle w:val="Char8"/>
          <w:vertAlign w:val="superscript"/>
          <w:rtl/>
        </w:rPr>
        <w:footnoteReference w:id="34"/>
      </w:r>
      <w:r w:rsidR="009D4358" w:rsidRPr="00F62644">
        <w:rPr>
          <w:rStyle w:val="Char8"/>
          <w:rFonts w:hint="cs"/>
          <w:rtl/>
        </w:rPr>
        <w:t>.</w:t>
      </w:r>
      <w:r w:rsidRPr="00F62644">
        <w:rPr>
          <w:rStyle w:val="Char8"/>
          <w:rFonts w:hint="cs"/>
          <w:rtl/>
        </w:rPr>
        <w:t xml:space="preserve"> </w:t>
      </w:r>
      <w:r w:rsidR="009D4358" w:rsidRPr="009D4358">
        <w:rPr>
          <w:rFonts w:ascii="Times New Roman" w:hAnsi="Times New Roman" w:cs="Traditional Arabic" w:hint="cs"/>
          <w:sz w:val="26"/>
          <w:szCs w:val="26"/>
          <w:rtl/>
          <w:lang w:bidi="fa-IR"/>
        </w:rPr>
        <w:t>«</w:t>
      </w:r>
      <w:r w:rsidRPr="00F62644">
        <w:rPr>
          <w:rStyle w:val="Char8"/>
          <w:rFonts w:hint="cs"/>
          <w:rtl/>
        </w:rPr>
        <w:t xml:space="preserve">گفتم ای رسول خدا، در این امر رسالت چه کسی همراهت است و دعوتت را پذیرفته و از تو پیروی می‌کند؟ فرمود: </w:t>
      </w:r>
      <w:r w:rsidR="00F62644">
        <w:rPr>
          <w:rStyle w:val="Char8"/>
          <w:rFonts w:hint="cs"/>
          <w:rtl/>
        </w:rPr>
        <w:t>یک</w:t>
      </w:r>
      <w:r w:rsidRPr="00F62644">
        <w:rPr>
          <w:rStyle w:val="Char8"/>
          <w:rFonts w:hint="cs"/>
          <w:rtl/>
        </w:rPr>
        <w:t xml:space="preserve"> انسانِِ آزاده و </w:t>
      </w:r>
      <w:r w:rsidR="00F62644">
        <w:rPr>
          <w:rStyle w:val="Char8"/>
          <w:rFonts w:hint="cs"/>
          <w:rtl/>
        </w:rPr>
        <w:t>یک</w:t>
      </w:r>
      <w:r w:rsidRPr="00F62644">
        <w:rPr>
          <w:rStyle w:val="Char8"/>
          <w:rFonts w:hint="cs"/>
          <w:rtl/>
        </w:rPr>
        <w:t xml:space="preserve"> انسان برده‌. و آن موقع از میان کسانی که به او ایمان آورده بودند، ابوبکر و بلال همراهش بودند</w:t>
      </w:r>
      <w:r w:rsidR="009D4358" w:rsidRPr="009D4358">
        <w:rPr>
          <w:rFonts w:ascii="Times New Roman" w:hAnsi="Times New Roman" w:cs="Traditional Arabic" w:hint="cs"/>
          <w:sz w:val="26"/>
          <w:szCs w:val="26"/>
          <w:rtl/>
          <w:lang w:bidi="fa-IR"/>
        </w:rPr>
        <w:t>»</w:t>
      </w:r>
      <w:r w:rsidRPr="00E03E22">
        <w:rPr>
          <w:rStyle w:val="Char8"/>
          <w:vertAlign w:val="superscript"/>
          <w:rtl/>
        </w:rPr>
        <w:footnoteReference w:id="35"/>
      </w:r>
      <w:r w:rsidRPr="00F62644">
        <w:rPr>
          <w:rStyle w:val="Char8"/>
          <w:rFonts w:hint="cs"/>
          <w:rtl/>
        </w:rPr>
        <w:t xml:space="preserve">. </w:t>
      </w:r>
    </w:p>
    <w:p w:rsidR="0079034F" w:rsidRPr="00BD3EAF" w:rsidRDefault="0079034F" w:rsidP="00CA180A">
      <w:pPr>
        <w:pStyle w:val="a2"/>
        <w:rPr>
          <w:rtl/>
        </w:rPr>
      </w:pPr>
      <w:bookmarkStart w:id="48" w:name="_Toc146958929"/>
      <w:bookmarkStart w:id="49" w:name="_Toc273728644"/>
      <w:bookmarkStart w:id="50" w:name="_Toc370325297"/>
      <w:bookmarkStart w:id="51" w:name="_Toc437433384"/>
      <w:r w:rsidRPr="00CA180A">
        <w:rPr>
          <w:rFonts w:hint="cs"/>
          <w:rtl/>
        </w:rPr>
        <w:t>ابوبکر، اولین کسی که به خاطر خدا مورد اذیت و آزار قرار گرفت</w:t>
      </w:r>
      <w:bookmarkEnd w:id="48"/>
      <w:bookmarkEnd w:id="49"/>
      <w:bookmarkEnd w:id="50"/>
      <w:bookmarkEnd w:id="51"/>
      <w:r w:rsidRPr="00BD3EAF">
        <w:rPr>
          <w:rFonts w:hint="cs"/>
          <w:rtl/>
        </w:rPr>
        <w:t xml:space="preserve"> </w:t>
      </w:r>
    </w:p>
    <w:p w:rsidR="0079034F" w:rsidRPr="00D750ED" w:rsidRDefault="0079034F" w:rsidP="00CA180A">
      <w:pPr>
        <w:pStyle w:val="StyleComplexBLotus12ptJustifiedFirstline05cmCharCharCharCharCharCharCharCharChar"/>
        <w:widowControl w:val="0"/>
        <w:spacing w:line="240" w:lineRule="auto"/>
        <w:ind w:firstLine="340"/>
        <w:rPr>
          <w:rFonts w:ascii="Times New Roman" w:hAnsi="Times New Roman" w:cs="Times New Roman"/>
          <w:sz w:val="28"/>
          <w:szCs w:val="28"/>
          <w:rtl/>
          <w:lang w:bidi="fa-IR"/>
        </w:rPr>
      </w:pPr>
      <w:r w:rsidRPr="00F62644">
        <w:rPr>
          <w:rStyle w:val="Char8"/>
          <w:rFonts w:hint="cs"/>
          <w:rtl/>
        </w:rPr>
        <w:t>بعد از پیامبر</w:t>
      </w:r>
      <w:r w:rsidRPr="009D680E">
        <w:rPr>
          <w:rFonts w:ascii="Times New Roman" w:hAnsi="Times New Roman" w:cs="CTraditional Arabic" w:hint="cs"/>
          <w:sz w:val="28"/>
          <w:szCs w:val="28"/>
          <w:rtl/>
          <w:lang w:bidi="fa-IR"/>
        </w:rPr>
        <w:t>ص</w:t>
      </w:r>
      <w:r w:rsidRPr="00F62644">
        <w:rPr>
          <w:rStyle w:val="Char8"/>
          <w:rFonts w:hint="cs"/>
          <w:rtl/>
        </w:rPr>
        <w:t>، اولین کسی که مورد اذیت و آزار قرار گرفت، ابوب</w:t>
      </w:r>
      <w:r w:rsidR="00F62644">
        <w:rPr>
          <w:rStyle w:val="Char8"/>
          <w:rFonts w:hint="cs"/>
          <w:rtl/>
        </w:rPr>
        <w:t>ک</w:t>
      </w:r>
      <w:r w:rsidRPr="00F62644">
        <w:rPr>
          <w:rStyle w:val="Char8"/>
          <w:rFonts w:hint="cs"/>
          <w:rtl/>
        </w:rPr>
        <w:t>ر بود. کفار مکه او را به خاطر ایمانش اذیت می‌کردند تا جایی که از مکه بیرونش کردند و او ناچاراً به سرزمین حبشه مهاجرت نمود. بخاری در صحیح خود از عائشه</w:t>
      </w:r>
      <w:r w:rsidR="009D4358">
        <w:rPr>
          <w:rFonts w:ascii="Times New Roman" w:hAnsi="Times New Roman" w:cs="CTraditional Arabic" w:hint="cs"/>
          <w:sz w:val="28"/>
          <w:szCs w:val="28"/>
          <w:rtl/>
          <w:lang w:bidi="fa-IR"/>
        </w:rPr>
        <w:t>ل</w:t>
      </w:r>
      <w:r w:rsidRPr="00F62644">
        <w:rPr>
          <w:rStyle w:val="Char8"/>
          <w:rFonts w:hint="cs"/>
          <w:rtl/>
        </w:rPr>
        <w:t xml:space="preserve"> روایت کرده که او گوید: «تا جایی که می‌دانم پدر و مادرم همیشه دینداری می‌کردند. و روزی بر ما سپری نمی‌شد مگر آنکه پیامبر</w:t>
      </w:r>
      <w:r w:rsidRPr="009D680E">
        <w:rPr>
          <w:rFonts w:ascii="Times New Roman" w:hAnsi="Times New Roman" w:cs="CTraditional Arabic" w:hint="cs"/>
          <w:sz w:val="28"/>
          <w:szCs w:val="28"/>
          <w:rtl/>
          <w:lang w:bidi="fa-IR"/>
        </w:rPr>
        <w:t>ص</w:t>
      </w:r>
      <w:r w:rsidRPr="00F62644">
        <w:rPr>
          <w:rStyle w:val="Char8"/>
          <w:rFonts w:hint="cs"/>
          <w:rtl/>
        </w:rPr>
        <w:t xml:space="preserve"> در دو طرف روز یعنی صبح و شب به نزد ما می‌آمد</w:t>
      </w:r>
      <w:r w:rsidRPr="00E03E22">
        <w:rPr>
          <w:rStyle w:val="Char8"/>
          <w:vertAlign w:val="superscript"/>
          <w:rtl/>
        </w:rPr>
        <w:footnoteReference w:id="36"/>
      </w:r>
      <w:r w:rsidRPr="00F62644">
        <w:rPr>
          <w:rStyle w:val="Char8"/>
          <w:rFonts w:hint="cs"/>
          <w:rtl/>
        </w:rPr>
        <w:t>. هنگامی که مسلمانان از طرف کافران و مشرکان دچار انواع اذیت و آزار و شکنجه شدند، ابوبکر از شهر خود خارج شد و به سو</w:t>
      </w:r>
      <w:r w:rsidR="00F62644">
        <w:rPr>
          <w:rStyle w:val="Char8"/>
          <w:rFonts w:hint="cs"/>
          <w:rtl/>
        </w:rPr>
        <w:t>ی</w:t>
      </w:r>
      <w:r w:rsidRPr="00F62644">
        <w:rPr>
          <w:rStyle w:val="Char8"/>
          <w:rFonts w:hint="cs"/>
          <w:rtl/>
        </w:rPr>
        <w:t xml:space="preserve"> سرزمین حبشه هجرت کرد تا اینکه به مکانی به نام «برک الغماد» رسید. آنجا «ابن دغنه»، رئیس قبیل</w:t>
      </w:r>
      <w:r w:rsidR="00F62644">
        <w:rPr>
          <w:rStyle w:val="Char8"/>
          <w:rFonts w:hint="cs"/>
          <w:rtl/>
        </w:rPr>
        <w:t>ه</w:t>
      </w:r>
      <w:r w:rsidRPr="00F62644">
        <w:rPr>
          <w:rStyle w:val="Char8"/>
          <w:rFonts w:hint="cs"/>
          <w:rtl/>
        </w:rPr>
        <w:t xml:space="preserve"> «قاره» ابوبکر را دید و به او گفت: ای ابوبکر، کجا می‌خواهی بروی؟ ابوبکر گفت: قوم من مرا از شهر و دیار خود بیرون کردند، می‌خواهم بر روی زمین سیر کنم و پروردگارم را پرستش نمایم. ابن </w:t>
      </w:r>
      <w:r w:rsidR="009D4358" w:rsidRPr="00F62644">
        <w:rPr>
          <w:rStyle w:val="Char8"/>
          <w:rFonts w:hint="cs"/>
          <w:rtl/>
        </w:rPr>
        <w:t>دغنه گفت همانا کسی مانند تو هیچ</w:t>
      </w:r>
      <w:r w:rsidR="009D4358" w:rsidRPr="00F62644">
        <w:rPr>
          <w:rStyle w:val="Char8"/>
          <w:rFonts w:hint="eastAsia"/>
          <w:rtl/>
        </w:rPr>
        <w:t>‌</w:t>
      </w:r>
      <w:r w:rsidRPr="00F62644">
        <w:rPr>
          <w:rStyle w:val="Char8"/>
          <w:rFonts w:hint="cs"/>
          <w:rtl/>
        </w:rPr>
        <w:t>گاه از شهر و دیار خویش خارج نمی‌شود و کسی نمی‌تواند او را از آنجا بیرون کند، زیرا تو برای نیازمندان و بی‌چیزان کار می‌کنی، صل</w:t>
      </w:r>
      <w:r w:rsidR="00F62644">
        <w:rPr>
          <w:rStyle w:val="Char8"/>
          <w:rFonts w:hint="cs"/>
          <w:rtl/>
        </w:rPr>
        <w:t>ه</w:t>
      </w:r>
      <w:r w:rsidRPr="00F62644">
        <w:rPr>
          <w:rStyle w:val="Char8"/>
          <w:rFonts w:hint="cs"/>
          <w:rtl/>
        </w:rPr>
        <w:t xml:space="preserve"> رحم را به جا می‌آوری، خستگی و رنج و سختی را تحمل می‌کنی، مهمان را میزبانی می‌کنی و در حق او نیکی می‌نمایی، و مصیبت‌ها و ناگواری‌های حق را همراهی می‌کنی. من تو را از ظلم و ستم امان می‌دهم. برگرد و پروردگارت را در سرزمین خود پرستش کن. پس ابوبکر برگشت و ابن دغنه هم او را همراهی نمود. ابن دغنه شب را در میان اشراف و بزرگان قریش گذراند و به آنان گفت: همانا کسی مثل ابوبکر هیچ گاه از شهر و دیار خود خارج نمی‌شود و کسی نمی‌تواند او را از آنجا بیرون کند. آیا مردی را بیرون می‌کنید که برای نیازمندان و بی‌چیزان کار می‌کند، صل</w:t>
      </w:r>
      <w:r w:rsidR="00F62644">
        <w:rPr>
          <w:rStyle w:val="Char8"/>
          <w:rFonts w:hint="cs"/>
          <w:rtl/>
        </w:rPr>
        <w:t>ه</w:t>
      </w:r>
      <w:r w:rsidRPr="00F62644">
        <w:rPr>
          <w:rStyle w:val="Char8"/>
          <w:rFonts w:hint="cs"/>
          <w:rtl/>
        </w:rPr>
        <w:t xml:space="preserve"> رحم را به جا می‌آورد، خستگی و رنج و سختی را تحمل می‌کند، مهمان را میزبانی می‌کند و در حق او نیکی می‌نماید، و مصیبت‌ها و ناگواری‌های حق را همراهی می</w:t>
      </w:r>
      <w:r w:rsidRPr="00F62644">
        <w:rPr>
          <w:rStyle w:val="Char8"/>
          <w:rFonts w:hint="eastAsia"/>
          <w:rtl/>
        </w:rPr>
        <w:t>‌کند؟!</w:t>
      </w:r>
      <w:r w:rsidRPr="00F62644">
        <w:rPr>
          <w:rStyle w:val="Char8"/>
          <w:rFonts w:hint="cs"/>
          <w:rtl/>
        </w:rPr>
        <w:t xml:space="preserve"> قریش پناه دادن ابوبکر از طرف ابن دغنه را رد نکردند و به ابن دغنه گفتند: به ابوبکر بگو تا - پروردگارش را در خان</w:t>
      </w:r>
      <w:r w:rsidR="00F62644">
        <w:rPr>
          <w:rStyle w:val="Char8"/>
          <w:rFonts w:hint="cs"/>
          <w:rtl/>
        </w:rPr>
        <w:t>ه</w:t>
      </w:r>
      <w:r w:rsidRPr="00F62644">
        <w:rPr>
          <w:rStyle w:val="Char8"/>
          <w:rFonts w:hint="cs"/>
          <w:rtl/>
        </w:rPr>
        <w:t xml:space="preserve"> خود پرستش نماید. در آنجا نماز بخواند و هر اندازه که می‌خواهد قرآن بخواند، ولی با این  کارش ما را اذیت نکند و آن را آشکار نسازد، زیرا می‌ترسیم که زنان و فرزندانمان را فریب دهد. ابن دغنه این پیام را به ابوبکر رسانید. پس ابوبکر در آنجا ماند و پروردگارش را در خان</w:t>
      </w:r>
      <w:r w:rsidR="009D4358" w:rsidRPr="00F62644">
        <w:rPr>
          <w:rStyle w:val="Char8"/>
          <w:rFonts w:hint="cs"/>
          <w:rtl/>
        </w:rPr>
        <w:t>ه</w:t>
      </w:r>
      <w:r w:rsidRPr="00F62644">
        <w:rPr>
          <w:rStyle w:val="Char8"/>
          <w:rFonts w:hint="cs"/>
          <w:rtl/>
        </w:rPr>
        <w:t xml:space="preserve"> خود پرستش می‌کرد و نمازش را آشکار نمی‌ساخت و در غیر خانه‌اش قرآن نمی‌خواند. سپس ابوبکر پشیمان شد و نظرش عوض شد. از این‌رو در اطراف خانه‌اش مسجدی را بنا </w:t>
      </w:r>
      <w:r w:rsidR="00F62644">
        <w:rPr>
          <w:rStyle w:val="Char8"/>
          <w:rFonts w:hint="cs"/>
          <w:rtl/>
        </w:rPr>
        <w:t>ک</w:t>
      </w:r>
      <w:r w:rsidRPr="00F62644">
        <w:rPr>
          <w:rStyle w:val="Char8"/>
          <w:rFonts w:hint="cs"/>
          <w:rtl/>
        </w:rPr>
        <w:t>رد و در آن نماز می‌خواند و قرآن را تلاوت می‌نمود. زنان و فرزندانِ مشرکان به او ناسزا می‌گفتند در حالی که از او تعجب می‌کردند و به او می‌نگریستند. ابوبکر مردی بود که بسیار گریه می‌کرد و هنگام خواندن قرآن نمی‌توانست جلو اشک چشمانش را بگیرد. چنین امری بزرگان قریش از مشرکان را به وحشت انداخت ؛ از این</w:t>
      </w:r>
      <w:r w:rsidRPr="00F62644">
        <w:rPr>
          <w:rStyle w:val="Char8"/>
          <w:rFonts w:hint="eastAsia"/>
          <w:rtl/>
        </w:rPr>
        <w:t>‌</w:t>
      </w:r>
      <w:r w:rsidRPr="00F62644">
        <w:rPr>
          <w:rStyle w:val="Char8"/>
          <w:rFonts w:hint="cs"/>
          <w:rtl/>
        </w:rPr>
        <w:t>رو کسی را به سراغ ابن دغنه فرستادند. او نزد مشرکان قریش آمد. به او گفتند: ما ابوبکر را در پناه تو امان دادیم به شرطی که تنها در خان</w:t>
      </w:r>
      <w:r w:rsidR="00F62644">
        <w:rPr>
          <w:rStyle w:val="Char8"/>
          <w:rFonts w:hint="cs"/>
          <w:rtl/>
        </w:rPr>
        <w:t>ه</w:t>
      </w:r>
      <w:r w:rsidRPr="00F62644">
        <w:rPr>
          <w:rStyle w:val="Char8"/>
          <w:rFonts w:hint="cs"/>
          <w:rtl/>
        </w:rPr>
        <w:t xml:space="preserve"> خود پروردگارش را عبادت کند و کسی را از آن باخبر نسازد، اما اینک پا را از آن فراتر گذاشته و در اطراف خانه‌اش مسجدی را بنا ساخته و آشکارا در آن نماز می‌خواند و قرآن را تلاوت می‌نماید. ما می‌ترسیم که زنان و فرزندانمان را فریب دهد</w:t>
      </w:r>
      <w:r w:rsidR="009D4358" w:rsidRPr="00F62644">
        <w:rPr>
          <w:rStyle w:val="Char8"/>
          <w:rFonts w:hint="cs"/>
          <w:rtl/>
        </w:rPr>
        <w:t>،</w:t>
      </w:r>
      <w:r w:rsidRPr="00F62644">
        <w:rPr>
          <w:rStyle w:val="Char8"/>
          <w:rFonts w:hint="cs"/>
          <w:rtl/>
        </w:rPr>
        <w:t xml:space="preserve"> پس او را از این کار باز دار. اگر دوست دارد که پروردگارش را در خانه‌اش پرستش نماید و بدان اکتفا می‌کند، این کار را بکند، و اگر این را قبول نکند و بخواهد آن را آشکار سازد، از وی بخواه که ذمه‌ات را بر تو باز گرداند و دیگر در امانت نباشد، زیرا ما بدمان می‌آید از اینکه پیمان تو را بشکنیم، و قبول نمی</w:t>
      </w:r>
      <w:r w:rsidRPr="00F62644">
        <w:rPr>
          <w:rStyle w:val="Char8"/>
          <w:rFonts w:hint="eastAsia"/>
          <w:rtl/>
        </w:rPr>
        <w:t>‌</w:t>
      </w:r>
      <w:r w:rsidRPr="00F62644">
        <w:rPr>
          <w:rStyle w:val="Char8"/>
          <w:rFonts w:hint="cs"/>
          <w:rtl/>
        </w:rPr>
        <w:t>کنیم که ابوبکر عبادتش را علنی سازد. عایشه گفت: ابن دغنه نزد ابوبکر آمد و گفت: می‌دانی که به چه شرطی با تو پیمان بستم و امانت دادم، یا بر آن اکتفا می‌کنی و از آن تجاوز نمی‌کنی، و یا اینکه ذمه‌ام را به من باز می‌گردانی و دیگر در امان من نمی‌مانی؛ زیرا دوست ندارم قوم عرب بشنوند که من دربار</w:t>
      </w:r>
      <w:r w:rsidR="009D4358" w:rsidRPr="00F62644">
        <w:rPr>
          <w:rStyle w:val="Char8"/>
          <w:rFonts w:hint="cs"/>
          <w:rtl/>
        </w:rPr>
        <w:t>ه</w:t>
      </w:r>
      <w:r w:rsidRPr="00F62644">
        <w:rPr>
          <w:rStyle w:val="Char8"/>
          <w:rFonts w:hint="cs"/>
          <w:rtl/>
        </w:rPr>
        <w:t xml:space="preserve"> مردی که با او پیمان بستم، پیمانم را شکستم. ابوب</w:t>
      </w:r>
      <w:r w:rsidR="00F62644">
        <w:rPr>
          <w:rStyle w:val="Char8"/>
          <w:rFonts w:hint="cs"/>
          <w:rtl/>
        </w:rPr>
        <w:t>ک</w:t>
      </w:r>
      <w:r w:rsidRPr="00F62644">
        <w:rPr>
          <w:rStyle w:val="Char8"/>
          <w:rFonts w:hint="cs"/>
          <w:rtl/>
        </w:rPr>
        <w:t>ر گفت: همانا من پناه و حمایتت را به تو باز می‌گردانم و به حمایت و حفاظت خداوند</w:t>
      </w:r>
      <w:r w:rsidR="00CA180A">
        <w:rPr>
          <w:rStyle w:val="Char8"/>
          <w:rFonts w:cs="CTraditional Arabic" w:hint="cs"/>
          <w:rtl/>
        </w:rPr>
        <w:t>أ</w:t>
      </w:r>
      <w:r w:rsidR="00CA180A">
        <w:rPr>
          <w:rStyle w:val="Char8"/>
        </w:rPr>
        <w:t xml:space="preserve"> </w:t>
      </w:r>
      <w:r w:rsidRPr="00F62644">
        <w:rPr>
          <w:rStyle w:val="Char8"/>
          <w:rFonts w:hint="cs"/>
          <w:rtl/>
        </w:rPr>
        <w:t>راضی‌ام»</w:t>
      </w:r>
      <w:r w:rsidRPr="00E03E22">
        <w:rPr>
          <w:rStyle w:val="Char8"/>
          <w:vertAlign w:val="superscript"/>
          <w:rtl/>
        </w:rPr>
        <w:footnoteReference w:id="37"/>
      </w:r>
      <w:r w:rsidRPr="00F62644">
        <w:rPr>
          <w:rStyle w:val="Char8"/>
          <w:rFonts w:hint="cs"/>
          <w:rtl/>
        </w:rPr>
        <w:t xml:space="preserve">. </w:t>
      </w:r>
    </w:p>
    <w:p w:rsidR="0079034F" w:rsidRPr="00F62644" w:rsidRDefault="0079034F" w:rsidP="0079034F">
      <w:pPr>
        <w:pStyle w:val="StyleComplexBLotus12ptJustifiedFirstline05cmCharCharCharCharCharCharCharCharChar"/>
        <w:widowControl w:val="0"/>
        <w:spacing w:line="240" w:lineRule="auto"/>
        <w:ind w:firstLine="340"/>
        <w:rPr>
          <w:rStyle w:val="Char8"/>
          <w:rtl/>
        </w:rPr>
      </w:pPr>
      <w:r w:rsidRPr="00F62644">
        <w:rPr>
          <w:rStyle w:val="Char8"/>
          <w:rFonts w:hint="cs"/>
          <w:rtl/>
        </w:rPr>
        <w:t>زمانی که رسول خدا</w:t>
      </w:r>
      <w:r w:rsidRPr="0083399D">
        <w:rPr>
          <w:rFonts w:ascii="Times New Roman" w:hAnsi="Times New Roman" w:cs="CTraditional Arabic" w:hint="cs"/>
          <w:sz w:val="28"/>
          <w:szCs w:val="28"/>
          <w:rtl/>
          <w:lang w:bidi="fa-IR"/>
        </w:rPr>
        <w:t>ص</w:t>
      </w:r>
      <w:r w:rsidRPr="00F62644">
        <w:rPr>
          <w:rStyle w:val="Char8"/>
          <w:rFonts w:hint="cs"/>
          <w:rtl/>
        </w:rPr>
        <w:t xml:space="preserve"> و ابوبکر هجرت نمودند، مشرکان قریش در قبال هر یک از آن دو جایزه‌ای تعیین کردند برای کسی که آنان را به قتل برساند یا اسیر گرداند</w:t>
      </w:r>
      <w:r w:rsidRPr="00E03E22">
        <w:rPr>
          <w:rStyle w:val="Char8"/>
          <w:vertAlign w:val="superscript"/>
          <w:rtl/>
        </w:rPr>
        <w:footnoteReference w:id="38"/>
      </w:r>
      <w:r w:rsidRPr="00F62644">
        <w:rPr>
          <w:rStyle w:val="Char8"/>
          <w:rFonts w:hint="cs"/>
          <w:rtl/>
        </w:rPr>
        <w:t>. آنان خاک را بر سر ابوبکر می‌پاشیدند. ابن اسحاق گوید: عبدالرحمن بن قاسم بن محمد برایم نقل کرد: هنگامی که ابوبکر از حمایت و پناه ابن دغنه بیرون رفت و به سمت کعبه حرکت کرد، در راه با یکی از نادانان قریش برخورد کرد و او خاک را بر سر ابوبکر پاشید. آنگاه ولید بن مغیره یا عاص بن وائل از کنار ابوبکر رد شد، ابوبکر به او گفت: آ</w:t>
      </w:r>
      <w:r w:rsidR="00F62644">
        <w:rPr>
          <w:rStyle w:val="Char8"/>
          <w:rFonts w:hint="cs"/>
          <w:rtl/>
        </w:rPr>
        <w:t>ی</w:t>
      </w:r>
      <w:r w:rsidRPr="00F62644">
        <w:rPr>
          <w:rStyle w:val="Char8"/>
          <w:rFonts w:hint="cs"/>
          <w:rtl/>
        </w:rPr>
        <w:t>ا نم</w:t>
      </w:r>
      <w:r w:rsidR="00F62644">
        <w:rPr>
          <w:rStyle w:val="Char8"/>
          <w:rFonts w:hint="cs"/>
          <w:rtl/>
        </w:rPr>
        <w:t>ی</w:t>
      </w:r>
      <w:r w:rsidRPr="00F62644">
        <w:rPr>
          <w:rStyle w:val="Char8"/>
          <w:rFonts w:hint="cs"/>
          <w:rtl/>
        </w:rPr>
        <w:t>‌ب</w:t>
      </w:r>
      <w:r w:rsidR="00F62644">
        <w:rPr>
          <w:rStyle w:val="Char8"/>
          <w:rFonts w:hint="cs"/>
          <w:rtl/>
        </w:rPr>
        <w:t>ی</w:t>
      </w:r>
      <w:r w:rsidRPr="00F62644">
        <w:rPr>
          <w:rStyle w:val="Char8"/>
          <w:rFonts w:hint="cs"/>
          <w:rtl/>
        </w:rPr>
        <w:t>ن</w:t>
      </w:r>
      <w:r w:rsidR="00F62644">
        <w:rPr>
          <w:rStyle w:val="Char8"/>
          <w:rFonts w:hint="cs"/>
          <w:rtl/>
        </w:rPr>
        <w:t>ی</w:t>
      </w:r>
      <w:r w:rsidRPr="00F62644">
        <w:rPr>
          <w:rStyle w:val="Char8"/>
          <w:rFonts w:hint="cs"/>
          <w:rtl/>
        </w:rPr>
        <w:t xml:space="preserve"> </w:t>
      </w:r>
      <w:r w:rsidR="00F62644">
        <w:rPr>
          <w:rStyle w:val="Char8"/>
          <w:rFonts w:hint="cs"/>
          <w:rtl/>
        </w:rPr>
        <w:t>ک</w:t>
      </w:r>
      <w:r w:rsidRPr="00F62644">
        <w:rPr>
          <w:rStyle w:val="Char8"/>
          <w:rFonts w:hint="cs"/>
          <w:rtl/>
        </w:rPr>
        <w:t>ه ا</w:t>
      </w:r>
      <w:r w:rsidR="00F62644">
        <w:rPr>
          <w:rStyle w:val="Char8"/>
          <w:rFonts w:hint="cs"/>
          <w:rtl/>
        </w:rPr>
        <w:t>ی</w:t>
      </w:r>
      <w:r w:rsidRPr="00F62644">
        <w:rPr>
          <w:rStyle w:val="Char8"/>
          <w:rFonts w:hint="cs"/>
          <w:rtl/>
        </w:rPr>
        <w:t xml:space="preserve">ن نادان چه </w:t>
      </w:r>
      <w:r w:rsidR="00F62644">
        <w:rPr>
          <w:rStyle w:val="Char8"/>
          <w:rFonts w:hint="cs"/>
          <w:rtl/>
        </w:rPr>
        <w:t>ک</w:t>
      </w:r>
      <w:r w:rsidRPr="00F62644">
        <w:rPr>
          <w:rStyle w:val="Char8"/>
          <w:rFonts w:hint="cs"/>
          <w:rtl/>
        </w:rPr>
        <w:t>ار م</w:t>
      </w:r>
      <w:r w:rsidR="00F62644">
        <w:rPr>
          <w:rStyle w:val="Char8"/>
          <w:rFonts w:hint="cs"/>
          <w:rtl/>
        </w:rPr>
        <w:t>ی</w:t>
      </w:r>
      <w:r w:rsidRPr="00F62644">
        <w:rPr>
          <w:rStyle w:val="Char8"/>
          <w:rFonts w:hint="cs"/>
          <w:rtl/>
        </w:rPr>
        <w:t>‌</w:t>
      </w:r>
      <w:r w:rsidR="00F62644">
        <w:rPr>
          <w:rStyle w:val="Char8"/>
          <w:rFonts w:hint="cs"/>
          <w:rtl/>
        </w:rPr>
        <w:t>ک</w:t>
      </w:r>
      <w:r w:rsidRPr="00F62644">
        <w:rPr>
          <w:rStyle w:val="Char8"/>
          <w:rFonts w:hint="cs"/>
          <w:rtl/>
        </w:rPr>
        <w:t>ند؟ او در جواب گفت: خودت ا</w:t>
      </w:r>
      <w:r w:rsidR="00F62644">
        <w:rPr>
          <w:rStyle w:val="Char8"/>
          <w:rFonts w:hint="cs"/>
          <w:rtl/>
        </w:rPr>
        <w:t>ی</w:t>
      </w:r>
      <w:r w:rsidRPr="00F62644">
        <w:rPr>
          <w:rStyle w:val="Char8"/>
          <w:rFonts w:hint="cs"/>
          <w:rtl/>
        </w:rPr>
        <w:t xml:space="preserve">ن </w:t>
      </w:r>
      <w:r w:rsidR="00F62644">
        <w:rPr>
          <w:rStyle w:val="Char8"/>
          <w:rFonts w:hint="cs"/>
          <w:rtl/>
        </w:rPr>
        <w:t>ک</w:t>
      </w:r>
      <w:r w:rsidRPr="00F62644">
        <w:rPr>
          <w:rStyle w:val="Char8"/>
          <w:rFonts w:hint="cs"/>
          <w:rtl/>
        </w:rPr>
        <w:t xml:space="preserve">ار را </w:t>
      </w:r>
      <w:r w:rsidR="00F62644">
        <w:rPr>
          <w:rStyle w:val="Char8"/>
          <w:rFonts w:hint="cs"/>
          <w:rtl/>
        </w:rPr>
        <w:t>ک</w:t>
      </w:r>
      <w:r w:rsidRPr="00F62644">
        <w:rPr>
          <w:rStyle w:val="Char8"/>
          <w:rFonts w:hint="cs"/>
          <w:rtl/>
        </w:rPr>
        <w:t>رد</w:t>
      </w:r>
      <w:r w:rsidR="00F62644">
        <w:rPr>
          <w:rStyle w:val="Char8"/>
          <w:rFonts w:hint="cs"/>
          <w:rtl/>
        </w:rPr>
        <w:t>ی</w:t>
      </w:r>
      <w:r w:rsidRPr="00F62644">
        <w:rPr>
          <w:rStyle w:val="Char8"/>
          <w:rFonts w:hint="cs"/>
          <w:rtl/>
        </w:rPr>
        <w:t>. و م</w:t>
      </w:r>
      <w:r w:rsidR="00F62644">
        <w:rPr>
          <w:rStyle w:val="Char8"/>
          <w:rFonts w:hint="cs"/>
          <w:rtl/>
        </w:rPr>
        <w:t>ی</w:t>
      </w:r>
      <w:r w:rsidRPr="00F62644">
        <w:rPr>
          <w:rStyle w:val="Char8"/>
          <w:rFonts w:hint="cs"/>
          <w:rtl/>
        </w:rPr>
        <w:t>‌گفت: چطور پروردگار تو را بردبار نگردانیده، چطور پروردگار تو را بردبار نگردانیده، چطور پروردگار تو را بردبار نگردانیده</w:t>
      </w:r>
      <w:r w:rsidRPr="00E03E22">
        <w:rPr>
          <w:rStyle w:val="Char8"/>
          <w:vertAlign w:val="superscript"/>
          <w:rtl/>
        </w:rPr>
        <w:footnoteReference w:id="39"/>
      </w:r>
      <w:r w:rsidRPr="00F62644">
        <w:rPr>
          <w:rStyle w:val="Char8"/>
          <w:rFonts w:hint="cs"/>
          <w:rtl/>
        </w:rPr>
        <w:t xml:space="preserve">. </w:t>
      </w:r>
    </w:p>
    <w:p w:rsidR="0079034F" w:rsidRPr="002121BA" w:rsidRDefault="0079034F" w:rsidP="003A6C6E">
      <w:pPr>
        <w:pStyle w:val="a2"/>
        <w:rPr>
          <w:rtl/>
        </w:rPr>
      </w:pPr>
      <w:bookmarkStart w:id="52" w:name="_Toc146958930"/>
      <w:bookmarkStart w:id="53" w:name="_Toc273728645"/>
      <w:bookmarkStart w:id="54" w:name="_Toc370325298"/>
      <w:bookmarkStart w:id="55" w:name="_Toc437433385"/>
      <w:r w:rsidRPr="00CA180A">
        <w:rPr>
          <w:rFonts w:hint="cs"/>
          <w:rtl/>
        </w:rPr>
        <w:t>ابوبکر، اولین کسی که از پیامبر</w:t>
      </w:r>
      <w:r w:rsidR="003A6C6E" w:rsidRPr="003A6C6E">
        <w:rPr>
          <w:rFonts w:cs="CTraditional Arabic" w:hint="cs"/>
          <w:b/>
          <w:bCs w:val="0"/>
          <w:rtl/>
        </w:rPr>
        <w:t>ص</w:t>
      </w:r>
      <w:r w:rsidRPr="00CA180A">
        <w:rPr>
          <w:rFonts w:hint="cs"/>
          <w:rtl/>
        </w:rPr>
        <w:t xml:space="preserve"> دفاع کرد</w:t>
      </w:r>
      <w:bookmarkEnd w:id="52"/>
      <w:bookmarkEnd w:id="53"/>
      <w:bookmarkEnd w:id="54"/>
      <w:bookmarkEnd w:id="55"/>
      <w:r w:rsidRPr="002121BA">
        <w:rPr>
          <w:rFonts w:hint="cs"/>
          <w:rtl/>
        </w:rPr>
        <w:t xml:space="preserve"> </w:t>
      </w:r>
    </w:p>
    <w:p w:rsidR="0079034F" w:rsidRDefault="0079034F" w:rsidP="009D4358">
      <w:pPr>
        <w:widowControl w:val="0"/>
        <w:ind w:firstLine="340"/>
        <w:jc w:val="both"/>
        <w:rPr>
          <w:rFonts w:cs="Times New Roman"/>
          <w:rtl/>
        </w:rPr>
      </w:pPr>
      <w:r w:rsidRPr="00F62644">
        <w:rPr>
          <w:rStyle w:val="Char8"/>
          <w:rFonts w:hint="cs"/>
          <w:rtl/>
        </w:rPr>
        <w:t>هنگامی که مشرکان خواستند پیامبر</w:t>
      </w:r>
      <w:r w:rsidRPr="002121BA">
        <w:rPr>
          <w:rFonts w:cs="CTraditional Arabic" w:hint="cs"/>
          <w:rtl/>
          <w:lang w:bidi="fa-IR"/>
        </w:rPr>
        <w:t>ص</w:t>
      </w:r>
      <w:r w:rsidRPr="00F62644">
        <w:rPr>
          <w:rStyle w:val="Char8"/>
          <w:rFonts w:hint="cs"/>
          <w:rtl/>
        </w:rPr>
        <w:t xml:space="preserve"> را در مکه بزنند یا به قتل برسانند، ابوبکر صدیق از او دفاع کرد و از ا</w:t>
      </w:r>
      <w:r w:rsidR="00F62644">
        <w:rPr>
          <w:rStyle w:val="Char8"/>
          <w:rFonts w:hint="cs"/>
          <w:rtl/>
        </w:rPr>
        <w:t>ی</w:t>
      </w:r>
      <w:r w:rsidRPr="00F62644">
        <w:rPr>
          <w:rStyle w:val="Char8"/>
          <w:rFonts w:hint="cs"/>
          <w:rtl/>
        </w:rPr>
        <w:t>ن رو مشرکان ابوب</w:t>
      </w:r>
      <w:r w:rsidR="00F62644">
        <w:rPr>
          <w:rStyle w:val="Char8"/>
          <w:rFonts w:hint="cs"/>
          <w:rtl/>
        </w:rPr>
        <w:t>ک</w:t>
      </w:r>
      <w:r w:rsidRPr="00F62644">
        <w:rPr>
          <w:rStyle w:val="Char8"/>
          <w:rFonts w:hint="cs"/>
          <w:rtl/>
        </w:rPr>
        <w:t>ر را زدند. از عروه بن زبیر روایت است که گوید: «از عبدالله بن عمرو دربار</w:t>
      </w:r>
      <w:r w:rsidR="009D4358" w:rsidRPr="00F62644">
        <w:rPr>
          <w:rStyle w:val="Char8"/>
          <w:rFonts w:hint="cs"/>
          <w:rtl/>
        </w:rPr>
        <w:t>ه</w:t>
      </w:r>
      <w:r w:rsidRPr="00F62644">
        <w:rPr>
          <w:rStyle w:val="Char8"/>
          <w:rFonts w:hint="cs"/>
          <w:rtl/>
        </w:rPr>
        <w:t xml:space="preserve"> شدیدترین اعمالی که مشرکان در حق رسول خدا</w:t>
      </w:r>
      <w:r w:rsidRPr="002121BA">
        <w:rPr>
          <w:rFonts w:cs="CTraditional Arabic" w:hint="cs"/>
          <w:rtl/>
          <w:lang w:bidi="fa-IR"/>
        </w:rPr>
        <w:t>ص</w:t>
      </w:r>
      <w:r w:rsidRPr="00F62644">
        <w:rPr>
          <w:rStyle w:val="Char8"/>
          <w:rFonts w:hint="cs"/>
          <w:rtl/>
        </w:rPr>
        <w:t xml:space="preserve"> انجام دادند، پرسیدم گفت: عقبه بن ابومعیط را دیدم که به طرف پیامبر</w:t>
      </w:r>
      <w:r w:rsidRPr="002121BA">
        <w:rPr>
          <w:rFonts w:cs="CTraditional Arabic" w:hint="cs"/>
          <w:rtl/>
          <w:lang w:bidi="fa-IR"/>
        </w:rPr>
        <w:t>ص</w:t>
      </w:r>
      <w:r w:rsidRPr="00F62644">
        <w:rPr>
          <w:rStyle w:val="Char8"/>
          <w:rFonts w:hint="cs"/>
          <w:rtl/>
        </w:rPr>
        <w:t xml:space="preserve"> آمد و او در حال خواندن نماز بود. او عبایش را به دور گردن پ</w:t>
      </w:r>
      <w:r w:rsidR="00F62644">
        <w:rPr>
          <w:rStyle w:val="Char8"/>
          <w:rFonts w:hint="cs"/>
          <w:rtl/>
        </w:rPr>
        <w:t>ی</w:t>
      </w:r>
      <w:r w:rsidRPr="00F62644">
        <w:rPr>
          <w:rStyle w:val="Char8"/>
          <w:rFonts w:hint="cs"/>
          <w:rtl/>
        </w:rPr>
        <w:t>امبر انداخت و داشت به شدت پیامبر را خفه می‌کرد. آنگاه ابوبکر آمد تا او را از پیامبر</w:t>
      </w:r>
      <w:r w:rsidRPr="002121BA">
        <w:rPr>
          <w:rFonts w:cs="CTraditional Arabic" w:hint="cs"/>
          <w:rtl/>
          <w:lang w:bidi="fa-IR"/>
        </w:rPr>
        <w:t>ص</w:t>
      </w:r>
      <w:r w:rsidRPr="00F62644">
        <w:rPr>
          <w:rStyle w:val="Char8"/>
          <w:rFonts w:hint="cs"/>
          <w:rtl/>
        </w:rPr>
        <w:t xml:space="preserve"> دور کند و گفت: آیا می‌خواهید مردی را بکشید که می‌گوید پروردگارم، الله است؟! در حالی که او با دلایل آشکار و روشن از جانب پروردگارتان به سوی شما آمده است»؟!</w:t>
      </w:r>
      <w:r w:rsidRPr="00E03E22">
        <w:rPr>
          <w:rStyle w:val="FootnoteReference"/>
          <w:rFonts w:cs="IRNazli"/>
          <w:rtl/>
          <w:lang w:bidi="fa-IR"/>
        </w:rPr>
        <w:footnoteReference w:id="40"/>
      </w:r>
      <w:r w:rsidRPr="00F62644">
        <w:rPr>
          <w:rStyle w:val="Char8"/>
          <w:rFonts w:hint="cs"/>
          <w:rtl/>
        </w:rPr>
        <w:t xml:space="preserve"> در حدیث اسماء آمده است: فریاد رسنده‌ای نزد ابوبکر آمد و گفت: رفیقت را دریاب و به فریادش برس. اسماء گوید: پس ابوبکر از پیش ما رفت در حالی که چهار تا گیسوی بافته شده داشت و می‌گفت: وای بر شما! آیا می‌خواهید مردی را بکشید که می‌گوید پروردگارم، الله است؟! پس مشرکان دست از سر پیامبر</w:t>
      </w:r>
      <w:r w:rsidRPr="004A174D">
        <w:rPr>
          <w:rFonts w:cs="CTraditional Arabic" w:hint="cs"/>
          <w:rtl/>
          <w:lang w:bidi="fa-IR"/>
        </w:rPr>
        <w:t>ص</w:t>
      </w:r>
      <w:r w:rsidRPr="00F62644">
        <w:rPr>
          <w:rStyle w:val="Char8"/>
          <w:rFonts w:hint="cs"/>
          <w:rtl/>
        </w:rPr>
        <w:t xml:space="preserve"> برداشتند و به سوی ابوبکر هجوم آوردند. سپس ابوبکر به نزد ما برگشت و چ</w:t>
      </w:r>
      <w:r w:rsidR="00F62644">
        <w:rPr>
          <w:rStyle w:val="Char8"/>
          <w:rFonts w:hint="cs"/>
          <w:rtl/>
        </w:rPr>
        <w:t>ی</w:t>
      </w:r>
      <w:r w:rsidRPr="00F62644">
        <w:rPr>
          <w:rStyle w:val="Char8"/>
          <w:rFonts w:hint="cs"/>
          <w:rtl/>
        </w:rPr>
        <w:t>ز</w:t>
      </w:r>
      <w:r w:rsidR="00F62644">
        <w:rPr>
          <w:rStyle w:val="Char8"/>
          <w:rFonts w:hint="cs"/>
          <w:rtl/>
        </w:rPr>
        <w:t>ی</w:t>
      </w:r>
      <w:r w:rsidRPr="00F62644">
        <w:rPr>
          <w:rStyle w:val="Char8"/>
          <w:rFonts w:hint="cs"/>
          <w:rtl/>
        </w:rPr>
        <w:t xml:space="preserve"> از گ</w:t>
      </w:r>
      <w:r w:rsidR="00F62644">
        <w:rPr>
          <w:rStyle w:val="Char8"/>
          <w:rFonts w:hint="cs"/>
          <w:rtl/>
        </w:rPr>
        <w:t>ی</w:t>
      </w:r>
      <w:r w:rsidRPr="00F62644">
        <w:rPr>
          <w:rStyle w:val="Char8"/>
          <w:rFonts w:hint="cs"/>
          <w:rtl/>
        </w:rPr>
        <w:t>سوهاى خود را نمى‌گرفت مگر ا</w:t>
      </w:r>
      <w:r w:rsidR="00F62644">
        <w:rPr>
          <w:rStyle w:val="Char8"/>
          <w:rFonts w:hint="cs"/>
          <w:rtl/>
        </w:rPr>
        <w:t>ی</w:t>
      </w:r>
      <w:r w:rsidRPr="00F62644">
        <w:rPr>
          <w:rStyle w:val="Char8"/>
          <w:rFonts w:hint="cs"/>
          <w:rtl/>
        </w:rPr>
        <w:t>ن</w:t>
      </w:r>
      <w:r w:rsidR="00F62644">
        <w:rPr>
          <w:rStyle w:val="Char8"/>
          <w:rFonts w:hint="cs"/>
          <w:rtl/>
        </w:rPr>
        <w:t>ک</w:t>
      </w:r>
      <w:r w:rsidRPr="00F62644">
        <w:rPr>
          <w:rStyle w:val="Char8"/>
          <w:rFonts w:hint="cs"/>
          <w:rtl/>
        </w:rPr>
        <w:t xml:space="preserve">ه </w:t>
      </w:r>
      <w:r w:rsidRPr="003A6C6E">
        <w:rPr>
          <w:rStyle w:val="Char8"/>
          <w:rFonts w:hint="cs"/>
          <w:rtl/>
        </w:rPr>
        <w:t>برمى‌گشت</w:t>
      </w:r>
      <w:r w:rsidRPr="00E03E22">
        <w:rPr>
          <w:rStyle w:val="Char8"/>
          <w:vertAlign w:val="superscript"/>
          <w:rtl/>
        </w:rPr>
        <w:footnoteReference w:id="41"/>
      </w:r>
      <w:r w:rsidRPr="003A6C6E">
        <w:rPr>
          <w:rStyle w:val="Char8"/>
          <w:rFonts w:hint="cs"/>
          <w:rtl/>
        </w:rPr>
        <w:t>و</w:t>
      </w:r>
      <w:r w:rsidRPr="00E03E22">
        <w:rPr>
          <w:rStyle w:val="Char8"/>
          <w:vertAlign w:val="superscript"/>
          <w:rtl/>
        </w:rPr>
        <w:footnoteReference w:id="42"/>
      </w:r>
      <w:r w:rsidRPr="003A6C6E">
        <w:rPr>
          <w:rStyle w:val="Char8"/>
          <w:rFonts w:hint="cs"/>
          <w:rtl/>
        </w:rPr>
        <w:t>.</w:t>
      </w:r>
    </w:p>
    <w:p w:rsidR="0079034F" w:rsidRPr="006F311C" w:rsidRDefault="0079034F" w:rsidP="00CA180A">
      <w:pPr>
        <w:pStyle w:val="a2"/>
        <w:rPr>
          <w:rtl/>
        </w:rPr>
      </w:pPr>
      <w:bookmarkStart w:id="56" w:name="_Toc146958931"/>
      <w:bookmarkStart w:id="57" w:name="_Toc273728646"/>
      <w:bookmarkStart w:id="58" w:name="_Toc370325299"/>
      <w:bookmarkStart w:id="59" w:name="_Toc437433386"/>
      <w:r w:rsidRPr="006F311C">
        <w:rPr>
          <w:rFonts w:hint="cs"/>
          <w:rtl/>
        </w:rPr>
        <w:t xml:space="preserve">ابوبکر، اولین </w:t>
      </w:r>
      <w:r w:rsidRPr="00CA180A">
        <w:rPr>
          <w:rFonts w:hint="cs"/>
          <w:rtl/>
        </w:rPr>
        <w:t>کسی</w:t>
      </w:r>
      <w:r w:rsidRPr="006F311C">
        <w:rPr>
          <w:rFonts w:hint="cs"/>
          <w:rtl/>
        </w:rPr>
        <w:t xml:space="preserve"> که به سوی خدا دعوت کرد</w:t>
      </w:r>
      <w:bookmarkEnd w:id="56"/>
      <w:bookmarkEnd w:id="57"/>
      <w:bookmarkEnd w:id="58"/>
      <w:bookmarkEnd w:id="59"/>
      <w:r w:rsidRPr="006F311C">
        <w:rPr>
          <w:rFonts w:hint="cs"/>
          <w:rtl/>
        </w:rPr>
        <w:t xml:space="preserve"> </w:t>
      </w:r>
    </w:p>
    <w:p w:rsidR="0079034F" w:rsidRPr="00D72D67" w:rsidRDefault="0079034F" w:rsidP="00F3194F">
      <w:pPr>
        <w:pStyle w:val="StyleComplexBLotus12ptJustifiedFirstline05cmCharCharCharCharCharCharCharCharChar"/>
        <w:widowControl w:val="0"/>
        <w:spacing w:line="240" w:lineRule="auto"/>
        <w:ind w:firstLine="340"/>
        <w:rPr>
          <w:rFonts w:cs="Times New Roman"/>
          <w:b/>
          <w:bCs/>
          <w:rtl/>
        </w:rPr>
      </w:pPr>
      <w:r w:rsidRPr="00F62644">
        <w:rPr>
          <w:rStyle w:val="Char8"/>
          <w:rFonts w:hint="cs"/>
          <w:rtl/>
        </w:rPr>
        <w:t>ابوبکر، اولین کسی بود که به سوی خدا دعوت نمود. او به خاطر محاسن و خوبی‌هایی که داشت، در نزد  قریش دارای قدر و منزلت خاصی بود؛ از این‌رو شروع به دعوت مردم به سوی اسلام نمود. و بزرگان اهل شوری: عثمان، طلحه، زبیر، عبدالرحمن بن عوف و ابوعبیده، به دست او مسلمان شدند، و این، برترین عمل است. وی همراه پیامبر</w:t>
      </w:r>
      <w:r w:rsidRPr="00BD3EAF">
        <w:rPr>
          <w:rFonts w:cs="CTraditional Arabic" w:hint="cs"/>
          <w:sz w:val="28"/>
          <w:szCs w:val="28"/>
          <w:rtl/>
          <w:lang w:bidi="fa-IR"/>
        </w:rPr>
        <w:t>ص</w:t>
      </w:r>
      <w:r w:rsidRPr="00F62644">
        <w:rPr>
          <w:rStyle w:val="Char8"/>
          <w:rFonts w:hint="cs"/>
          <w:rtl/>
        </w:rPr>
        <w:t xml:space="preserve"> بیرون می‌رفت و در بازارها با پیامبر</w:t>
      </w:r>
      <w:r w:rsidRPr="00BD3EAF">
        <w:rPr>
          <w:rFonts w:cs="CTraditional Arabic" w:hint="cs"/>
          <w:sz w:val="28"/>
          <w:szCs w:val="28"/>
          <w:rtl/>
          <w:lang w:bidi="fa-IR"/>
        </w:rPr>
        <w:t>ص</w:t>
      </w:r>
      <w:r w:rsidRPr="00F62644">
        <w:rPr>
          <w:rStyle w:val="Char8"/>
          <w:rFonts w:hint="cs"/>
          <w:rtl/>
        </w:rPr>
        <w:t>، کفار را به سوی اسلام دعوت می</w:t>
      </w:r>
      <w:r w:rsidRPr="00F62644">
        <w:rPr>
          <w:rStyle w:val="Char8"/>
          <w:rFonts w:hint="eastAsia"/>
          <w:rtl/>
        </w:rPr>
        <w:t>‌</w:t>
      </w:r>
      <w:r w:rsidRPr="00F62644">
        <w:rPr>
          <w:rStyle w:val="Char8"/>
          <w:rFonts w:hint="cs"/>
          <w:rtl/>
        </w:rPr>
        <w:t>کرد. و در امر دعوت، بیش از حد پیامبر</w:t>
      </w:r>
      <w:r w:rsidRPr="00BD3EAF">
        <w:rPr>
          <w:rFonts w:cs="CTraditional Arabic" w:hint="cs"/>
          <w:sz w:val="28"/>
          <w:szCs w:val="28"/>
          <w:rtl/>
          <w:lang w:bidi="fa-IR"/>
        </w:rPr>
        <w:t>ص</w:t>
      </w:r>
      <w:r w:rsidRPr="00F62644">
        <w:rPr>
          <w:rStyle w:val="Char8"/>
          <w:rFonts w:hint="cs"/>
          <w:rtl/>
        </w:rPr>
        <w:t xml:space="preserve"> را یاری می‌کرد، بر خلاف دیگران، که هیچ یک از آنان تا این حد پیامبر</w:t>
      </w:r>
      <w:r w:rsidRPr="00BD3EAF">
        <w:rPr>
          <w:rFonts w:cs="CTraditional Arabic" w:hint="cs"/>
          <w:sz w:val="28"/>
          <w:szCs w:val="28"/>
          <w:rtl/>
          <w:lang w:bidi="fa-IR"/>
        </w:rPr>
        <w:t>ص</w:t>
      </w:r>
      <w:r w:rsidRPr="00F62644">
        <w:rPr>
          <w:rStyle w:val="Char8"/>
          <w:rFonts w:hint="cs"/>
          <w:rtl/>
        </w:rPr>
        <w:t xml:space="preserve"> را یاری ن</w:t>
      </w:r>
      <w:r w:rsidR="00F62644">
        <w:rPr>
          <w:rStyle w:val="Char8"/>
          <w:rFonts w:hint="cs"/>
          <w:rtl/>
        </w:rPr>
        <w:t>ک</w:t>
      </w:r>
      <w:r w:rsidRPr="00F62644">
        <w:rPr>
          <w:rStyle w:val="Char8"/>
          <w:rFonts w:hint="cs"/>
          <w:rtl/>
        </w:rPr>
        <w:t>رده‌اند. او قبل از امر به قتال، همراه پیامبر</w:t>
      </w:r>
      <w:r w:rsidRPr="00BD3EAF">
        <w:rPr>
          <w:rFonts w:cs="CTraditional Arabic" w:hint="cs"/>
          <w:sz w:val="28"/>
          <w:szCs w:val="28"/>
          <w:rtl/>
          <w:lang w:bidi="fa-IR"/>
        </w:rPr>
        <w:t>ص</w:t>
      </w:r>
      <w:r w:rsidRPr="00F62644">
        <w:rPr>
          <w:rStyle w:val="Char8"/>
          <w:rFonts w:hint="cs"/>
          <w:rtl/>
        </w:rPr>
        <w:t xml:space="preserve"> با حجت و برهان و بیان و دعوت، با کافران جهاد می‌کرد. همچنان که خداوند متعال می‌فرماید: </w:t>
      </w:r>
      <w:r w:rsidR="005F2BEA">
        <w:rPr>
          <w:rFonts w:cs="Traditional Arabic" w:hint="cs"/>
          <w:sz w:val="28"/>
          <w:szCs w:val="28"/>
          <w:rtl/>
          <w:lang w:bidi="fa-IR"/>
        </w:rPr>
        <w:t>﴿</w:t>
      </w:r>
      <w:r w:rsidR="00F3194F" w:rsidRPr="00293E2F">
        <w:rPr>
          <w:rStyle w:val="Charb"/>
          <w:rFonts w:hint="eastAsia"/>
          <w:rtl/>
        </w:rPr>
        <w:t>فَلَا</w:t>
      </w:r>
      <w:r w:rsidR="00F3194F" w:rsidRPr="00293E2F">
        <w:rPr>
          <w:rStyle w:val="Charb"/>
          <w:rtl/>
        </w:rPr>
        <w:t xml:space="preserve"> </w:t>
      </w:r>
      <w:r w:rsidR="00F3194F" w:rsidRPr="00293E2F">
        <w:rPr>
          <w:rStyle w:val="Charb"/>
          <w:rFonts w:hint="eastAsia"/>
          <w:rtl/>
        </w:rPr>
        <w:t>تُطِعِ</w:t>
      </w:r>
      <w:r w:rsidR="00F3194F" w:rsidRPr="00293E2F">
        <w:rPr>
          <w:rStyle w:val="Charb"/>
          <w:rtl/>
        </w:rPr>
        <w:t xml:space="preserve"> </w:t>
      </w:r>
      <w:r w:rsidR="00F3194F" w:rsidRPr="00293E2F">
        <w:rPr>
          <w:rStyle w:val="Charb"/>
          <w:rFonts w:hint="cs"/>
          <w:rtl/>
        </w:rPr>
        <w:t>ٱ</w:t>
      </w:r>
      <w:r w:rsidR="00F3194F" w:rsidRPr="00293E2F">
        <w:rPr>
          <w:rStyle w:val="Charb"/>
          <w:rFonts w:hint="eastAsia"/>
          <w:rtl/>
        </w:rPr>
        <w:t>ل</w:t>
      </w:r>
      <w:r w:rsidR="00F3194F" w:rsidRPr="00293E2F">
        <w:rPr>
          <w:rStyle w:val="Charb"/>
          <w:rFonts w:hint="cs"/>
          <w:rtl/>
        </w:rPr>
        <w:t>ۡ</w:t>
      </w:r>
      <w:r w:rsidR="00F3194F" w:rsidRPr="00293E2F">
        <w:rPr>
          <w:rStyle w:val="Charb"/>
          <w:rFonts w:hint="eastAsia"/>
          <w:rtl/>
        </w:rPr>
        <w:t>كَ</w:t>
      </w:r>
      <w:r w:rsidR="00F3194F" w:rsidRPr="00293E2F">
        <w:rPr>
          <w:rStyle w:val="Charb"/>
          <w:rFonts w:hint="cs"/>
          <w:rtl/>
        </w:rPr>
        <w:t>ٰ</w:t>
      </w:r>
      <w:r w:rsidR="00F3194F" w:rsidRPr="00293E2F">
        <w:rPr>
          <w:rStyle w:val="Charb"/>
          <w:rFonts w:hint="eastAsia"/>
          <w:rtl/>
        </w:rPr>
        <w:t>فِرِينَ</w:t>
      </w:r>
      <w:r w:rsidR="00F3194F" w:rsidRPr="00293E2F">
        <w:rPr>
          <w:rStyle w:val="Charb"/>
          <w:rtl/>
        </w:rPr>
        <w:t xml:space="preserve"> </w:t>
      </w:r>
      <w:r w:rsidR="00F3194F" w:rsidRPr="00293E2F">
        <w:rPr>
          <w:rStyle w:val="Charb"/>
          <w:rFonts w:hint="eastAsia"/>
          <w:rtl/>
        </w:rPr>
        <w:t>وَجَ</w:t>
      </w:r>
      <w:r w:rsidR="00F3194F" w:rsidRPr="00293E2F">
        <w:rPr>
          <w:rStyle w:val="Charb"/>
          <w:rFonts w:hint="cs"/>
          <w:rtl/>
        </w:rPr>
        <w:t>ٰ</w:t>
      </w:r>
      <w:r w:rsidR="00F3194F" w:rsidRPr="00293E2F">
        <w:rPr>
          <w:rStyle w:val="Charb"/>
          <w:rFonts w:hint="eastAsia"/>
          <w:rtl/>
        </w:rPr>
        <w:t>هِد</w:t>
      </w:r>
      <w:r w:rsidR="00F3194F" w:rsidRPr="00293E2F">
        <w:rPr>
          <w:rStyle w:val="Charb"/>
          <w:rFonts w:hint="cs"/>
          <w:rtl/>
        </w:rPr>
        <w:t>ۡ</w:t>
      </w:r>
      <w:r w:rsidR="00F3194F" w:rsidRPr="00293E2F">
        <w:rPr>
          <w:rStyle w:val="Charb"/>
          <w:rFonts w:hint="eastAsia"/>
          <w:rtl/>
        </w:rPr>
        <w:t>هُم</w:t>
      </w:r>
      <w:r w:rsidR="00F3194F" w:rsidRPr="00293E2F">
        <w:rPr>
          <w:rStyle w:val="Charb"/>
          <w:rtl/>
        </w:rPr>
        <w:t xml:space="preserve"> </w:t>
      </w:r>
      <w:r w:rsidR="00F3194F" w:rsidRPr="00293E2F">
        <w:rPr>
          <w:rStyle w:val="Charb"/>
          <w:rFonts w:hint="eastAsia"/>
          <w:rtl/>
        </w:rPr>
        <w:t>بِهِ</w:t>
      </w:r>
      <w:r w:rsidR="00F3194F" w:rsidRPr="00293E2F">
        <w:rPr>
          <w:rStyle w:val="Charb"/>
          <w:rFonts w:hint="cs"/>
          <w:rtl/>
        </w:rPr>
        <w:t>ۦ</w:t>
      </w:r>
      <w:r w:rsidR="00F3194F" w:rsidRPr="00293E2F">
        <w:rPr>
          <w:rStyle w:val="Charb"/>
          <w:rtl/>
        </w:rPr>
        <w:t xml:space="preserve"> </w:t>
      </w:r>
      <w:r w:rsidR="00F3194F" w:rsidRPr="00293E2F">
        <w:rPr>
          <w:rStyle w:val="Charb"/>
          <w:rFonts w:hint="eastAsia"/>
          <w:rtl/>
        </w:rPr>
        <w:t>جِهَاد</w:t>
      </w:r>
      <w:r w:rsidR="00F3194F" w:rsidRPr="00293E2F">
        <w:rPr>
          <w:rStyle w:val="Charb"/>
          <w:rFonts w:hint="cs"/>
          <w:rtl/>
        </w:rPr>
        <w:t>ٗ</w:t>
      </w:r>
      <w:r w:rsidR="00F3194F" w:rsidRPr="00293E2F">
        <w:rPr>
          <w:rStyle w:val="Charb"/>
          <w:rFonts w:hint="eastAsia"/>
          <w:rtl/>
        </w:rPr>
        <w:t>ا</w:t>
      </w:r>
      <w:r w:rsidR="00F3194F" w:rsidRPr="00293E2F">
        <w:rPr>
          <w:rStyle w:val="Charb"/>
          <w:rtl/>
        </w:rPr>
        <w:t xml:space="preserve"> </w:t>
      </w:r>
      <w:r w:rsidR="00F3194F" w:rsidRPr="00293E2F">
        <w:rPr>
          <w:rStyle w:val="Charb"/>
          <w:rFonts w:hint="eastAsia"/>
          <w:rtl/>
        </w:rPr>
        <w:t>كَبِير</w:t>
      </w:r>
      <w:r w:rsidR="00F3194F" w:rsidRPr="00293E2F">
        <w:rPr>
          <w:rStyle w:val="Charb"/>
          <w:rFonts w:hint="cs"/>
          <w:rtl/>
        </w:rPr>
        <w:t>ٗ</w:t>
      </w:r>
      <w:r w:rsidR="00F3194F" w:rsidRPr="00293E2F">
        <w:rPr>
          <w:rStyle w:val="Charb"/>
          <w:rFonts w:hint="eastAsia"/>
          <w:rtl/>
        </w:rPr>
        <w:t>ا</w:t>
      </w:r>
      <w:r w:rsidR="00F3194F" w:rsidRPr="00293E2F">
        <w:rPr>
          <w:rStyle w:val="Charb"/>
          <w:rtl/>
        </w:rPr>
        <w:t xml:space="preserve"> </w:t>
      </w:r>
      <w:r w:rsidR="00F3194F" w:rsidRPr="00293E2F">
        <w:rPr>
          <w:rStyle w:val="Charb"/>
          <w:rFonts w:hint="cs"/>
          <w:rtl/>
        </w:rPr>
        <w:t>٥٢</w:t>
      </w:r>
      <w:r w:rsidR="005F2BEA">
        <w:rPr>
          <w:rFonts w:cs="Traditional Arabic" w:hint="cs"/>
          <w:sz w:val="28"/>
          <w:szCs w:val="28"/>
          <w:rtl/>
          <w:lang w:bidi="fa-IR"/>
        </w:rPr>
        <w:t>﴾</w:t>
      </w:r>
      <w:r w:rsidR="005F2BEA" w:rsidRPr="00CA180A">
        <w:rPr>
          <w:rStyle w:val="Chara"/>
          <w:rFonts w:hint="cs"/>
          <w:rtl/>
        </w:rPr>
        <w:t xml:space="preserve"> [</w:t>
      </w:r>
      <w:r w:rsidR="009D4358" w:rsidRPr="00CA180A">
        <w:rPr>
          <w:rStyle w:val="Chara"/>
          <w:rFonts w:hint="cs"/>
          <w:rtl/>
        </w:rPr>
        <w:t>الفرقان: 52</w:t>
      </w:r>
      <w:r w:rsidR="005F2BEA" w:rsidRPr="00CA180A">
        <w:rPr>
          <w:rStyle w:val="Chara"/>
          <w:rFonts w:hint="cs"/>
          <w:rtl/>
        </w:rPr>
        <w:t>].</w:t>
      </w:r>
      <w:r w:rsidRPr="00CA180A">
        <w:rPr>
          <w:rStyle w:val="Chara"/>
          <w:rFonts w:hint="cs"/>
          <w:rtl/>
        </w:rPr>
        <w:t xml:space="preserve"> </w:t>
      </w:r>
    </w:p>
    <w:p w:rsidR="0079034F" w:rsidRPr="00F62644" w:rsidRDefault="009D4358" w:rsidP="009D4358">
      <w:pPr>
        <w:ind w:firstLine="284"/>
        <w:jc w:val="lowKashida"/>
        <w:rPr>
          <w:rStyle w:val="Char8"/>
        </w:rPr>
      </w:pPr>
      <w:r w:rsidRPr="009D4358">
        <w:rPr>
          <w:rFonts w:cs="Traditional Arabic" w:hint="cs"/>
          <w:sz w:val="26"/>
          <w:szCs w:val="26"/>
          <w:rtl/>
          <w:lang w:bidi="fa-IR"/>
        </w:rPr>
        <w:t>«</w:t>
      </w:r>
      <w:r w:rsidRPr="00F62644">
        <w:rPr>
          <w:rStyle w:val="Char8"/>
          <w:rtl/>
        </w:rPr>
        <w:t>بنابر</w:t>
      </w:r>
      <w:r w:rsidR="0079034F" w:rsidRPr="00F62644">
        <w:rPr>
          <w:rStyle w:val="Char8"/>
          <w:rtl/>
        </w:rPr>
        <w:t>ا</w:t>
      </w:r>
      <w:r w:rsidR="00F62644">
        <w:rPr>
          <w:rStyle w:val="Char8"/>
          <w:rtl/>
        </w:rPr>
        <w:t>ی</w:t>
      </w:r>
      <w:r w:rsidR="0079034F" w:rsidRPr="00F62644">
        <w:rPr>
          <w:rStyle w:val="Char8"/>
          <w:rtl/>
        </w:rPr>
        <w:t xml:space="preserve">ن از </w:t>
      </w:r>
      <w:r w:rsidR="00F62644">
        <w:rPr>
          <w:rStyle w:val="Char8"/>
          <w:rtl/>
        </w:rPr>
        <w:t>ک</w:t>
      </w:r>
      <w:r w:rsidR="0079034F" w:rsidRPr="00F62644">
        <w:rPr>
          <w:rStyle w:val="Char8"/>
          <w:rtl/>
        </w:rPr>
        <w:t>افران اطاعت م</w:t>
      </w:r>
      <w:r w:rsidR="00F62644">
        <w:rPr>
          <w:rStyle w:val="Char8"/>
          <w:rtl/>
        </w:rPr>
        <w:t>ک</w:t>
      </w:r>
      <w:r w:rsidR="0079034F" w:rsidRPr="00F62644">
        <w:rPr>
          <w:rStyle w:val="Char8"/>
          <w:rtl/>
        </w:rPr>
        <w:t>ن، و بوس</w:t>
      </w:r>
      <w:r w:rsidR="00F62644">
        <w:rPr>
          <w:rStyle w:val="Char8"/>
          <w:rtl/>
        </w:rPr>
        <w:t>ی</w:t>
      </w:r>
      <w:r w:rsidR="0079034F" w:rsidRPr="00F62644">
        <w:rPr>
          <w:rStyle w:val="Char8"/>
          <w:rtl/>
        </w:rPr>
        <w:t>له آن ( قرآن) با آنان جهاد بزرگى بنما</w:t>
      </w:r>
      <w:r w:rsidRPr="009D4358">
        <w:rPr>
          <w:rFonts w:cs="Traditional Arabic" w:hint="cs"/>
          <w:sz w:val="26"/>
          <w:szCs w:val="26"/>
          <w:rtl/>
          <w:lang w:bidi="fa-IR"/>
        </w:rPr>
        <w:t>»</w:t>
      </w:r>
      <w:r w:rsidR="0079034F" w:rsidRPr="00F62644">
        <w:rPr>
          <w:rStyle w:val="Char8"/>
          <w:rFonts w:hint="cs"/>
          <w:rtl/>
        </w:rPr>
        <w:t>.</w:t>
      </w:r>
    </w:p>
    <w:p w:rsidR="0079034F" w:rsidRPr="00D750ED" w:rsidRDefault="0079034F" w:rsidP="009D4358">
      <w:pPr>
        <w:pStyle w:val="StyleComplexBLotus12ptJustifiedFirstline05cmCharCharCharCharCharCharCharCharChar"/>
        <w:widowControl w:val="0"/>
        <w:spacing w:line="240" w:lineRule="auto"/>
        <w:ind w:firstLine="340"/>
        <w:rPr>
          <w:rFonts w:ascii="Times New Roman" w:hAnsi="Times New Roman" w:cs="Times New Roman"/>
          <w:sz w:val="28"/>
          <w:szCs w:val="28"/>
          <w:rtl/>
          <w:lang w:bidi="fa-IR"/>
        </w:rPr>
      </w:pPr>
      <w:r w:rsidRPr="00F62644">
        <w:rPr>
          <w:rStyle w:val="Char8"/>
          <w:rFonts w:hint="cs"/>
          <w:rtl/>
        </w:rPr>
        <w:t>این سوره، یکی از سوره‌های مکی است که قبل از هجرت پیامبر</w:t>
      </w:r>
      <w:r w:rsidRPr="001F7A5D">
        <w:rPr>
          <w:rFonts w:ascii="Times New Roman" w:hAnsi="Times New Roman" w:cs="CTraditional Arabic" w:hint="cs"/>
          <w:sz w:val="28"/>
          <w:szCs w:val="28"/>
          <w:rtl/>
          <w:lang w:bidi="fa-IR"/>
        </w:rPr>
        <w:t>ص</w:t>
      </w:r>
      <w:r w:rsidRPr="00F62644">
        <w:rPr>
          <w:rStyle w:val="Char8"/>
          <w:rFonts w:hint="cs"/>
          <w:rtl/>
        </w:rPr>
        <w:t xml:space="preserve"> به مدینه و قبل از امر به قتال، نازل شده است. پس ابوبکر</w:t>
      </w:r>
      <w:r w:rsidR="006628BA" w:rsidRPr="006628BA">
        <w:rPr>
          <w:rStyle w:val="Char8"/>
          <w:rFonts w:cs="CTraditional Arabic" w:hint="cs"/>
          <w:rtl/>
        </w:rPr>
        <w:t xml:space="preserve">س </w:t>
      </w:r>
      <w:r w:rsidRPr="00F62644">
        <w:rPr>
          <w:rStyle w:val="Char8"/>
          <w:rFonts w:hint="cs"/>
          <w:rtl/>
        </w:rPr>
        <w:t>در انواع جهاد با جان و مال، کامل‌ترین و پیشقدم‌ترین صحابه بوده است</w:t>
      </w:r>
      <w:r w:rsidR="009D4358" w:rsidRPr="00F62644">
        <w:rPr>
          <w:rStyle w:val="Char8"/>
          <w:rFonts w:hint="cs"/>
          <w:rtl/>
        </w:rPr>
        <w:t>،</w:t>
      </w:r>
      <w:r w:rsidRPr="00F62644">
        <w:rPr>
          <w:rStyle w:val="Char8"/>
          <w:rFonts w:hint="cs"/>
          <w:rtl/>
        </w:rPr>
        <w:t xml:space="preserve"> زیرا او قبل از امر به قتال و بعد از امر به قتال، جهت قیام برای دعوت به ایمان، در مکه و مدینه جهاد نموده است. او مشرکان را به اسلام دعوت می‌کرد و با آنان مناظره و بحث می‌نمود. به همین خاطر پیامبر</w:t>
      </w:r>
      <w:r w:rsidRPr="001F7A5D">
        <w:rPr>
          <w:rFonts w:ascii="Times New Roman" w:hAnsi="Times New Roman" w:cs="CTraditional Arabic" w:hint="cs"/>
          <w:sz w:val="28"/>
          <w:szCs w:val="28"/>
          <w:rtl/>
          <w:lang w:bidi="fa-IR"/>
        </w:rPr>
        <w:t>ص</w:t>
      </w:r>
      <w:r w:rsidRPr="00F62644">
        <w:rPr>
          <w:rStyle w:val="Char8"/>
          <w:rFonts w:hint="cs"/>
          <w:rtl/>
        </w:rPr>
        <w:t xml:space="preserve"> در حدیث صحیحی می‌فرماید:</w:t>
      </w:r>
      <w:r w:rsidR="009D4358" w:rsidRPr="00F62644">
        <w:rPr>
          <w:rStyle w:val="Char8"/>
          <w:rFonts w:hint="cs"/>
          <w:rtl/>
        </w:rPr>
        <w:t xml:space="preserve"> </w:t>
      </w:r>
      <w:r w:rsidR="009D4358">
        <w:rPr>
          <w:rFonts w:ascii="Times New Roman" w:hAnsi="Times New Roman" w:cs="Traditional Arabic" w:hint="cs"/>
          <w:sz w:val="28"/>
          <w:szCs w:val="28"/>
          <w:rtl/>
          <w:lang w:bidi="fa-IR"/>
        </w:rPr>
        <w:t>«</w:t>
      </w:r>
      <w:r w:rsidR="009D4358" w:rsidRPr="006628BA">
        <w:rPr>
          <w:rStyle w:val="Char3"/>
          <w:rtl/>
        </w:rPr>
        <w:t>إنَّ أمن الناس عل</w:t>
      </w:r>
      <w:r w:rsidR="009D4358" w:rsidRPr="006628BA">
        <w:rPr>
          <w:rStyle w:val="Char3"/>
          <w:rFonts w:hint="cs"/>
          <w:rtl/>
        </w:rPr>
        <w:t>ي</w:t>
      </w:r>
      <w:r w:rsidR="009D4358" w:rsidRPr="006628BA">
        <w:rPr>
          <w:rStyle w:val="Char3"/>
          <w:rtl/>
        </w:rPr>
        <w:t>ّ في صحبته وذات یده أبوبکر</w:t>
      </w:r>
      <w:r w:rsidR="009D4358">
        <w:rPr>
          <w:rFonts w:ascii="Times New Roman" w:hAnsi="Times New Roman" w:cs="Traditional Arabic" w:hint="cs"/>
          <w:sz w:val="28"/>
          <w:szCs w:val="28"/>
          <w:rtl/>
          <w:lang w:bidi="fa-IR"/>
        </w:rPr>
        <w:t>»</w:t>
      </w:r>
      <w:r w:rsidRPr="00E03E22">
        <w:rPr>
          <w:rStyle w:val="Char8"/>
          <w:vertAlign w:val="superscript"/>
          <w:rtl/>
        </w:rPr>
        <w:footnoteReference w:id="43"/>
      </w:r>
      <w:r w:rsidR="009D4358" w:rsidRPr="00F62644">
        <w:rPr>
          <w:rStyle w:val="Char8"/>
          <w:rFonts w:hint="cs"/>
          <w:rtl/>
        </w:rPr>
        <w:t>.</w:t>
      </w:r>
      <w:r w:rsidRPr="00F62644">
        <w:rPr>
          <w:rStyle w:val="Char8"/>
          <w:rFonts w:hint="cs"/>
          <w:rtl/>
        </w:rPr>
        <w:t xml:space="preserve"> </w:t>
      </w:r>
      <w:r w:rsidR="009D4358" w:rsidRPr="009D4358">
        <w:rPr>
          <w:rFonts w:ascii="Times New Roman" w:hAnsi="Times New Roman" w:cs="Traditional Arabic" w:hint="cs"/>
          <w:sz w:val="26"/>
          <w:szCs w:val="26"/>
          <w:rtl/>
          <w:lang w:bidi="fa-IR"/>
        </w:rPr>
        <w:t>«</w:t>
      </w:r>
      <w:r w:rsidRPr="00F62644">
        <w:rPr>
          <w:rStyle w:val="Char8"/>
          <w:rtl/>
        </w:rPr>
        <w:t>همانا ابوب</w:t>
      </w:r>
      <w:r w:rsidR="00F62644">
        <w:rPr>
          <w:rStyle w:val="Char8"/>
          <w:rtl/>
        </w:rPr>
        <w:t>ک</w:t>
      </w:r>
      <w:r w:rsidRPr="00F62644">
        <w:rPr>
          <w:rStyle w:val="Char8"/>
          <w:rtl/>
        </w:rPr>
        <w:t>ر ب</w:t>
      </w:r>
      <w:r w:rsidR="00F62644">
        <w:rPr>
          <w:rStyle w:val="Char8"/>
          <w:rtl/>
        </w:rPr>
        <w:t>ی</w:t>
      </w:r>
      <w:r w:rsidRPr="00F62644">
        <w:rPr>
          <w:rStyle w:val="Char8"/>
          <w:rtl/>
        </w:rPr>
        <w:t>شتر از هم</w:t>
      </w:r>
      <w:r w:rsidR="00F62644">
        <w:rPr>
          <w:rStyle w:val="Char8"/>
          <w:rFonts w:hint="cs"/>
          <w:rtl/>
        </w:rPr>
        <w:t>ه</w:t>
      </w:r>
      <w:r w:rsidRPr="00F62644">
        <w:rPr>
          <w:rStyle w:val="Char8"/>
          <w:rFonts w:hint="cs"/>
          <w:rtl/>
        </w:rPr>
        <w:t xml:space="preserve"> مردم،</w:t>
      </w:r>
      <w:r w:rsidRPr="00F62644">
        <w:rPr>
          <w:rStyle w:val="Char8"/>
          <w:rtl/>
        </w:rPr>
        <w:t xml:space="preserve"> با مال و جانش </w:t>
      </w:r>
      <w:r w:rsidRPr="00F62644">
        <w:rPr>
          <w:rStyle w:val="Char8"/>
          <w:rFonts w:hint="cs"/>
          <w:rtl/>
        </w:rPr>
        <w:t xml:space="preserve">و </w:t>
      </w:r>
      <w:r w:rsidR="00F62644">
        <w:rPr>
          <w:rStyle w:val="Char8"/>
          <w:rFonts w:hint="cs"/>
          <w:rtl/>
        </w:rPr>
        <w:t>ی</w:t>
      </w:r>
      <w:r w:rsidRPr="00F62644">
        <w:rPr>
          <w:rStyle w:val="Char8"/>
          <w:rFonts w:hint="cs"/>
          <w:rtl/>
        </w:rPr>
        <w:t>ار</w:t>
      </w:r>
      <w:r w:rsidR="00F62644">
        <w:rPr>
          <w:rStyle w:val="Char8"/>
          <w:rFonts w:hint="cs"/>
          <w:rtl/>
        </w:rPr>
        <w:t>ی</w:t>
      </w:r>
      <w:r w:rsidRPr="00F62644">
        <w:rPr>
          <w:rStyle w:val="Char8"/>
          <w:rFonts w:hint="cs"/>
          <w:rtl/>
        </w:rPr>
        <w:t xml:space="preserve"> و رفاقت بر من منت نهاده </w:t>
      </w:r>
      <w:r w:rsidRPr="00F62644">
        <w:rPr>
          <w:rStyle w:val="Char8"/>
          <w:rtl/>
        </w:rPr>
        <w:t>است</w:t>
      </w:r>
      <w:r w:rsidR="009D4358" w:rsidRPr="009D4358">
        <w:rPr>
          <w:rFonts w:ascii="Times New Roman" w:hAnsi="Times New Roman" w:cs="Traditional Arabic" w:hint="cs"/>
          <w:sz w:val="26"/>
          <w:szCs w:val="26"/>
          <w:rtl/>
          <w:lang w:bidi="fa-IR"/>
        </w:rPr>
        <w:t>»</w:t>
      </w:r>
      <w:r w:rsidRPr="00F62644">
        <w:rPr>
          <w:rStyle w:val="Char8"/>
          <w:rFonts w:hint="cs"/>
          <w:rtl/>
        </w:rPr>
        <w:t>. رفاقت و همراهی، با جان است و ذات الید همان مال است . سپس پیامبر</w:t>
      </w:r>
      <w:r w:rsidRPr="001F7A5D">
        <w:rPr>
          <w:rFonts w:ascii="Times New Roman" w:hAnsi="Times New Roman" w:cs="CTraditional Arabic" w:hint="cs"/>
          <w:sz w:val="28"/>
          <w:szCs w:val="28"/>
          <w:rtl/>
          <w:lang w:bidi="fa-IR"/>
        </w:rPr>
        <w:t>ص</w:t>
      </w:r>
      <w:r w:rsidRPr="00F62644">
        <w:rPr>
          <w:rStyle w:val="Char8"/>
          <w:rFonts w:hint="cs"/>
          <w:rtl/>
        </w:rPr>
        <w:t xml:space="preserve"> خبر داده که ابوبکر برای پیامبر</w:t>
      </w:r>
      <w:r w:rsidRPr="001F7A5D">
        <w:rPr>
          <w:rFonts w:ascii="Times New Roman" w:hAnsi="Times New Roman" w:cs="CTraditional Arabic" w:hint="cs"/>
          <w:sz w:val="28"/>
          <w:szCs w:val="28"/>
          <w:rtl/>
          <w:lang w:bidi="fa-IR"/>
        </w:rPr>
        <w:t>ص</w:t>
      </w:r>
      <w:r w:rsidRPr="00F62644">
        <w:rPr>
          <w:rStyle w:val="Char8"/>
          <w:rFonts w:hint="cs"/>
          <w:rtl/>
        </w:rPr>
        <w:t>، منت‌گذارتر</w:t>
      </w:r>
      <w:r w:rsidR="00F62644">
        <w:rPr>
          <w:rStyle w:val="Char8"/>
          <w:rFonts w:hint="cs"/>
          <w:rtl/>
        </w:rPr>
        <w:t>ی</w:t>
      </w:r>
      <w:r w:rsidRPr="00F62644">
        <w:rPr>
          <w:rStyle w:val="Char8"/>
          <w:rFonts w:hint="cs"/>
          <w:rtl/>
        </w:rPr>
        <w:t>ن افراد از مردم در جان و مال است</w:t>
      </w:r>
      <w:r w:rsidRPr="00E03E22">
        <w:rPr>
          <w:rStyle w:val="Char8"/>
          <w:vertAlign w:val="superscript"/>
          <w:rtl/>
        </w:rPr>
        <w:footnoteReference w:id="44"/>
      </w:r>
      <w:r w:rsidRPr="00F62644">
        <w:rPr>
          <w:rStyle w:val="Char8"/>
          <w:rFonts w:hint="cs"/>
          <w:rtl/>
        </w:rPr>
        <w:t>.</w:t>
      </w:r>
    </w:p>
    <w:p w:rsidR="0079034F" w:rsidRPr="00263FF2" w:rsidRDefault="0079034F" w:rsidP="00D77E9B">
      <w:pPr>
        <w:pStyle w:val="a2"/>
        <w:rPr>
          <w:rtl/>
        </w:rPr>
      </w:pPr>
      <w:bookmarkStart w:id="60" w:name="_Toc146958932"/>
      <w:bookmarkStart w:id="61" w:name="_Toc273728647"/>
      <w:bookmarkStart w:id="62" w:name="_Toc370325300"/>
      <w:bookmarkStart w:id="63" w:name="_Toc437433387"/>
      <w:r w:rsidRPr="00D77E9B">
        <w:rPr>
          <w:rFonts w:hint="cs"/>
          <w:rtl/>
        </w:rPr>
        <w:t>ابوبکر، اولین کسی که مالش را جهت نصرت و یاری اسلام بذل نمود</w:t>
      </w:r>
      <w:bookmarkEnd w:id="60"/>
      <w:bookmarkEnd w:id="61"/>
      <w:bookmarkEnd w:id="62"/>
      <w:bookmarkEnd w:id="63"/>
      <w:r w:rsidRPr="00263FF2">
        <w:rPr>
          <w:rFonts w:hint="cs"/>
          <w:rtl/>
        </w:rPr>
        <w:t xml:space="preserve"> </w:t>
      </w:r>
    </w:p>
    <w:p w:rsidR="0079034F" w:rsidRPr="00F62644" w:rsidRDefault="0079034F" w:rsidP="009D4358">
      <w:pPr>
        <w:pStyle w:val="StyleComplexBLotus12ptJustifiedFirstline05cmCharCharCharCharCharCharCharCharChar"/>
        <w:widowControl w:val="0"/>
        <w:spacing w:line="240" w:lineRule="auto"/>
        <w:ind w:firstLine="340"/>
        <w:rPr>
          <w:rStyle w:val="Char8"/>
          <w:rtl/>
        </w:rPr>
      </w:pPr>
      <w:r w:rsidRPr="00F62644">
        <w:rPr>
          <w:rStyle w:val="Char8"/>
          <w:rFonts w:hint="cs"/>
          <w:rtl/>
        </w:rPr>
        <w:t>امام احمد از ابو معاویه از اعمش از ابوصالح از ابوهریره از پیامبر</w:t>
      </w:r>
      <w:r w:rsidRPr="00263FF2">
        <w:rPr>
          <w:rFonts w:ascii="Times New Roman" w:hAnsi="Times New Roman" w:cs="CTraditional Arabic" w:hint="cs"/>
          <w:sz w:val="28"/>
          <w:szCs w:val="28"/>
          <w:rtl/>
          <w:lang w:bidi="fa-IR"/>
        </w:rPr>
        <w:t>ص</w:t>
      </w:r>
      <w:r w:rsidRPr="00F62644">
        <w:rPr>
          <w:rStyle w:val="Char8"/>
          <w:rFonts w:hint="cs"/>
          <w:rtl/>
        </w:rPr>
        <w:t xml:space="preserve"> روایت نموده که ایشان فرمودند:</w:t>
      </w:r>
      <w:r w:rsidR="009D4358" w:rsidRPr="00F62644">
        <w:rPr>
          <w:rStyle w:val="Char8"/>
          <w:rFonts w:hint="cs"/>
          <w:rtl/>
        </w:rPr>
        <w:t xml:space="preserve"> </w:t>
      </w:r>
      <w:r w:rsidR="009D4358">
        <w:rPr>
          <w:rFonts w:ascii="Times New Roman" w:hAnsi="Times New Roman" w:cs="Traditional Arabic" w:hint="cs"/>
          <w:sz w:val="28"/>
          <w:szCs w:val="28"/>
          <w:rtl/>
          <w:lang w:bidi="fa-IR"/>
        </w:rPr>
        <w:t>«</w:t>
      </w:r>
      <w:r w:rsidR="009D4358" w:rsidRPr="006628BA">
        <w:rPr>
          <w:rStyle w:val="Char3"/>
          <w:rFonts w:hint="eastAsia"/>
          <w:rtl/>
        </w:rPr>
        <w:t>مَا</w:t>
      </w:r>
      <w:r w:rsidR="009D4358" w:rsidRPr="006628BA">
        <w:rPr>
          <w:rStyle w:val="Char3"/>
          <w:rtl/>
        </w:rPr>
        <w:t xml:space="preserve"> </w:t>
      </w:r>
      <w:r w:rsidR="009D4358" w:rsidRPr="006628BA">
        <w:rPr>
          <w:rStyle w:val="Char3"/>
          <w:rFonts w:hint="eastAsia"/>
          <w:rtl/>
        </w:rPr>
        <w:t>نَفَعَنِى</w:t>
      </w:r>
      <w:r w:rsidR="009D4358" w:rsidRPr="006628BA">
        <w:rPr>
          <w:rStyle w:val="Char3"/>
          <w:rtl/>
        </w:rPr>
        <w:t xml:space="preserve"> </w:t>
      </w:r>
      <w:r w:rsidR="009D4358" w:rsidRPr="006628BA">
        <w:rPr>
          <w:rStyle w:val="Char3"/>
          <w:rFonts w:hint="eastAsia"/>
          <w:rtl/>
        </w:rPr>
        <w:t>مَالٌ</w:t>
      </w:r>
      <w:r w:rsidR="009D4358" w:rsidRPr="006628BA">
        <w:rPr>
          <w:rStyle w:val="Char3"/>
          <w:rtl/>
        </w:rPr>
        <w:t xml:space="preserve"> </w:t>
      </w:r>
      <w:r w:rsidR="009D4358" w:rsidRPr="006628BA">
        <w:rPr>
          <w:rStyle w:val="Char3"/>
          <w:rFonts w:hint="eastAsia"/>
          <w:rtl/>
        </w:rPr>
        <w:t>قَطُّ</w:t>
      </w:r>
      <w:r w:rsidR="009D4358" w:rsidRPr="006628BA">
        <w:rPr>
          <w:rStyle w:val="Char3"/>
          <w:rtl/>
        </w:rPr>
        <w:t xml:space="preserve"> </w:t>
      </w:r>
      <w:r w:rsidR="009D4358" w:rsidRPr="006628BA">
        <w:rPr>
          <w:rStyle w:val="Char3"/>
          <w:rFonts w:hint="eastAsia"/>
          <w:rtl/>
        </w:rPr>
        <w:t>مَا</w:t>
      </w:r>
      <w:r w:rsidR="009D4358" w:rsidRPr="006628BA">
        <w:rPr>
          <w:rStyle w:val="Char3"/>
          <w:rtl/>
        </w:rPr>
        <w:t xml:space="preserve"> </w:t>
      </w:r>
      <w:r w:rsidR="009D4358" w:rsidRPr="006628BA">
        <w:rPr>
          <w:rStyle w:val="Char3"/>
          <w:rFonts w:hint="eastAsia"/>
          <w:rtl/>
        </w:rPr>
        <w:t>نَفَعَنِى</w:t>
      </w:r>
      <w:r w:rsidR="009D4358" w:rsidRPr="006628BA">
        <w:rPr>
          <w:rStyle w:val="Char3"/>
          <w:rtl/>
        </w:rPr>
        <w:t xml:space="preserve"> </w:t>
      </w:r>
      <w:r w:rsidR="009D4358" w:rsidRPr="006628BA">
        <w:rPr>
          <w:rStyle w:val="Char3"/>
          <w:rFonts w:hint="eastAsia"/>
          <w:rtl/>
        </w:rPr>
        <w:t>مَالُ</w:t>
      </w:r>
      <w:r w:rsidR="009D4358" w:rsidRPr="006628BA">
        <w:rPr>
          <w:rStyle w:val="Char3"/>
          <w:rtl/>
        </w:rPr>
        <w:t xml:space="preserve"> </w:t>
      </w:r>
      <w:r w:rsidR="009D4358" w:rsidRPr="006628BA">
        <w:rPr>
          <w:rStyle w:val="Char3"/>
          <w:rFonts w:hint="eastAsia"/>
          <w:rtl/>
        </w:rPr>
        <w:t>أَبِى</w:t>
      </w:r>
      <w:r w:rsidR="009D4358" w:rsidRPr="006628BA">
        <w:rPr>
          <w:rStyle w:val="Char3"/>
          <w:rtl/>
        </w:rPr>
        <w:t xml:space="preserve"> </w:t>
      </w:r>
      <w:r w:rsidR="009D4358" w:rsidRPr="006628BA">
        <w:rPr>
          <w:rStyle w:val="Char3"/>
          <w:rFonts w:hint="eastAsia"/>
          <w:rtl/>
        </w:rPr>
        <w:t>بَكْرٍ</w:t>
      </w:r>
      <w:r w:rsidR="009D4358" w:rsidRPr="006628BA">
        <w:rPr>
          <w:rStyle w:val="Char3"/>
          <w:rtl/>
        </w:rPr>
        <w:t xml:space="preserve">. </w:t>
      </w:r>
      <w:r w:rsidR="009D4358" w:rsidRPr="006628BA">
        <w:rPr>
          <w:rStyle w:val="Char3"/>
          <w:rFonts w:hint="eastAsia"/>
          <w:rtl/>
        </w:rPr>
        <w:t>قَالَ</w:t>
      </w:r>
      <w:r w:rsidR="009D4358" w:rsidRPr="006628BA">
        <w:rPr>
          <w:rStyle w:val="Char3"/>
          <w:rtl/>
        </w:rPr>
        <w:t xml:space="preserve"> </w:t>
      </w:r>
      <w:r w:rsidR="009D4358" w:rsidRPr="006628BA">
        <w:rPr>
          <w:rStyle w:val="Char3"/>
          <w:rFonts w:hint="eastAsia"/>
          <w:rtl/>
        </w:rPr>
        <w:t>فَبَكَى</w:t>
      </w:r>
      <w:r w:rsidR="009D4358" w:rsidRPr="006628BA">
        <w:rPr>
          <w:rStyle w:val="Char3"/>
          <w:rtl/>
        </w:rPr>
        <w:t xml:space="preserve"> </w:t>
      </w:r>
      <w:r w:rsidR="009D4358" w:rsidRPr="006628BA">
        <w:rPr>
          <w:rStyle w:val="Char3"/>
          <w:rFonts w:hint="eastAsia"/>
          <w:rtl/>
        </w:rPr>
        <w:t>أَبُو</w:t>
      </w:r>
      <w:r w:rsidR="009D4358" w:rsidRPr="006628BA">
        <w:rPr>
          <w:rStyle w:val="Char3"/>
          <w:rtl/>
        </w:rPr>
        <w:t xml:space="preserve"> </w:t>
      </w:r>
      <w:r w:rsidR="009D4358" w:rsidRPr="006628BA">
        <w:rPr>
          <w:rStyle w:val="Char3"/>
          <w:rFonts w:hint="eastAsia"/>
          <w:rtl/>
        </w:rPr>
        <w:t>بَكْرٍ</w:t>
      </w:r>
      <w:r w:rsidR="009D4358" w:rsidRPr="006628BA">
        <w:rPr>
          <w:rStyle w:val="Char3"/>
          <w:rtl/>
        </w:rPr>
        <w:t xml:space="preserve"> </w:t>
      </w:r>
      <w:r w:rsidR="009D4358" w:rsidRPr="006628BA">
        <w:rPr>
          <w:rStyle w:val="Char3"/>
          <w:rFonts w:hint="eastAsia"/>
          <w:rtl/>
        </w:rPr>
        <w:t>وَقَالَ</w:t>
      </w:r>
      <w:r w:rsidR="009D4358" w:rsidRPr="006628BA">
        <w:rPr>
          <w:rStyle w:val="Char3"/>
          <w:rtl/>
        </w:rPr>
        <w:t xml:space="preserve"> </w:t>
      </w:r>
      <w:r w:rsidR="009D4358" w:rsidRPr="006628BA">
        <w:rPr>
          <w:rStyle w:val="Char3"/>
          <w:rFonts w:hint="eastAsia"/>
          <w:rtl/>
        </w:rPr>
        <w:t>هَلْ</w:t>
      </w:r>
      <w:r w:rsidR="009D4358" w:rsidRPr="006628BA">
        <w:rPr>
          <w:rStyle w:val="Char3"/>
          <w:rtl/>
        </w:rPr>
        <w:t xml:space="preserve"> </w:t>
      </w:r>
      <w:r w:rsidR="009D4358" w:rsidRPr="006628BA">
        <w:rPr>
          <w:rStyle w:val="Char3"/>
          <w:rFonts w:hint="eastAsia"/>
          <w:rtl/>
        </w:rPr>
        <w:t>أَنَا</w:t>
      </w:r>
      <w:r w:rsidR="009D4358" w:rsidRPr="006628BA">
        <w:rPr>
          <w:rStyle w:val="Char3"/>
          <w:rtl/>
        </w:rPr>
        <w:t xml:space="preserve"> </w:t>
      </w:r>
      <w:r w:rsidR="009D4358" w:rsidRPr="006628BA">
        <w:rPr>
          <w:rStyle w:val="Char3"/>
          <w:rFonts w:hint="eastAsia"/>
          <w:rtl/>
        </w:rPr>
        <w:t>وَمَالِى</w:t>
      </w:r>
      <w:r w:rsidR="009D4358" w:rsidRPr="006628BA">
        <w:rPr>
          <w:rStyle w:val="Char3"/>
          <w:rtl/>
        </w:rPr>
        <w:t xml:space="preserve"> </w:t>
      </w:r>
      <w:r w:rsidR="009D4358" w:rsidRPr="006628BA">
        <w:rPr>
          <w:rStyle w:val="Char3"/>
          <w:rFonts w:hint="eastAsia"/>
          <w:rtl/>
        </w:rPr>
        <w:t>إِلاَّ</w:t>
      </w:r>
      <w:r w:rsidR="009D4358" w:rsidRPr="006628BA">
        <w:rPr>
          <w:rStyle w:val="Char3"/>
          <w:rtl/>
        </w:rPr>
        <w:t xml:space="preserve"> </w:t>
      </w:r>
      <w:r w:rsidR="009D4358" w:rsidRPr="006628BA">
        <w:rPr>
          <w:rStyle w:val="Char3"/>
          <w:rFonts w:hint="eastAsia"/>
          <w:rtl/>
        </w:rPr>
        <w:t>لَكَ</w:t>
      </w:r>
      <w:r w:rsidR="009D4358" w:rsidRPr="006628BA">
        <w:rPr>
          <w:rStyle w:val="Char3"/>
          <w:rtl/>
        </w:rPr>
        <w:t xml:space="preserve"> </w:t>
      </w:r>
      <w:r w:rsidR="009D4358" w:rsidRPr="006628BA">
        <w:rPr>
          <w:rStyle w:val="Char3"/>
          <w:rFonts w:hint="eastAsia"/>
          <w:rtl/>
        </w:rPr>
        <w:t>يَا</w:t>
      </w:r>
      <w:r w:rsidR="009D4358" w:rsidRPr="006628BA">
        <w:rPr>
          <w:rStyle w:val="Char3"/>
          <w:rtl/>
        </w:rPr>
        <w:t xml:space="preserve"> </w:t>
      </w:r>
      <w:r w:rsidR="009D4358" w:rsidRPr="006628BA">
        <w:rPr>
          <w:rStyle w:val="Char3"/>
          <w:rFonts w:hint="eastAsia"/>
          <w:rtl/>
        </w:rPr>
        <w:t>رَسُولَ</w:t>
      </w:r>
      <w:r w:rsidR="009D4358" w:rsidRPr="006628BA">
        <w:rPr>
          <w:rStyle w:val="Char3"/>
          <w:rtl/>
        </w:rPr>
        <w:t xml:space="preserve"> </w:t>
      </w:r>
      <w:r w:rsidR="009D4358" w:rsidRPr="006628BA">
        <w:rPr>
          <w:rStyle w:val="Char3"/>
          <w:rFonts w:hint="eastAsia"/>
          <w:rtl/>
        </w:rPr>
        <w:t>اللَّهِ</w:t>
      </w:r>
      <w:r w:rsidR="009D4358">
        <w:rPr>
          <w:rFonts w:ascii="Times New Roman" w:hAnsi="Times New Roman" w:cs="Traditional Arabic" w:hint="cs"/>
          <w:sz w:val="28"/>
          <w:szCs w:val="28"/>
          <w:rtl/>
          <w:lang w:bidi="fa-IR"/>
        </w:rPr>
        <w:t>»</w:t>
      </w:r>
      <w:r w:rsidRPr="00E03E22">
        <w:rPr>
          <w:rStyle w:val="Char8"/>
          <w:vertAlign w:val="superscript"/>
          <w:rtl/>
        </w:rPr>
        <w:footnoteReference w:id="45"/>
      </w:r>
      <w:r w:rsidR="009D4358" w:rsidRPr="00F62644">
        <w:rPr>
          <w:rStyle w:val="Char8"/>
          <w:rFonts w:hint="cs"/>
          <w:rtl/>
        </w:rPr>
        <w:t>.</w:t>
      </w:r>
      <w:r w:rsidRPr="00F62644">
        <w:rPr>
          <w:rStyle w:val="Char8"/>
          <w:rFonts w:hint="cs"/>
          <w:rtl/>
        </w:rPr>
        <w:t xml:space="preserve"> </w:t>
      </w:r>
      <w:r w:rsidR="009D4358" w:rsidRPr="009D4358">
        <w:rPr>
          <w:rFonts w:ascii="Times New Roman" w:hAnsi="Times New Roman" w:cs="Traditional Arabic" w:hint="cs"/>
          <w:sz w:val="26"/>
          <w:szCs w:val="26"/>
          <w:rtl/>
          <w:lang w:bidi="fa-IR"/>
        </w:rPr>
        <w:t>«</w:t>
      </w:r>
      <w:r w:rsidRPr="00F62644">
        <w:rPr>
          <w:rStyle w:val="Char8"/>
          <w:rFonts w:hint="cs"/>
          <w:rtl/>
        </w:rPr>
        <w:t>هیچ گاه مالی به انداز</w:t>
      </w:r>
      <w:r w:rsidR="00F62644">
        <w:rPr>
          <w:rStyle w:val="Char8"/>
          <w:rFonts w:hint="cs"/>
          <w:rtl/>
        </w:rPr>
        <w:t>ه</w:t>
      </w:r>
      <w:r w:rsidRPr="00F62644">
        <w:rPr>
          <w:rStyle w:val="Char8"/>
          <w:rFonts w:hint="cs"/>
          <w:rtl/>
        </w:rPr>
        <w:t xml:space="preserve"> مال ابوبکر به من نفع نرسانیده است. ابوبکر گریه کرد و گفت: ای رسول خدا</w:t>
      </w:r>
      <w:r w:rsidRPr="009D4358">
        <w:rPr>
          <w:rFonts w:ascii="Times New Roman" w:hAnsi="Times New Roman" w:cs="CTraditional Arabic" w:hint="cs"/>
          <w:sz w:val="26"/>
          <w:szCs w:val="26"/>
          <w:rtl/>
          <w:lang w:bidi="fa-IR"/>
        </w:rPr>
        <w:t>ص</w:t>
      </w:r>
      <w:r w:rsidRPr="00F62644">
        <w:rPr>
          <w:rStyle w:val="Char8"/>
          <w:rFonts w:hint="cs"/>
          <w:rtl/>
        </w:rPr>
        <w:t xml:space="preserve"> من و مالم فقط برای تو و در خدمت تو هستیم</w:t>
      </w:r>
      <w:r w:rsidR="009D4358" w:rsidRPr="009D4358">
        <w:rPr>
          <w:rFonts w:ascii="Times New Roman" w:hAnsi="Times New Roman" w:cs="Traditional Arabic" w:hint="cs"/>
          <w:sz w:val="26"/>
          <w:szCs w:val="26"/>
          <w:rtl/>
          <w:lang w:bidi="fa-IR"/>
        </w:rPr>
        <w:t>»</w:t>
      </w:r>
      <w:r w:rsidRPr="00F62644">
        <w:rPr>
          <w:rStyle w:val="Char8"/>
          <w:rFonts w:hint="cs"/>
          <w:rtl/>
        </w:rPr>
        <w:t xml:space="preserve">. این حدیث صراحتاً بیان می‌دارد که چنین فضیلتی مختص به ابوبکر است و علی یا کسی دیگر، از این فضیلت بی‌بهره هستند. </w:t>
      </w:r>
    </w:p>
    <w:p w:rsidR="0079034F" w:rsidRPr="00F62644" w:rsidRDefault="0079034F" w:rsidP="009D4358">
      <w:pPr>
        <w:pStyle w:val="StyleComplexBLotus12ptJustifiedFirstline05cmCharCharCharCharCharCharCharCharChar"/>
        <w:widowControl w:val="0"/>
        <w:spacing w:line="240" w:lineRule="auto"/>
        <w:ind w:firstLine="340"/>
        <w:rPr>
          <w:rStyle w:val="Char8"/>
          <w:rtl/>
        </w:rPr>
      </w:pPr>
      <w:r w:rsidRPr="00F62644">
        <w:rPr>
          <w:rStyle w:val="Char8"/>
          <w:rFonts w:hint="cs"/>
          <w:rtl/>
        </w:rPr>
        <w:t>همچنین روایت شده است:</w:t>
      </w:r>
      <w:r w:rsidR="009D4358" w:rsidRPr="00F62644">
        <w:rPr>
          <w:rStyle w:val="Char8"/>
          <w:rFonts w:hint="cs"/>
          <w:rtl/>
        </w:rPr>
        <w:t xml:space="preserve"> </w:t>
      </w:r>
      <w:r w:rsidR="009D4358">
        <w:rPr>
          <w:rFonts w:ascii="Times New Roman" w:hAnsi="Times New Roman" w:cs="Traditional Arabic" w:hint="cs"/>
          <w:sz w:val="28"/>
          <w:szCs w:val="28"/>
          <w:rtl/>
          <w:lang w:bidi="fa-IR"/>
        </w:rPr>
        <w:t>«</w:t>
      </w:r>
      <w:r w:rsidR="009D4358" w:rsidRPr="006628BA">
        <w:rPr>
          <w:rStyle w:val="Char3"/>
          <w:rtl/>
        </w:rPr>
        <w:t>وکان یقضي في مال أبي بکر کما یقضي في مال نفسه</w:t>
      </w:r>
      <w:r w:rsidR="009D4358">
        <w:rPr>
          <w:rFonts w:ascii="Times New Roman" w:hAnsi="Times New Roman" w:cs="Traditional Arabic" w:hint="cs"/>
          <w:sz w:val="28"/>
          <w:szCs w:val="28"/>
          <w:rtl/>
          <w:lang w:bidi="fa-IR"/>
        </w:rPr>
        <w:t>»</w:t>
      </w:r>
      <w:r w:rsidRPr="00E03E22">
        <w:rPr>
          <w:rStyle w:val="Char8"/>
          <w:vertAlign w:val="superscript"/>
          <w:rtl/>
        </w:rPr>
        <w:footnoteReference w:id="46"/>
      </w:r>
      <w:r w:rsidR="009D4358" w:rsidRPr="00F62644">
        <w:rPr>
          <w:rStyle w:val="Char8"/>
          <w:rFonts w:hint="cs"/>
          <w:rtl/>
        </w:rPr>
        <w:t>.</w:t>
      </w:r>
      <w:r w:rsidRPr="00F62644">
        <w:rPr>
          <w:rStyle w:val="Char8"/>
          <w:rFonts w:hint="cs"/>
          <w:rtl/>
        </w:rPr>
        <w:t xml:space="preserve"> </w:t>
      </w:r>
      <w:r w:rsidR="009D4358" w:rsidRPr="009D4358">
        <w:rPr>
          <w:rFonts w:ascii="Times New Roman" w:hAnsi="Times New Roman" w:cs="Traditional Arabic" w:hint="cs"/>
          <w:sz w:val="26"/>
          <w:szCs w:val="26"/>
          <w:rtl/>
          <w:lang w:bidi="fa-IR"/>
        </w:rPr>
        <w:t>«</w:t>
      </w:r>
      <w:r w:rsidRPr="00F62644">
        <w:rPr>
          <w:rStyle w:val="Char8"/>
          <w:rFonts w:hint="cs"/>
          <w:rtl/>
        </w:rPr>
        <w:t>پیامبر</w:t>
      </w:r>
      <w:r w:rsidRPr="009D4358">
        <w:rPr>
          <w:rFonts w:ascii="Times New Roman" w:hAnsi="Times New Roman" w:cs="CTraditional Arabic" w:hint="cs"/>
          <w:sz w:val="26"/>
          <w:szCs w:val="26"/>
          <w:rtl/>
          <w:lang w:bidi="fa-IR"/>
        </w:rPr>
        <w:t>ص</w:t>
      </w:r>
      <w:r w:rsidRPr="00F62644">
        <w:rPr>
          <w:rStyle w:val="Char8"/>
          <w:rFonts w:hint="cs"/>
          <w:rtl/>
        </w:rPr>
        <w:t xml:space="preserve"> در مال ابوبکر تصرف می‌کرد آن گونه که در مال خودش تصرف می‌نمود</w:t>
      </w:r>
      <w:r w:rsidR="009D4358" w:rsidRPr="009D4358">
        <w:rPr>
          <w:rFonts w:ascii="Times New Roman" w:hAnsi="Times New Roman" w:cs="Traditional Arabic" w:hint="cs"/>
          <w:sz w:val="26"/>
          <w:szCs w:val="26"/>
          <w:rtl/>
          <w:lang w:bidi="fa-IR"/>
        </w:rPr>
        <w:t>»</w:t>
      </w:r>
      <w:r w:rsidRPr="00F62644">
        <w:rPr>
          <w:rStyle w:val="Char8"/>
          <w:rFonts w:hint="cs"/>
          <w:rtl/>
        </w:rPr>
        <w:t xml:space="preserve">. </w:t>
      </w:r>
    </w:p>
    <w:p w:rsidR="0079034F" w:rsidRPr="00F62644" w:rsidRDefault="0079034F" w:rsidP="009D4358">
      <w:pPr>
        <w:pStyle w:val="StyleComplexBLotus12ptJustifiedFirstline05cmCharCharCharCharCharCharCharCharChar"/>
        <w:widowControl w:val="0"/>
        <w:spacing w:line="240" w:lineRule="auto"/>
        <w:ind w:firstLine="340"/>
        <w:rPr>
          <w:rStyle w:val="Char8"/>
          <w:rtl/>
        </w:rPr>
      </w:pPr>
      <w:r w:rsidRPr="00F62644">
        <w:rPr>
          <w:rStyle w:val="Char8"/>
          <w:rFonts w:hint="cs"/>
          <w:rtl/>
        </w:rPr>
        <w:t>انفاق ابوبکر، تهی</w:t>
      </w:r>
      <w:r w:rsidR="009D4358" w:rsidRPr="00F62644">
        <w:rPr>
          <w:rStyle w:val="Char8"/>
          <w:rFonts w:hint="cs"/>
          <w:rtl/>
        </w:rPr>
        <w:t>ه</w:t>
      </w:r>
      <w:r w:rsidRPr="00F62644">
        <w:rPr>
          <w:rStyle w:val="Char8"/>
          <w:rFonts w:hint="cs"/>
          <w:rtl/>
        </w:rPr>
        <w:t xml:space="preserve"> خوراک و پوشاک پیامبر</w:t>
      </w:r>
      <w:r w:rsidRPr="003D5CD9">
        <w:rPr>
          <w:rFonts w:ascii="Times New Roman" w:hAnsi="Times New Roman" w:cs="CTraditional Arabic" w:hint="cs"/>
          <w:sz w:val="28"/>
          <w:szCs w:val="28"/>
          <w:rtl/>
          <w:lang w:bidi="fa-IR"/>
        </w:rPr>
        <w:t>ص</w:t>
      </w:r>
      <w:r w:rsidRPr="00F62644">
        <w:rPr>
          <w:rStyle w:val="Char8"/>
          <w:rFonts w:hint="cs"/>
          <w:rtl/>
        </w:rPr>
        <w:t xml:space="preserve"> نبود، چون خداوند پیامبرش را از مال تمامی مردم، بی‌نیاز کرده است، بلکه انفاق وی در حقیقت کمک و یاری دادن پیامبر</w:t>
      </w:r>
      <w:r w:rsidRPr="003D5CD9">
        <w:rPr>
          <w:rFonts w:ascii="Times New Roman" w:hAnsi="Times New Roman" w:cs="CTraditional Arabic" w:hint="cs"/>
          <w:sz w:val="28"/>
          <w:szCs w:val="28"/>
          <w:rtl/>
          <w:lang w:bidi="fa-IR"/>
        </w:rPr>
        <w:t>ص</w:t>
      </w:r>
      <w:r w:rsidRPr="00F62644">
        <w:rPr>
          <w:rStyle w:val="Char8"/>
          <w:rFonts w:hint="cs"/>
          <w:rtl/>
        </w:rPr>
        <w:t xml:space="preserve"> جهت برپایی ایمان بود. </w:t>
      </w:r>
    </w:p>
    <w:p w:rsidR="0079034F" w:rsidRPr="00F62644" w:rsidRDefault="0079034F" w:rsidP="009D4358">
      <w:pPr>
        <w:pStyle w:val="StyleComplexBLotus12ptJustifiedFirstline05cmCharCharCharCharCharCharCharCharChar"/>
        <w:widowControl w:val="0"/>
        <w:spacing w:line="240" w:lineRule="auto"/>
        <w:ind w:firstLine="340"/>
        <w:rPr>
          <w:rStyle w:val="Char8"/>
          <w:rtl/>
        </w:rPr>
      </w:pPr>
      <w:r w:rsidRPr="00F62644">
        <w:rPr>
          <w:rStyle w:val="Char8"/>
          <w:rFonts w:hint="cs"/>
          <w:rtl/>
        </w:rPr>
        <w:t>انفاق او و کمک‌های مالی</w:t>
      </w:r>
      <w:r w:rsidRPr="00F62644">
        <w:rPr>
          <w:rStyle w:val="Char8"/>
          <w:rFonts w:hint="eastAsia"/>
          <w:rtl/>
        </w:rPr>
        <w:t>‌</w:t>
      </w:r>
      <w:r w:rsidRPr="00F62644">
        <w:rPr>
          <w:rStyle w:val="Char8"/>
          <w:rFonts w:hint="cs"/>
          <w:rtl/>
        </w:rPr>
        <w:t>ای که در صدر اسلام انجام داد، برای نجات و رهایی مؤمنان بود که کافران آنان را اذیت می‌کردند یا قصد کشتن آنان را داشتند</w:t>
      </w:r>
      <w:r w:rsidR="009D4358" w:rsidRPr="00F62644">
        <w:rPr>
          <w:rStyle w:val="Char8"/>
          <w:rFonts w:hint="cs"/>
          <w:rtl/>
        </w:rPr>
        <w:t>،</w:t>
      </w:r>
      <w:r w:rsidRPr="00F62644">
        <w:rPr>
          <w:rStyle w:val="Char8"/>
          <w:rFonts w:hint="cs"/>
          <w:rtl/>
        </w:rPr>
        <w:t xml:space="preserve"> مانند خرید هفت برده‌ای که به خاطر خداوند شکنجه و اذیت و آزار می‌شدند. یکی از آن برده‌هایی که توسط ابوبکر آزاد شد، بلال بود. عمر</w:t>
      </w:r>
      <w:r w:rsidR="006628BA" w:rsidRPr="006628BA">
        <w:rPr>
          <w:rStyle w:val="Char8"/>
          <w:rFonts w:cs="CTraditional Arabic" w:hint="cs"/>
          <w:rtl/>
        </w:rPr>
        <w:t xml:space="preserve">س </w:t>
      </w:r>
      <w:r w:rsidRPr="00F62644">
        <w:rPr>
          <w:rStyle w:val="Char8"/>
          <w:rFonts w:hint="cs"/>
          <w:rtl/>
        </w:rPr>
        <w:t>گوید: ابوبکر سرور ماست و سرور ما را آزاد کرد. منظورش، بلال بود</w:t>
      </w:r>
      <w:r w:rsidRPr="00E03E22">
        <w:rPr>
          <w:rStyle w:val="Char8"/>
          <w:vertAlign w:val="superscript"/>
          <w:rtl/>
        </w:rPr>
        <w:footnoteReference w:id="47"/>
      </w:r>
      <w:r w:rsidRPr="00F62644">
        <w:rPr>
          <w:rStyle w:val="Char8"/>
          <w:rFonts w:hint="cs"/>
          <w:rtl/>
        </w:rPr>
        <w:t>. و انفاق و کمک‌های مالی ابوبکر به مؤمنانِ ن</w:t>
      </w:r>
      <w:r w:rsidR="00F62644">
        <w:rPr>
          <w:rStyle w:val="Char8"/>
          <w:rFonts w:hint="cs"/>
          <w:rtl/>
        </w:rPr>
        <w:t>ی</w:t>
      </w:r>
      <w:r w:rsidRPr="00F62644">
        <w:rPr>
          <w:rStyle w:val="Char8"/>
          <w:rFonts w:hint="cs"/>
          <w:rtl/>
        </w:rPr>
        <w:t>ازمند به خاطر نصرت و یاری اسلام بود</w:t>
      </w:r>
      <w:r w:rsidR="009D4358" w:rsidRPr="00F62644">
        <w:rPr>
          <w:rStyle w:val="Char8"/>
          <w:rFonts w:hint="cs"/>
          <w:rtl/>
        </w:rPr>
        <w:t>،</w:t>
      </w:r>
      <w:r w:rsidRPr="00F62644">
        <w:rPr>
          <w:rStyle w:val="Char8"/>
          <w:rFonts w:hint="cs"/>
          <w:rtl/>
        </w:rPr>
        <w:t xml:space="preserve"> زمانی که تمام مردم دشمن اسلام بودند. و امثال چنین مالی امکان ندارد که باقی بماند. به همین خاطر است که پیامبر </w:t>
      </w:r>
      <w:r w:rsidRPr="008020FC">
        <w:rPr>
          <w:rFonts w:ascii="Times New Roman" w:hAnsi="Times New Roman" w:cs="CTraditional Arabic" w:hint="cs"/>
          <w:spacing w:val="-4"/>
          <w:sz w:val="28"/>
          <w:szCs w:val="28"/>
          <w:rtl/>
          <w:lang w:bidi="fa-IR"/>
        </w:rPr>
        <w:t>ص</w:t>
      </w:r>
      <w:r w:rsidRPr="00F62644">
        <w:rPr>
          <w:rStyle w:val="Char8"/>
          <w:rFonts w:hint="cs"/>
          <w:rtl/>
        </w:rPr>
        <w:t xml:space="preserve"> در حدیثی که بر صحت آن اتفاق است، هنگامی که میان عبدالرحمن بن عوف و خالد بن ولید اختلاف و جر و بحث بود، فرمود:</w:t>
      </w:r>
      <w:r w:rsidR="009D4358" w:rsidRPr="00F62644">
        <w:rPr>
          <w:rStyle w:val="Char8"/>
          <w:rFonts w:hint="cs"/>
          <w:rtl/>
        </w:rPr>
        <w:t xml:space="preserve"> </w:t>
      </w:r>
      <w:r w:rsidR="009D4358">
        <w:rPr>
          <w:rFonts w:ascii="Times New Roman" w:hAnsi="Times New Roman" w:cs="Traditional Arabic" w:hint="cs"/>
          <w:spacing w:val="-4"/>
          <w:sz w:val="28"/>
          <w:szCs w:val="28"/>
          <w:rtl/>
          <w:lang w:bidi="fa-IR"/>
        </w:rPr>
        <w:t>«</w:t>
      </w:r>
      <w:r w:rsidR="009D4358" w:rsidRPr="006628BA">
        <w:rPr>
          <w:rStyle w:val="Char3"/>
          <w:rFonts w:hint="eastAsia"/>
          <w:rtl/>
        </w:rPr>
        <w:t>لاَ</w:t>
      </w:r>
      <w:r w:rsidR="009D4358" w:rsidRPr="006628BA">
        <w:rPr>
          <w:rStyle w:val="Char3"/>
          <w:rtl/>
        </w:rPr>
        <w:t xml:space="preserve"> </w:t>
      </w:r>
      <w:r w:rsidR="009D4358" w:rsidRPr="006628BA">
        <w:rPr>
          <w:rStyle w:val="Char3"/>
          <w:rFonts w:hint="eastAsia"/>
          <w:rtl/>
        </w:rPr>
        <w:t>تَسُبُّوا</w:t>
      </w:r>
      <w:r w:rsidR="009D4358" w:rsidRPr="006628BA">
        <w:rPr>
          <w:rStyle w:val="Char3"/>
          <w:rtl/>
        </w:rPr>
        <w:t xml:space="preserve"> </w:t>
      </w:r>
      <w:r w:rsidR="009D4358" w:rsidRPr="006628BA">
        <w:rPr>
          <w:rStyle w:val="Char3"/>
          <w:rFonts w:hint="eastAsia"/>
          <w:rtl/>
        </w:rPr>
        <w:t>أَصْحَابِى</w:t>
      </w:r>
      <w:r w:rsidR="009D4358" w:rsidRPr="006628BA">
        <w:rPr>
          <w:rStyle w:val="Char3"/>
          <w:rtl/>
        </w:rPr>
        <w:t xml:space="preserve"> </w:t>
      </w:r>
      <w:r w:rsidR="009D4358" w:rsidRPr="006628BA">
        <w:rPr>
          <w:rStyle w:val="Char3"/>
          <w:rFonts w:hint="eastAsia"/>
          <w:rtl/>
        </w:rPr>
        <w:t>،</w:t>
      </w:r>
      <w:r w:rsidR="009D4358" w:rsidRPr="006628BA">
        <w:rPr>
          <w:rStyle w:val="Char3"/>
          <w:rtl/>
        </w:rPr>
        <w:t xml:space="preserve"> </w:t>
      </w:r>
      <w:r w:rsidR="009D4358" w:rsidRPr="006628BA">
        <w:rPr>
          <w:rStyle w:val="Char3"/>
          <w:rFonts w:hint="eastAsia"/>
          <w:rtl/>
        </w:rPr>
        <w:t>فَلَوْ</w:t>
      </w:r>
      <w:r w:rsidR="009D4358" w:rsidRPr="006628BA">
        <w:rPr>
          <w:rStyle w:val="Char3"/>
          <w:rtl/>
        </w:rPr>
        <w:t xml:space="preserve"> </w:t>
      </w:r>
      <w:r w:rsidR="009D4358" w:rsidRPr="006628BA">
        <w:rPr>
          <w:rStyle w:val="Char3"/>
          <w:rFonts w:hint="eastAsia"/>
          <w:rtl/>
        </w:rPr>
        <w:t>أَنَّ</w:t>
      </w:r>
      <w:r w:rsidR="009D4358" w:rsidRPr="006628BA">
        <w:rPr>
          <w:rStyle w:val="Char3"/>
          <w:rtl/>
        </w:rPr>
        <w:t xml:space="preserve"> </w:t>
      </w:r>
      <w:r w:rsidR="009D4358" w:rsidRPr="006628BA">
        <w:rPr>
          <w:rStyle w:val="Char3"/>
          <w:rFonts w:hint="eastAsia"/>
          <w:rtl/>
        </w:rPr>
        <w:t>أَحَدَكُمْ</w:t>
      </w:r>
      <w:r w:rsidR="009D4358" w:rsidRPr="006628BA">
        <w:rPr>
          <w:rStyle w:val="Char3"/>
          <w:rtl/>
        </w:rPr>
        <w:t xml:space="preserve"> </w:t>
      </w:r>
      <w:r w:rsidR="009D4358" w:rsidRPr="006628BA">
        <w:rPr>
          <w:rStyle w:val="Char3"/>
          <w:rFonts w:hint="eastAsia"/>
          <w:rtl/>
        </w:rPr>
        <w:t>أَنْفَقَ</w:t>
      </w:r>
      <w:r w:rsidR="009D4358" w:rsidRPr="006628BA">
        <w:rPr>
          <w:rStyle w:val="Char3"/>
          <w:rtl/>
        </w:rPr>
        <w:t xml:space="preserve"> </w:t>
      </w:r>
      <w:r w:rsidR="009D4358" w:rsidRPr="006628BA">
        <w:rPr>
          <w:rStyle w:val="Char3"/>
          <w:rFonts w:hint="eastAsia"/>
          <w:rtl/>
        </w:rPr>
        <w:t>مِثْلَ</w:t>
      </w:r>
      <w:r w:rsidR="009D4358" w:rsidRPr="006628BA">
        <w:rPr>
          <w:rStyle w:val="Char3"/>
          <w:rtl/>
        </w:rPr>
        <w:t xml:space="preserve"> </w:t>
      </w:r>
      <w:r w:rsidR="009D4358" w:rsidRPr="006628BA">
        <w:rPr>
          <w:rStyle w:val="Char3"/>
          <w:rFonts w:hint="eastAsia"/>
          <w:rtl/>
        </w:rPr>
        <w:t>أُحُدٍ</w:t>
      </w:r>
      <w:r w:rsidR="009D4358" w:rsidRPr="006628BA">
        <w:rPr>
          <w:rStyle w:val="Char3"/>
          <w:rtl/>
        </w:rPr>
        <w:t xml:space="preserve"> </w:t>
      </w:r>
      <w:r w:rsidR="009D4358" w:rsidRPr="006628BA">
        <w:rPr>
          <w:rStyle w:val="Char3"/>
          <w:rFonts w:hint="eastAsia"/>
          <w:rtl/>
        </w:rPr>
        <w:t>ذَهَبًا</w:t>
      </w:r>
      <w:r w:rsidR="009D4358" w:rsidRPr="006628BA">
        <w:rPr>
          <w:rStyle w:val="Char3"/>
          <w:rtl/>
        </w:rPr>
        <w:t xml:space="preserve"> </w:t>
      </w:r>
      <w:r w:rsidR="009D4358" w:rsidRPr="006628BA">
        <w:rPr>
          <w:rStyle w:val="Char3"/>
          <w:rFonts w:hint="eastAsia"/>
          <w:rtl/>
        </w:rPr>
        <w:t>مَا</w:t>
      </w:r>
      <w:r w:rsidR="009D4358" w:rsidRPr="006628BA">
        <w:rPr>
          <w:rStyle w:val="Char3"/>
          <w:rtl/>
        </w:rPr>
        <w:t xml:space="preserve"> </w:t>
      </w:r>
      <w:r w:rsidR="009D4358" w:rsidRPr="006628BA">
        <w:rPr>
          <w:rStyle w:val="Char3"/>
          <w:rFonts w:hint="eastAsia"/>
          <w:rtl/>
        </w:rPr>
        <w:t>بَلَغَ</w:t>
      </w:r>
      <w:r w:rsidR="009D4358" w:rsidRPr="006628BA">
        <w:rPr>
          <w:rStyle w:val="Char3"/>
          <w:rtl/>
        </w:rPr>
        <w:t xml:space="preserve"> </w:t>
      </w:r>
      <w:r w:rsidR="009D4358" w:rsidRPr="006628BA">
        <w:rPr>
          <w:rStyle w:val="Char3"/>
          <w:rFonts w:hint="eastAsia"/>
          <w:rtl/>
        </w:rPr>
        <w:t>مُدَّ</w:t>
      </w:r>
      <w:r w:rsidR="009D4358" w:rsidRPr="006628BA">
        <w:rPr>
          <w:rStyle w:val="Char3"/>
          <w:rtl/>
        </w:rPr>
        <w:t xml:space="preserve"> </w:t>
      </w:r>
      <w:r w:rsidR="009D4358" w:rsidRPr="006628BA">
        <w:rPr>
          <w:rStyle w:val="Char3"/>
          <w:rFonts w:hint="eastAsia"/>
          <w:rtl/>
        </w:rPr>
        <w:t>أَحَدِهِمْ</w:t>
      </w:r>
      <w:r w:rsidR="009D4358" w:rsidRPr="006628BA">
        <w:rPr>
          <w:rStyle w:val="Char3"/>
          <w:rtl/>
        </w:rPr>
        <w:t xml:space="preserve"> </w:t>
      </w:r>
      <w:r w:rsidR="009D4358" w:rsidRPr="006628BA">
        <w:rPr>
          <w:rStyle w:val="Char3"/>
          <w:rFonts w:hint="eastAsia"/>
          <w:rtl/>
        </w:rPr>
        <w:t>وَلاَ</w:t>
      </w:r>
      <w:r w:rsidR="009D4358" w:rsidRPr="006628BA">
        <w:rPr>
          <w:rStyle w:val="Char3"/>
          <w:rtl/>
        </w:rPr>
        <w:t xml:space="preserve"> </w:t>
      </w:r>
      <w:r w:rsidR="009D4358" w:rsidRPr="006628BA">
        <w:rPr>
          <w:rStyle w:val="Char3"/>
          <w:rFonts w:hint="eastAsia"/>
          <w:rtl/>
        </w:rPr>
        <w:t>نَصِيفَهُ</w:t>
      </w:r>
      <w:r w:rsidR="009D4358">
        <w:rPr>
          <w:rFonts w:ascii="Times New Roman" w:hAnsi="Times New Roman" w:cs="Traditional Arabic" w:hint="cs"/>
          <w:spacing w:val="-4"/>
          <w:sz w:val="28"/>
          <w:szCs w:val="28"/>
          <w:rtl/>
          <w:lang w:bidi="fa-IR"/>
        </w:rPr>
        <w:t>»</w:t>
      </w:r>
      <w:r w:rsidRPr="00E03E22">
        <w:rPr>
          <w:rStyle w:val="Char8"/>
          <w:vertAlign w:val="superscript"/>
          <w:rtl/>
        </w:rPr>
        <w:footnoteReference w:id="48"/>
      </w:r>
      <w:r w:rsidR="009D4358" w:rsidRPr="00F62644">
        <w:rPr>
          <w:rStyle w:val="Char8"/>
          <w:rFonts w:hint="cs"/>
          <w:rtl/>
        </w:rPr>
        <w:t>.</w:t>
      </w:r>
      <w:r w:rsidRPr="00F62644">
        <w:rPr>
          <w:rStyle w:val="Char8"/>
          <w:rFonts w:hint="cs"/>
          <w:rtl/>
        </w:rPr>
        <w:t xml:space="preserve"> </w:t>
      </w:r>
      <w:r w:rsidR="009D4358" w:rsidRPr="009D4358">
        <w:rPr>
          <w:rFonts w:ascii="Times New Roman" w:hAnsi="Times New Roman" w:cs="Traditional Arabic" w:hint="cs"/>
          <w:sz w:val="26"/>
          <w:szCs w:val="26"/>
          <w:rtl/>
          <w:lang w:bidi="fa-IR"/>
        </w:rPr>
        <w:t>«</w:t>
      </w:r>
      <w:r w:rsidRPr="00F62644">
        <w:rPr>
          <w:rStyle w:val="Char8"/>
          <w:rFonts w:hint="cs"/>
          <w:rtl/>
        </w:rPr>
        <w:t>به اصحاب و یاران من ناسزا نگوئید. سوگند به کسی که جانم در دست اوست، اگر هر یک از شما به انداز</w:t>
      </w:r>
      <w:r w:rsidR="00F62644">
        <w:rPr>
          <w:rStyle w:val="Char8"/>
          <w:rFonts w:hint="cs"/>
          <w:rtl/>
        </w:rPr>
        <w:t>ه</w:t>
      </w:r>
      <w:r w:rsidRPr="00F62644">
        <w:rPr>
          <w:rStyle w:val="Char8"/>
          <w:rFonts w:hint="cs"/>
          <w:rtl/>
        </w:rPr>
        <w:t xml:space="preserve"> کوه اُحد، طلا (و جواهرات) را (در راه خدا) انفاق کند، به یک مد، و نصف مدِ آن نمی‌رسد</w:t>
      </w:r>
      <w:r w:rsidR="009D4358" w:rsidRPr="009D4358">
        <w:rPr>
          <w:rFonts w:ascii="Times New Roman" w:hAnsi="Times New Roman" w:cs="Traditional Arabic" w:hint="cs"/>
          <w:sz w:val="26"/>
          <w:szCs w:val="26"/>
          <w:rtl/>
          <w:lang w:bidi="fa-IR"/>
        </w:rPr>
        <w:t>»</w:t>
      </w:r>
      <w:r w:rsidRPr="00F62644">
        <w:rPr>
          <w:rStyle w:val="Char8"/>
          <w:rFonts w:hint="cs"/>
          <w:rtl/>
        </w:rPr>
        <w:t xml:space="preserve">. </w:t>
      </w:r>
    </w:p>
    <w:p w:rsidR="0079034F" w:rsidRPr="00F62644" w:rsidRDefault="0079034F" w:rsidP="0079034F">
      <w:pPr>
        <w:pStyle w:val="StyleComplexBLotus12ptJustifiedFirstline05cmCharCharCharCharCharCharCharCharChar"/>
        <w:widowControl w:val="0"/>
        <w:spacing w:line="240" w:lineRule="auto"/>
        <w:ind w:firstLine="340"/>
        <w:rPr>
          <w:rStyle w:val="Char8"/>
          <w:rtl/>
        </w:rPr>
      </w:pPr>
      <w:r w:rsidRPr="00F62644">
        <w:rPr>
          <w:rStyle w:val="Char8"/>
          <w:rFonts w:hint="cs"/>
          <w:rtl/>
        </w:rPr>
        <w:t>همانا غذا دادن به شخص گرسنه از نوع صدق</w:t>
      </w:r>
      <w:r w:rsidR="00F62644">
        <w:rPr>
          <w:rStyle w:val="Char8"/>
          <w:rFonts w:hint="cs"/>
          <w:rtl/>
        </w:rPr>
        <w:t>ه</w:t>
      </w:r>
      <w:r w:rsidRPr="00F62644">
        <w:rPr>
          <w:rStyle w:val="Char8"/>
          <w:rFonts w:hint="cs"/>
          <w:rtl/>
        </w:rPr>
        <w:t xml:space="preserve"> مطلقی است که هر فرد می‌تواند تا روز قیامت آن را انجام دهد. بنابراین انفاق و کمک‌های مالی ابوبکر تنها به خاطر تأمین مخارج و مایحتاج پیامبر</w:t>
      </w:r>
      <w:r w:rsidRPr="00D107F5">
        <w:rPr>
          <w:rFonts w:ascii="Times New Roman" w:hAnsi="Times New Roman" w:cs="CTraditional Arabic" w:hint="cs"/>
          <w:sz w:val="28"/>
          <w:szCs w:val="28"/>
          <w:rtl/>
          <w:lang w:bidi="fa-IR"/>
        </w:rPr>
        <w:t>ص</w:t>
      </w:r>
      <w:r w:rsidRPr="00F62644">
        <w:rPr>
          <w:rStyle w:val="Char8"/>
          <w:rFonts w:hint="cs"/>
          <w:rtl/>
        </w:rPr>
        <w:t xml:space="preserve"> و مؤمنان نبود، بلکه جهت نصرت و یاری اسلام بود و فضیلت او در همین است. یعقوب بن سلیمان در تاریخش می‌گوید: حمیدی برای ما نقل نموده و گفت که سفیان برای ما نقل نموده و هشام از پدرش برای سفیان نقل نموده است که ابوبکر اسلام آورد در حالی که چهل هزار درهم داشت. او هم</w:t>
      </w:r>
      <w:r w:rsidR="00F62644">
        <w:rPr>
          <w:rStyle w:val="Char8"/>
          <w:rFonts w:hint="cs"/>
          <w:rtl/>
        </w:rPr>
        <w:t>ه</w:t>
      </w:r>
      <w:r w:rsidRPr="00F62644">
        <w:rPr>
          <w:rStyle w:val="Char8"/>
          <w:rFonts w:hint="cs"/>
          <w:rtl/>
        </w:rPr>
        <w:t xml:space="preserve"> آن را در راه خدا خرج کرد؛ از جمله بلال، عامر بن فهیره، زنیره، نهدیه و دخترش، کنیز بنی مؤمل، و ام عبیس را آزاد نمود</w:t>
      </w:r>
      <w:r w:rsidRPr="00E03E22">
        <w:rPr>
          <w:rStyle w:val="Char8"/>
          <w:vertAlign w:val="superscript"/>
          <w:rtl/>
        </w:rPr>
        <w:footnoteReference w:id="49"/>
      </w:r>
      <w:r w:rsidRPr="00F62644">
        <w:rPr>
          <w:rStyle w:val="Char8"/>
          <w:rFonts w:hint="cs"/>
          <w:rtl/>
        </w:rPr>
        <w:t xml:space="preserve">. ابوقحافه به ابوبکر گفت: ای پسرم، می‌بینم که برده‌های ضعیف را آزاد می‌کنی، به راستی اگر افرادی را آزد کنی </w:t>
      </w:r>
      <w:r w:rsidR="00F62644">
        <w:rPr>
          <w:rStyle w:val="Char8"/>
          <w:rFonts w:hint="cs"/>
          <w:rtl/>
        </w:rPr>
        <w:t>ک</w:t>
      </w:r>
      <w:r w:rsidRPr="00F62644">
        <w:rPr>
          <w:rStyle w:val="Char8"/>
          <w:rFonts w:hint="cs"/>
          <w:rtl/>
        </w:rPr>
        <w:t xml:space="preserve">ه از طرف </w:t>
      </w:r>
      <w:r w:rsidR="00F62644">
        <w:rPr>
          <w:rStyle w:val="Char8"/>
          <w:rFonts w:hint="cs"/>
          <w:rtl/>
        </w:rPr>
        <w:t>ک</w:t>
      </w:r>
      <w:r w:rsidRPr="00F62644">
        <w:rPr>
          <w:rStyle w:val="Char8"/>
          <w:rFonts w:hint="cs"/>
          <w:rtl/>
        </w:rPr>
        <w:t>افران و مشر</w:t>
      </w:r>
      <w:r w:rsidR="00F62644">
        <w:rPr>
          <w:rStyle w:val="Char8"/>
          <w:rFonts w:hint="cs"/>
          <w:rtl/>
        </w:rPr>
        <w:t>ک</w:t>
      </w:r>
      <w:r w:rsidRPr="00F62644">
        <w:rPr>
          <w:rStyle w:val="Char8"/>
          <w:rFonts w:hint="cs"/>
          <w:rtl/>
        </w:rPr>
        <w:t>ان حما</w:t>
      </w:r>
      <w:r w:rsidR="00F62644">
        <w:rPr>
          <w:rStyle w:val="Char8"/>
          <w:rFonts w:hint="cs"/>
          <w:rtl/>
        </w:rPr>
        <w:t>ی</w:t>
      </w:r>
      <w:r w:rsidRPr="00F62644">
        <w:rPr>
          <w:rStyle w:val="Char8"/>
          <w:rFonts w:hint="cs"/>
          <w:rtl/>
        </w:rPr>
        <w:t>ت شوى. ابوبکر گفت: همانا من آنچه را که دوست دارم (یعنی رضایت و خشنودی خدا)، می‌خواهم</w:t>
      </w:r>
      <w:r w:rsidRPr="00E03E22">
        <w:rPr>
          <w:rStyle w:val="Char8"/>
          <w:vertAlign w:val="superscript"/>
          <w:rtl/>
        </w:rPr>
        <w:footnoteReference w:id="50"/>
      </w:r>
      <w:r w:rsidRPr="00F62644">
        <w:rPr>
          <w:rStyle w:val="Char8"/>
          <w:rFonts w:hint="cs"/>
          <w:rtl/>
        </w:rPr>
        <w:t>.</w:t>
      </w:r>
    </w:p>
    <w:p w:rsidR="0079034F" w:rsidRPr="00523BFA" w:rsidRDefault="0079034F" w:rsidP="00F3194F">
      <w:pPr>
        <w:widowControl w:val="0"/>
        <w:tabs>
          <w:tab w:val="right" w:pos="7385"/>
        </w:tabs>
        <w:ind w:firstLine="346"/>
        <w:jc w:val="both"/>
        <w:rPr>
          <w:rFonts w:cs="Times New Roman"/>
          <w:b/>
          <w:bCs/>
          <w:rtl/>
          <w:lang w:bidi="fa-IR"/>
        </w:rPr>
      </w:pPr>
      <w:r w:rsidRPr="00F62644">
        <w:rPr>
          <w:rStyle w:val="Char8"/>
          <w:rFonts w:hint="cs"/>
          <w:rtl/>
        </w:rPr>
        <w:t>ابوبکر هنگامی که هجرت نمود، مالش را همراه خود برد و ابوقحافه آمد و به خانواده‌اش گفت: ابوبکر خودش رفت، پس آیا مالش را پیش شما به جا گذاشت یا آن را با خود برد؟ اسماء گفت: آن را به جا گذاشت و من مقداری از آن را در روزن خانه گذاشته بودم، آن را آوردم و گفتم این همان مال است، تا خیالش راحت شود و خوشحال شود که ابوبکر آن مال را برای زن و فرزندانش به جا گذاشته است. ابوقحافه هیچ از آن مال را نخواست، و این نشان دهند</w:t>
      </w:r>
      <w:r w:rsidR="009D4358" w:rsidRPr="00F62644">
        <w:rPr>
          <w:rStyle w:val="Char8"/>
          <w:rFonts w:hint="cs"/>
          <w:rtl/>
        </w:rPr>
        <w:t>ه</w:t>
      </w:r>
      <w:r w:rsidRPr="00F62644">
        <w:rPr>
          <w:rStyle w:val="Char8"/>
          <w:rFonts w:hint="cs"/>
          <w:rtl/>
        </w:rPr>
        <w:t xml:space="preserve"> ثروتمندی و بی‌نیازی‌اش م</w:t>
      </w:r>
      <w:r w:rsidR="00F62644">
        <w:rPr>
          <w:rStyle w:val="Char8"/>
          <w:rFonts w:hint="cs"/>
          <w:rtl/>
        </w:rPr>
        <w:t>ی</w:t>
      </w:r>
      <w:r w:rsidRPr="00F62644">
        <w:rPr>
          <w:rStyle w:val="Char8"/>
          <w:rFonts w:hint="cs"/>
          <w:rtl/>
        </w:rPr>
        <w:t>‌باشد. اصحاب صفه انسان‌های فقیری بودند، پیامبر</w:t>
      </w:r>
      <w:r w:rsidRPr="002B11E2">
        <w:rPr>
          <w:rFonts w:cs="CTraditional Arabic" w:hint="cs"/>
          <w:rtl/>
          <w:lang w:bidi="fa-IR"/>
        </w:rPr>
        <w:t>ص</w:t>
      </w:r>
      <w:r w:rsidRPr="00F62644">
        <w:rPr>
          <w:rStyle w:val="Char8"/>
          <w:rFonts w:hint="cs"/>
          <w:rtl/>
        </w:rPr>
        <w:t xml:space="preserve"> ابوبکر را تشویق کرد که به آنان غذا دهد. پس او سه نفر را با خود به خانه برد و پیامبر</w:t>
      </w:r>
      <w:r w:rsidRPr="002B11E2">
        <w:rPr>
          <w:rFonts w:cs="CTraditional Arabic" w:hint="cs"/>
          <w:rtl/>
          <w:lang w:bidi="fa-IR"/>
        </w:rPr>
        <w:t>ص</w:t>
      </w:r>
      <w:r w:rsidRPr="00F62644">
        <w:rPr>
          <w:rStyle w:val="Char8"/>
          <w:rFonts w:hint="cs"/>
          <w:rtl/>
        </w:rPr>
        <w:t xml:space="preserve"> ده نفر را با خود به خانه برد</w:t>
      </w:r>
      <w:r w:rsidRPr="00E03E22">
        <w:rPr>
          <w:rStyle w:val="FootnoteReference"/>
          <w:rFonts w:cs="IRNazli"/>
          <w:rtl/>
          <w:lang w:bidi="fa-IR"/>
        </w:rPr>
        <w:footnoteReference w:id="51"/>
      </w:r>
      <w:r w:rsidRPr="00F62644">
        <w:rPr>
          <w:rStyle w:val="Char8"/>
          <w:rFonts w:hint="cs"/>
          <w:rtl/>
        </w:rPr>
        <w:t>. ابوبکر صدیق مخارج و نفق</w:t>
      </w:r>
      <w:r w:rsidR="00F62644">
        <w:rPr>
          <w:rStyle w:val="Char8"/>
          <w:rFonts w:hint="cs"/>
          <w:rtl/>
        </w:rPr>
        <w:t>ه</w:t>
      </w:r>
      <w:r w:rsidRPr="00F62644">
        <w:rPr>
          <w:rStyle w:val="Char8"/>
          <w:rFonts w:hint="cs"/>
          <w:rtl/>
        </w:rPr>
        <w:t xml:space="preserve"> مسطح بن أثاثه که از خویشاوندان دورش بود، تأمین می‌کرد. مسطح یکی از کسانی بود که در ماجرای قصه افک دست داشت ؛ از این</w:t>
      </w:r>
      <w:r w:rsidRPr="00F62644">
        <w:rPr>
          <w:rStyle w:val="Char8"/>
          <w:rFonts w:hint="eastAsia"/>
          <w:rtl/>
        </w:rPr>
        <w:t>‌</w:t>
      </w:r>
      <w:r w:rsidRPr="00F62644">
        <w:rPr>
          <w:rStyle w:val="Char8"/>
          <w:rFonts w:hint="cs"/>
          <w:rtl/>
        </w:rPr>
        <w:t>رو ابوبکر سوگند خورد که دیگر مخارج و نفق</w:t>
      </w:r>
      <w:r w:rsidR="00F62644">
        <w:rPr>
          <w:rStyle w:val="Char8"/>
          <w:rFonts w:hint="cs"/>
          <w:rtl/>
        </w:rPr>
        <w:t>ه</w:t>
      </w:r>
      <w:r w:rsidRPr="00F62644">
        <w:rPr>
          <w:rStyle w:val="Char8"/>
          <w:rFonts w:hint="cs"/>
          <w:rtl/>
        </w:rPr>
        <w:t xml:space="preserve"> او را تأمین نکند. به همین خاطر خداوند متعال این آیه را نازل فرمود: </w:t>
      </w:r>
      <w:r w:rsidR="005F2BEA">
        <w:rPr>
          <w:rFonts w:cs="Traditional Arabic" w:hint="cs"/>
          <w:rtl/>
          <w:lang w:bidi="fa-IR"/>
        </w:rPr>
        <w:t>﴿</w:t>
      </w:r>
      <w:r w:rsidR="00F3194F" w:rsidRPr="00293E2F">
        <w:rPr>
          <w:rStyle w:val="Charb"/>
          <w:rFonts w:hint="eastAsia"/>
          <w:rtl/>
        </w:rPr>
        <w:t>وَلَا</w:t>
      </w:r>
      <w:r w:rsidR="00F3194F" w:rsidRPr="00293E2F">
        <w:rPr>
          <w:rStyle w:val="Charb"/>
          <w:rtl/>
        </w:rPr>
        <w:t xml:space="preserve"> </w:t>
      </w:r>
      <w:r w:rsidR="00F3194F" w:rsidRPr="00293E2F">
        <w:rPr>
          <w:rStyle w:val="Charb"/>
          <w:rFonts w:hint="eastAsia"/>
          <w:rtl/>
        </w:rPr>
        <w:t>يَأ</w:t>
      </w:r>
      <w:r w:rsidR="00F3194F" w:rsidRPr="00293E2F">
        <w:rPr>
          <w:rStyle w:val="Charb"/>
          <w:rFonts w:hint="cs"/>
          <w:rtl/>
        </w:rPr>
        <w:t>ۡ</w:t>
      </w:r>
      <w:r w:rsidR="00F3194F" w:rsidRPr="00293E2F">
        <w:rPr>
          <w:rStyle w:val="Charb"/>
          <w:rFonts w:hint="eastAsia"/>
          <w:rtl/>
        </w:rPr>
        <w:t>تَلِ</w:t>
      </w:r>
      <w:r w:rsidR="00F3194F" w:rsidRPr="00293E2F">
        <w:rPr>
          <w:rStyle w:val="Charb"/>
          <w:rtl/>
        </w:rPr>
        <w:t xml:space="preserve"> </w:t>
      </w:r>
      <w:r w:rsidR="00F3194F" w:rsidRPr="00293E2F">
        <w:rPr>
          <w:rStyle w:val="Charb"/>
          <w:rFonts w:hint="eastAsia"/>
          <w:rtl/>
        </w:rPr>
        <w:t>أُوْلُواْ</w:t>
      </w:r>
      <w:r w:rsidR="00F3194F" w:rsidRPr="00293E2F">
        <w:rPr>
          <w:rStyle w:val="Charb"/>
          <w:rtl/>
        </w:rPr>
        <w:t xml:space="preserve"> </w:t>
      </w:r>
      <w:r w:rsidR="00F3194F" w:rsidRPr="00293E2F">
        <w:rPr>
          <w:rStyle w:val="Charb"/>
          <w:rFonts w:hint="cs"/>
          <w:rtl/>
        </w:rPr>
        <w:t>ٱ</w:t>
      </w:r>
      <w:r w:rsidR="00F3194F" w:rsidRPr="00293E2F">
        <w:rPr>
          <w:rStyle w:val="Charb"/>
          <w:rFonts w:hint="eastAsia"/>
          <w:rtl/>
        </w:rPr>
        <w:t>ل</w:t>
      </w:r>
      <w:r w:rsidR="00F3194F" w:rsidRPr="00293E2F">
        <w:rPr>
          <w:rStyle w:val="Charb"/>
          <w:rFonts w:hint="cs"/>
          <w:rtl/>
        </w:rPr>
        <w:t>ۡ</w:t>
      </w:r>
      <w:r w:rsidR="00F3194F" w:rsidRPr="00293E2F">
        <w:rPr>
          <w:rStyle w:val="Charb"/>
          <w:rFonts w:hint="eastAsia"/>
          <w:rtl/>
        </w:rPr>
        <w:t>فَض</w:t>
      </w:r>
      <w:r w:rsidR="00F3194F" w:rsidRPr="00293E2F">
        <w:rPr>
          <w:rStyle w:val="Charb"/>
          <w:rFonts w:hint="cs"/>
          <w:rtl/>
        </w:rPr>
        <w:t>ۡ</w:t>
      </w:r>
      <w:r w:rsidR="00F3194F" w:rsidRPr="00293E2F">
        <w:rPr>
          <w:rStyle w:val="Charb"/>
          <w:rFonts w:hint="eastAsia"/>
          <w:rtl/>
        </w:rPr>
        <w:t>لِ</w:t>
      </w:r>
      <w:r w:rsidR="00F3194F" w:rsidRPr="00293E2F">
        <w:rPr>
          <w:rStyle w:val="Charb"/>
          <w:rtl/>
        </w:rPr>
        <w:t xml:space="preserve"> </w:t>
      </w:r>
      <w:r w:rsidR="00F3194F" w:rsidRPr="00293E2F">
        <w:rPr>
          <w:rStyle w:val="Charb"/>
          <w:rFonts w:hint="eastAsia"/>
          <w:rtl/>
        </w:rPr>
        <w:t>مِنكُم</w:t>
      </w:r>
      <w:r w:rsidR="00F3194F" w:rsidRPr="00293E2F">
        <w:rPr>
          <w:rStyle w:val="Charb"/>
          <w:rFonts w:hint="cs"/>
          <w:rtl/>
        </w:rPr>
        <w:t>ۡ</w:t>
      </w:r>
      <w:r w:rsidR="00F3194F" w:rsidRPr="00293E2F">
        <w:rPr>
          <w:rStyle w:val="Charb"/>
          <w:rtl/>
        </w:rPr>
        <w:t xml:space="preserve"> </w:t>
      </w:r>
      <w:r w:rsidR="00F3194F" w:rsidRPr="00293E2F">
        <w:rPr>
          <w:rStyle w:val="Charb"/>
          <w:rFonts w:hint="eastAsia"/>
          <w:rtl/>
        </w:rPr>
        <w:t>وَ</w:t>
      </w:r>
      <w:r w:rsidR="00F3194F" w:rsidRPr="00293E2F">
        <w:rPr>
          <w:rStyle w:val="Charb"/>
          <w:rFonts w:hint="cs"/>
          <w:rtl/>
        </w:rPr>
        <w:t>ٱ</w:t>
      </w:r>
      <w:r w:rsidR="00F3194F" w:rsidRPr="00293E2F">
        <w:rPr>
          <w:rStyle w:val="Charb"/>
          <w:rFonts w:hint="eastAsia"/>
          <w:rtl/>
        </w:rPr>
        <w:t>لسَّعَةِ</w:t>
      </w:r>
      <w:r w:rsidR="00F3194F" w:rsidRPr="00293E2F">
        <w:rPr>
          <w:rStyle w:val="Charb"/>
          <w:rtl/>
        </w:rPr>
        <w:t xml:space="preserve"> </w:t>
      </w:r>
      <w:r w:rsidR="00F3194F" w:rsidRPr="00293E2F">
        <w:rPr>
          <w:rStyle w:val="Charb"/>
          <w:rFonts w:hint="eastAsia"/>
          <w:rtl/>
        </w:rPr>
        <w:t>أَن</w:t>
      </w:r>
      <w:r w:rsidR="00F3194F" w:rsidRPr="00293E2F">
        <w:rPr>
          <w:rStyle w:val="Charb"/>
          <w:rtl/>
        </w:rPr>
        <w:t xml:space="preserve"> </w:t>
      </w:r>
      <w:r w:rsidR="00F3194F" w:rsidRPr="00293E2F">
        <w:rPr>
          <w:rStyle w:val="Charb"/>
          <w:rFonts w:hint="eastAsia"/>
          <w:rtl/>
        </w:rPr>
        <w:t>يُؤ</w:t>
      </w:r>
      <w:r w:rsidR="00F3194F" w:rsidRPr="00293E2F">
        <w:rPr>
          <w:rStyle w:val="Charb"/>
          <w:rFonts w:hint="cs"/>
          <w:rtl/>
        </w:rPr>
        <w:t>ۡ</w:t>
      </w:r>
      <w:r w:rsidR="00F3194F" w:rsidRPr="00293E2F">
        <w:rPr>
          <w:rStyle w:val="Charb"/>
          <w:rFonts w:hint="eastAsia"/>
          <w:rtl/>
        </w:rPr>
        <w:t>تُو</w:t>
      </w:r>
      <w:r w:rsidR="00F3194F" w:rsidRPr="00293E2F">
        <w:rPr>
          <w:rStyle w:val="Charb"/>
          <w:rFonts w:hint="cs"/>
          <w:rtl/>
        </w:rPr>
        <w:t>ٓ</w:t>
      </w:r>
      <w:r w:rsidR="00F3194F" w:rsidRPr="00293E2F">
        <w:rPr>
          <w:rStyle w:val="Charb"/>
          <w:rFonts w:hint="eastAsia"/>
          <w:rtl/>
        </w:rPr>
        <w:t>اْ</w:t>
      </w:r>
      <w:r w:rsidR="00F3194F" w:rsidRPr="00293E2F">
        <w:rPr>
          <w:rStyle w:val="Charb"/>
          <w:rtl/>
        </w:rPr>
        <w:t xml:space="preserve"> </w:t>
      </w:r>
      <w:r w:rsidR="00F3194F" w:rsidRPr="00293E2F">
        <w:rPr>
          <w:rStyle w:val="Charb"/>
          <w:rFonts w:hint="eastAsia"/>
          <w:rtl/>
        </w:rPr>
        <w:t>أُوْلِي</w:t>
      </w:r>
      <w:r w:rsidR="00F3194F" w:rsidRPr="00293E2F">
        <w:rPr>
          <w:rStyle w:val="Charb"/>
          <w:rtl/>
        </w:rPr>
        <w:t xml:space="preserve"> </w:t>
      </w:r>
      <w:r w:rsidR="00F3194F" w:rsidRPr="00293E2F">
        <w:rPr>
          <w:rStyle w:val="Charb"/>
          <w:rFonts w:hint="cs"/>
          <w:rtl/>
        </w:rPr>
        <w:t>ٱ</w:t>
      </w:r>
      <w:r w:rsidR="00F3194F" w:rsidRPr="00293E2F">
        <w:rPr>
          <w:rStyle w:val="Charb"/>
          <w:rFonts w:hint="eastAsia"/>
          <w:rtl/>
        </w:rPr>
        <w:t>ل</w:t>
      </w:r>
      <w:r w:rsidR="00F3194F" w:rsidRPr="00293E2F">
        <w:rPr>
          <w:rStyle w:val="Charb"/>
          <w:rFonts w:hint="cs"/>
          <w:rtl/>
        </w:rPr>
        <w:t>ۡ</w:t>
      </w:r>
      <w:r w:rsidR="00F3194F" w:rsidRPr="00293E2F">
        <w:rPr>
          <w:rStyle w:val="Charb"/>
          <w:rFonts w:hint="eastAsia"/>
          <w:rtl/>
        </w:rPr>
        <w:t>قُر</w:t>
      </w:r>
      <w:r w:rsidR="00F3194F" w:rsidRPr="00293E2F">
        <w:rPr>
          <w:rStyle w:val="Charb"/>
          <w:rFonts w:hint="cs"/>
          <w:rtl/>
        </w:rPr>
        <w:t>ۡ</w:t>
      </w:r>
      <w:r w:rsidR="00F3194F" w:rsidRPr="00293E2F">
        <w:rPr>
          <w:rStyle w:val="Charb"/>
          <w:rFonts w:hint="eastAsia"/>
          <w:rtl/>
        </w:rPr>
        <w:t>بَى</w:t>
      </w:r>
      <w:r w:rsidR="00F3194F" w:rsidRPr="00293E2F">
        <w:rPr>
          <w:rStyle w:val="Charb"/>
          <w:rFonts w:hint="cs"/>
          <w:rtl/>
        </w:rPr>
        <w:t>ٰ</w:t>
      </w:r>
      <w:r w:rsidR="00F3194F" w:rsidRPr="00293E2F">
        <w:rPr>
          <w:rStyle w:val="Charb"/>
          <w:rtl/>
        </w:rPr>
        <w:t xml:space="preserve"> </w:t>
      </w:r>
      <w:r w:rsidR="00F3194F" w:rsidRPr="00293E2F">
        <w:rPr>
          <w:rStyle w:val="Charb"/>
          <w:rFonts w:hint="eastAsia"/>
          <w:rtl/>
        </w:rPr>
        <w:t>وَ</w:t>
      </w:r>
      <w:r w:rsidR="00F3194F" w:rsidRPr="00293E2F">
        <w:rPr>
          <w:rStyle w:val="Charb"/>
          <w:rFonts w:hint="cs"/>
          <w:rtl/>
        </w:rPr>
        <w:t>ٱ</w:t>
      </w:r>
      <w:r w:rsidR="00F3194F" w:rsidRPr="00293E2F">
        <w:rPr>
          <w:rStyle w:val="Charb"/>
          <w:rFonts w:hint="eastAsia"/>
          <w:rtl/>
        </w:rPr>
        <w:t>ل</w:t>
      </w:r>
      <w:r w:rsidR="00F3194F" w:rsidRPr="00293E2F">
        <w:rPr>
          <w:rStyle w:val="Charb"/>
          <w:rFonts w:hint="cs"/>
          <w:rtl/>
        </w:rPr>
        <w:t>ۡ</w:t>
      </w:r>
      <w:r w:rsidR="00F3194F" w:rsidRPr="00293E2F">
        <w:rPr>
          <w:rStyle w:val="Charb"/>
          <w:rFonts w:hint="eastAsia"/>
          <w:rtl/>
        </w:rPr>
        <w:t>مَسَ</w:t>
      </w:r>
      <w:r w:rsidR="00F3194F" w:rsidRPr="00293E2F">
        <w:rPr>
          <w:rStyle w:val="Charb"/>
          <w:rFonts w:hint="cs"/>
          <w:rtl/>
        </w:rPr>
        <w:t>ٰ</w:t>
      </w:r>
      <w:r w:rsidR="00F3194F" w:rsidRPr="00293E2F">
        <w:rPr>
          <w:rStyle w:val="Charb"/>
          <w:rFonts w:hint="eastAsia"/>
          <w:rtl/>
        </w:rPr>
        <w:t>كِينَ</w:t>
      </w:r>
      <w:r w:rsidR="00F3194F" w:rsidRPr="00293E2F">
        <w:rPr>
          <w:rStyle w:val="Charb"/>
          <w:rtl/>
        </w:rPr>
        <w:t xml:space="preserve"> </w:t>
      </w:r>
      <w:r w:rsidR="00F3194F" w:rsidRPr="00293E2F">
        <w:rPr>
          <w:rStyle w:val="Charb"/>
          <w:rFonts w:hint="eastAsia"/>
          <w:rtl/>
        </w:rPr>
        <w:t>وَ</w:t>
      </w:r>
      <w:r w:rsidR="00F3194F" w:rsidRPr="00293E2F">
        <w:rPr>
          <w:rStyle w:val="Charb"/>
          <w:rFonts w:hint="cs"/>
          <w:rtl/>
        </w:rPr>
        <w:t>ٱ</w:t>
      </w:r>
      <w:r w:rsidR="00F3194F" w:rsidRPr="00293E2F">
        <w:rPr>
          <w:rStyle w:val="Charb"/>
          <w:rFonts w:hint="eastAsia"/>
          <w:rtl/>
        </w:rPr>
        <w:t>ل</w:t>
      </w:r>
      <w:r w:rsidR="00F3194F" w:rsidRPr="00293E2F">
        <w:rPr>
          <w:rStyle w:val="Charb"/>
          <w:rFonts w:hint="cs"/>
          <w:rtl/>
        </w:rPr>
        <w:t>ۡ</w:t>
      </w:r>
      <w:r w:rsidR="00F3194F" w:rsidRPr="00293E2F">
        <w:rPr>
          <w:rStyle w:val="Charb"/>
          <w:rFonts w:hint="eastAsia"/>
          <w:rtl/>
        </w:rPr>
        <w:t>مُهَ</w:t>
      </w:r>
      <w:r w:rsidR="00F3194F" w:rsidRPr="00293E2F">
        <w:rPr>
          <w:rStyle w:val="Charb"/>
          <w:rFonts w:hint="cs"/>
          <w:rtl/>
        </w:rPr>
        <w:t>ٰ</w:t>
      </w:r>
      <w:r w:rsidR="00F3194F" w:rsidRPr="00293E2F">
        <w:rPr>
          <w:rStyle w:val="Charb"/>
          <w:rFonts w:hint="eastAsia"/>
          <w:rtl/>
        </w:rPr>
        <w:t>جِرِينَ</w:t>
      </w:r>
      <w:r w:rsidR="00F3194F" w:rsidRPr="00293E2F">
        <w:rPr>
          <w:rStyle w:val="Charb"/>
          <w:rtl/>
        </w:rPr>
        <w:t xml:space="preserve"> </w:t>
      </w:r>
      <w:r w:rsidR="00F3194F" w:rsidRPr="00293E2F">
        <w:rPr>
          <w:rStyle w:val="Charb"/>
          <w:rFonts w:hint="eastAsia"/>
          <w:rtl/>
        </w:rPr>
        <w:t>فِي</w:t>
      </w:r>
      <w:r w:rsidR="00F3194F" w:rsidRPr="00293E2F">
        <w:rPr>
          <w:rStyle w:val="Charb"/>
          <w:rtl/>
        </w:rPr>
        <w:t xml:space="preserve"> </w:t>
      </w:r>
      <w:r w:rsidR="00F3194F" w:rsidRPr="00293E2F">
        <w:rPr>
          <w:rStyle w:val="Charb"/>
          <w:rFonts w:hint="eastAsia"/>
          <w:rtl/>
        </w:rPr>
        <w:t>سَبِيلِ</w:t>
      </w:r>
      <w:r w:rsidR="00F3194F" w:rsidRPr="00293E2F">
        <w:rPr>
          <w:rStyle w:val="Charb"/>
          <w:rtl/>
        </w:rPr>
        <w:t xml:space="preserve"> </w:t>
      </w:r>
      <w:r w:rsidR="00F3194F" w:rsidRPr="00293E2F">
        <w:rPr>
          <w:rStyle w:val="Charb"/>
          <w:rFonts w:hint="cs"/>
          <w:rtl/>
        </w:rPr>
        <w:t>ٱ</w:t>
      </w:r>
      <w:r w:rsidR="00F3194F" w:rsidRPr="00293E2F">
        <w:rPr>
          <w:rStyle w:val="Charb"/>
          <w:rFonts w:hint="eastAsia"/>
          <w:rtl/>
        </w:rPr>
        <w:t>للَّهِ</w:t>
      </w:r>
      <w:r w:rsidR="00F3194F" w:rsidRPr="00293E2F">
        <w:rPr>
          <w:rStyle w:val="Charb"/>
          <w:rFonts w:hint="cs"/>
          <w:rtl/>
        </w:rPr>
        <w:t>ۖ</w:t>
      </w:r>
      <w:r w:rsidR="00F3194F" w:rsidRPr="00293E2F">
        <w:rPr>
          <w:rStyle w:val="Charb"/>
          <w:rtl/>
        </w:rPr>
        <w:t xml:space="preserve"> </w:t>
      </w:r>
      <w:r w:rsidR="00F3194F" w:rsidRPr="00293E2F">
        <w:rPr>
          <w:rStyle w:val="Charb"/>
          <w:rFonts w:hint="eastAsia"/>
          <w:rtl/>
        </w:rPr>
        <w:t>وَل</w:t>
      </w:r>
      <w:r w:rsidR="00F3194F" w:rsidRPr="00293E2F">
        <w:rPr>
          <w:rStyle w:val="Charb"/>
          <w:rFonts w:hint="cs"/>
          <w:rtl/>
        </w:rPr>
        <w:t>ۡ</w:t>
      </w:r>
      <w:r w:rsidR="00F3194F" w:rsidRPr="00293E2F">
        <w:rPr>
          <w:rStyle w:val="Charb"/>
          <w:rFonts w:hint="eastAsia"/>
          <w:rtl/>
        </w:rPr>
        <w:t>يَع</w:t>
      </w:r>
      <w:r w:rsidR="00F3194F" w:rsidRPr="00293E2F">
        <w:rPr>
          <w:rStyle w:val="Charb"/>
          <w:rFonts w:hint="cs"/>
          <w:rtl/>
        </w:rPr>
        <w:t>ۡ</w:t>
      </w:r>
      <w:r w:rsidR="00F3194F" w:rsidRPr="00293E2F">
        <w:rPr>
          <w:rStyle w:val="Charb"/>
          <w:rFonts w:hint="eastAsia"/>
          <w:rtl/>
        </w:rPr>
        <w:t>فُواْ</w:t>
      </w:r>
      <w:r w:rsidR="00F3194F" w:rsidRPr="00293E2F">
        <w:rPr>
          <w:rStyle w:val="Charb"/>
          <w:rtl/>
        </w:rPr>
        <w:t xml:space="preserve"> </w:t>
      </w:r>
      <w:r w:rsidR="00F3194F" w:rsidRPr="00293E2F">
        <w:rPr>
          <w:rStyle w:val="Charb"/>
          <w:rFonts w:hint="eastAsia"/>
          <w:rtl/>
        </w:rPr>
        <w:t>وَل</w:t>
      </w:r>
      <w:r w:rsidR="00F3194F" w:rsidRPr="00293E2F">
        <w:rPr>
          <w:rStyle w:val="Charb"/>
          <w:rFonts w:hint="cs"/>
          <w:rtl/>
        </w:rPr>
        <w:t>ۡ</w:t>
      </w:r>
      <w:r w:rsidR="00F3194F" w:rsidRPr="00293E2F">
        <w:rPr>
          <w:rStyle w:val="Charb"/>
          <w:rFonts w:hint="eastAsia"/>
          <w:rtl/>
        </w:rPr>
        <w:t>يَص</w:t>
      </w:r>
      <w:r w:rsidR="00F3194F" w:rsidRPr="00293E2F">
        <w:rPr>
          <w:rStyle w:val="Charb"/>
          <w:rFonts w:hint="cs"/>
          <w:rtl/>
        </w:rPr>
        <w:t>ۡ</w:t>
      </w:r>
      <w:r w:rsidR="00F3194F" w:rsidRPr="00293E2F">
        <w:rPr>
          <w:rStyle w:val="Charb"/>
          <w:rFonts w:hint="eastAsia"/>
          <w:rtl/>
        </w:rPr>
        <w:t>فَحُو</w:t>
      </w:r>
      <w:r w:rsidR="00F3194F" w:rsidRPr="00293E2F">
        <w:rPr>
          <w:rStyle w:val="Charb"/>
          <w:rFonts w:hint="cs"/>
          <w:rtl/>
        </w:rPr>
        <w:t>ٓ</w:t>
      </w:r>
      <w:r w:rsidR="00F3194F" w:rsidRPr="00293E2F">
        <w:rPr>
          <w:rStyle w:val="Charb"/>
          <w:rFonts w:hint="eastAsia"/>
          <w:rtl/>
        </w:rPr>
        <w:t>اْ</w:t>
      </w:r>
      <w:r w:rsidR="00F3194F" w:rsidRPr="00293E2F">
        <w:rPr>
          <w:rStyle w:val="Charb"/>
          <w:rFonts w:hint="cs"/>
          <w:rtl/>
        </w:rPr>
        <w:t>ۗ</w:t>
      </w:r>
      <w:r w:rsidR="00F3194F" w:rsidRPr="00293E2F">
        <w:rPr>
          <w:rStyle w:val="Charb"/>
          <w:rtl/>
        </w:rPr>
        <w:t xml:space="preserve"> </w:t>
      </w:r>
      <w:r w:rsidR="00F3194F" w:rsidRPr="00293E2F">
        <w:rPr>
          <w:rStyle w:val="Charb"/>
          <w:rFonts w:hint="eastAsia"/>
          <w:rtl/>
        </w:rPr>
        <w:t>أَلَا</w:t>
      </w:r>
      <w:r w:rsidR="00F3194F" w:rsidRPr="00293E2F">
        <w:rPr>
          <w:rStyle w:val="Charb"/>
          <w:rtl/>
        </w:rPr>
        <w:t xml:space="preserve"> </w:t>
      </w:r>
      <w:r w:rsidR="00F3194F" w:rsidRPr="00293E2F">
        <w:rPr>
          <w:rStyle w:val="Charb"/>
          <w:rFonts w:hint="eastAsia"/>
          <w:rtl/>
        </w:rPr>
        <w:t>تُحِبُّونَ</w:t>
      </w:r>
      <w:r w:rsidR="00F3194F" w:rsidRPr="00293E2F">
        <w:rPr>
          <w:rStyle w:val="Charb"/>
          <w:rtl/>
        </w:rPr>
        <w:t xml:space="preserve"> </w:t>
      </w:r>
      <w:r w:rsidR="00F3194F" w:rsidRPr="00293E2F">
        <w:rPr>
          <w:rStyle w:val="Charb"/>
          <w:rFonts w:hint="eastAsia"/>
          <w:rtl/>
        </w:rPr>
        <w:t>أَن</w:t>
      </w:r>
      <w:r w:rsidR="00F3194F" w:rsidRPr="00293E2F">
        <w:rPr>
          <w:rStyle w:val="Charb"/>
          <w:rtl/>
        </w:rPr>
        <w:t xml:space="preserve"> </w:t>
      </w:r>
      <w:r w:rsidR="00F3194F" w:rsidRPr="00293E2F">
        <w:rPr>
          <w:rStyle w:val="Charb"/>
          <w:rFonts w:hint="eastAsia"/>
          <w:rtl/>
        </w:rPr>
        <w:t>يَغ</w:t>
      </w:r>
      <w:r w:rsidR="00F3194F" w:rsidRPr="00293E2F">
        <w:rPr>
          <w:rStyle w:val="Charb"/>
          <w:rFonts w:hint="cs"/>
          <w:rtl/>
        </w:rPr>
        <w:t>ۡ</w:t>
      </w:r>
      <w:r w:rsidR="00F3194F" w:rsidRPr="00293E2F">
        <w:rPr>
          <w:rStyle w:val="Charb"/>
          <w:rFonts w:hint="eastAsia"/>
          <w:rtl/>
        </w:rPr>
        <w:t>فِرَ</w:t>
      </w:r>
      <w:r w:rsidR="00F3194F" w:rsidRPr="00293E2F">
        <w:rPr>
          <w:rStyle w:val="Charb"/>
          <w:rtl/>
        </w:rPr>
        <w:t xml:space="preserve"> </w:t>
      </w:r>
      <w:r w:rsidR="00F3194F" w:rsidRPr="00293E2F">
        <w:rPr>
          <w:rStyle w:val="Charb"/>
          <w:rFonts w:hint="cs"/>
          <w:rtl/>
        </w:rPr>
        <w:t>ٱ</w:t>
      </w:r>
      <w:r w:rsidR="00F3194F" w:rsidRPr="00293E2F">
        <w:rPr>
          <w:rStyle w:val="Charb"/>
          <w:rFonts w:hint="eastAsia"/>
          <w:rtl/>
        </w:rPr>
        <w:t>للَّهُ</w:t>
      </w:r>
      <w:r w:rsidR="00F3194F" w:rsidRPr="00293E2F">
        <w:rPr>
          <w:rStyle w:val="Charb"/>
          <w:rtl/>
        </w:rPr>
        <w:t xml:space="preserve"> </w:t>
      </w:r>
      <w:r w:rsidR="00F3194F" w:rsidRPr="00293E2F">
        <w:rPr>
          <w:rStyle w:val="Charb"/>
          <w:rFonts w:hint="eastAsia"/>
          <w:rtl/>
        </w:rPr>
        <w:t>لَكُم</w:t>
      </w:r>
      <w:r w:rsidR="00F3194F" w:rsidRPr="00293E2F">
        <w:rPr>
          <w:rStyle w:val="Charb"/>
          <w:rFonts w:hint="cs"/>
          <w:rtl/>
        </w:rPr>
        <w:t>ۡۚ</w:t>
      </w:r>
      <w:r w:rsidR="00F3194F" w:rsidRPr="00293E2F">
        <w:rPr>
          <w:rStyle w:val="Charb"/>
          <w:rtl/>
        </w:rPr>
        <w:t xml:space="preserve"> </w:t>
      </w:r>
      <w:r w:rsidR="00F3194F" w:rsidRPr="00293E2F">
        <w:rPr>
          <w:rStyle w:val="Charb"/>
          <w:rFonts w:hint="eastAsia"/>
          <w:rtl/>
        </w:rPr>
        <w:t>وَ</w:t>
      </w:r>
      <w:r w:rsidR="00F3194F" w:rsidRPr="00293E2F">
        <w:rPr>
          <w:rStyle w:val="Charb"/>
          <w:rFonts w:hint="cs"/>
          <w:rtl/>
        </w:rPr>
        <w:t>ٱ</w:t>
      </w:r>
      <w:r w:rsidR="00F3194F" w:rsidRPr="00293E2F">
        <w:rPr>
          <w:rStyle w:val="Charb"/>
          <w:rFonts w:hint="eastAsia"/>
          <w:rtl/>
        </w:rPr>
        <w:t>للَّهُ</w:t>
      </w:r>
      <w:r w:rsidR="00F3194F" w:rsidRPr="00293E2F">
        <w:rPr>
          <w:rStyle w:val="Charb"/>
          <w:rtl/>
        </w:rPr>
        <w:t xml:space="preserve"> </w:t>
      </w:r>
      <w:r w:rsidR="00F3194F" w:rsidRPr="00293E2F">
        <w:rPr>
          <w:rStyle w:val="Charb"/>
          <w:rFonts w:hint="eastAsia"/>
          <w:rtl/>
        </w:rPr>
        <w:t>غَفُور</w:t>
      </w:r>
      <w:r w:rsidR="00F3194F" w:rsidRPr="00293E2F">
        <w:rPr>
          <w:rStyle w:val="Charb"/>
          <w:rFonts w:hint="cs"/>
          <w:rtl/>
        </w:rPr>
        <w:t>ٞ</w:t>
      </w:r>
      <w:r w:rsidR="00F3194F" w:rsidRPr="00293E2F">
        <w:rPr>
          <w:rStyle w:val="Charb"/>
          <w:rtl/>
        </w:rPr>
        <w:t xml:space="preserve"> </w:t>
      </w:r>
      <w:r w:rsidR="00F3194F" w:rsidRPr="00293E2F">
        <w:rPr>
          <w:rStyle w:val="Charb"/>
          <w:rFonts w:hint="eastAsia"/>
          <w:rtl/>
        </w:rPr>
        <w:t>رَّحِيمٌ</w:t>
      </w:r>
      <w:r w:rsidR="00F3194F" w:rsidRPr="00293E2F">
        <w:rPr>
          <w:rStyle w:val="Charb"/>
          <w:rtl/>
        </w:rPr>
        <w:t xml:space="preserve"> </w:t>
      </w:r>
      <w:r w:rsidR="00F3194F" w:rsidRPr="00293E2F">
        <w:rPr>
          <w:rStyle w:val="Charb"/>
          <w:rFonts w:hint="cs"/>
          <w:rtl/>
        </w:rPr>
        <w:t>٢٢</w:t>
      </w:r>
      <w:r w:rsidR="005F2BEA">
        <w:rPr>
          <w:rFonts w:cs="Traditional Arabic" w:hint="cs"/>
          <w:rtl/>
          <w:lang w:bidi="fa-IR"/>
        </w:rPr>
        <w:t>﴾</w:t>
      </w:r>
      <w:r w:rsidR="005F2BEA" w:rsidRPr="00F62644">
        <w:rPr>
          <w:rStyle w:val="Char8"/>
          <w:rFonts w:hint="cs"/>
          <w:rtl/>
        </w:rPr>
        <w:t xml:space="preserve"> </w:t>
      </w:r>
      <w:r w:rsidR="005F2BEA" w:rsidRPr="00D2394A">
        <w:rPr>
          <w:rStyle w:val="Chara"/>
          <w:rFonts w:hint="cs"/>
          <w:rtl/>
        </w:rPr>
        <w:t>[</w:t>
      </w:r>
      <w:r w:rsidR="009D4358" w:rsidRPr="00D2394A">
        <w:rPr>
          <w:rStyle w:val="Chara"/>
          <w:rFonts w:hint="cs"/>
          <w:rtl/>
        </w:rPr>
        <w:t>النور: 22</w:t>
      </w:r>
      <w:r w:rsidR="005F2BEA" w:rsidRPr="00D2394A">
        <w:rPr>
          <w:rStyle w:val="Chara"/>
          <w:rFonts w:hint="cs"/>
          <w:rtl/>
        </w:rPr>
        <w:t>].</w:t>
      </w:r>
    </w:p>
    <w:p w:rsidR="0079034F" w:rsidRPr="00F62644" w:rsidRDefault="009D4358" w:rsidP="009D4358">
      <w:pPr>
        <w:ind w:firstLine="284"/>
        <w:jc w:val="lowKashida"/>
        <w:rPr>
          <w:rStyle w:val="Char8"/>
          <w:rtl/>
        </w:rPr>
      </w:pPr>
      <w:r w:rsidRPr="009D4358">
        <w:rPr>
          <w:rFonts w:cs="Traditional Arabic" w:hint="cs"/>
          <w:sz w:val="26"/>
          <w:szCs w:val="26"/>
          <w:rtl/>
          <w:lang w:bidi="fa-IR"/>
        </w:rPr>
        <w:t>«</w:t>
      </w:r>
      <w:r w:rsidR="0079034F" w:rsidRPr="00F62644">
        <w:rPr>
          <w:rStyle w:val="Char8"/>
          <w:rtl/>
        </w:rPr>
        <w:t>آن</w:t>
      </w:r>
      <w:r w:rsidR="00D2394A">
        <w:rPr>
          <w:rStyle w:val="Char8"/>
        </w:rPr>
        <w:t>‌</w:t>
      </w:r>
      <w:r w:rsidR="0079034F" w:rsidRPr="00F62644">
        <w:rPr>
          <w:rStyle w:val="Char8"/>
          <w:rtl/>
        </w:rPr>
        <w:t xml:space="preserve">ها </w:t>
      </w:r>
      <w:r w:rsidR="00F62644">
        <w:rPr>
          <w:rStyle w:val="Char8"/>
          <w:rtl/>
        </w:rPr>
        <w:t>ک</w:t>
      </w:r>
      <w:r w:rsidR="0079034F" w:rsidRPr="00F62644">
        <w:rPr>
          <w:rStyle w:val="Char8"/>
          <w:rtl/>
        </w:rPr>
        <w:t>ه از م</w:t>
      </w:r>
      <w:r w:rsidR="00F62644">
        <w:rPr>
          <w:rStyle w:val="Char8"/>
          <w:rtl/>
        </w:rPr>
        <w:t>ی</w:t>
      </w:r>
      <w:r w:rsidR="0079034F" w:rsidRPr="00F62644">
        <w:rPr>
          <w:rStyle w:val="Char8"/>
          <w:rtl/>
        </w:rPr>
        <w:t>ان شما داراى برترى (مالى) و وسعت زندگى هستند نبا</w:t>
      </w:r>
      <w:r w:rsidR="00F62644">
        <w:rPr>
          <w:rStyle w:val="Char8"/>
          <w:rtl/>
        </w:rPr>
        <w:t>ی</w:t>
      </w:r>
      <w:r w:rsidR="0079034F" w:rsidRPr="00F62644">
        <w:rPr>
          <w:rStyle w:val="Char8"/>
          <w:rtl/>
        </w:rPr>
        <w:t xml:space="preserve">د سوگند </w:t>
      </w:r>
      <w:r w:rsidR="00F62644">
        <w:rPr>
          <w:rStyle w:val="Char8"/>
          <w:rtl/>
        </w:rPr>
        <w:t>ی</w:t>
      </w:r>
      <w:r w:rsidR="0079034F" w:rsidRPr="00F62644">
        <w:rPr>
          <w:rStyle w:val="Char8"/>
          <w:rtl/>
        </w:rPr>
        <w:t xml:space="preserve">اد </w:t>
      </w:r>
      <w:r w:rsidR="00F62644">
        <w:rPr>
          <w:rStyle w:val="Char8"/>
          <w:rtl/>
        </w:rPr>
        <w:t>ک</w:t>
      </w:r>
      <w:r w:rsidR="0079034F" w:rsidRPr="00F62644">
        <w:rPr>
          <w:rStyle w:val="Char8"/>
          <w:rtl/>
        </w:rPr>
        <w:t xml:space="preserve">نند </w:t>
      </w:r>
      <w:r w:rsidR="00F62644">
        <w:rPr>
          <w:rStyle w:val="Char8"/>
          <w:rtl/>
        </w:rPr>
        <w:t>ک</w:t>
      </w:r>
      <w:r w:rsidR="0079034F" w:rsidRPr="00F62644">
        <w:rPr>
          <w:rStyle w:val="Char8"/>
          <w:rtl/>
        </w:rPr>
        <w:t>ه از انفاق نسبت به نزد</w:t>
      </w:r>
      <w:r w:rsidR="00F62644">
        <w:rPr>
          <w:rStyle w:val="Char8"/>
          <w:rtl/>
        </w:rPr>
        <w:t>یک</w:t>
      </w:r>
      <w:r w:rsidR="0079034F" w:rsidRPr="00F62644">
        <w:rPr>
          <w:rStyle w:val="Char8"/>
          <w:rtl/>
        </w:rPr>
        <w:t>ان و مستمندان و مهاجران در راه خدا در</w:t>
      </w:r>
      <w:r w:rsidR="00F62644">
        <w:rPr>
          <w:rStyle w:val="Char8"/>
          <w:rtl/>
        </w:rPr>
        <w:t>ی</w:t>
      </w:r>
      <w:r w:rsidR="0079034F" w:rsidRPr="00F62644">
        <w:rPr>
          <w:rStyle w:val="Char8"/>
          <w:rtl/>
        </w:rPr>
        <w:t>غ نما</w:t>
      </w:r>
      <w:r w:rsidR="00F62644">
        <w:rPr>
          <w:rStyle w:val="Char8"/>
          <w:rtl/>
        </w:rPr>
        <w:t>ی</w:t>
      </w:r>
      <w:r w:rsidR="0079034F" w:rsidRPr="00F62644">
        <w:rPr>
          <w:rStyle w:val="Char8"/>
          <w:rtl/>
        </w:rPr>
        <w:t>ند</w:t>
      </w:r>
      <w:r w:rsidRPr="00F62644">
        <w:rPr>
          <w:rStyle w:val="Char8"/>
          <w:rFonts w:hint="cs"/>
          <w:rtl/>
        </w:rPr>
        <w:t>،</w:t>
      </w:r>
      <w:r w:rsidR="0013484F">
        <w:rPr>
          <w:rStyle w:val="Char8"/>
          <w:rtl/>
        </w:rPr>
        <w:t xml:space="preserve"> آن‌ها </w:t>
      </w:r>
      <w:r w:rsidR="0079034F" w:rsidRPr="00F62644">
        <w:rPr>
          <w:rStyle w:val="Char8"/>
          <w:rtl/>
        </w:rPr>
        <w:t>با</w:t>
      </w:r>
      <w:r w:rsidR="00F62644">
        <w:rPr>
          <w:rStyle w:val="Char8"/>
          <w:rtl/>
        </w:rPr>
        <w:t>ی</w:t>
      </w:r>
      <w:r w:rsidR="0079034F" w:rsidRPr="00F62644">
        <w:rPr>
          <w:rStyle w:val="Char8"/>
          <w:rtl/>
        </w:rPr>
        <w:t xml:space="preserve">د عفو </w:t>
      </w:r>
      <w:r w:rsidR="00F62644">
        <w:rPr>
          <w:rStyle w:val="Char8"/>
          <w:rtl/>
        </w:rPr>
        <w:t>ک</w:t>
      </w:r>
      <w:r w:rsidR="0079034F" w:rsidRPr="00F62644">
        <w:rPr>
          <w:rStyle w:val="Char8"/>
          <w:rtl/>
        </w:rPr>
        <w:t>نند و چشم بپوشند</w:t>
      </w:r>
      <w:r w:rsidRPr="00F62644">
        <w:rPr>
          <w:rStyle w:val="Char8"/>
          <w:rFonts w:hint="cs"/>
          <w:rtl/>
        </w:rPr>
        <w:t>،</w:t>
      </w:r>
      <w:r w:rsidR="0079034F" w:rsidRPr="00F62644">
        <w:rPr>
          <w:rStyle w:val="Char8"/>
          <w:rtl/>
        </w:rPr>
        <w:t xml:space="preserve"> آ</w:t>
      </w:r>
      <w:r w:rsidR="00F62644">
        <w:rPr>
          <w:rStyle w:val="Char8"/>
          <w:rtl/>
        </w:rPr>
        <w:t>ی</w:t>
      </w:r>
      <w:r w:rsidR="0079034F" w:rsidRPr="00F62644">
        <w:rPr>
          <w:rStyle w:val="Char8"/>
          <w:rtl/>
        </w:rPr>
        <w:t>ا دوست نمى‏دار</w:t>
      </w:r>
      <w:r w:rsidR="00F62644">
        <w:rPr>
          <w:rStyle w:val="Char8"/>
          <w:rtl/>
        </w:rPr>
        <w:t>ی</w:t>
      </w:r>
      <w:r w:rsidR="0079034F" w:rsidRPr="00F62644">
        <w:rPr>
          <w:rStyle w:val="Char8"/>
          <w:rtl/>
        </w:rPr>
        <w:t>د خداوند شما را ببخشد؟! و خداوند آمرزنده و مهربان است</w:t>
      </w:r>
      <w:r w:rsidRPr="009D4358">
        <w:rPr>
          <w:rFonts w:cs="Traditional Arabic" w:hint="cs"/>
          <w:sz w:val="26"/>
          <w:szCs w:val="26"/>
          <w:rtl/>
          <w:lang w:bidi="fa-IR"/>
        </w:rPr>
        <w:t>»</w:t>
      </w:r>
      <w:r w:rsidR="0079034F" w:rsidRPr="00F62644">
        <w:rPr>
          <w:rStyle w:val="Char8"/>
          <w:rFonts w:hint="cs"/>
          <w:rtl/>
        </w:rPr>
        <w:t>.</w:t>
      </w:r>
    </w:p>
    <w:p w:rsidR="0079034F" w:rsidRPr="003A6C6E" w:rsidRDefault="0079034F" w:rsidP="0079034F">
      <w:pPr>
        <w:ind w:firstLine="284"/>
        <w:jc w:val="both"/>
        <w:rPr>
          <w:rStyle w:val="Char8"/>
          <w:rtl/>
        </w:rPr>
      </w:pPr>
      <w:r w:rsidRPr="00F62644">
        <w:rPr>
          <w:rStyle w:val="Char8"/>
          <w:rFonts w:hint="cs"/>
          <w:rtl/>
        </w:rPr>
        <w:t>آنگاه ابوبکر گفت: چرا، به خدا قسم، دوست دارم که خداوند مرا ببخشد. از این‌رو تأمین مخارج و نفق</w:t>
      </w:r>
      <w:r w:rsidR="00F62644">
        <w:rPr>
          <w:rStyle w:val="Char8"/>
          <w:rFonts w:hint="cs"/>
          <w:rtl/>
        </w:rPr>
        <w:t>ه</w:t>
      </w:r>
      <w:r w:rsidRPr="00F62644">
        <w:rPr>
          <w:rStyle w:val="Char8"/>
          <w:rFonts w:hint="cs"/>
          <w:rtl/>
        </w:rPr>
        <w:t xml:space="preserve"> مسطح را از سر گرفت. حدیثی که در این باره وارد شده، در صحیح بخاری و مسلم وجود </w:t>
      </w:r>
      <w:r w:rsidRPr="003A6C6E">
        <w:rPr>
          <w:rStyle w:val="Char8"/>
          <w:rFonts w:hint="cs"/>
          <w:rtl/>
        </w:rPr>
        <w:t>دارد</w:t>
      </w:r>
      <w:r w:rsidRPr="00E03E22">
        <w:rPr>
          <w:rStyle w:val="Char8"/>
          <w:vertAlign w:val="superscript"/>
          <w:rtl/>
        </w:rPr>
        <w:footnoteReference w:id="52"/>
      </w:r>
      <w:r w:rsidRPr="003A6C6E">
        <w:rPr>
          <w:rStyle w:val="Char8"/>
          <w:rFonts w:hint="cs"/>
          <w:rtl/>
        </w:rPr>
        <w:t xml:space="preserve"> و</w:t>
      </w:r>
      <w:r w:rsidRPr="00E03E22">
        <w:rPr>
          <w:rStyle w:val="Char8"/>
          <w:vertAlign w:val="superscript"/>
          <w:rtl/>
        </w:rPr>
        <w:footnoteReference w:id="53"/>
      </w:r>
      <w:r w:rsidR="003A6C6E" w:rsidRPr="003A6C6E">
        <w:rPr>
          <w:rStyle w:val="Char8"/>
          <w:rFonts w:hint="cs"/>
          <w:rtl/>
        </w:rPr>
        <w:t>.</w:t>
      </w:r>
    </w:p>
    <w:p w:rsidR="0079034F" w:rsidRPr="00F62644" w:rsidRDefault="0079034F" w:rsidP="0079034F">
      <w:pPr>
        <w:ind w:firstLine="284"/>
        <w:jc w:val="both"/>
        <w:rPr>
          <w:rStyle w:val="Char8"/>
          <w:rtl/>
        </w:rPr>
        <w:sectPr w:rsidR="0079034F" w:rsidRPr="00F62644" w:rsidSect="003249F4">
          <w:headerReference w:type="default" r:id="rId22"/>
          <w:footnotePr>
            <w:numRestart w:val="eachPage"/>
          </w:footnotePr>
          <w:type w:val="oddPage"/>
          <w:pgSz w:w="9356" w:h="13608" w:code="9"/>
          <w:pgMar w:top="567" w:right="1134" w:bottom="851" w:left="1134" w:header="454" w:footer="0" w:gutter="0"/>
          <w:cols w:space="708"/>
          <w:titlePg/>
          <w:bidi/>
          <w:rtlGutter/>
          <w:docGrid w:linePitch="381"/>
        </w:sectPr>
      </w:pPr>
    </w:p>
    <w:p w:rsidR="0079034F" w:rsidRPr="00D2394A" w:rsidRDefault="0079034F" w:rsidP="00D2394A">
      <w:pPr>
        <w:pStyle w:val="a1"/>
        <w:rPr>
          <w:rtl/>
        </w:rPr>
      </w:pPr>
      <w:bookmarkStart w:id="64" w:name="_Toc146958933"/>
      <w:bookmarkStart w:id="65" w:name="_Toc273728648"/>
      <w:bookmarkStart w:id="66" w:name="_Toc370325301"/>
      <w:bookmarkStart w:id="67" w:name="_Toc437433388"/>
      <w:r w:rsidRPr="00D2394A">
        <w:rPr>
          <w:rFonts w:hint="cs"/>
          <w:rtl/>
        </w:rPr>
        <w:t>فضیلت و برتری پیشی گرفتن برای انفاق مال و جنگیدن با دشمنان، و اینکه ابوبکر برای این دو مورد از هم</w:t>
      </w:r>
      <w:r w:rsidR="009D4358" w:rsidRPr="00D2394A">
        <w:rPr>
          <w:rFonts w:hint="cs"/>
          <w:rtl/>
        </w:rPr>
        <w:t>ه</w:t>
      </w:r>
      <w:r w:rsidRPr="00D2394A">
        <w:rPr>
          <w:rFonts w:hint="cs"/>
          <w:rtl/>
        </w:rPr>
        <w:t xml:space="preserve"> صحابه پیشقدم‌تر بوده است</w:t>
      </w:r>
      <w:bookmarkEnd w:id="64"/>
      <w:bookmarkEnd w:id="65"/>
      <w:bookmarkEnd w:id="66"/>
      <w:bookmarkEnd w:id="67"/>
      <w:r w:rsidRPr="00D2394A">
        <w:rPr>
          <w:rFonts w:hint="cs"/>
          <w:rtl/>
        </w:rPr>
        <w:t xml:space="preserve"> </w:t>
      </w:r>
    </w:p>
    <w:p w:rsidR="0079034F" w:rsidRPr="00F62644" w:rsidRDefault="0079034F" w:rsidP="00F3194F">
      <w:pPr>
        <w:pStyle w:val="StyleComplexBLotus12ptJustifiedFirstline05cmCharCharCharCharCharCharCharCharChar"/>
        <w:widowControl w:val="0"/>
        <w:spacing w:line="240" w:lineRule="auto"/>
        <w:ind w:firstLine="340"/>
        <w:rPr>
          <w:rStyle w:val="Char8"/>
          <w:rtl/>
        </w:rPr>
      </w:pPr>
      <w:r w:rsidRPr="00F62644">
        <w:rPr>
          <w:rStyle w:val="Char8"/>
          <w:rtl/>
        </w:rPr>
        <w:t>هرآیه‌ای که دربار</w:t>
      </w:r>
      <w:r w:rsidR="00F62644">
        <w:rPr>
          <w:rStyle w:val="Char8"/>
          <w:rtl/>
        </w:rPr>
        <w:t>ه</w:t>
      </w:r>
      <w:r w:rsidRPr="00F62644">
        <w:rPr>
          <w:rStyle w:val="Char8"/>
          <w:rtl/>
        </w:rPr>
        <w:t xml:space="preserve"> مدح و ستایش انفاق‌کنندگان در راه خدا نازل شده، ابوبکر اولین کسی است که از میان امت مصداق و مراد آیه است؛ مانند این فرمود</w:t>
      </w:r>
      <w:r w:rsidR="00F62644">
        <w:rPr>
          <w:rStyle w:val="Char8"/>
          <w:rtl/>
        </w:rPr>
        <w:t>ه</w:t>
      </w:r>
      <w:r w:rsidRPr="00F62644">
        <w:rPr>
          <w:rStyle w:val="Char8"/>
          <w:rtl/>
        </w:rPr>
        <w:t xml:space="preserve"> خداوند متعال: </w:t>
      </w:r>
      <w:r w:rsidR="005F2BEA">
        <w:rPr>
          <w:rFonts w:cs="Traditional Arabic"/>
          <w:sz w:val="28"/>
          <w:szCs w:val="28"/>
          <w:rtl/>
          <w:lang w:bidi="fa-IR"/>
        </w:rPr>
        <w:t>﴿</w:t>
      </w:r>
      <w:r w:rsidR="00F3194F" w:rsidRPr="00293E2F">
        <w:rPr>
          <w:rStyle w:val="Charb"/>
          <w:rFonts w:hint="eastAsia"/>
          <w:rtl/>
        </w:rPr>
        <w:t>لَا</w:t>
      </w:r>
      <w:r w:rsidR="00F3194F" w:rsidRPr="00293E2F">
        <w:rPr>
          <w:rStyle w:val="Charb"/>
          <w:rtl/>
        </w:rPr>
        <w:t xml:space="preserve"> </w:t>
      </w:r>
      <w:r w:rsidR="00F3194F" w:rsidRPr="00293E2F">
        <w:rPr>
          <w:rStyle w:val="Charb"/>
          <w:rFonts w:hint="eastAsia"/>
          <w:rtl/>
        </w:rPr>
        <w:t>يَس</w:t>
      </w:r>
      <w:r w:rsidR="00F3194F" w:rsidRPr="00293E2F">
        <w:rPr>
          <w:rStyle w:val="Charb"/>
          <w:rFonts w:hint="cs"/>
          <w:rtl/>
        </w:rPr>
        <w:t>ۡ</w:t>
      </w:r>
      <w:r w:rsidR="00F3194F" w:rsidRPr="00293E2F">
        <w:rPr>
          <w:rStyle w:val="Charb"/>
          <w:rFonts w:hint="eastAsia"/>
          <w:rtl/>
        </w:rPr>
        <w:t>تَوِي</w:t>
      </w:r>
      <w:r w:rsidR="00F3194F" w:rsidRPr="00293E2F">
        <w:rPr>
          <w:rStyle w:val="Charb"/>
          <w:rtl/>
        </w:rPr>
        <w:t xml:space="preserve"> </w:t>
      </w:r>
      <w:r w:rsidR="00F3194F" w:rsidRPr="00293E2F">
        <w:rPr>
          <w:rStyle w:val="Charb"/>
          <w:rFonts w:hint="eastAsia"/>
          <w:rtl/>
        </w:rPr>
        <w:t>مِنكُم</w:t>
      </w:r>
      <w:r w:rsidR="00F3194F" w:rsidRPr="00293E2F">
        <w:rPr>
          <w:rStyle w:val="Charb"/>
          <w:rtl/>
        </w:rPr>
        <w:t xml:space="preserve"> </w:t>
      </w:r>
      <w:r w:rsidR="00F3194F" w:rsidRPr="00293E2F">
        <w:rPr>
          <w:rStyle w:val="Charb"/>
          <w:rFonts w:hint="eastAsia"/>
          <w:rtl/>
        </w:rPr>
        <w:t>مَّن</w:t>
      </w:r>
      <w:r w:rsidR="00F3194F" w:rsidRPr="00293E2F">
        <w:rPr>
          <w:rStyle w:val="Charb"/>
          <w:rFonts w:hint="cs"/>
          <w:rtl/>
        </w:rPr>
        <w:t>ۡ</w:t>
      </w:r>
      <w:r w:rsidR="00F3194F" w:rsidRPr="00293E2F">
        <w:rPr>
          <w:rStyle w:val="Charb"/>
          <w:rtl/>
        </w:rPr>
        <w:t xml:space="preserve"> </w:t>
      </w:r>
      <w:r w:rsidR="00F3194F" w:rsidRPr="00293E2F">
        <w:rPr>
          <w:rStyle w:val="Charb"/>
          <w:rFonts w:hint="eastAsia"/>
          <w:rtl/>
        </w:rPr>
        <w:t>أَنفَقَ</w:t>
      </w:r>
      <w:r w:rsidR="00F3194F" w:rsidRPr="00293E2F">
        <w:rPr>
          <w:rStyle w:val="Charb"/>
          <w:rtl/>
        </w:rPr>
        <w:t xml:space="preserve"> </w:t>
      </w:r>
      <w:r w:rsidR="00F3194F" w:rsidRPr="00293E2F">
        <w:rPr>
          <w:rStyle w:val="Charb"/>
          <w:rFonts w:hint="eastAsia"/>
          <w:rtl/>
        </w:rPr>
        <w:t>مِن</w:t>
      </w:r>
      <w:r w:rsidR="00F3194F" w:rsidRPr="00293E2F">
        <w:rPr>
          <w:rStyle w:val="Charb"/>
          <w:rtl/>
        </w:rPr>
        <w:t xml:space="preserve"> </w:t>
      </w:r>
      <w:r w:rsidR="00F3194F" w:rsidRPr="00293E2F">
        <w:rPr>
          <w:rStyle w:val="Charb"/>
          <w:rFonts w:hint="eastAsia"/>
          <w:rtl/>
        </w:rPr>
        <w:t>قَب</w:t>
      </w:r>
      <w:r w:rsidR="00F3194F" w:rsidRPr="00293E2F">
        <w:rPr>
          <w:rStyle w:val="Charb"/>
          <w:rFonts w:hint="cs"/>
          <w:rtl/>
        </w:rPr>
        <w:t>ۡ</w:t>
      </w:r>
      <w:r w:rsidR="00F3194F" w:rsidRPr="00293E2F">
        <w:rPr>
          <w:rStyle w:val="Charb"/>
          <w:rFonts w:hint="eastAsia"/>
          <w:rtl/>
        </w:rPr>
        <w:t>لِ</w:t>
      </w:r>
      <w:r w:rsidR="00F3194F" w:rsidRPr="00293E2F">
        <w:rPr>
          <w:rStyle w:val="Charb"/>
          <w:rtl/>
        </w:rPr>
        <w:t xml:space="preserve"> </w:t>
      </w:r>
      <w:r w:rsidR="00F3194F" w:rsidRPr="00293E2F">
        <w:rPr>
          <w:rStyle w:val="Charb"/>
          <w:rFonts w:hint="cs"/>
          <w:rtl/>
        </w:rPr>
        <w:t>ٱ</w:t>
      </w:r>
      <w:r w:rsidR="00F3194F" w:rsidRPr="00293E2F">
        <w:rPr>
          <w:rStyle w:val="Charb"/>
          <w:rFonts w:hint="eastAsia"/>
          <w:rtl/>
        </w:rPr>
        <w:t>ل</w:t>
      </w:r>
      <w:r w:rsidR="00F3194F" w:rsidRPr="00293E2F">
        <w:rPr>
          <w:rStyle w:val="Charb"/>
          <w:rFonts w:hint="cs"/>
          <w:rtl/>
        </w:rPr>
        <w:t>ۡ</w:t>
      </w:r>
      <w:r w:rsidR="00F3194F" w:rsidRPr="00293E2F">
        <w:rPr>
          <w:rStyle w:val="Charb"/>
          <w:rFonts w:hint="eastAsia"/>
          <w:rtl/>
        </w:rPr>
        <w:t>فَت</w:t>
      </w:r>
      <w:r w:rsidR="00F3194F" w:rsidRPr="00293E2F">
        <w:rPr>
          <w:rStyle w:val="Charb"/>
          <w:rFonts w:hint="cs"/>
          <w:rtl/>
        </w:rPr>
        <w:t>ۡ</w:t>
      </w:r>
      <w:r w:rsidR="00F3194F" w:rsidRPr="00293E2F">
        <w:rPr>
          <w:rStyle w:val="Charb"/>
          <w:rFonts w:hint="eastAsia"/>
          <w:rtl/>
        </w:rPr>
        <w:t>حِ</w:t>
      </w:r>
      <w:r w:rsidR="00F3194F" w:rsidRPr="00293E2F">
        <w:rPr>
          <w:rStyle w:val="Charb"/>
          <w:rtl/>
        </w:rPr>
        <w:t xml:space="preserve"> </w:t>
      </w:r>
      <w:r w:rsidR="00F3194F" w:rsidRPr="00293E2F">
        <w:rPr>
          <w:rStyle w:val="Charb"/>
          <w:rFonts w:hint="eastAsia"/>
          <w:rtl/>
        </w:rPr>
        <w:t>وَقَ</w:t>
      </w:r>
      <w:r w:rsidR="00F3194F" w:rsidRPr="00293E2F">
        <w:rPr>
          <w:rStyle w:val="Charb"/>
          <w:rFonts w:hint="cs"/>
          <w:rtl/>
        </w:rPr>
        <w:t>ٰ</w:t>
      </w:r>
      <w:r w:rsidR="00F3194F" w:rsidRPr="00293E2F">
        <w:rPr>
          <w:rStyle w:val="Charb"/>
          <w:rFonts w:hint="eastAsia"/>
          <w:rtl/>
        </w:rPr>
        <w:t>تَلَ</w:t>
      </w:r>
      <w:r w:rsidR="00F3194F" w:rsidRPr="00293E2F">
        <w:rPr>
          <w:rStyle w:val="Charb"/>
          <w:rFonts w:hint="cs"/>
          <w:rtl/>
        </w:rPr>
        <w:t>ۚ</w:t>
      </w:r>
      <w:r w:rsidR="00F3194F" w:rsidRPr="00293E2F">
        <w:rPr>
          <w:rStyle w:val="Charb"/>
          <w:rtl/>
        </w:rPr>
        <w:t xml:space="preserve"> </w:t>
      </w:r>
      <w:r w:rsidR="00F3194F" w:rsidRPr="00293E2F">
        <w:rPr>
          <w:rStyle w:val="Charb"/>
          <w:rFonts w:hint="eastAsia"/>
          <w:rtl/>
        </w:rPr>
        <w:t>أُوْلَ</w:t>
      </w:r>
      <w:r w:rsidR="00F3194F" w:rsidRPr="00293E2F">
        <w:rPr>
          <w:rStyle w:val="Charb"/>
          <w:rFonts w:hint="cs"/>
          <w:rtl/>
        </w:rPr>
        <w:t>ٰٓ</w:t>
      </w:r>
      <w:r w:rsidR="00F3194F" w:rsidRPr="00293E2F">
        <w:rPr>
          <w:rStyle w:val="Charb"/>
          <w:rFonts w:hint="eastAsia"/>
          <w:rtl/>
        </w:rPr>
        <w:t>ئِكَ</w:t>
      </w:r>
      <w:r w:rsidR="00F3194F" w:rsidRPr="00293E2F">
        <w:rPr>
          <w:rStyle w:val="Charb"/>
          <w:rtl/>
        </w:rPr>
        <w:t xml:space="preserve"> </w:t>
      </w:r>
      <w:r w:rsidR="00F3194F" w:rsidRPr="00293E2F">
        <w:rPr>
          <w:rStyle w:val="Charb"/>
          <w:rFonts w:hint="eastAsia"/>
          <w:rtl/>
        </w:rPr>
        <w:t>أَع</w:t>
      </w:r>
      <w:r w:rsidR="00F3194F" w:rsidRPr="00293E2F">
        <w:rPr>
          <w:rStyle w:val="Charb"/>
          <w:rFonts w:hint="cs"/>
          <w:rtl/>
        </w:rPr>
        <w:t>ۡ</w:t>
      </w:r>
      <w:r w:rsidR="00F3194F" w:rsidRPr="00293E2F">
        <w:rPr>
          <w:rStyle w:val="Charb"/>
          <w:rFonts w:hint="eastAsia"/>
          <w:rtl/>
        </w:rPr>
        <w:t>ظَمُ</w:t>
      </w:r>
      <w:r w:rsidR="00F3194F" w:rsidRPr="00293E2F">
        <w:rPr>
          <w:rStyle w:val="Charb"/>
          <w:rtl/>
        </w:rPr>
        <w:t xml:space="preserve"> </w:t>
      </w:r>
      <w:r w:rsidR="00F3194F" w:rsidRPr="00293E2F">
        <w:rPr>
          <w:rStyle w:val="Charb"/>
          <w:rFonts w:hint="eastAsia"/>
          <w:rtl/>
        </w:rPr>
        <w:t>دَرَجَة</w:t>
      </w:r>
      <w:r w:rsidR="00F3194F" w:rsidRPr="00293E2F">
        <w:rPr>
          <w:rStyle w:val="Charb"/>
          <w:rFonts w:hint="cs"/>
          <w:rtl/>
        </w:rPr>
        <w:t>ٗ</w:t>
      </w:r>
      <w:r w:rsidR="00F3194F" w:rsidRPr="00293E2F">
        <w:rPr>
          <w:rStyle w:val="Charb"/>
          <w:rtl/>
        </w:rPr>
        <w:t xml:space="preserve"> </w:t>
      </w:r>
      <w:r w:rsidR="00F3194F" w:rsidRPr="00293E2F">
        <w:rPr>
          <w:rStyle w:val="Charb"/>
          <w:rFonts w:hint="eastAsia"/>
          <w:rtl/>
        </w:rPr>
        <w:t>مِّنَ</w:t>
      </w:r>
      <w:r w:rsidR="00F3194F" w:rsidRPr="00293E2F">
        <w:rPr>
          <w:rStyle w:val="Charb"/>
          <w:rtl/>
        </w:rPr>
        <w:t xml:space="preserve"> </w:t>
      </w:r>
      <w:r w:rsidR="00F3194F" w:rsidRPr="00293E2F">
        <w:rPr>
          <w:rStyle w:val="Charb"/>
          <w:rFonts w:hint="cs"/>
          <w:rtl/>
        </w:rPr>
        <w:t>ٱ</w:t>
      </w:r>
      <w:r w:rsidR="00F3194F" w:rsidRPr="00293E2F">
        <w:rPr>
          <w:rStyle w:val="Charb"/>
          <w:rFonts w:hint="eastAsia"/>
          <w:rtl/>
        </w:rPr>
        <w:t>لَّذِينَ</w:t>
      </w:r>
      <w:r w:rsidR="00F3194F" w:rsidRPr="00293E2F">
        <w:rPr>
          <w:rStyle w:val="Charb"/>
          <w:rtl/>
        </w:rPr>
        <w:t xml:space="preserve"> </w:t>
      </w:r>
      <w:r w:rsidR="00F3194F" w:rsidRPr="00293E2F">
        <w:rPr>
          <w:rStyle w:val="Charb"/>
          <w:rFonts w:hint="eastAsia"/>
          <w:rtl/>
        </w:rPr>
        <w:t>أَنفَقُواْ</w:t>
      </w:r>
      <w:r w:rsidR="00F3194F" w:rsidRPr="00293E2F">
        <w:rPr>
          <w:rStyle w:val="Charb"/>
          <w:rtl/>
        </w:rPr>
        <w:t xml:space="preserve"> </w:t>
      </w:r>
      <w:r w:rsidR="00F3194F" w:rsidRPr="00293E2F">
        <w:rPr>
          <w:rStyle w:val="Charb"/>
          <w:rFonts w:hint="eastAsia"/>
          <w:rtl/>
        </w:rPr>
        <w:t>مِن</w:t>
      </w:r>
      <w:r w:rsidR="00F3194F" w:rsidRPr="00293E2F">
        <w:rPr>
          <w:rStyle w:val="Charb"/>
          <w:rFonts w:hint="cs"/>
          <w:rtl/>
        </w:rPr>
        <w:t>ۢ</w:t>
      </w:r>
      <w:r w:rsidR="00F3194F" w:rsidRPr="00293E2F">
        <w:rPr>
          <w:rStyle w:val="Charb"/>
          <w:rtl/>
        </w:rPr>
        <w:t xml:space="preserve"> </w:t>
      </w:r>
      <w:r w:rsidR="00F3194F" w:rsidRPr="00293E2F">
        <w:rPr>
          <w:rStyle w:val="Charb"/>
          <w:rFonts w:hint="eastAsia"/>
          <w:rtl/>
        </w:rPr>
        <w:t>بَع</w:t>
      </w:r>
      <w:r w:rsidR="00F3194F" w:rsidRPr="00293E2F">
        <w:rPr>
          <w:rStyle w:val="Charb"/>
          <w:rFonts w:hint="cs"/>
          <w:rtl/>
        </w:rPr>
        <w:t>ۡ</w:t>
      </w:r>
      <w:r w:rsidR="00F3194F" w:rsidRPr="00293E2F">
        <w:rPr>
          <w:rStyle w:val="Charb"/>
          <w:rFonts w:hint="eastAsia"/>
          <w:rtl/>
        </w:rPr>
        <w:t>دُ</w:t>
      </w:r>
      <w:r w:rsidR="00F3194F" w:rsidRPr="00293E2F">
        <w:rPr>
          <w:rStyle w:val="Charb"/>
          <w:rtl/>
        </w:rPr>
        <w:t xml:space="preserve"> </w:t>
      </w:r>
      <w:r w:rsidR="00F3194F" w:rsidRPr="00293E2F">
        <w:rPr>
          <w:rStyle w:val="Charb"/>
          <w:rFonts w:hint="eastAsia"/>
          <w:rtl/>
        </w:rPr>
        <w:t>وَقَ</w:t>
      </w:r>
      <w:r w:rsidR="00F3194F" w:rsidRPr="00293E2F">
        <w:rPr>
          <w:rStyle w:val="Charb"/>
          <w:rFonts w:hint="cs"/>
          <w:rtl/>
        </w:rPr>
        <w:t>ٰ</w:t>
      </w:r>
      <w:r w:rsidR="00F3194F" w:rsidRPr="00293E2F">
        <w:rPr>
          <w:rStyle w:val="Charb"/>
          <w:rFonts w:hint="eastAsia"/>
          <w:rtl/>
        </w:rPr>
        <w:t>تَلُواْ</w:t>
      </w:r>
      <w:r w:rsidR="005F2BEA">
        <w:rPr>
          <w:rFonts w:cs="Traditional Arabic"/>
          <w:sz w:val="28"/>
          <w:szCs w:val="28"/>
          <w:rtl/>
          <w:lang w:bidi="fa-IR"/>
        </w:rPr>
        <w:t>﴾</w:t>
      </w:r>
      <w:r w:rsidR="005F2BEA" w:rsidRPr="00D2394A">
        <w:rPr>
          <w:rStyle w:val="Chara"/>
          <w:rtl/>
        </w:rPr>
        <w:t xml:space="preserve"> [</w:t>
      </w:r>
      <w:r w:rsidR="009D4358" w:rsidRPr="00D2394A">
        <w:rPr>
          <w:rStyle w:val="Chara"/>
          <w:rtl/>
        </w:rPr>
        <w:t>الحدید: 10</w:t>
      </w:r>
      <w:r w:rsidR="005F2BEA" w:rsidRPr="00D2394A">
        <w:rPr>
          <w:rStyle w:val="Chara"/>
          <w:rtl/>
        </w:rPr>
        <w:t>].</w:t>
      </w:r>
      <w:r w:rsidRPr="00D2394A">
        <w:rPr>
          <w:rStyle w:val="Chara"/>
          <w:rtl/>
        </w:rPr>
        <w:t xml:space="preserve"> </w:t>
      </w:r>
    </w:p>
    <w:p w:rsidR="0079034F" w:rsidRPr="00F62644" w:rsidRDefault="009D4358" w:rsidP="009D4358">
      <w:pPr>
        <w:ind w:firstLine="284"/>
        <w:jc w:val="lowKashida"/>
        <w:rPr>
          <w:rStyle w:val="Char8"/>
          <w:rtl/>
        </w:rPr>
      </w:pPr>
      <w:r w:rsidRPr="009D4358">
        <w:rPr>
          <w:rFonts w:cs="Traditional Arabic"/>
          <w:sz w:val="26"/>
          <w:szCs w:val="26"/>
          <w:rtl/>
          <w:lang w:bidi="fa-IR"/>
        </w:rPr>
        <w:t>«</w:t>
      </w:r>
      <w:r w:rsidR="00F62644">
        <w:rPr>
          <w:rStyle w:val="Char8"/>
          <w:rtl/>
        </w:rPr>
        <w:t>ک</w:t>
      </w:r>
      <w:r w:rsidR="0079034F" w:rsidRPr="00F62644">
        <w:rPr>
          <w:rStyle w:val="Char8"/>
          <w:rtl/>
        </w:rPr>
        <w:t xml:space="preserve">سانى </w:t>
      </w:r>
      <w:r w:rsidR="00F62644">
        <w:rPr>
          <w:rStyle w:val="Char8"/>
          <w:rtl/>
        </w:rPr>
        <w:t>ک</w:t>
      </w:r>
      <w:r w:rsidR="0079034F" w:rsidRPr="00F62644">
        <w:rPr>
          <w:rStyle w:val="Char8"/>
          <w:rtl/>
        </w:rPr>
        <w:t>ه قبل از پ</w:t>
      </w:r>
      <w:r w:rsidR="00F62644">
        <w:rPr>
          <w:rStyle w:val="Char8"/>
          <w:rtl/>
        </w:rPr>
        <w:t>ی</w:t>
      </w:r>
      <w:r w:rsidR="0079034F" w:rsidRPr="00F62644">
        <w:rPr>
          <w:rStyle w:val="Char8"/>
          <w:rtl/>
        </w:rPr>
        <w:t>روزى فتح م</w:t>
      </w:r>
      <w:r w:rsidR="00F62644">
        <w:rPr>
          <w:rStyle w:val="Char8"/>
          <w:rtl/>
        </w:rPr>
        <w:t>ک</w:t>
      </w:r>
      <w:r w:rsidR="0079034F" w:rsidRPr="00F62644">
        <w:rPr>
          <w:rStyle w:val="Char8"/>
          <w:rtl/>
        </w:rPr>
        <w:t xml:space="preserve">ه انفاق </w:t>
      </w:r>
      <w:r w:rsidR="00F62644">
        <w:rPr>
          <w:rStyle w:val="Char8"/>
          <w:rtl/>
        </w:rPr>
        <w:t>ک</w:t>
      </w:r>
      <w:r w:rsidR="0079034F" w:rsidRPr="00F62644">
        <w:rPr>
          <w:rStyle w:val="Char8"/>
          <w:rtl/>
        </w:rPr>
        <w:t>ردند و جنگ</w:t>
      </w:r>
      <w:r w:rsidR="00F62644">
        <w:rPr>
          <w:rStyle w:val="Char8"/>
          <w:rtl/>
        </w:rPr>
        <w:t>ی</w:t>
      </w:r>
      <w:r w:rsidR="0079034F" w:rsidRPr="00F62644">
        <w:rPr>
          <w:rStyle w:val="Char8"/>
          <w:rtl/>
        </w:rPr>
        <w:t xml:space="preserve">دند (با </w:t>
      </w:r>
      <w:r w:rsidR="00F62644">
        <w:rPr>
          <w:rStyle w:val="Char8"/>
          <w:rtl/>
        </w:rPr>
        <w:t>ک</w:t>
      </w:r>
      <w:r w:rsidR="0079034F" w:rsidRPr="00F62644">
        <w:rPr>
          <w:rStyle w:val="Char8"/>
          <w:rtl/>
        </w:rPr>
        <w:t xml:space="preserve">سانى </w:t>
      </w:r>
      <w:r w:rsidR="00F62644">
        <w:rPr>
          <w:rStyle w:val="Char8"/>
          <w:rtl/>
        </w:rPr>
        <w:t>ک</w:t>
      </w:r>
      <w:r w:rsidR="0079034F" w:rsidRPr="00F62644">
        <w:rPr>
          <w:rStyle w:val="Char8"/>
          <w:rtl/>
        </w:rPr>
        <w:t>ه پس از پ</w:t>
      </w:r>
      <w:r w:rsidR="00F62644">
        <w:rPr>
          <w:rStyle w:val="Char8"/>
          <w:rtl/>
        </w:rPr>
        <w:t>ی</w:t>
      </w:r>
      <w:r w:rsidR="0079034F" w:rsidRPr="00F62644">
        <w:rPr>
          <w:rStyle w:val="Char8"/>
          <w:rtl/>
        </w:rPr>
        <w:t xml:space="preserve">روزى انفاق </w:t>
      </w:r>
      <w:r w:rsidR="00F62644">
        <w:rPr>
          <w:rStyle w:val="Char8"/>
          <w:rtl/>
        </w:rPr>
        <w:t>ک</w:t>
      </w:r>
      <w:r w:rsidR="0079034F" w:rsidRPr="00F62644">
        <w:rPr>
          <w:rStyle w:val="Char8"/>
          <w:rtl/>
        </w:rPr>
        <w:t xml:space="preserve">ردند) </w:t>
      </w:r>
      <w:r w:rsidR="00F62644">
        <w:rPr>
          <w:rStyle w:val="Char8"/>
          <w:rtl/>
        </w:rPr>
        <w:t>یک</w:t>
      </w:r>
      <w:r w:rsidR="0079034F" w:rsidRPr="00F62644">
        <w:rPr>
          <w:rStyle w:val="Char8"/>
          <w:rtl/>
        </w:rPr>
        <w:t>سان ن</w:t>
      </w:r>
      <w:r w:rsidR="00F62644">
        <w:rPr>
          <w:rStyle w:val="Char8"/>
          <w:rtl/>
        </w:rPr>
        <w:t>ی</w:t>
      </w:r>
      <w:r w:rsidR="0079034F" w:rsidRPr="00F62644">
        <w:rPr>
          <w:rStyle w:val="Char8"/>
          <w:rtl/>
        </w:rPr>
        <w:t>ستند</w:t>
      </w:r>
      <w:r w:rsidRPr="00F62644">
        <w:rPr>
          <w:rStyle w:val="Char8"/>
          <w:rtl/>
        </w:rPr>
        <w:t>،</w:t>
      </w:r>
      <w:r w:rsidR="0013484F">
        <w:rPr>
          <w:rStyle w:val="Char8"/>
          <w:rtl/>
        </w:rPr>
        <w:t xml:space="preserve"> آن‌ها </w:t>
      </w:r>
      <w:r w:rsidR="0079034F" w:rsidRPr="00F62644">
        <w:rPr>
          <w:rStyle w:val="Char8"/>
          <w:rtl/>
        </w:rPr>
        <w:t>بلند</w:t>
      </w:r>
      <w:r w:rsidRPr="00F62644">
        <w:rPr>
          <w:rStyle w:val="Char8"/>
          <w:rtl/>
        </w:rPr>
        <w:t xml:space="preserve"> </w:t>
      </w:r>
      <w:r w:rsidR="0079034F" w:rsidRPr="00F62644">
        <w:rPr>
          <w:rStyle w:val="Char8"/>
          <w:rtl/>
        </w:rPr>
        <w:t>مقام</w:t>
      </w:r>
      <w:r w:rsidRPr="00F62644">
        <w:rPr>
          <w:rStyle w:val="Char8"/>
          <w:rtl/>
        </w:rPr>
        <w:t>‌</w:t>
      </w:r>
      <w:r w:rsidR="0079034F" w:rsidRPr="00F62644">
        <w:rPr>
          <w:rStyle w:val="Char8"/>
          <w:rtl/>
        </w:rPr>
        <w:t xml:space="preserve">تر از </w:t>
      </w:r>
      <w:r w:rsidR="00F62644">
        <w:rPr>
          <w:rStyle w:val="Char8"/>
          <w:rtl/>
        </w:rPr>
        <w:t>ک</w:t>
      </w:r>
      <w:r w:rsidR="0079034F" w:rsidRPr="00F62644">
        <w:rPr>
          <w:rStyle w:val="Char8"/>
          <w:rtl/>
        </w:rPr>
        <w:t xml:space="preserve">سانى هستند </w:t>
      </w:r>
      <w:r w:rsidR="00F62644">
        <w:rPr>
          <w:rStyle w:val="Char8"/>
          <w:rtl/>
        </w:rPr>
        <w:t>ک</w:t>
      </w:r>
      <w:r w:rsidR="0079034F" w:rsidRPr="00F62644">
        <w:rPr>
          <w:rStyle w:val="Char8"/>
          <w:rtl/>
        </w:rPr>
        <w:t>ه بعد از فتح م</w:t>
      </w:r>
      <w:r w:rsidR="00F62644">
        <w:rPr>
          <w:rStyle w:val="Char8"/>
          <w:rtl/>
        </w:rPr>
        <w:t>ک</w:t>
      </w:r>
      <w:r w:rsidR="0079034F" w:rsidRPr="00F62644">
        <w:rPr>
          <w:rStyle w:val="Char8"/>
          <w:rtl/>
        </w:rPr>
        <w:t xml:space="preserve">ه انفاق نمودند و جهاد </w:t>
      </w:r>
      <w:r w:rsidR="00F62644">
        <w:rPr>
          <w:rStyle w:val="Char8"/>
          <w:rtl/>
        </w:rPr>
        <w:t>ک</w:t>
      </w:r>
      <w:r w:rsidR="0079034F" w:rsidRPr="00F62644">
        <w:rPr>
          <w:rStyle w:val="Char8"/>
          <w:rtl/>
        </w:rPr>
        <w:t>ردند</w:t>
      </w:r>
      <w:r w:rsidRPr="009D4358">
        <w:rPr>
          <w:rFonts w:cs="Traditional Arabic"/>
          <w:sz w:val="26"/>
          <w:szCs w:val="26"/>
          <w:rtl/>
          <w:lang w:bidi="fa-IR"/>
        </w:rPr>
        <w:t>»</w:t>
      </w:r>
      <w:r w:rsidR="0079034F" w:rsidRPr="00F62644">
        <w:rPr>
          <w:rStyle w:val="Char8"/>
          <w:rtl/>
        </w:rPr>
        <w:t>.</w:t>
      </w:r>
    </w:p>
    <w:p w:rsidR="0079034F" w:rsidRPr="00F62644" w:rsidRDefault="0079034F" w:rsidP="0079034F">
      <w:pPr>
        <w:pStyle w:val="StyleComplexBLotus12ptJustifiedFirstline05cmCharCharCharCharCharCharCharCharChar"/>
        <w:widowControl w:val="0"/>
        <w:spacing w:line="240" w:lineRule="auto"/>
        <w:ind w:firstLine="340"/>
        <w:rPr>
          <w:rStyle w:val="Char8"/>
          <w:rtl/>
        </w:rPr>
      </w:pPr>
      <w:r w:rsidRPr="00F62644">
        <w:rPr>
          <w:rStyle w:val="Char8"/>
          <w:rtl/>
        </w:rPr>
        <w:t>بنابراین، کسانی که قبل از صلح حدیبیه در انفاق مال و جنگیدن با دشمنان پیشی گرفته‌اند، برتر از کسانی هستند که بعد از آنان اقدام به چنین کاری کردند. و ابوبکر از تمامی آنها</w:t>
      </w:r>
      <w:r w:rsidR="00F62644">
        <w:rPr>
          <w:rStyle w:val="Char8"/>
          <w:rtl/>
        </w:rPr>
        <w:t>ی</w:t>
      </w:r>
      <w:r w:rsidRPr="00F62644">
        <w:rPr>
          <w:rStyle w:val="Char8"/>
          <w:rtl/>
        </w:rPr>
        <w:t>ى که در انفاق و قتال پیشی گرفته‌اند، برتر و افضل است، زیرا او از زمانی که به پیامبر</w:t>
      </w:r>
      <w:r w:rsidRPr="00C55745">
        <w:rPr>
          <w:rFonts w:ascii="Times New Roman" w:hAnsi="Times New Roman" w:cs="CTraditional Arabic"/>
          <w:sz w:val="28"/>
          <w:szCs w:val="28"/>
          <w:rtl/>
          <w:lang w:bidi="fa-IR"/>
        </w:rPr>
        <w:t>ص</w:t>
      </w:r>
      <w:r w:rsidRPr="00F62644">
        <w:rPr>
          <w:rStyle w:val="Char8"/>
          <w:rtl/>
        </w:rPr>
        <w:t xml:space="preserve"> ایمان آورده بود، تا جایی که می‌توانست مالش را در راه خدا انفاق می‌کرد و با دشمنان اسلام جهاد و مبارزه می‌نمود. </w:t>
      </w:r>
    </w:p>
    <w:p w:rsidR="0079034F" w:rsidRPr="00F62644" w:rsidRDefault="0079034F" w:rsidP="0079034F">
      <w:pPr>
        <w:pStyle w:val="StyleComplexBLotus12ptJustifiedFirstline05cmCharCharCharCharCharCharCharCharChar"/>
        <w:widowControl w:val="0"/>
        <w:spacing w:line="240" w:lineRule="auto"/>
        <w:ind w:firstLine="340"/>
        <w:rPr>
          <w:rStyle w:val="Char8"/>
          <w:rtl/>
        </w:rPr>
      </w:pPr>
      <w:r w:rsidRPr="00F62644">
        <w:rPr>
          <w:rStyle w:val="Char8"/>
          <w:rtl/>
        </w:rPr>
        <w:t xml:space="preserve">هر کسی که زود اسلام آورده باشد برتر از دیگران نیست. از این‌رو عمر از جمله کسانی است که پس از سی و نه نفر، اسلام آورد در حالی که براساس نصوص صحیح از اغلب کسانی که پیش از او مسلمان شدند، افضل و برتر است. </w:t>
      </w:r>
    </w:p>
    <w:p w:rsidR="0079034F" w:rsidRPr="00F62644" w:rsidRDefault="0079034F" w:rsidP="00F3194F">
      <w:pPr>
        <w:pStyle w:val="StyleComplexBLotus12ptJustifiedFirstline05cmCharCharCharCharCharCharCharCharChar"/>
        <w:widowControl w:val="0"/>
        <w:spacing w:line="240" w:lineRule="auto"/>
        <w:ind w:firstLine="340"/>
        <w:rPr>
          <w:rStyle w:val="Char8"/>
          <w:rtl/>
        </w:rPr>
      </w:pPr>
      <w:r w:rsidRPr="00F62644">
        <w:rPr>
          <w:rStyle w:val="Char8"/>
          <w:rtl/>
        </w:rPr>
        <w:t>یکی دیگر از آیاتی که دربار</w:t>
      </w:r>
      <w:r w:rsidR="00F62644">
        <w:rPr>
          <w:rStyle w:val="Char8"/>
          <w:rtl/>
        </w:rPr>
        <w:t>ه</w:t>
      </w:r>
      <w:r w:rsidRPr="00F62644">
        <w:rPr>
          <w:rStyle w:val="Char8"/>
          <w:rtl/>
        </w:rPr>
        <w:t xml:space="preserve"> مدح و ستایش انفاق کنندگان و مجاهدان در راه خدا نازل شده و ابوبکر اولین فردی است که مصداق و مراد آن است، این فرمود</w:t>
      </w:r>
      <w:r w:rsidR="00F62644">
        <w:rPr>
          <w:rStyle w:val="Char8"/>
          <w:rtl/>
        </w:rPr>
        <w:t>ه</w:t>
      </w:r>
      <w:r w:rsidRPr="00F62644">
        <w:rPr>
          <w:rStyle w:val="Char8"/>
          <w:rtl/>
        </w:rPr>
        <w:t xml:space="preserve"> خداوند است: </w:t>
      </w:r>
      <w:r w:rsidR="005F2BEA">
        <w:rPr>
          <w:rFonts w:cs="Traditional Arabic"/>
          <w:sz w:val="28"/>
          <w:szCs w:val="28"/>
          <w:rtl/>
          <w:lang w:bidi="fa-IR"/>
        </w:rPr>
        <w:t>﴿</w:t>
      </w:r>
      <w:r w:rsidR="00F3194F" w:rsidRPr="00293E2F">
        <w:rPr>
          <w:rStyle w:val="Charb"/>
          <w:rFonts w:hint="cs"/>
          <w:rtl/>
        </w:rPr>
        <w:t>ٱ</w:t>
      </w:r>
      <w:r w:rsidR="00F3194F" w:rsidRPr="00293E2F">
        <w:rPr>
          <w:rStyle w:val="Charb"/>
          <w:rFonts w:hint="eastAsia"/>
          <w:rtl/>
        </w:rPr>
        <w:t>لَّذِينَ</w:t>
      </w:r>
      <w:r w:rsidR="00F3194F" w:rsidRPr="00293E2F">
        <w:rPr>
          <w:rStyle w:val="Charb"/>
          <w:rtl/>
        </w:rPr>
        <w:t xml:space="preserve"> </w:t>
      </w:r>
      <w:r w:rsidR="00F3194F" w:rsidRPr="00293E2F">
        <w:rPr>
          <w:rStyle w:val="Charb"/>
          <w:rFonts w:hint="eastAsia"/>
          <w:rtl/>
        </w:rPr>
        <w:t>ءَامَنُواْ</w:t>
      </w:r>
      <w:r w:rsidR="00F3194F" w:rsidRPr="00293E2F">
        <w:rPr>
          <w:rStyle w:val="Charb"/>
          <w:rtl/>
        </w:rPr>
        <w:t xml:space="preserve"> </w:t>
      </w:r>
      <w:r w:rsidR="00F3194F" w:rsidRPr="00293E2F">
        <w:rPr>
          <w:rStyle w:val="Charb"/>
          <w:rFonts w:hint="eastAsia"/>
          <w:rtl/>
        </w:rPr>
        <w:t>وَهَاجَرُواْ</w:t>
      </w:r>
      <w:r w:rsidR="00F3194F" w:rsidRPr="00293E2F">
        <w:rPr>
          <w:rStyle w:val="Charb"/>
          <w:rtl/>
        </w:rPr>
        <w:t xml:space="preserve"> </w:t>
      </w:r>
      <w:r w:rsidR="00F3194F" w:rsidRPr="00293E2F">
        <w:rPr>
          <w:rStyle w:val="Charb"/>
          <w:rFonts w:hint="eastAsia"/>
          <w:rtl/>
        </w:rPr>
        <w:t>وَجَ</w:t>
      </w:r>
      <w:r w:rsidR="00F3194F" w:rsidRPr="00293E2F">
        <w:rPr>
          <w:rStyle w:val="Charb"/>
          <w:rFonts w:hint="cs"/>
          <w:rtl/>
        </w:rPr>
        <w:t>ٰ</w:t>
      </w:r>
      <w:r w:rsidR="00F3194F" w:rsidRPr="00293E2F">
        <w:rPr>
          <w:rStyle w:val="Charb"/>
          <w:rFonts w:hint="eastAsia"/>
          <w:rtl/>
        </w:rPr>
        <w:t>هَدُواْ</w:t>
      </w:r>
      <w:r w:rsidR="00F3194F" w:rsidRPr="00293E2F">
        <w:rPr>
          <w:rStyle w:val="Charb"/>
          <w:rtl/>
        </w:rPr>
        <w:t xml:space="preserve"> </w:t>
      </w:r>
      <w:r w:rsidR="00F3194F" w:rsidRPr="00293E2F">
        <w:rPr>
          <w:rStyle w:val="Charb"/>
          <w:rFonts w:hint="eastAsia"/>
          <w:rtl/>
        </w:rPr>
        <w:t>فِي</w:t>
      </w:r>
      <w:r w:rsidR="00F3194F" w:rsidRPr="00293E2F">
        <w:rPr>
          <w:rStyle w:val="Charb"/>
          <w:rtl/>
        </w:rPr>
        <w:t xml:space="preserve"> </w:t>
      </w:r>
      <w:r w:rsidR="00F3194F" w:rsidRPr="00293E2F">
        <w:rPr>
          <w:rStyle w:val="Charb"/>
          <w:rFonts w:hint="eastAsia"/>
          <w:rtl/>
        </w:rPr>
        <w:t>سَبِيلِ</w:t>
      </w:r>
      <w:r w:rsidR="00F3194F" w:rsidRPr="00293E2F">
        <w:rPr>
          <w:rStyle w:val="Charb"/>
          <w:rtl/>
        </w:rPr>
        <w:t xml:space="preserve"> </w:t>
      </w:r>
      <w:r w:rsidR="00F3194F" w:rsidRPr="00293E2F">
        <w:rPr>
          <w:rStyle w:val="Charb"/>
          <w:rFonts w:hint="cs"/>
          <w:rtl/>
        </w:rPr>
        <w:t>ٱ</w:t>
      </w:r>
      <w:r w:rsidR="00F3194F" w:rsidRPr="00293E2F">
        <w:rPr>
          <w:rStyle w:val="Charb"/>
          <w:rFonts w:hint="eastAsia"/>
          <w:rtl/>
        </w:rPr>
        <w:t>للَّهِ</w:t>
      </w:r>
      <w:r w:rsidR="00F3194F" w:rsidRPr="00293E2F">
        <w:rPr>
          <w:rStyle w:val="Charb"/>
          <w:rtl/>
        </w:rPr>
        <w:t xml:space="preserve"> </w:t>
      </w:r>
      <w:r w:rsidR="00F3194F" w:rsidRPr="00293E2F">
        <w:rPr>
          <w:rStyle w:val="Charb"/>
          <w:rFonts w:hint="eastAsia"/>
          <w:rtl/>
        </w:rPr>
        <w:t>بِأَم</w:t>
      </w:r>
      <w:r w:rsidR="00F3194F" w:rsidRPr="00293E2F">
        <w:rPr>
          <w:rStyle w:val="Charb"/>
          <w:rFonts w:hint="cs"/>
          <w:rtl/>
        </w:rPr>
        <w:t>ۡ</w:t>
      </w:r>
      <w:r w:rsidR="00F3194F" w:rsidRPr="00293E2F">
        <w:rPr>
          <w:rStyle w:val="Charb"/>
          <w:rFonts w:hint="eastAsia"/>
          <w:rtl/>
        </w:rPr>
        <w:t>وَ</w:t>
      </w:r>
      <w:r w:rsidR="00F3194F" w:rsidRPr="00293E2F">
        <w:rPr>
          <w:rStyle w:val="Charb"/>
          <w:rFonts w:hint="cs"/>
          <w:rtl/>
        </w:rPr>
        <w:t>ٰ</w:t>
      </w:r>
      <w:r w:rsidR="00F3194F" w:rsidRPr="00293E2F">
        <w:rPr>
          <w:rStyle w:val="Charb"/>
          <w:rFonts w:hint="eastAsia"/>
          <w:rtl/>
        </w:rPr>
        <w:t>لِهِم</w:t>
      </w:r>
      <w:r w:rsidR="00F3194F" w:rsidRPr="00293E2F">
        <w:rPr>
          <w:rStyle w:val="Charb"/>
          <w:rFonts w:hint="cs"/>
          <w:rtl/>
        </w:rPr>
        <w:t>ۡ</w:t>
      </w:r>
      <w:r w:rsidR="00F3194F" w:rsidRPr="00293E2F">
        <w:rPr>
          <w:rStyle w:val="Charb"/>
          <w:rtl/>
        </w:rPr>
        <w:t xml:space="preserve"> </w:t>
      </w:r>
      <w:r w:rsidR="00F3194F" w:rsidRPr="00293E2F">
        <w:rPr>
          <w:rStyle w:val="Charb"/>
          <w:rFonts w:hint="eastAsia"/>
          <w:rtl/>
        </w:rPr>
        <w:t>وَأَنفُسِهِم</w:t>
      </w:r>
      <w:r w:rsidR="00F3194F" w:rsidRPr="00293E2F">
        <w:rPr>
          <w:rStyle w:val="Charb"/>
          <w:rFonts w:hint="cs"/>
          <w:rtl/>
        </w:rPr>
        <w:t>ۡ</w:t>
      </w:r>
      <w:r w:rsidR="00F3194F" w:rsidRPr="00293E2F">
        <w:rPr>
          <w:rStyle w:val="Charb"/>
          <w:rtl/>
        </w:rPr>
        <w:t xml:space="preserve"> </w:t>
      </w:r>
      <w:r w:rsidR="00F3194F" w:rsidRPr="00293E2F">
        <w:rPr>
          <w:rStyle w:val="Charb"/>
          <w:rFonts w:hint="eastAsia"/>
          <w:rtl/>
        </w:rPr>
        <w:t>أَع</w:t>
      </w:r>
      <w:r w:rsidR="00F3194F" w:rsidRPr="00293E2F">
        <w:rPr>
          <w:rStyle w:val="Charb"/>
          <w:rFonts w:hint="cs"/>
          <w:rtl/>
        </w:rPr>
        <w:t>ۡ</w:t>
      </w:r>
      <w:r w:rsidR="00F3194F" w:rsidRPr="00293E2F">
        <w:rPr>
          <w:rStyle w:val="Charb"/>
          <w:rFonts w:hint="eastAsia"/>
          <w:rtl/>
        </w:rPr>
        <w:t>ظَمُ</w:t>
      </w:r>
      <w:r w:rsidR="00F3194F" w:rsidRPr="00293E2F">
        <w:rPr>
          <w:rStyle w:val="Charb"/>
          <w:rtl/>
        </w:rPr>
        <w:t xml:space="preserve"> </w:t>
      </w:r>
      <w:r w:rsidR="00F3194F" w:rsidRPr="00293E2F">
        <w:rPr>
          <w:rStyle w:val="Charb"/>
          <w:rFonts w:hint="eastAsia"/>
          <w:rtl/>
        </w:rPr>
        <w:t>دَرَجَةً</w:t>
      </w:r>
      <w:r w:rsidR="00F3194F" w:rsidRPr="00293E2F">
        <w:rPr>
          <w:rStyle w:val="Charb"/>
          <w:rtl/>
        </w:rPr>
        <w:t xml:space="preserve"> </w:t>
      </w:r>
      <w:r w:rsidR="00F3194F" w:rsidRPr="00293E2F">
        <w:rPr>
          <w:rStyle w:val="Charb"/>
          <w:rFonts w:hint="eastAsia"/>
          <w:rtl/>
        </w:rPr>
        <w:t>عِندَ</w:t>
      </w:r>
      <w:r w:rsidR="00F3194F" w:rsidRPr="00293E2F">
        <w:rPr>
          <w:rStyle w:val="Charb"/>
          <w:rtl/>
        </w:rPr>
        <w:t xml:space="preserve"> </w:t>
      </w:r>
      <w:r w:rsidR="00F3194F" w:rsidRPr="00293E2F">
        <w:rPr>
          <w:rStyle w:val="Charb"/>
          <w:rFonts w:hint="cs"/>
          <w:rtl/>
        </w:rPr>
        <w:t>ٱ</w:t>
      </w:r>
      <w:r w:rsidR="00F3194F" w:rsidRPr="00293E2F">
        <w:rPr>
          <w:rStyle w:val="Charb"/>
          <w:rFonts w:hint="eastAsia"/>
          <w:rtl/>
        </w:rPr>
        <w:t>للَّهِ</w:t>
      </w:r>
      <w:r w:rsidR="00F3194F" w:rsidRPr="00293E2F">
        <w:rPr>
          <w:rStyle w:val="Charb"/>
          <w:rFonts w:hint="cs"/>
          <w:rtl/>
        </w:rPr>
        <w:t>ۚ</w:t>
      </w:r>
      <w:r w:rsidR="00F3194F" w:rsidRPr="00293E2F">
        <w:rPr>
          <w:rStyle w:val="Charb"/>
          <w:rtl/>
        </w:rPr>
        <w:t xml:space="preserve"> </w:t>
      </w:r>
      <w:r w:rsidR="00F3194F" w:rsidRPr="00293E2F">
        <w:rPr>
          <w:rStyle w:val="Charb"/>
          <w:rFonts w:hint="eastAsia"/>
          <w:rtl/>
        </w:rPr>
        <w:t>وَأُوْلَ</w:t>
      </w:r>
      <w:r w:rsidR="00F3194F" w:rsidRPr="00293E2F">
        <w:rPr>
          <w:rStyle w:val="Charb"/>
          <w:rFonts w:hint="cs"/>
          <w:rtl/>
        </w:rPr>
        <w:t>ٰٓ</w:t>
      </w:r>
      <w:r w:rsidR="00F3194F" w:rsidRPr="00293E2F">
        <w:rPr>
          <w:rStyle w:val="Charb"/>
          <w:rFonts w:hint="eastAsia"/>
          <w:rtl/>
        </w:rPr>
        <w:t>ئِكَ</w:t>
      </w:r>
      <w:r w:rsidR="00F3194F" w:rsidRPr="00293E2F">
        <w:rPr>
          <w:rStyle w:val="Charb"/>
          <w:rtl/>
        </w:rPr>
        <w:t xml:space="preserve"> </w:t>
      </w:r>
      <w:r w:rsidR="00F3194F" w:rsidRPr="00293E2F">
        <w:rPr>
          <w:rStyle w:val="Charb"/>
          <w:rFonts w:hint="eastAsia"/>
          <w:rtl/>
        </w:rPr>
        <w:t>هُمُ</w:t>
      </w:r>
      <w:r w:rsidR="00F3194F" w:rsidRPr="00293E2F">
        <w:rPr>
          <w:rStyle w:val="Charb"/>
          <w:rtl/>
        </w:rPr>
        <w:t xml:space="preserve"> </w:t>
      </w:r>
      <w:r w:rsidR="00F3194F" w:rsidRPr="00293E2F">
        <w:rPr>
          <w:rStyle w:val="Charb"/>
          <w:rFonts w:hint="cs"/>
          <w:rtl/>
        </w:rPr>
        <w:t>ٱ</w:t>
      </w:r>
      <w:r w:rsidR="00F3194F" w:rsidRPr="00293E2F">
        <w:rPr>
          <w:rStyle w:val="Charb"/>
          <w:rFonts w:hint="eastAsia"/>
          <w:rtl/>
        </w:rPr>
        <w:t>ل</w:t>
      </w:r>
      <w:r w:rsidR="00F3194F" w:rsidRPr="00293E2F">
        <w:rPr>
          <w:rStyle w:val="Charb"/>
          <w:rFonts w:hint="cs"/>
          <w:rtl/>
        </w:rPr>
        <w:t>ۡ</w:t>
      </w:r>
      <w:r w:rsidR="00F3194F" w:rsidRPr="00293E2F">
        <w:rPr>
          <w:rStyle w:val="Charb"/>
          <w:rFonts w:hint="eastAsia"/>
          <w:rtl/>
        </w:rPr>
        <w:t>فَا</w:t>
      </w:r>
      <w:r w:rsidR="00F3194F" w:rsidRPr="00293E2F">
        <w:rPr>
          <w:rStyle w:val="Charb"/>
          <w:rFonts w:hint="cs"/>
          <w:rtl/>
        </w:rPr>
        <w:t>ٓ</w:t>
      </w:r>
      <w:r w:rsidR="00F3194F" w:rsidRPr="00293E2F">
        <w:rPr>
          <w:rStyle w:val="Charb"/>
          <w:rFonts w:hint="eastAsia"/>
          <w:rtl/>
        </w:rPr>
        <w:t>ئِزُونَ</w:t>
      </w:r>
      <w:r w:rsidR="00F3194F" w:rsidRPr="00293E2F">
        <w:rPr>
          <w:rStyle w:val="Charb"/>
          <w:rtl/>
        </w:rPr>
        <w:t xml:space="preserve"> </w:t>
      </w:r>
      <w:r w:rsidR="00F3194F" w:rsidRPr="00293E2F">
        <w:rPr>
          <w:rStyle w:val="Charb"/>
          <w:rFonts w:hint="cs"/>
          <w:rtl/>
        </w:rPr>
        <w:t>٢٠</w:t>
      </w:r>
      <w:r w:rsidR="005F2BEA">
        <w:rPr>
          <w:rFonts w:cs="Traditional Arabic"/>
          <w:sz w:val="28"/>
          <w:szCs w:val="28"/>
          <w:rtl/>
          <w:lang w:bidi="fa-IR"/>
        </w:rPr>
        <w:t>﴾</w:t>
      </w:r>
      <w:r w:rsidR="005F2BEA" w:rsidRPr="00D2394A">
        <w:rPr>
          <w:rStyle w:val="Chara"/>
          <w:rtl/>
        </w:rPr>
        <w:t xml:space="preserve"> [</w:t>
      </w:r>
      <w:r w:rsidR="009D4358" w:rsidRPr="00D2394A">
        <w:rPr>
          <w:rStyle w:val="Chara"/>
          <w:rFonts w:hint="cs"/>
          <w:rtl/>
        </w:rPr>
        <w:t>التو</w:t>
      </w:r>
      <w:r w:rsidR="009D4358" w:rsidRPr="00D2394A">
        <w:rPr>
          <w:rStyle w:val="Chara"/>
          <w:rtl/>
        </w:rPr>
        <w:t>بة</w:t>
      </w:r>
      <w:r w:rsidR="009D4358" w:rsidRPr="00D2394A">
        <w:rPr>
          <w:rStyle w:val="Chara"/>
          <w:rFonts w:hint="cs"/>
          <w:rtl/>
        </w:rPr>
        <w:t>: 20</w:t>
      </w:r>
      <w:r w:rsidR="005F2BEA" w:rsidRPr="00D2394A">
        <w:rPr>
          <w:rStyle w:val="Chara"/>
          <w:rtl/>
        </w:rPr>
        <w:t>]</w:t>
      </w:r>
      <w:r w:rsidR="00F3194F" w:rsidRPr="00E03E22">
        <w:rPr>
          <w:rStyle w:val="Char8"/>
          <w:vertAlign w:val="superscript"/>
          <w:rtl/>
        </w:rPr>
        <w:footnoteReference w:id="54"/>
      </w:r>
      <w:r w:rsidR="005F2BEA" w:rsidRPr="00F62644">
        <w:rPr>
          <w:rStyle w:val="Char8"/>
          <w:rtl/>
        </w:rPr>
        <w:t>.</w:t>
      </w:r>
    </w:p>
    <w:p w:rsidR="0079034F" w:rsidRPr="00F62644" w:rsidRDefault="009D4358" w:rsidP="009D4358">
      <w:pPr>
        <w:ind w:firstLine="284"/>
        <w:jc w:val="lowKashida"/>
        <w:rPr>
          <w:rStyle w:val="Char8"/>
        </w:rPr>
      </w:pPr>
      <w:r w:rsidRPr="009D4358">
        <w:rPr>
          <w:rFonts w:cs="Traditional Arabic" w:hint="cs"/>
          <w:sz w:val="26"/>
          <w:szCs w:val="26"/>
          <w:rtl/>
          <w:lang w:bidi="fa-IR"/>
        </w:rPr>
        <w:t>«</w:t>
      </w:r>
      <w:r w:rsidR="0079034F" w:rsidRPr="00F62644">
        <w:rPr>
          <w:rStyle w:val="Char8"/>
          <w:rtl/>
        </w:rPr>
        <w:t xml:space="preserve">آنها </w:t>
      </w:r>
      <w:r w:rsidR="00F62644">
        <w:rPr>
          <w:rStyle w:val="Char8"/>
          <w:rtl/>
        </w:rPr>
        <w:t>ک</w:t>
      </w:r>
      <w:r w:rsidR="0079034F" w:rsidRPr="00F62644">
        <w:rPr>
          <w:rStyle w:val="Char8"/>
          <w:rtl/>
        </w:rPr>
        <w:t>ه ا</w:t>
      </w:r>
      <w:r w:rsidR="00F62644">
        <w:rPr>
          <w:rStyle w:val="Char8"/>
          <w:rtl/>
        </w:rPr>
        <w:t>ی</w:t>
      </w:r>
      <w:r w:rsidR="0079034F" w:rsidRPr="00F62644">
        <w:rPr>
          <w:rStyle w:val="Char8"/>
          <w:rtl/>
        </w:rPr>
        <w:t xml:space="preserve">مان آوردند، و هجرت </w:t>
      </w:r>
      <w:r w:rsidR="00F62644">
        <w:rPr>
          <w:rStyle w:val="Char8"/>
          <w:rtl/>
        </w:rPr>
        <w:t>ک</w:t>
      </w:r>
      <w:r w:rsidR="0079034F" w:rsidRPr="00F62644">
        <w:rPr>
          <w:rStyle w:val="Char8"/>
          <w:rtl/>
        </w:rPr>
        <w:t>ردند، و با اموال و جان</w:t>
      </w:r>
      <w:r w:rsidRPr="00F62644">
        <w:rPr>
          <w:rStyle w:val="Char8"/>
          <w:rFonts w:hint="cs"/>
          <w:rtl/>
        </w:rPr>
        <w:t>‌</w:t>
      </w:r>
      <w:r w:rsidR="0079034F" w:rsidRPr="00F62644">
        <w:rPr>
          <w:rStyle w:val="Char8"/>
          <w:rtl/>
        </w:rPr>
        <w:t>ها</w:t>
      </w:r>
      <w:r w:rsidR="00F62644">
        <w:rPr>
          <w:rStyle w:val="Char8"/>
          <w:rtl/>
        </w:rPr>
        <w:t>ی</w:t>
      </w:r>
      <w:r w:rsidR="0079034F" w:rsidRPr="00F62644">
        <w:rPr>
          <w:rStyle w:val="Char8"/>
          <w:rtl/>
        </w:rPr>
        <w:t>شان در راه خدا جهاد نمودند، مقامشان نزد خدا برتر است</w:t>
      </w:r>
      <w:r w:rsidRPr="00F62644">
        <w:rPr>
          <w:rStyle w:val="Char8"/>
          <w:rFonts w:hint="cs"/>
          <w:rtl/>
        </w:rPr>
        <w:t>،</w:t>
      </w:r>
      <w:r w:rsidR="0079034F" w:rsidRPr="00F62644">
        <w:rPr>
          <w:rStyle w:val="Char8"/>
          <w:rtl/>
        </w:rPr>
        <w:t xml:space="preserve"> و</w:t>
      </w:r>
      <w:r w:rsidR="0013484F">
        <w:rPr>
          <w:rStyle w:val="Char8"/>
          <w:rtl/>
        </w:rPr>
        <w:t xml:space="preserve"> آن‌ها </w:t>
      </w:r>
      <w:r w:rsidR="0079034F" w:rsidRPr="00F62644">
        <w:rPr>
          <w:rStyle w:val="Char8"/>
          <w:rtl/>
        </w:rPr>
        <w:t>پ</w:t>
      </w:r>
      <w:r w:rsidR="00F62644">
        <w:rPr>
          <w:rStyle w:val="Char8"/>
          <w:rtl/>
        </w:rPr>
        <w:t>ی</w:t>
      </w:r>
      <w:r w:rsidR="0079034F" w:rsidRPr="00F62644">
        <w:rPr>
          <w:rStyle w:val="Char8"/>
          <w:rtl/>
        </w:rPr>
        <w:t>روز و رستگارند</w:t>
      </w:r>
      <w:r w:rsidRPr="009D4358">
        <w:rPr>
          <w:rFonts w:cs="Traditional Arabic" w:hint="cs"/>
          <w:sz w:val="26"/>
          <w:szCs w:val="26"/>
          <w:rtl/>
          <w:lang w:bidi="fa-IR"/>
        </w:rPr>
        <w:t>»</w:t>
      </w:r>
      <w:r w:rsidR="0079034F" w:rsidRPr="00F62644">
        <w:rPr>
          <w:rStyle w:val="Char8"/>
          <w:rtl/>
        </w:rPr>
        <w:t>.</w:t>
      </w:r>
    </w:p>
    <w:p w:rsidR="0079034F" w:rsidRPr="00C55745" w:rsidRDefault="0079034F" w:rsidP="00D2394A">
      <w:pPr>
        <w:pStyle w:val="a2"/>
        <w:rPr>
          <w:rtl/>
        </w:rPr>
      </w:pPr>
      <w:bookmarkStart w:id="68" w:name="_Toc146958934"/>
      <w:bookmarkStart w:id="69" w:name="_Toc273728649"/>
      <w:bookmarkStart w:id="70" w:name="_Toc370325302"/>
      <w:bookmarkStart w:id="71" w:name="_Toc437433389"/>
      <w:r w:rsidRPr="00C55745">
        <w:rPr>
          <w:rtl/>
        </w:rPr>
        <w:t>پیشی گرفتن ابوبکر از عمر در انفاق مال</w:t>
      </w:r>
      <w:bookmarkEnd w:id="68"/>
      <w:bookmarkEnd w:id="69"/>
      <w:bookmarkEnd w:id="70"/>
      <w:bookmarkEnd w:id="71"/>
      <w:r w:rsidRPr="00C55745">
        <w:rPr>
          <w:rtl/>
        </w:rPr>
        <w:t xml:space="preserve"> </w:t>
      </w:r>
    </w:p>
    <w:p w:rsidR="0079034F" w:rsidRPr="00F62644" w:rsidRDefault="0079034F" w:rsidP="0079034F">
      <w:pPr>
        <w:pStyle w:val="StyleComplexBLotus12ptJustifiedFirstline05cmCharCharCharCharCharCharCharCharChar"/>
        <w:widowControl w:val="0"/>
        <w:spacing w:line="240" w:lineRule="auto"/>
        <w:ind w:firstLine="340"/>
        <w:rPr>
          <w:rStyle w:val="Char8"/>
          <w:rtl/>
        </w:rPr>
      </w:pPr>
      <w:r w:rsidRPr="00F62644">
        <w:rPr>
          <w:rStyle w:val="Char8"/>
          <w:rtl/>
        </w:rPr>
        <w:t>در سنن ترمذی و سنن ابوداود از عمر</w:t>
      </w:r>
      <w:r w:rsidR="006628BA" w:rsidRPr="006628BA">
        <w:rPr>
          <w:rStyle w:val="Char8"/>
          <w:rFonts w:cs="CTraditional Arabic"/>
          <w:rtl/>
        </w:rPr>
        <w:t xml:space="preserve">س </w:t>
      </w:r>
      <w:r w:rsidRPr="00F62644">
        <w:rPr>
          <w:rStyle w:val="Char8"/>
          <w:rtl/>
        </w:rPr>
        <w:t>روایت است که گوید: «رسول خدا</w:t>
      </w:r>
      <w:r w:rsidRPr="00C55745">
        <w:rPr>
          <w:rFonts w:ascii="Times New Roman" w:hAnsi="Times New Roman" w:cs="CTraditional Arabic"/>
          <w:sz w:val="28"/>
          <w:szCs w:val="28"/>
          <w:rtl/>
          <w:lang w:bidi="fa-IR"/>
        </w:rPr>
        <w:t>ص</w:t>
      </w:r>
      <w:r w:rsidRPr="00F62644">
        <w:rPr>
          <w:rStyle w:val="Char8"/>
          <w:rtl/>
        </w:rPr>
        <w:t xml:space="preserve"> به ما دستور داد که به فقرا و نیازمندان صدقه دهیم. من هم این کار را کردم و با رضایت خود قسمتی از مالم را به او دادم تا آن را به نیازمندان بدهد. آنگاه فرمود: چه چیزی را برای خانواده‌ات باقی گذاشته‌ای؟ گفتم: به انداز</w:t>
      </w:r>
      <w:r w:rsidR="00F62644">
        <w:rPr>
          <w:rStyle w:val="Char8"/>
          <w:rtl/>
        </w:rPr>
        <w:t>ه</w:t>
      </w:r>
      <w:r w:rsidRPr="00F62644">
        <w:rPr>
          <w:rStyle w:val="Char8"/>
          <w:rtl/>
        </w:rPr>
        <w:t xml:space="preserve"> همین مقداری که انفاق نمودم. و ابوبکر تمام آنچه که در نزدش بود آورد. پیامبر</w:t>
      </w:r>
      <w:r w:rsidRPr="00C55745">
        <w:rPr>
          <w:rFonts w:ascii="Times New Roman" w:hAnsi="Times New Roman" w:cs="CTraditional Arabic"/>
          <w:sz w:val="28"/>
          <w:szCs w:val="28"/>
          <w:rtl/>
          <w:lang w:bidi="fa-IR"/>
        </w:rPr>
        <w:t>ص</w:t>
      </w:r>
      <w:r w:rsidRPr="00F62644">
        <w:rPr>
          <w:rStyle w:val="Char8"/>
          <w:rtl/>
        </w:rPr>
        <w:t xml:space="preserve"> فرمود: ای ابوبکر، چه چیزی را برای خانواده‌ات باقی گذاشته‌ای؟ گفت: خدا و رسولش را برای</w:t>
      </w:r>
      <w:r w:rsidR="00D2394A">
        <w:rPr>
          <w:rStyle w:val="Char8"/>
        </w:rPr>
        <w:t>‌</w:t>
      </w:r>
      <w:r w:rsidRPr="00F62644">
        <w:rPr>
          <w:rStyle w:val="Char8"/>
          <w:rtl/>
        </w:rPr>
        <w:t>شان باقی گذاشتم. (عمر گو</w:t>
      </w:r>
      <w:r w:rsidR="00F62644">
        <w:rPr>
          <w:rStyle w:val="Char8"/>
          <w:rtl/>
        </w:rPr>
        <w:t>ی</w:t>
      </w:r>
      <w:r w:rsidRPr="00F62644">
        <w:rPr>
          <w:rStyle w:val="Char8"/>
          <w:rtl/>
        </w:rPr>
        <w:t>د) گفتم: هرگز در هیچ کاری از او پیشی نمی‌گیرم»</w:t>
      </w:r>
      <w:r w:rsidRPr="00E03E22">
        <w:rPr>
          <w:rStyle w:val="Char8"/>
          <w:vertAlign w:val="superscript"/>
          <w:rtl/>
        </w:rPr>
        <w:footnoteReference w:id="55"/>
      </w:r>
      <w:r w:rsidRPr="00F62644">
        <w:rPr>
          <w:rStyle w:val="Char8"/>
          <w:rtl/>
        </w:rPr>
        <w:t>و</w:t>
      </w:r>
      <w:r w:rsidRPr="00E03E22">
        <w:rPr>
          <w:rStyle w:val="Char8"/>
          <w:vertAlign w:val="superscript"/>
          <w:rtl/>
        </w:rPr>
        <w:footnoteReference w:id="56"/>
      </w:r>
      <w:r w:rsidRPr="00F62644">
        <w:rPr>
          <w:rStyle w:val="Char8"/>
          <w:rtl/>
        </w:rPr>
        <w:t>.</w:t>
      </w:r>
    </w:p>
    <w:p w:rsidR="0079034F" w:rsidRPr="00AE150F" w:rsidRDefault="0079034F" w:rsidP="00D2394A">
      <w:pPr>
        <w:pStyle w:val="a2"/>
        <w:rPr>
          <w:rtl/>
        </w:rPr>
      </w:pPr>
      <w:bookmarkStart w:id="72" w:name="_Toc146958935"/>
      <w:bookmarkStart w:id="73" w:name="_Toc273728650"/>
      <w:bookmarkStart w:id="74" w:name="_Toc370325303"/>
      <w:bookmarkStart w:id="75" w:name="_Toc437433390"/>
      <w:r w:rsidRPr="00AE150F">
        <w:rPr>
          <w:rtl/>
        </w:rPr>
        <w:t xml:space="preserve">ابوبکر، </w:t>
      </w:r>
      <w:r w:rsidRPr="00D2394A">
        <w:rPr>
          <w:rtl/>
        </w:rPr>
        <w:t>یار</w:t>
      </w:r>
      <w:r w:rsidRPr="00AE150F">
        <w:rPr>
          <w:rtl/>
        </w:rPr>
        <w:t xml:space="preserve"> و رفیق همیشگی پیامبر</w:t>
      </w:r>
      <w:r w:rsidRPr="00D2394A">
        <w:rPr>
          <w:rFonts w:cs="CTraditional Arabic"/>
          <w:b/>
          <w:bCs w:val="0"/>
          <w:rtl/>
        </w:rPr>
        <w:t>ص</w:t>
      </w:r>
      <w:r w:rsidRPr="00AE150F">
        <w:rPr>
          <w:rtl/>
        </w:rPr>
        <w:t xml:space="preserve">؛ </w:t>
      </w:r>
      <w:r w:rsidRPr="00D2394A">
        <w:rPr>
          <w:rtl/>
        </w:rPr>
        <w:t>فضیلت</w:t>
      </w:r>
      <w:r w:rsidRPr="00AE150F">
        <w:rPr>
          <w:rtl/>
        </w:rPr>
        <w:t xml:space="preserve"> مصاحبت و همراهی پیامبر</w:t>
      </w:r>
      <w:r w:rsidRPr="003A6C6E">
        <w:rPr>
          <w:rFonts w:cs="CTraditional Arabic"/>
          <w:b/>
          <w:bCs w:val="0"/>
          <w:rtl/>
        </w:rPr>
        <w:t>ص</w:t>
      </w:r>
      <w:r w:rsidRPr="00AE150F">
        <w:rPr>
          <w:rtl/>
        </w:rPr>
        <w:t xml:space="preserve">، مقاصد آن، و پیشی </w:t>
      </w:r>
      <w:r w:rsidRPr="00D2394A">
        <w:rPr>
          <w:rtl/>
        </w:rPr>
        <w:t>گرفتن</w:t>
      </w:r>
      <w:r w:rsidRPr="00AE150F">
        <w:rPr>
          <w:rtl/>
        </w:rPr>
        <w:t xml:space="preserve"> ابوبکر در آن</w:t>
      </w:r>
      <w:bookmarkEnd w:id="72"/>
      <w:bookmarkEnd w:id="73"/>
      <w:bookmarkEnd w:id="74"/>
      <w:bookmarkEnd w:id="75"/>
      <w:r w:rsidRPr="00AE150F">
        <w:rPr>
          <w:rtl/>
        </w:rPr>
        <w:t xml:space="preserve"> </w:t>
      </w:r>
    </w:p>
    <w:p w:rsidR="0079034F" w:rsidRPr="00F62644" w:rsidRDefault="0079034F" w:rsidP="009D4358">
      <w:pPr>
        <w:pStyle w:val="StyleComplexBLotus12ptJustifiedFirstline05cmCharCharCharCharCharCharCharCharChar"/>
        <w:widowControl w:val="0"/>
        <w:spacing w:line="240" w:lineRule="auto"/>
        <w:ind w:firstLine="340"/>
        <w:rPr>
          <w:rStyle w:val="Char8"/>
          <w:rtl/>
        </w:rPr>
      </w:pPr>
      <w:r w:rsidRPr="00F62644">
        <w:rPr>
          <w:rStyle w:val="Char8"/>
          <w:rtl/>
        </w:rPr>
        <w:t>کلم</w:t>
      </w:r>
      <w:r w:rsidR="00F62644">
        <w:rPr>
          <w:rStyle w:val="Char8"/>
          <w:rtl/>
        </w:rPr>
        <w:t>ه</w:t>
      </w:r>
      <w:r w:rsidRPr="00F62644">
        <w:rPr>
          <w:rStyle w:val="Char8"/>
          <w:rtl/>
        </w:rPr>
        <w:t xml:space="preserve"> </w:t>
      </w:r>
      <w:r w:rsidR="009D4358" w:rsidRPr="00F62644">
        <w:rPr>
          <w:rStyle w:val="Char8"/>
          <w:rFonts w:hint="cs"/>
          <w:rtl/>
        </w:rPr>
        <w:t>«</w:t>
      </w:r>
      <w:r w:rsidRPr="009D4358">
        <w:rPr>
          <w:rStyle w:val="Char1"/>
          <w:rtl/>
        </w:rPr>
        <w:t>الصحبة</w:t>
      </w:r>
      <w:r w:rsidR="009D4358" w:rsidRPr="00F62644">
        <w:rPr>
          <w:rStyle w:val="Char8"/>
          <w:rFonts w:hint="cs"/>
          <w:rtl/>
        </w:rPr>
        <w:t xml:space="preserve">» </w:t>
      </w:r>
      <w:r w:rsidRPr="00F62644">
        <w:rPr>
          <w:rStyle w:val="Char8"/>
          <w:rtl/>
        </w:rPr>
        <w:t>اسم جنس است که هم شامل مصاحبت و رفاقت کم می‌شود و هم شامل مصاحبت و رفاقت زیاد. گفته می‌شود: یک ساعت، یک روز، یک جمعه، یک ماه، یک سال و هم</w:t>
      </w:r>
      <w:r w:rsidR="00F62644">
        <w:rPr>
          <w:rStyle w:val="Char8"/>
          <w:rtl/>
        </w:rPr>
        <w:t>ه</w:t>
      </w:r>
      <w:r w:rsidRPr="00F62644">
        <w:rPr>
          <w:rStyle w:val="Char8"/>
          <w:rtl/>
        </w:rPr>
        <w:t xml:space="preserve"> عمر، او را مصاحبت و همراهی نمود. </w:t>
      </w:r>
    </w:p>
    <w:p w:rsidR="0079034F" w:rsidRPr="00AE150F" w:rsidRDefault="0079034F" w:rsidP="00D2394A">
      <w:pPr>
        <w:pStyle w:val="a2"/>
        <w:rPr>
          <w:rtl/>
        </w:rPr>
      </w:pPr>
      <w:bookmarkStart w:id="76" w:name="_Toc146958936"/>
      <w:bookmarkStart w:id="77" w:name="_Toc273728651"/>
      <w:bookmarkStart w:id="78" w:name="_Toc370325304"/>
      <w:bookmarkStart w:id="79" w:name="_Toc437433391"/>
      <w:r w:rsidRPr="00AE150F">
        <w:rPr>
          <w:rtl/>
        </w:rPr>
        <w:t xml:space="preserve">فضیلت مصاحبت و </w:t>
      </w:r>
      <w:r w:rsidRPr="00D2394A">
        <w:rPr>
          <w:rtl/>
        </w:rPr>
        <w:t>همراهی</w:t>
      </w:r>
      <w:r w:rsidRPr="00AE150F">
        <w:rPr>
          <w:rtl/>
        </w:rPr>
        <w:t xml:space="preserve"> پیامبر</w:t>
      </w:r>
      <w:bookmarkEnd w:id="76"/>
      <w:r w:rsidRPr="00D2394A">
        <w:rPr>
          <w:rFonts w:cs="CTraditional Arabic"/>
          <w:b/>
          <w:bCs w:val="0"/>
          <w:rtl/>
        </w:rPr>
        <w:t>ص</w:t>
      </w:r>
      <w:bookmarkEnd w:id="77"/>
      <w:bookmarkEnd w:id="78"/>
      <w:bookmarkEnd w:id="79"/>
    </w:p>
    <w:p w:rsidR="0079034F" w:rsidRPr="00F62644" w:rsidRDefault="0079034F" w:rsidP="003A6C6E">
      <w:pPr>
        <w:pStyle w:val="StyleComplexBLotus12ptJustifiedFirstline05cmCharCharCharCharCharCharCharCharChar"/>
        <w:widowControl w:val="0"/>
        <w:spacing w:line="240" w:lineRule="auto"/>
        <w:ind w:firstLine="340"/>
        <w:rPr>
          <w:rStyle w:val="Char8"/>
          <w:rtl/>
        </w:rPr>
      </w:pPr>
      <w:r w:rsidRPr="00F62644">
        <w:rPr>
          <w:rStyle w:val="Char8"/>
          <w:rtl/>
        </w:rPr>
        <w:t>در حدیث صحیحی از پیامبر</w:t>
      </w:r>
      <w:r w:rsidRPr="00AE150F">
        <w:rPr>
          <w:rFonts w:ascii="Times New Roman" w:hAnsi="Times New Roman" w:cs="CTraditional Arabic"/>
          <w:sz w:val="28"/>
          <w:szCs w:val="28"/>
          <w:rtl/>
          <w:lang w:bidi="fa-IR"/>
        </w:rPr>
        <w:t>ص</w:t>
      </w:r>
      <w:r w:rsidRPr="00F62644">
        <w:rPr>
          <w:rStyle w:val="Char8"/>
          <w:rtl/>
        </w:rPr>
        <w:t xml:space="preserve"> ثابت شده که ایشان فرمودند:</w:t>
      </w:r>
      <w:r w:rsidR="009D4358" w:rsidRPr="00F62644">
        <w:rPr>
          <w:rStyle w:val="Char8"/>
          <w:rFonts w:hint="cs"/>
          <w:rtl/>
        </w:rPr>
        <w:t xml:space="preserve"> </w:t>
      </w:r>
      <w:r w:rsidR="009D4358">
        <w:rPr>
          <w:rFonts w:ascii="Times New Roman" w:hAnsi="Times New Roman" w:cs="Traditional Arabic" w:hint="cs"/>
          <w:sz w:val="28"/>
          <w:szCs w:val="28"/>
          <w:rtl/>
          <w:lang w:bidi="fa-IR"/>
        </w:rPr>
        <w:t>«</w:t>
      </w:r>
      <w:r w:rsidR="009D4358" w:rsidRPr="006628BA">
        <w:rPr>
          <w:rStyle w:val="Char3"/>
          <w:rtl/>
        </w:rPr>
        <w:t>یأت</w:t>
      </w:r>
      <w:r w:rsidR="009D4358" w:rsidRPr="006628BA">
        <w:rPr>
          <w:rStyle w:val="Char3"/>
          <w:rFonts w:hint="cs"/>
          <w:rtl/>
        </w:rPr>
        <w:t>ي</w:t>
      </w:r>
      <w:r w:rsidR="009D4358" w:rsidRPr="006628BA">
        <w:rPr>
          <w:rStyle w:val="Char3"/>
          <w:rtl/>
        </w:rPr>
        <w:t xml:space="preserve"> زمان یغزو فئام من الناس، فیقال لهم: هل فیکم من صحب النب</w:t>
      </w:r>
      <w:r w:rsidR="009D4358" w:rsidRPr="006628BA">
        <w:rPr>
          <w:rStyle w:val="Char3"/>
          <w:rFonts w:hint="cs"/>
          <w:rtl/>
        </w:rPr>
        <w:t>ي</w:t>
      </w:r>
      <w:r w:rsidR="003A6C6E">
        <w:rPr>
          <w:rStyle w:val="Char3"/>
          <w:rFonts w:hint="cs"/>
          <w:rtl/>
        </w:rPr>
        <w:t xml:space="preserve"> </w:t>
      </w:r>
      <w:r w:rsidR="003A6C6E">
        <w:rPr>
          <w:rStyle w:val="Char3"/>
          <w:rFonts w:cs="CTraditional Arabic" w:hint="cs"/>
          <w:rtl/>
        </w:rPr>
        <w:t>ج</w:t>
      </w:r>
      <w:r w:rsidR="009D4358" w:rsidRPr="00F62644">
        <w:rPr>
          <w:rStyle w:val="Char8"/>
          <w:rFonts w:hint="cs"/>
          <w:rtl/>
        </w:rPr>
        <w:t>.</w:t>
      </w:r>
      <w:r w:rsidRPr="00F62644">
        <w:rPr>
          <w:rStyle w:val="Char8"/>
          <w:rtl/>
        </w:rPr>
        <w:t xml:space="preserve"> </w:t>
      </w:r>
      <w:r w:rsidRPr="006628BA">
        <w:rPr>
          <w:rStyle w:val="Char3"/>
          <w:rtl/>
        </w:rPr>
        <w:t>وف</w:t>
      </w:r>
      <w:r w:rsidRPr="006628BA">
        <w:rPr>
          <w:rStyle w:val="Char3"/>
          <w:rFonts w:hint="cs"/>
          <w:rtl/>
        </w:rPr>
        <w:t>ي</w:t>
      </w:r>
      <w:r w:rsidRPr="006628BA">
        <w:rPr>
          <w:rStyle w:val="Char3"/>
          <w:rtl/>
        </w:rPr>
        <w:t xml:space="preserve"> لفظ: </w:t>
      </w:r>
      <w:r w:rsidR="009D4358" w:rsidRPr="006628BA">
        <w:rPr>
          <w:rStyle w:val="Char3"/>
          <w:rFonts w:hint="eastAsia"/>
          <w:rtl/>
        </w:rPr>
        <w:t>هَلْ</w:t>
      </w:r>
      <w:r w:rsidR="009D4358" w:rsidRPr="006628BA">
        <w:rPr>
          <w:rStyle w:val="Char3"/>
          <w:rtl/>
        </w:rPr>
        <w:t xml:space="preserve"> </w:t>
      </w:r>
      <w:r w:rsidR="009D4358" w:rsidRPr="006628BA">
        <w:rPr>
          <w:rStyle w:val="Char3"/>
          <w:rFonts w:hint="eastAsia"/>
          <w:rtl/>
        </w:rPr>
        <w:t>فِيكُمْ</w:t>
      </w:r>
      <w:r w:rsidR="009D4358" w:rsidRPr="006628BA">
        <w:rPr>
          <w:rStyle w:val="Char3"/>
          <w:rtl/>
        </w:rPr>
        <w:t xml:space="preserve"> </w:t>
      </w:r>
      <w:r w:rsidR="009D4358" w:rsidRPr="006628BA">
        <w:rPr>
          <w:rStyle w:val="Char3"/>
          <w:rFonts w:hint="eastAsia"/>
          <w:rtl/>
        </w:rPr>
        <w:t>مَنْ</w:t>
      </w:r>
      <w:r w:rsidR="009D4358" w:rsidRPr="006628BA">
        <w:rPr>
          <w:rStyle w:val="Char3"/>
          <w:rtl/>
        </w:rPr>
        <w:t xml:space="preserve"> </w:t>
      </w:r>
      <w:r w:rsidR="009D4358" w:rsidRPr="006628BA">
        <w:rPr>
          <w:rStyle w:val="Char3"/>
          <w:rFonts w:hint="eastAsia"/>
          <w:rtl/>
        </w:rPr>
        <w:t>رَأَى</w:t>
      </w:r>
      <w:r w:rsidR="009D4358" w:rsidRPr="006628BA">
        <w:rPr>
          <w:rStyle w:val="Char3"/>
          <w:rtl/>
        </w:rPr>
        <w:t xml:space="preserve"> </w:t>
      </w:r>
      <w:r w:rsidR="009D4358" w:rsidRPr="006628BA">
        <w:rPr>
          <w:rStyle w:val="Char3"/>
          <w:rFonts w:hint="eastAsia"/>
          <w:rtl/>
        </w:rPr>
        <w:t>رَسُولَ</w:t>
      </w:r>
      <w:r w:rsidR="009D4358" w:rsidRPr="006628BA">
        <w:rPr>
          <w:rStyle w:val="Char3"/>
          <w:rtl/>
        </w:rPr>
        <w:t xml:space="preserve"> </w:t>
      </w:r>
      <w:r w:rsidR="009D4358" w:rsidRPr="006628BA">
        <w:rPr>
          <w:rStyle w:val="Char3"/>
          <w:rFonts w:hint="eastAsia"/>
          <w:rtl/>
        </w:rPr>
        <w:t>اللَّهِ</w:t>
      </w:r>
      <w:r w:rsidR="003A6C6E" w:rsidRPr="003A6C6E">
        <w:rPr>
          <w:rStyle w:val="Char3"/>
          <w:rFonts w:cs="CTraditional Arabic" w:hint="eastAsia"/>
          <w:rtl/>
        </w:rPr>
        <w:t xml:space="preserve"> ج</w:t>
      </w:r>
      <w:r w:rsidR="009D4358" w:rsidRPr="006628BA">
        <w:rPr>
          <w:rStyle w:val="Char3"/>
          <w:rFonts w:hint="eastAsia"/>
          <w:rtl/>
        </w:rPr>
        <w:t>؟</w:t>
      </w:r>
      <w:r w:rsidR="009D4358" w:rsidRPr="006628BA">
        <w:rPr>
          <w:rStyle w:val="Char3"/>
          <w:rtl/>
        </w:rPr>
        <w:t xml:space="preserve"> </w:t>
      </w:r>
      <w:r w:rsidR="009D4358" w:rsidRPr="006628BA">
        <w:rPr>
          <w:rStyle w:val="Char3"/>
          <w:rFonts w:hint="eastAsia"/>
          <w:rtl/>
        </w:rPr>
        <w:t>فَيَقُولُونَ</w:t>
      </w:r>
      <w:r w:rsidR="009D4358" w:rsidRPr="006628BA">
        <w:rPr>
          <w:rStyle w:val="Char3"/>
          <w:rtl/>
        </w:rPr>
        <w:t xml:space="preserve">: </w:t>
      </w:r>
      <w:r w:rsidR="009D4358" w:rsidRPr="006628BA">
        <w:rPr>
          <w:rStyle w:val="Char3"/>
          <w:rFonts w:hint="eastAsia"/>
          <w:rtl/>
        </w:rPr>
        <w:t>نَعَمْ،</w:t>
      </w:r>
      <w:r w:rsidR="009D4358" w:rsidRPr="006628BA">
        <w:rPr>
          <w:rStyle w:val="Char3"/>
          <w:rtl/>
        </w:rPr>
        <w:t xml:space="preserve"> </w:t>
      </w:r>
      <w:r w:rsidR="009D4358" w:rsidRPr="006628BA">
        <w:rPr>
          <w:rStyle w:val="Char3"/>
          <w:rFonts w:hint="eastAsia"/>
          <w:rtl/>
        </w:rPr>
        <w:t>فَيُفْتَحُ</w:t>
      </w:r>
      <w:r w:rsidR="009D4358" w:rsidRPr="006628BA">
        <w:rPr>
          <w:rStyle w:val="Char3"/>
          <w:rtl/>
        </w:rPr>
        <w:t xml:space="preserve"> </w:t>
      </w:r>
      <w:r w:rsidR="009D4358" w:rsidRPr="006628BA">
        <w:rPr>
          <w:rStyle w:val="Char3"/>
          <w:rFonts w:hint="eastAsia"/>
          <w:rtl/>
        </w:rPr>
        <w:t>لَهُمْ،</w:t>
      </w:r>
      <w:r w:rsidR="009D4358" w:rsidRPr="006628BA">
        <w:rPr>
          <w:rStyle w:val="Char3"/>
          <w:rtl/>
        </w:rPr>
        <w:t xml:space="preserve"> </w:t>
      </w:r>
      <w:r w:rsidR="009D4358" w:rsidRPr="006628BA">
        <w:rPr>
          <w:rStyle w:val="Char3"/>
          <w:rFonts w:hint="eastAsia"/>
          <w:rtl/>
        </w:rPr>
        <w:t>ثُمَّ</w:t>
      </w:r>
      <w:r w:rsidR="009D4358" w:rsidRPr="006628BA">
        <w:rPr>
          <w:rStyle w:val="Char3"/>
          <w:rtl/>
        </w:rPr>
        <w:t xml:space="preserve"> </w:t>
      </w:r>
      <w:r w:rsidR="009D4358" w:rsidRPr="006628BA">
        <w:rPr>
          <w:rStyle w:val="Char3"/>
          <w:rFonts w:hint="eastAsia"/>
          <w:rtl/>
        </w:rPr>
        <w:t>يَغْزُو</w:t>
      </w:r>
      <w:r w:rsidR="009D4358" w:rsidRPr="006628BA">
        <w:rPr>
          <w:rStyle w:val="Char3"/>
          <w:rtl/>
        </w:rPr>
        <w:t xml:space="preserve"> </w:t>
      </w:r>
      <w:r w:rsidR="009D4358" w:rsidRPr="006628BA">
        <w:rPr>
          <w:rStyle w:val="Char3"/>
          <w:rFonts w:hint="eastAsia"/>
          <w:rtl/>
        </w:rPr>
        <w:t>فِئَامٌ</w:t>
      </w:r>
      <w:r w:rsidR="009D4358" w:rsidRPr="006628BA">
        <w:rPr>
          <w:rStyle w:val="Char3"/>
          <w:rtl/>
        </w:rPr>
        <w:t xml:space="preserve"> </w:t>
      </w:r>
      <w:r w:rsidR="009D4358" w:rsidRPr="006628BA">
        <w:rPr>
          <w:rStyle w:val="Char3"/>
          <w:rFonts w:hint="eastAsia"/>
          <w:rtl/>
        </w:rPr>
        <w:t>مِنَ</w:t>
      </w:r>
      <w:r w:rsidR="009D4358" w:rsidRPr="006628BA">
        <w:rPr>
          <w:rStyle w:val="Char3"/>
          <w:rtl/>
        </w:rPr>
        <w:t xml:space="preserve"> </w:t>
      </w:r>
      <w:r w:rsidR="009D4358" w:rsidRPr="006628BA">
        <w:rPr>
          <w:rStyle w:val="Char3"/>
          <w:rFonts w:hint="eastAsia"/>
          <w:rtl/>
        </w:rPr>
        <w:t>النَّاسِ،</w:t>
      </w:r>
      <w:r w:rsidR="009D4358" w:rsidRPr="006628BA">
        <w:rPr>
          <w:rStyle w:val="Char3"/>
          <w:rtl/>
        </w:rPr>
        <w:t xml:space="preserve"> </w:t>
      </w:r>
      <w:r w:rsidR="009D4358" w:rsidRPr="006628BA">
        <w:rPr>
          <w:rStyle w:val="Char3"/>
          <w:rFonts w:hint="eastAsia"/>
          <w:rtl/>
        </w:rPr>
        <w:t>فَيُقَالُ</w:t>
      </w:r>
      <w:r w:rsidR="009D4358" w:rsidRPr="006628BA">
        <w:rPr>
          <w:rStyle w:val="Char3"/>
          <w:rtl/>
        </w:rPr>
        <w:t xml:space="preserve">: </w:t>
      </w:r>
      <w:r w:rsidR="009D4358" w:rsidRPr="006628BA">
        <w:rPr>
          <w:rStyle w:val="Char3"/>
          <w:rFonts w:hint="eastAsia"/>
          <w:rtl/>
        </w:rPr>
        <w:t>هَلْ</w:t>
      </w:r>
      <w:r w:rsidR="009D4358" w:rsidRPr="006628BA">
        <w:rPr>
          <w:rStyle w:val="Char3"/>
          <w:rtl/>
        </w:rPr>
        <w:t xml:space="preserve"> </w:t>
      </w:r>
      <w:r w:rsidR="009D4358" w:rsidRPr="006628BA">
        <w:rPr>
          <w:rStyle w:val="Char3"/>
          <w:rFonts w:hint="eastAsia"/>
          <w:rtl/>
        </w:rPr>
        <w:t>فِيكُمْ</w:t>
      </w:r>
      <w:r w:rsidR="009D4358" w:rsidRPr="006628BA">
        <w:rPr>
          <w:rStyle w:val="Char3"/>
          <w:rtl/>
        </w:rPr>
        <w:t xml:space="preserve"> </w:t>
      </w:r>
      <w:r w:rsidR="009D4358" w:rsidRPr="006628BA">
        <w:rPr>
          <w:rStyle w:val="Char3"/>
          <w:rFonts w:hint="eastAsia"/>
          <w:rtl/>
        </w:rPr>
        <w:t>مَنْ</w:t>
      </w:r>
      <w:r w:rsidR="009D4358" w:rsidRPr="006628BA">
        <w:rPr>
          <w:rStyle w:val="Char3"/>
          <w:rtl/>
        </w:rPr>
        <w:t xml:space="preserve"> </w:t>
      </w:r>
      <w:r w:rsidR="009D4358" w:rsidRPr="006628BA">
        <w:rPr>
          <w:rStyle w:val="Char3"/>
          <w:rFonts w:hint="eastAsia"/>
          <w:rtl/>
        </w:rPr>
        <w:t>رَأَى</w:t>
      </w:r>
      <w:r w:rsidR="009D4358" w:rsidRPr="006628BA">
        <w:rPr>
          <w:rStyle w:val="Char3"/>
          <w:rtl/>
        </w:rPr>
        <w:t xml:space="preserve"> </w:t>
      </w:r>
      <w:r w:rsidR="009D4358" w:rsidRPr="006628BA">
        <w:rPr>
          <w:rStyle w:val="Char3"/>
          <w:rFonts w:hint="eastAsia"/>
          <w:rtl/>
        </w:rPr>
        <w:t>مَنْ</w:t>
      </w:r>
      <w:r w:rsidR="009D4358" w:rsidRPr="006628BA">
        <w:rPr>
          <w:rStyle w:val="Char3"/>
          <w:rtl/>
        </w:rPr>
        <w:t xml:space="preserve"> </w:t>
      </w:r>
      <w:r w:rsidR="009D4358" w:rsidRPr="006628BA">
        <w:rPr>
          <w:rStyle w:val="Char3"/>
          <w:rFonts w:hint="eastAsia"/>
          <w:rtl/>
        </w:rPr>
        <w:t>صَحِبَ</w:t>
      </w:r>
      <w:r w:rsidR="009D4358" w:rsidRPr="006628BA">
        <w:rPr>
          <w:rStyle w:val="Char3"/>
          <w:rFonts w:hint="cs"/>
          <w:rtl/>
        </w:rPr>
        <w:t xml:space="preserve"> من صَحِبَ</w:t>
      </w:r>
      <w:r w:rsidR="009D4358" w:rsidRPr="006628BA">
        <w:rPr>
          <w:rStyle w:val="Char3"/>
          <w:rtl/>
        </w:rPr>
        <w:t xml:space="preserve"> </w:t>
      </w:r>
      <w:r w:rsidR="009D4358" w:rsidRPr="006628BA">
        <w:rPr>
          <w:rStyle w:val="Char3"/>
          <w:rFonts w:hint="eastAsia"/>
          <w:rtl/>
        </w:rPr>
        <w:t>رَسُولَ</w:t>
      </w:r>
      <w:r w:rsidR="009D4358" w:rsidRPr="006628BA">
        <w:rPr>
          <w:rStyle w:val="Char3"/>
          <w:rtl/>
        </w:rPr>
        <w:t xml:space="preserve"> </w:t>
      </w:r>
      <w:r w:rsidR="009D4358" w:rsidRPr="006628BA">
        <w:rPr>
          <w:rStyle w:val="Char3"/>
          <w:rFonts w:hint="eastAsia"/>
          <w:rtl/>
        </w:rPr>
        <w:t>اللَّهِ</w:t>
      </w:r>
      <w:r w:rsidR="003A6C6E" w:rsidRPr="003A6C6E">
        <w:rPr>
          <w:rStyle w:val="Char3"/>
          <w:rFonts w:cs="CTraditional Arabic" w:hint="eastAsia"/>
          <w:rtl/>
        </w:rPr>
        <w:t xml:space="preserve"> ج</w:t>
      </w:r>
      <w:r w:rsidR="009D4358" w:rsidRPr="006628BA">
        <w:rPr>
          <w:rStyle w:val="Char3"/>
          <w:rFonts w:hint="eastAsia"/>
          <w:rtl/>
        </w:rPr>
        <w:t>؟</w:t>
      </w:r>
      <w:r w:rsidR="009D4358" w:rsidRPr="006628BA">
        <w:rPr>
          <w:rStyle w:val="Char3"/>
          <w:rtl/>
        </w:rPr>
        <w:t xml:space="preserve"> </w:t>
      </w:r>
      <w:r w:rsidR="009D4358" w:rsidRPr="006628BA">
        <w:rPr>
          <w:rStyle w:val="Char3"/>
          <w:rFonts w:hint="eastAsia"/>
          <w:rtl/>
        </w:rPr>
        <w:t>فَيَقُولُونَ</w:t>
      </w:r>
      <w:r w:rsidR="009D4358" w:rsidRPr="006628BA">
        <w:rPr>
          <w:rStyle w:val="Char3"/>
          <w:rtl/>
        </w:rPr>
        <w:t xml:space="preserve"> : </w:t>
      </w:r>
      <w:r w:rsidR="009D4358" w:rsidRPr="006628BA">
        <w:rPr>
          <w:rStyle w:val="Char3"/>
          <w:rFonts w:hint="eastAsia"/>
          <w:rtl/>
        </w:rPr>
        <w:t>نَعَمْ</w:t>
      </w:r>
      <w:r w:rsidR="009D4358" w:rsidRPr="006628BA">
        <w:rPr>
          <w:rStyle w:val="Char3"/>
          <w:rtl/>
        </w:rPr>
        <w:t xml:space="preserve"> </w:t>
      </w:r>
      <w:r w:rsidR="009D4358" w:rsidRPr="006628BA">
        <w:rPr>
          <w:rStyle w:val="Char3"/>
          <w:rFonts w:hint="eastAsia"/>
          <w:rtl/>
        </w:rPr>
        <w:t>،</w:t>
      </w:r>
      <w:r w:rsidR="009D4358" w:rsidRPr="006628BA">
        <w:rPr>
          <w:rStyle w:val="Char3"/>
          <w:rtl/>
        </w:rPr>
        <w:t xml:space="preserve"> </w:t>
      </w:r>
      <w:r w:rsidR="009D4358" w:rsidRPr="006628BA">
        <w:rPr>
          <w:rStyle w:val="Char3"/>
          <w:rFonts w:hint="eastAsia"/>
          <w:rtl/>
        </w:rPr>
        <w:t>فَيُفْتَحُ</w:t>
      </w:r>
      <w:r w:rsidR="009D4358" w:rsidRPr="006628BA">
        <w:rPr>
          <w:rStyle w:val="Char3"/>
          <w:rtl/>
        </w:rPr>
        <w:t xml:space="preserve"> </w:t>
      </w:r>
      <w:r w:rsidR="009D4358" w:rsidRPr="006628BA">
        <w:rPr>
          <w:rStyle w:val="Char3"/>
          <w:rFonts w:hint="eastAsia"/>
          <w:rtl/>
        </w:rPr>
        <w:t>لَهُمْ</w:t>
      </w:r>
      <w:r w:rsidR="009D4358" w:rsidRPr="006628BA">
        <w:rPr>
          <w:rStyle w:val="Char3"/>
          <w:rtl/>
        </w:rPr>
        <w:t xml:space="preserve"> </w:t>
      </w:r>
      <w:r w:rsidR="009D4358" w:rsidRPr="006628BA">
        <w:rPr>
          <w:rStyle w:val="Char3"/>
          <w:rFonts w:hint="eastAsia"/>
          <w:rtl/>
        </w:rPr>
        <w:t>،</w:t>
      </w:r>
      <w:r w:rsidR="009D4358" w:rsidRPr="006628BA">
        <w:rPr>
          <w:rStyle w:val="Char3"/>
          <w:rtl/>
        </w:rPr>
        <w:t xml:space="preserve"> </w:t>
      </w:r>
      <w:r w:rsidR="009D4358" w:rsidRPr="006628BA">
        <w:rPr>
          <w:rStyle w:val="Char3"/>
          <w:rFonts w:hint="eastAsia"/>
          <w:rtl/>
        </w:rPr>
        <w:t>ثُمَّ</w:t>
      </w:r>
      <w:r w:rsidR="009D4358" w:rsidRPr="006628BA">
        <w:rPr>
          <w:rStyle w:val="Char3"/>
          <w:rtl/>
        </w:rPr>
        <w:t xml:space="preserve"> </w:t>
      </w:r>
      <w:r w:rsidR="009D4358" w:rsidRPr="006628BA">
        <w:rPr>
          <w:rStyle w:val="Char3"/>
          <w:rFonts w:hint="eastAsia"/>
          <w:rtl/>
        </w:rPr>
        <w:t>يَغْزُو</w:t>
      </w:r>
      <w:r w:rsidR="009D4358" w:rsidRPr="006628BA">
        <w:rPr>
          <w:rStyle w:val="Char3"/>
          <w:rtl/>
        </w:rPr>
        <w:t xml:space="preserve"> </w:t>
      </w:r>
      <w:r w:rsidR="009D4358" w:rsidRPr="006628BA">
        <w:rPr>
          <w:rStyle w:val="Char3"/>
          <w:rFonts w:hint="eastAsia"/>
          <w:rtl/>
        </w:rPr>
        <w:t>فِئَامٌ</w:t>
      </w:r>
      <w:r w:rsidR="009D4358" w:rsidRPr="006628BA">
        <w:rPr>
          <w:rStyle w:val="Char3"/>
          <w:rtl/>
        </w:rPr>
        <w:t xml:space="preserve"> </w:t>
      </w:r>
      <w:r w:rsidR="009D4358" w:rsidRPr="006628BA">
        <w:rPr>
          <w:rStyle w:val="Char3"/>
          <w:rFonts w:hint="eastAsia"/>
          <w:rtl/>
        </w:rPr>
        <w:t>مِنَ</w:t>
      </w:r>
      <w:r w:rsidR="009D4358" w:rsidRPr="006628BA">
        <w:rPr>
          <w:rStyle w:val="Char3"/>
          <w:rtl/>
        </w:rPr>
        <w:t xml:space="preserve"> </w:t>
      </w:r>
      <w:r w:rsidR="009D4358" w:rsidRPr="006628BA">
        <w:rPr>
          <w:rStyle w:val="Char3"/>
          <w:rFonts w:hint="eastAsia"/>
          <w:rtl/>
        </w:rPr>
        <w:t>النَّاسِ،</w:t>
      </w:r>
      <w:r w:rsidR="009D4358" w:rsidRPr="006628BA">
        <w:rPr>
          <w:rStyle w:val="Char3"/>
          <w:rtl/>
        </w:rPr>
        <w:t xml:space="preserve"> </w:t>
      </w:r>
      <w:r w:rsidRPr="006628BA">
        <w:rPr>
          <w:rStyle w:val="Char3"/>
          <w:rtl/>
        </w:rPr>
        <w:t>فیقال لهم: هل فیکم من رأی من رأی من رأی رسول الله</w:t>
      </w:r>
      <w:r w:rsidR="003A6C6E" w:rsidRPr="003A6C6E">
        <w:rPr>
          <w:rStyle w:val="Char3"/>
          <w:rFonts w:cs="CTraditional Arabic" w:hint="cs"/>
          <w:rtl/>
        </w:rPr>
        <w:t xml:space="preserve"> ج</w:t>
      </w:r>
      <w:r w:rsidRPr="006628BA">
        <w:rPr>
          <w:rStyle w:val="Char3"/>
          <w:rtl/>
        </w:rPr>
        <w:t>؟ وف</w:t>
      </w:r>
      <w:r w:rsidRPr="006628BA">
        <w:rPr>
          <w:rStyle w:val="Char3"/>
          <w:rFonts w:hint="cs"/>
          <w:rtl/>
        </w:rPr>
        <w:t>ي</w:t>
      </w:r>
      <w:r w:rsidRPr="006628BA">
        <w:rPr>
          <w:rStyle w:val="Char3"/>
          <w:rtl/>
        </w:rPr>
        <w:t xml:space="preserve"> ل</w:t>
      </w:r>
      <w:r w:rsidR="009D4358" w:rsidRPr="006628BA">
        <w:rPr>
          <w:rStyle w:val="Char3"/>
          <w:rtl/>
        </w:rPr>
        <w:t xml:space="preserve">فظ: </w:t>
      </w:r>
      <w:r w:rsidRPr="006628BA">
        <w:rPr>
          <w:rStyle w:val="Char3"/>
          <w:rtl/>
        </w:rPr>
        <w:t>من صحب من صحب من صحب رسول الله</w:t>
      </w:r>
      <w:r w:rsidR="003A6C6E" w:rsidRPr="003A6C6E">
        <w:rPr>
          <w:rStyle w:val="Char3"/>
          <w:rFonts w:cs="CTraditional Arabic" w:hint="cs"/>
          <w:rtl/>
        </w:rPr>
        <w:t xml:space="preserve"> ج</w:t>
      </w:r>
      <w:r w:rsidRPr="006628BA">
        <w:rPr>
          <w:rStyle w:val="Char3"/>
          <w:rtl/>
        </w:rPr>
        <w:t>؟ فیقولون: نعم، فیفتح لهم وف</w:t>
      </w:r>
      <w:r w:rsidRPr="006628BA">
        <w:rPr>
          <w:rStyle w:val="Char3"/>
          <w:rFonts w:hint="cs"/>
          <w:rtl/>
        </w:rPr>
        <w:t>ي</w:t>
      </w:r>
      <w:r w:rsidRPr="006628BA">
        <w:rPr>
          <w:rStyle w:val="Char3"/>
          <w:rtl/>
        </w:rPr>
        <w:t xml:space="preserve"> لفظ: «فیذکر الطبقة الرابعة کذال</w:t>
      </w:r>
      <w:r w:rsidR="009D4358" w:rsidRPr="006628BA">
        <w:rPr>
          <w:rStyle w:val="Char3"/>
          <w:rFonts w:hint="cs"/>
          <w:rtl/>
        </w:rPr>
        <w:t>ك</w:t>
      </w:r>
      <w:r w:rsidR="009D4358">
        <w:rPr>
          <w:rFonts w:ascii="Lotus Linotype" w:hAnsi="Lotus Linotype" w:cs="Traditional Arabic" w:hint="cs"/>
          <w:sz w:val="28"/>
          <w:szCs w:val="28"/>
          <w:rtl/>
          <w:lang w:bidi="fa-IR"/>
        </w:rPr>
        <w:t>»</w:t>
      </w:r>
      <w:r w:rsidRPr="00E03E22">
        <w:rPr>
          <w:rStyle w:val="Char8"/>
          <w:vertAlign w:val="superscript"/>
          <w:rtl/>
        </w:rPr>
        <w:footnoteReference w:id="57"/>
      </w:r>
      <w:r w:rsidRPr="00F62644">
        <w:rPr>
          <w:rStyle w:val="Char8"/>
          <w:rtl/>
        </w:rPr>
        <w:t xml:space="preserve">. </w:t>
      </w:r>
      <w:r w:rsidR="009D4358" w:rsidRPr="009D4358">
        <w:rPr>
          <w:rFonts w:ascii="AGA Arabesque" w:eastAsia="MS Mincho" w:hAnsi="AGA Arabesque" w:cs="Traditional Arabic" w:hint="cs"/>
          <w:sz w:val="26"/>
          <w:szCs w:val="26"/>
          <w:rtl/>
          <w:lang w:bidi="fa-IR"/>
        </w:rPr>
        <w:t>«</w:t>
      </w:r>
      <w:r w:rsidRPr="00F62644">
        <w:rPr>
          <w:rStyle w:val="Char8"/>
          <w:rtl/>
        </w:rPr>
        <w:t>زمان</w:t>
      </w:r>
      <w:r w:rsidR="00F62644">
        <w:rPr>
          <w:rStyle w:val="Char8"/>
          <w:rtl/>
        </w:rPr>
        <w:t>ی</w:t>
      </w:r>
      <w:r w:rsidRPr="00F62644">
        <w:rPr>
          <w:rStyle w:val="Char8"/>
          <w:rtl/>
        </w:rPr>
        <w:t xml:space="preserve"> فرا خواهد رس</w:t>
      </w:r>
      <w:r w:rsidR="00F62644">
        <w:rPr>
          <w:rStyle w:val="Char8"/>
          <w:rtl/>
        </w:rPr>
        <w:t>ی</w:t>
      </w:r>
      <w:r w:rsidRPr="00F62644">
        <w:rPr>
          <w:rStyle w:val="Char8"/>
          <w:rtl/>
        </w:rPr>
        <w:t xml:space="preserve">د </w:t>
      </w:r>
      <w:r w:rsidR="00F62644">
        <w:rPr>
          <w:rStyle w:val="Char8"/>
          <w:rtl/>
        </w:rPr>
        <w:t>ک</w:t>
      </w:r>
      <w:r w:rsidRPr="00F62644">
        <w:rPr>
          <w:rStyle w:val="Char8"/>
          <w:rtl/>
        </w:rPr>
        <w:t>ه گروه</w:t>
      </w:r>
      <w:r w:rsidR="00F62644">
        <w:rPr>
          <w:rStyle w:val="Char8"/>
          <w:rtl/>
        </w:rPr>
        <w:t>ی</w:t>
      </w:r>
      <w:r w:rsidRPr="00F62644">
        <w:rPr>
          <w:rStyle w:val="Char8"/>
          <w:rtl/>
        </w:rPr>
        <w:t xml:space="preserve"> از مردم  به جهاد م</w:t>
      </w:r>
      <w:r w:rsidR="00F62644">
        <w:rPr>
          <w:rStyle w:val="Char8"/>
          <w:rtl/>
        </w:rPr>
        <w:t>ی</w:t>
      </w:r>
      <w:r w:rsidRPr="00F62644">
        <w:rPr>
          <w:rStyle w:val="Char8"/>
          <w:rtl/>
        </w:rPr>
        <w:t xml:space="preserve">‌روند. و (از </w:t>
      </w:r>
      <w:r w:rsidR="00F62644">
        <w:rPr>
          <w:rStyle w:val="Char8"/>
          <w:rtl/>
        </w:rPr>
        <w:t>یک</w:t>
      </w:r>
      <w:r w:rsidRPr="00F62644">
        <w:rPr>
          <w:rStyle w:val="Char8"/>
          <w:rtl/>
        </w:rPr>
        <w:t>د</w:t>
      </w:r>
      <w:r w:rsidR="00F62644">
        <w:rPr>
          <w:rStyle w:val="Char8"/>
          <w:rtl/>
        </w:rPr>
        <w:t>ی</w:t>
      </w:r>
      <w:r w:rsidRPr="00F62644">
        <w:rPr>
          <w:rStyle w:val="Char8"/>
          <w:rtl/>
        </w:rPr>
        <w:t>گر) م</w:t>
      </w:r>
      <w:r w:rsidR="00F62644">
        <w:rPr>
          <w:rStyle w:val="Char8"/>
          <w:rtl/>
        </w:rPr>
        <w:t>ی</w:t>
      </w:r>
      <w:r w:rsidRPr="00F62644">
        <w:rPr>
          <w:rStyle w:val="Char8"/>
          <w:rtl/>
        </w:rPr>
        <w:t>‌پرسند: آ</w:t>
      </w:r>
      <w:r w:rsidR="00F62644">
        <w:rPr>
          <w:rStyle w:val="Char8"/>
          <w:rtl/>
        </w:rPr>
        <w:t>ی</w:t>
      </w:r>
      <w:r w:rsidRPr="00F62644">
        <w:rPr>
          <w:rStyle w:val="Char8"/>
          <w:rtl/>
        </w:rPr>
        <w:t>ا در م</w:t>
      </w:r>
      <w:r w:rsidR="00F62644">
        <w:rPr>
          <w:rStyle w:val="Char8"/>
          <w:rtl/>
        </w:rPr>
        <w:t>ی</w:t>
      </w:r>
      <w:r w:rsidRPr="00F62644">
        <w:rPr>
          <w:rStyle w:val="Char8"/>
          <w:rtl/>
        </w:rPr>
        <w:t xml:space="preserve">ان </w:t>
      </w:r>
      <w:r w:rsidR="009D4358" w:rsidRPr="00F62644">
        <w:rPr>
          <w:rStyle w:val="Char8"/>
          <w:rtl/>
        </w:rPr>
        <w:t xml:space="preserve">شما </w:t>
      </w:r>
      <w:r w:rsidR="00F62644">
        <w:rPr>
          <w:rStyle w:val="Char8"/>
          <w:rtl/>
        </w:rPr>
        <w:t>ک</w:t>
      </w:r>
      <w:r w:rsidR="009D4358" w:rsidRPr="00F62644">
        <w:rPr>
          <w:rStyle w:val="Char8"/>
          <w:rtl/>
        </w:rPr>
        <w:t>س</w:t>
      </w:r>
      <w:r w:rsidR="00F62644">
        <w:rPr>
          <w:rStyle w:val="Char8"/>
          <w:rtl/>
        </w:rPr>
        <w:t>ی</w:t>
      </w:r>
      <w:r w:rsidR="009D4358" w:rsidRPr="00F62644">
        <w:rPr>
          <w:rStyle w:val="Char8"/>
          <w:rtl/>
        </w:rPr>
        <w:t xml:space="preserve"> هست </w:t>
      </w:r>
      <w:r w:rsidR="00F62644">
        <w:rPr>
          <w:rStyle w:val="Char8"/>
          <w:rtl/>
        </w:rPr>
        <w:t>ک</w:t>
      </w:r>
      <w:r w:rsidR="009D4358" w:rsidRPr="00F62644">
        <w:rPr>
          <w:rStyle w:val="Char8"/>
          <w:rtl/>
        </w:rPr>
        <w:t>ه همراه پ</w:t>
      </w:r>
      <w:r w:rsidR="00F62644">
        <w:rPr>
          <w:rStyle w:val="Char8"/>
          <w:rtl/>
        </w:rPr>
        <w:t>ی</w:t>
      </w:r>
      <w:r w:rsidR="009D4358" w:rsidRPr="00F62644">
        <w:rPr>
          <w:rStyle w:val="Char8"/>
          <w:rtl/>
        </w:rPr>
        <w:t>امبر خدا</w:t>
      </w:r>
      <w:r w:rsidR="009D4358" w:rsidRPr="009D4358">
        <w:rPr>
          <w:rFonts w:ascii="Times New Roman" w:hAnsi="Times New Roman" w:cs="CTraditional Arabic"/>
          <w:sz w:val="26"/>
          <w:szCs w:val="26"/>
          <w:rtl/>
          <w:lang w:bidi="fa-IR"/>
        </w:rPr>
        <w:t>ص</w:t>
      </w:r>
      <w:r w:rsidRPr="00F62644">
        <w:rPr>
          <w:rStyle w:val="Char8"/>
          <w:rtl/>
        </w:rPr>
        <w:t xml:space="preserve"> بوده است (صحاب</w:t>
      </w:r>
      <w:r w:rsidR="00F62644">
        <w:rPr>
          <w:rStyle w:val="Char8"/>
          <w:rtl/>
        </w:rPr>
        <w:t>ی</w:t>
      </w:r>
      <w:r w:rsidRPr="00F62644">
        <w:rPr>
          <w:rStyle w:val="Char8"/>
          <w:rtl/>
        </w:rPr>
        <w:t>)؟ م</w:t>
      </w:r>
      <w:r w:rsidR="00F62644">
        <w:rPr>
          <w:rStyle w:val="Char8"/>
          <w:rtl/>
        </w:rPr>
        <w:t>ی</w:t>
      </w:r>
      <w:r w:rsidRPr="00F62644">
        <w:rPr>
          <w:rStyle w:val="Char8"/>
          <w:rtl/>
        </w:rPr>
        <w:t>‌گو</w:t>
      </w:r>
      <w:r w:rsidR="00F62644">
        <w:rPr>
          <w:rStyle w:val="Char8"/>
          <w:rtl/>
        </w:rPr>
        <w:t>ی</w:t>
      </w:r>
      <w:r w:rsidRPr="00F62644">
        <w:rPr>
          <w:rStyle w:val="Char8"/>
          <w:rtl/>
        </w:rPr>
        <w:t>ند: بل</w:t>
      </w:r>
      <w:r w:rsidR="00F62644">
        <w:rPr>
          <w:rStyle w:val="Char8"/>
          <w:rtl/>
        </w:rPr>
        <w:t>ی</w:t>
      </w:r>
      <w:r w:rsidRPr="00F62644">
        <w:rPr>
          <w:rStyle w:val="Char8"/>
          <w:rtl/>
        </w:rPr>
        <w:t>. و پ</w:t>
      </w:r>
      <w:r w:rsidR="00F62644">
        <w:rPr>
          <w:rStyle w:val="Char8"/>
          <w:rtl/>
        </w:rPr>
        <w:t>ی</w:t>
      </w:r>
      <w:r w:rsidRPr="00F62644">
        <w:rPr>
          <w:rStyle w:val="Char8"/>
          <w:rtl/>
        </w:rPr>
        <w:t>روز م</w:t>
      </w:r>
      <w:r w:rsidR="00F62644">
        <w:rPr>
          <w:rStyle w:val="Char8"/>
          <w:rtl/>
        </w:rPr>
        <w:t>ی</w:t>
      </w:r>
      <w:r w:rsidRPr="00F62644">
        <w:rPr>
          <w:rStyle w:val="Char8"/>
          <w:rtl/>
        </w:rPr>
        <w:t>‌شوند. سپس،‌ زمان</w:t>
      </w:r>
      <w:r w:rsidR="00F62644">
        <w:rPr>
          <w:rStyle w:val="Char8"/>
          <w:rtl/>
        </w:rPr>
        <w:t>ی</w:t>
      </w:r>
      <w:r w:rsidRPr="00F62644">
        <w:rPr>
          <w:rStyle w:val="Char8"/>
          <w:rtl/>
        </w:rPr>
        <w:t xml:space="preserve"> فرام</w:t>
      </w:r>
      <w:r w:rsidR="00F62644">
        <w:rPr>
          <w:rStyle w:val="Char8"/>
          <w:rtl/>
        </w:rPr>
        <w:t>ی</w:t>
      </w:r>
      <w:r w:rsidRPr="00F62644">
        <w:rPr>
          <w:rStyle w:val="Char8"/>
          <w:rtl/>
        </w:rPr>
        <w:t xml:space="preserve">‌رسد </w:t>
      </w:r>
      <w:r w:rsidR="00F62644">
        <w:rPr>
          <w:rStyle w:val="Char8"/>
          <w:rtl/>
        </w:rPr>
        <w:t>ک</w:t>
      </w:r>
      <w:r w:rsidRPr="00F62644">
        <w:rPr>
          <w:rStyle w:val="Char8"/>
          <w:rtl/>
        </w:rPr>
        <w:t>ه م</w:t>
      </w:r>
      <w:r w:rsidR="00F62644">
        <w:rPr>
          <w:rStyle w:val="Char8"/>
          <w:rtl/>
        </w:rPr>
        <w:t>ی</w:t>
      </w:r>
      <w:r w:rsidRPr="00F62644">
        <w:rPr>
          <w:rStyle w:val="Char8"/>
          <w:rtl/>
        </w:rPr>
        <w:t>‌پرسند: آ</w:t>
      </w:r>
      <w:r w:rsidR="00F62644">
        <w:rPr>
          <w:rStyle w:val="Char8"/>
          <w:rtl/>
        </w:rPr>
        <w:t>ی</w:t>
      </w:r>
      <w:r w:rsidRPr="00F62644">
        <w:rPr>
          <w:rStyle w:val="Char8"/>
          <w:rtl/>
        </w:rPr>
        <w:t>ا در م</w:t>
      </w:r>
      <w:r w:rsidR="00F62644">
        <w:rPr>
          <w:rStyle w:val="Char8"/>
          <w:rtl/>
        </w:rPr>
        <w:t>ی</w:t>
      </w:r>
      <w:r w:rsidRPr="00F62644">
        <w:rPr>
          <w:rStyle w:val="Char8"/>
          <w:rtl/>
        </w:rPr>
        <w:t xml:space="preserve">ان شما </w:t>
      </w:r>
      <w:r w:rsidR="00F62644">
        <w:rPr>
          <w:rStyle w:val="Char8"/>
          <w:rtl/>
        </w:rPr>
        <w:t>ک</w:t>
      </w:r>
      <w:r w:rsidRPr="00F62644">
        <w:rPr>
          <w:rStyle w:val="Char8"/>
          <w:rtl/>
        </w:rPr>
        <w:t>س</w:t>
      </w:r>
      <w:r w:rsidR="00F62644">
        <w:rPr>
          <w:rStyle w:val="Char8"/>
          <w:rtl/>
        </w:rPr>
        <w:t>ی</w:t>
      </w:r>
      <w:r w:rsidR="009D4358" w:rsidRPr="00F62644">
        <w:rPr>
          <w:rStyle w:val="Char8"/>
          <w:rtl/>
        </w:rPr>
        <w:t xml:space="preserve"> هست </w:t>
      </w:r>
      <w:r w:rsidR="00F62644">
        <w:rPr>
          <w:rStyle w:val="Char8"/>
          <w:rtl/>
        </w:rPr>
        <w:t>ک</w:t>
      </w:r>
      <w:r w:rsidR="009D4358" w:rsidRPr="00F62644">
        <w:rPr>
          <w:rStyle w:val="Char8"/>
          <w:rtl/>
        </w:rPr>
        <w:t>ه همراه صحابه پ</w:t>
      </w:r>
      <w:r w:rsidR="00F62644">
        <w:rPr>
          <w:rStyle w:val="Char8"/>
          <w:rtl/>
        </w:rPr>
        <w:t>ی</w:t>
      </w:r>
      <w:r w:rsidR="009D4358" w:rsidRPr="00F62644">
        <w:rPr>
          <w:rStyle w:val="Char8"/>
          <w:rtl/>
        </w:rPr>
        <w:t>امبر خدا</w:t>
      </w:r>
      <w:r w:rsidR="009D4358" w:rsidRPr="009D4358">
        <w:rPr>
          <w:rFonts w:ascii="Times New Roman" w:hAnsi="Times New Roman" w:cs="CTraditional Arabic"/>
          <w:sz w:val="26"/>
          <w:szCs w:val="26"/>
          <w:rtl/>
          <w:lang w:bidi="fa-IR"/>
        </w:rPr>
        <w:t>ص</w:t>
      </w:r>
      <w:r w:rsidRPr="00F62644">
        <w:rPr>
          <w:rStyle w:val="Char8"/>
          <w:rtl/>
        </w:rPr>
        <w:t xml:space="preserve"> بوده است(تابع</w:t>
      </w:r>
      <w:r w:rsidR="00F62644">
        <w:rPr>
          <w:rStyle w:val="Char8"/>
          <w:rtl/>
        </w:rPr>
        <w:t>ی</w:t>
      </w:r>
      <w:r w:rsidRPr="00F62644">
        <w:rPr>
          <w:rStyle w:val="Char8"/>
          <w:rtl/>
        </w:rPr>
        <w:t>)؟ م</w:t>
      </w:r>
      <w:r w:rsidR="00F62644">
        <w:rPr>
          <w:rStyle w:val="Char8"/>
          <w:rtl/>
        </w:rPr>
        <w:t>ی</w:t>
      </w:r>
      <w:r w:rsidRPr="00F62644">
        <w:rPr>
          <w:rStyle w:val="Char8"/>
          <w:rtl/>
        </w:rPr>
        <w:t>‌گو</w:t>
      </w:r>
      <w:r w:rsidR="00F62644">
        <w:rPr>
          <w:rStyle w:val="Char8"/>
          <w:rtl/>
        </w:rPr>
        <w:t>ی</w:t>
      </w:r>
      <w:r w:rsidRPr="00F62644">
        <w:rPr>
          <w:rStyle w:val="Char8"/>
          <w:rtl/>
        </w:rPr>
        <w:t>ند: بل</w:t>
      </w:r>
      <w:r w:rsidR="00F62644">
        <w:rPr>
          <w:rStyle w:val="Char8"/>
          <w:rtl/>
        </w:rPr>
        <w:t>ی</w:t>
      </w:r>
      <w:r w:rsidRPr="00F62644">
        <w:rPr>
          <w:rStyle w:val="Char8"/>
          <w:rtl/>
        </w:rPr>
        <w:t>. و پ</w:t>
      </w:r>
      <w:r w:rsidR="00F62644">
        <w:rPr>
          <w:rStyle w:val="Char8"/>
          <w:rtl/>
        </w:rPr>
        <w:t>ی</w:t>
      </w:r>
      <w:r w:rsidRPr="00F62644">
        <w:rPr>
          <w:rStyle w:val="Char8"/>
          <w:rtl/>
        </w:rPr>
        <w:t>روز م</w:t>
      </w:r>
      <w:r w:rsidR="00F62644">
        <w:rPr>
          <w:rStyle w:val="Char8"/>
          <w:rtl/>
        </w:rPr>
        <w:t>ی</w:t>
      </w:r>
      <w:r w:rsidRPr="00F62644">
        <w:rPr>
          <w:rStyle w:val="Char8"/>
          <w:rtl/>
        </w:rPr>
        <w:t>‌شوند. سپس زمان</w:t>
      </w:r>
      <w:r w:rsidR="00F62644">
        <w:rPr>
          <w:rStyle w:val="Char8"/>
          <w:rtl/>
        </w:rPr>
        <w:t>ی</w:t>
      </w:r>
      <w:r w:rsidRPr="00F62644">
        <w:rPr>
          <w:rStyle w:val="Char8"/>
          <w:rtl/>
        </w:rPr>
        <w:t xml:space="preserve"> فرا م</w:t>
      </w:r>
      <w:r w:rsidR="00F62644">
        <w:rPr>
          <w:rStyle w:val="Char8"/>
          <w:rtl/>
        </w:rPr>
        <w:t>ی</w:t>
      </w:r>
      <w:r w:rsidRPr="00F62644">
        <w:rPr>
          <w:rStyle w:val="Char8"/>
          <w:rtl/>
        </w:rPr>
        <w:t xml:space="preserve">‌رسد </w:t>
      </w:r>
      <w:r w:rsidR="00F62644">
        <w:rPr>
          <w:rStyle w:val="Char8"/>
          <w:rtl/>
        </w:rPr>
        <w:t>ک</w:t>
      </w:r>
      <w:r w:rsidRPr="00F62644">
        <w:rPr>
          <w:rStyle w:val="Char8"/>
          <w:rtl/>
        </w:rPr>
        <w:t>ه م</w:t>
      </w:r>
      <w:r w:rsidR="00F62644">
        <w:rPr>
          <w:rStyle w:val="Char8"/>
          <w:rtl/>
        </w:rPr>
        <w:t>ی</w:t>
      </w:r>
      <w:r w:rsidRPr="00F62644">
        <w:rPr>
          <w:rStyle w:val="Char8"/>
          <w:rtl/>
        </w:rPr>
        <w:t>‌پرسند: آ</w:t>
      </w:r>
      <w:r w:rsidR="00F62644">
        <w:rPr>
          <w:rStyle w:val="Char8"/>
          <w:rtl/>
        </w:rPr>
        <w:t>ی</w:t>
      </w:r>
      <w:r w:rsidRPr="00F62644">
        <w:rPr>
          <w:rStyle w:val="Char8"/>
          <w:rtl/>
        </w:rPr>
        <w:t>ا در م</w:t>
      </w:r>
      <w:r w:rsidR="00F62644">
        <w:rPr>
          <w:rStyle w:val="Char8"/>
          <w:rtl/>
        </w:rPr>
        <w:t>ی</w:t>
      </w:r>
      <w:r w:rsidRPr="00F62644">
        <w:rPr>
          <w:rStyle w:val="Char8"/>
          <w:rtl/>
        </w:rPr>
        <w:t xml:space="preserve">ان شما </w:t>
      </w:r>
      <w:r w:rsidR="00F62644">
        <w:rPr>
          <w:rStyle w:val="Char8"/>
          <w:rtl/>
        </w:rPr>
        <w:t>ک</w:t>
      </w:r>
      <w:r w:rsidRPr="00F62644">
        <w:rPr>
          <w:rStyle w:val="Char8"/>
          <w:rtl/>
        </w:rPr>
        <w:t>س</w:t>
      </w:r>
      <w:r w:rsidR="00F62644">
        <w:rPr>
          <w:rStyle w:val="Char8"/>
          <w:rtl/>
        </w:rPr>
        <w:t>ی</w:t>
      </w:r>
      <w:r w:rsidRPr="00F62644">
        <w:rPr>
          <w:rStyle w:val="Char8"/>
          <w:rtl/>
        </w:rPr>
        <w:t xml:space="preserve"> هست </w:t>
      </w:r>
      <w:r w:rsidR="00F62644">
        <w:rPr>
          <w:rStyle w:val="Char8"/>
          <w:rtl/>
        </w:rPr>
        <w:t>ک</w:t>
      </w:r>
      <w:r w:rsidRPr="00F62644">
        <w:rPr>
          <w:rStyle w:val="Char8"/>
          <w:rtl/>
        </w:rPr>
        <w:t>ه با تابع</w:t>
      </w:r>
      <w:r w:rsidR="00F62644">
        <w:rPr>
          <w:rStyle w:val="Char8"/>
          <w:rtl/>
        </w:rPr>
        <w:t>ی</w:t>
      </w:r>
      <w:r w:rsidRPr="00F62644">
        <w:rPr>
          <w:rStyle w:val="Char8"/>
          <w:rtl/>
        </w:rPr>
        <w:t>ن همراه</w:t>
      </w:r>
      <w:r w:rsidR="00F62644">
        <w:rPr>
          <w:rStyle w:val="Char8"/>
          <w:rtl/>
        </w:rPr>
        <w:t>ی</w:t>
      </w:r>
      <w:r w:rsidRPr="00F62644">
        <w:rPr>
          <w:rStyle w:val="Char8"/>
          <w:rtl/>
        </w:rPr>
        <w:t xml:space="preserve"> </w:t>
      </w:r>
      <w:r w:rsidR="00F62644">
        <w:rPr>
          <w:rStyle w:val="Char8"/>
          <w:rtl/>
        </w:rPr>
        <w:t>ک</w:t>
      </w:r>
      <w:r w:rsidRPr="00F62644">
        <w:rPr>
          <w:rStyle w:val="Char8"/>
          <w:rtl/>
        </w:rPr>
        <w:t xml:space="preserve">رده باشد؟ </w:t>
      </w:r>
      <w:r w:rsidR="00F62644">
        <w:rPr>
          <w:rStyle w:val="Char8"/>
          <w:rtl/>
        </w:rPr>
        <w:t>ی</w:t>
      </w:r>
      <w:r w:rsidRPr="00F62644">
        <w:rPr>
          <w:rStyle w:val="Char8"/>
          <w:rtl/>
        </w:rPr>
        <w:t>عن</w:t>
      </w:r>
      <w:r w:rsidR="00F62644">
        <w:rPr>
          <w:rStyle w:val="Char8"/>
          <w:rtl/>
        </w:rPr>
        <w:t>ی</w:t>
      </w:r>
      <w:r w:rsidRPr="00F62644">
        <w:rPr>
          <w:rStyle w:val="Char8"/>
          <w:rtl/>
        </w:rPr>
        <w:t xml:space="preserve"> تبع تابع</w:t>
      </w:r>
      <w:r w:rsidR="00F62644">
        <w:rPr>
          <w:rStyle w:val="Char8"/>
          <w:rtl/>
        </w:rPr>
        <w:t>ی</w:t>
      </w:r>
      <w:r w:rsidRPr="00F62644">
        <w:rPr>
          <w:rStyle w:val="Char8"/>
          <w:rtl/>
        </w:rPr>
        <w:t xml:space="preserve"> باشد. م</w:t>
      </w:r>
      <w:r w:rsidR="00F62644">
        <w:rPr>
          <w:rStyle w:val="Char8"/>
          <w:rtl/>
        </w:rPr>
        <w:t>ی</w:t>
      </w:r>
      <w:r w:rsidRPr="00F62644">
        <w:rPr>
          <w:rStyle w:val="Char8"/>
          <w:rtl/>
        </w:rPr>
        <w:t>‌</w:t>
      </w:r>
      <w:r w:rsidR="009D4358" w:rsidRPr="00F62644">
        <w:rPr>
          <w:rStyle w:val="Char8"/>
          <w:rtl/>
        </w:rPr>
        <w:t>گو</w:t>
      </w:r>
      <w:r w:rsidR="00F62644">
        <w:rPr>
          <w:rStyle w:val="Char8"/>
          <w:rtl/>
        </w:rPr>
        <w:t>ی</w:t>
      </w:r>
      <w:r w:rsidR="009D4358" w:rsidRPr="00F62644">
        <w:rPr>
          <w:rStyle w:val="Char8"/>
          <w:rtl/>
        </w:rPr>
        <w:t>ند: بل</w:t>
      </w:r>
      <w:r w:rsidR="00F62644">
        <w:rPr>
          <w:rStyle w:val="Char8"/>
          <w:rtl/>
        </w:rPr>
        <w:t>ی</w:t>
      </w:r>
      <w:r w:rsidR="009D4358" w:rsidRPr="00F62644">
        <w:rPr>
          <w:rStyle w:val="Char8"/>
          <w:rtl/>
        </w:rPr>
        <w:t>. و فتح پ</w:t>
      </w:r>
      <w:r w:rsidR="00F62644">
        <w:rPr>
          <w:rStyle w:val="Char8"/>
          <w:rtl/>
        </w:rPr>
        <w:t>ی</w:t>
      </w:r>
      <w:r w:rsidR="009D4358" w:rsidRPr="00F62644">
        <w:rPr>
          <w:rStyle w:val="Char8"/>
          <w:rtl/>
        </w:rPr>
        <w:t>روز</w:t>
      </w:r>
      <w:r w:rsidR="00F62644">
        <w:rPr>
          <w:rStyle w:val="Char8"/>
          <w:rtl/>
        </w:rPr>
        <w:t>ی</w:t>
      </w:r>
      <w:r w:rsidR="009D4358" w:rsidRPr="00F62644">
        <w:rPr>
          <w:rStyle w:val="Char8"/>
          <w:rtl/>
        </w:rPr>
        <w:t xml:space="preserve"> نص</w:t>
      </w:r>
      <w:r w:rsidR="00F62644">
        <w:rPr>
          <w:rStyle w:val="Char8"/>
          <w:rtl/>
        </w:rPr>
        <w:t>ی</w:t>
      </w:r>
      <w:r w:rsidR="009D4358" w:rsidRPr="00F62644">
        <w:rPr>
          <w:rStyle w:val="Char8"/>
          <w:rtl/>
        </w:rPr>
        <w:t>ب</w:t>
      </w:r>
      <w:r w:rsidR="009D4358" w:rsidRPr="00F62644">
        <w:rPr>
          <w:rStyle w:val="Char8"/>
          <w:rFonts w:hint="cs"/>
          <w:rtl/>
        </w:rPr>
        <w:t>‌</w:t>
      </w:r>
      <w:r w:rsidRPr="00F62644">
        <w:rPr>
          <w:rStyle w:val="Char8"/>
          <w:rtl/>
        </w:rPr>
        <w:t>شان م</w:t>
      </w:r>
      <w:r w:rsidR="00F62644">
        <w:rPr>
          <w:rStyle w:val="Char8"/>
          <w:rtl/>
        </w:rPr>
        <w:t>ی</w:t>
      </w:r>
      <w:r w:rsidRPr="00F62644">
        <w:rPr>
          <w:rStyle w:val="Char8"/>
          <w:rtl/>
        </w:rPr>
        <w:t>‌گردد</w:t>
      </w:r>
      <w:r w:rsidR="009D4358" w:rsidRPr="009D4358">
        <w:rPr>
          <w:rFonts w:ascii="AGA Arabesque" w:eastAsia="MS Mincho" w:hAnsi="AGA Arabesque" w:cs="Traditional Arabic" w:hint="cs"/>
          <w:sz w:val="26"/>
          <w:szCs w:val="26"/>
          <w:rtl/>
          <w:lang w:bidi="fa-IR"/>
        </w:rPr>
        <w:t>»</w:t>
      </w:r>
      <w:r w:rsidRPr="00F62644">
        <w:rPr>
          <w:rStyle w:val="Char8"/>
          <w:rtl/>
        </w:rPr>
        <w:t>. (حد</w:t>
      </w:r>
      <w:r w:rsidR="00F62644">
        <w:rPr>
          <w:rStyle w:val="Char8"/>
          <w:rtl/>
        </w:rPr>
        <w:t>ی</w:t>
      </w:r>
      <w:r w:rsidRPr="00F62644">
        <w:rPr>
          <w:rStyle w:val="Char8"/>
          <w:rtl/>
        </w:rPr>
        <w:t>ث فوق در مورد فض</w:t>
      </w:r>
      <w:r w:rsidR="00F62644">
        <w:rPr>
          <w:rStyle w:val="Char8"/>
          <w:rtl/>
        </w:rPr>
        <w:t>ی</w:t>
      </w:r>
      <w:r w:rsidRPr="00F62644">
        <w:rPr>
          <w:rStyle w:val="Char8"/>
          <w:rtl/>
        </w:rPr>
        <w:t>لت صحابه، تابع</w:t>
      </w:r>
      <w:r w:rsidR="00F62644">
        <w:rPr>
          <w:rStyle w:val="Char8"/>
          <w:rtl/>
        </w:rPr>
        <w:t>ی</w:t>
      </w:r>
      <w:r w:rsidRPr="00F62644">
        <w:rPr>
          <w:rStyle w:val="Char8"/>
          <w:rtl/>
        </w:rPr>
        <w:t>ن و تبع تابع</w:t>
      </w:r>
      <w:r w:rsidR="00F62644">
        <w:rPr>
          <w:rStyle w:val="Char8"/>
          <w:rtl/>
        </w:rPr>
        <w:t>ی</w:t>
      </w:r>
      <w:r w:rsidRPr="00F62644">
        <w:rPr>
          <w:rStyle w:val="Char8"/>
          <w:rtl/>
        </w:rPr>
        <w:t>ن م</w:t>
      </w:r>
      <w:r w:rsidR="00F62644">
        <w:rPr>
          <w:rStyle w:val="Char8"/>
          <w:rtl/>
        </w:rPr>
        <w:t>ی</w:t>
      </w:r>
      <w:r w:rsidRPr="00F62644">
        <w:rPr>
          <w:rStyle w:val="Char8"/>
          <w:rtl/>
        </w:rPr>
        <w:t>‌باشد).</w:t>
      </w:r>
      <w:r w:rsidRPr="009D4358">
        <w:rPr>
          <w:rFonts w:ascii="AGA Arabesque" w:eastAsia="MS Mincho" w:hAnsi="AGA Arabesque" w:cs="Zar"/>
          <w:rtl/>
          <w:lang w:bidi="fa-IR"/>
        </w:rPr>
        <w:t xml:space="preserve"> </w:t>
      </w:r>
      <w:r w:rsidRPr="00F62644">
        <w:rPr>
          <w:rStyle w:val="Char8"/>
          <w:rtl/>
        </w:rPr>
        <w:t>در لفظ دیگری آمده است: «پیامبر</w:t>
      </w:r>
      <w:r w:rsidRPr="009D4358">
        <w:rPr>
          <w:rFonts w:ascii="Times New Roman" w:hAnsi="Times New Roman" w:cs="CTraditional Arabic"/>
          <w:sz w:val="26"/>
          <w:szCs w:val="26"/>
          <w:rtl/>
          <w:lang w:bidi="fa-IR"/>
        </w:rPr>
        <w:t>ص</w:t>
      </w:r>
      <w:r w:rsidRPr="00F62644">
        <w:rPr>
          <w:rStyle w:val="Char8"/>
          <w:rtl/>
        </w:rPr>
        <w:t xml:space="preserve"> طبق</w:t>
      </w:r>
      <w:r w:rsidR="00F62644">
        <w:rPr>
          <w:rStyle w:val="Char8"/>
          <w:rtl/>
        </w:rPr>
        <w:t>ه</w:t>
      </w:r>
      <w:r w:rsidRPr="00F62644">
        <w:rPr>
          <w:rStyle w:val="Char8"/>
          <w:rtl/>
        </w:rPr>
        <w:t xml:space="preserve"> چهارم را به همان صورت ذکر می‌کند</w:t>
      </w:r>
      <w:r w:rsidR="009D4358" w:rsidRPr="009D4358">
        <w:rPr>
          <w:rFonts w:ascii="Times New Roman" w:hAnsi="Times New Roman" w:cs="Traditional Arabic" w:hint="cs"/>
          <w:sz w:val="26"/>
          <w:szCs w:val="26"/>
          <w:rtl/>
          <w:lang w:bidi="fa-IR"/>
        </w:rPr>
        <w:t>»</w:t>
      </w:r>
      <w:r w:rsidRPr="00F62644">
        <w:rPr>
          <w:rStyle w:val="Char8"/>
          <w:rtl/>
        </w:rPr>
        <w:t>. در این حدیث پیامبر</w:t>
      </w:r>
      <w:r w:rsidRPr="00380C4D">
        <w:rPr>
          <w:rFonts w:ascii="Times New Roman" w:hAnsi="Times New Roman" w:cs="CTraditional Arabic"/>
          <w:sz w:val="28"/>
          <w:szCs w:val="28"/>
          <w:rtl/>
          <w:lang w:bidi="fa-IR"/>
        </w:rPr>
        <w:t>ص</w:t>
      </w:r>
      <w:r w:rsidRPr="00F62644">
        <w:rPr>
          <w:rStyle w:val="Char8"/>
          <w:rtl/>
        </w:rPr>
        <w:t xml:space="preserve"> حکم پیروزی انسان</w:t>
      </w:r>
      <w:r w:rsidR="00D2394A">
        <w:rPr>
          <w:rStyle w:val="Char8"/>
        </w:rPr>
        <w:t>‌</w:t>
      </w:r>
      <w:r w:rsidRPr="00F62644">
        <w:rPr>
          <w:rStyle w:val="Char8"/>
          <w:rtl/>
        </w:rPr>
        <w:t>ها بر دشمنان را به مصاحبت و همراهی با او و دیدن او معلق کرده و پیروز گردانیدن مؤمنان از طرف خداوند، به خاطر کسی بوده که پیامبر</w:t>
      </w:r>
      <w:r w:rsidRPr="00380C4D">
        <w:rPr>
          <w:rFonts w:ascii="Times New Roman" w:hAnsi="Times New Roman" w:cs="CTraditional Arabic"/>
          <w:sz w:val="28"/>
          <w:szCs w:val="28"/>
          <w:rtl/>
          <w:lang w:bidi="fa-IR"/>
        </w:rPr>
        <w:t>ص</w:t>
      </w:r>
      <w:r w:rsidRPr="00F62644">
        <w:rPr>
          <w:rStyle w:val="Char8"/>
          <w:rtl/>
        </w:rPr>
        <w:t xml:space="preserve"> را دیده و به او ایمان آورده است. این ویژگی برای افراد دیگری غیر از صحابه ثابت نمی‌شود اگر چه اعمال نیک آنان بیشتر از اعمال نیک هر </w:t>
      </w:r>
      <w:r w:rsidR="00F62644">
        <w:rPr>
          <w:rStyle w:val="Char8"/>
          <w:rtl/>
        </w:rPr>
        <w:t>یک</w:t>
      </w:r>
      <w:r w:rsidRPr="00F62644">
        <w:rPr>
          <w:rStyle w:val="Char8"/>
          <w:rtl/>
        </w:rPr>
        <w:t xml:space="preserve"> از اصحاب و یاران پیامبر</w:t>
      </w:r>
      <w:r w:rsidRPr="00380C4D">
        <w:rPr>
          <w:rFonts w:ascii="Times New Roman" w:hAnsi="Times New Roman" w:cs="CTraditional Arabic"/>
          <w:sz w:val="28"/>
          <w:szCs w:val="28"/>
          <w:rtl/>
          <w:lang w:bidi="fa-IR"/>
        </w:rPr>
        <w:t>ص</w:t>
      </w:r>
      <w:r w:rsidRPr="00F62644">
        <w:rPr>
          <w:rStyle w:val="Char8"/>
          <w:rtl/>
        </w:rPr>
        <w:t xml:space="preserve"> باشد. </w:t>
      </w:r>
    </w:p>
    <w:p w:rsidR="0079034F" w:rsidRPr="00380C4D" w:rsidRDefault="0079034F" w:rsidP="00D2394A">
      <w:pPr>
        <w:pStyle w:val="a2"/>
        <w:rPr>
          <w:rtl/>
        </w:rPr>
      </w:pPr>
      <w:bookmarkStart w:id="80" w:name="_Toc146958937"/>
      <w:bookmarkStart w:id="81" w:name="_Toc273728652"/>
      <w:bookmarkStart w:id="82" w:name="_Toc370325305"/>
      <w:bookmarkStart w:id="83" w:name="_Toc437433392"/>
      <w:r w:rsidRPr="00380C4D">
        <w:rPr>
          <w:rtl/>
        </w:rPr>
        <w:t>پیشی گرفتن ابوبکر در مصاحبت و همراهی پیامبر</w:t>
      </w:r>
      <w:bookmarkEnd w:id="80"/>
      <w:r w:rsidRPr="00D2394A">
        <w:rPr>
          <w:rFonts w:cs="CTraditional Arabic"/>
          <w:b/>
          <w:bCs w:val="0"/>
          <w:rtl/>
        </w:rPr>
        <w:t>ص</w:t>
      </w:r>
      <w:bookmarkEnd w:id="81"/>
      <w:bookmarkEnd w:id="82"/>
      <w:bookmarkEnd w:id="83"/>
      <w:r w:rsidRPr="00380C4D">
        <w:rPr>
          <w:rtl/>
        </w:rPr>
        <w:t xml:space="preserve"> </w:t>
      </w:r>
    </w:p>
    <w:p w:rsidR="0079034F" w:rsidRPr="00F62644" w:rsidRDefault="0079034F" w:rsidP="0079034F">
      <w:pPr>
        <w:pStyle w:val="StyleComplexBLotus12ptJustifiedFirstline05cmCharCharCharCharCharCharCharCharChar"/>
        <w:widowControl w:val="0"/>
        <w:spacing w:line="240" w:lineRule="auto"/>
        <w:ind w:firstLine="340"/>
        <w:rPr>
          <w:rStyle w:val="Char8"/>
          <w:rtl/>
        </w:rPr>
      </w:pPr>
      <w:r w:rsidRPr="00F62644">
        <w:rPr>
          <w:rStyle w:val="Char8"/>
          <w:rtl/>
        </w:rPr>
        <w:t>ابوبکر صدیق در بالاترین قل</w:t>
      </w:r>
      <w:r w:rsidR="00F62644">
        <w:rPr>
          <w:rStyle w:val="Char8"/>
          <w:rtl/>
        </w:rPr>
        <w:t>ه</w:t>
      </w:r>
      <w:r w:rsidRPr="00F62644">
        <w:rPr>
          <w:rStyle w:val="Char8"/>
          <w:rtl/>
        </w:rPr>
        <w:t xml:space="preserve"> مصاحبت و رفاقت و بالاترین مراتب آن است، زیرا او از زمانی که پیامبر</w:t>
      </w:r>
      <w:r w:rsidRPr="00847824">
        <w:rPr>
          <w:rFonts w:ascii="Times New Roman" w:hAnsi="Times New Roman" w:cs="CTraditional Arabic"/>
          <w:sz w:val="28"/>
          <w:szCs w:val="28"/>
          <w:rtl/>
          <w:lang w:bidi="fa-IR"/>
        </w:rPr>
        <w:t>ص</w:t>
      </w:r>
      <w:r w:rsidRPr="00F62644">
        <w:rPr>
          <w:rStyle w:val="Char8"/>
          <w:rtl/>
        </w:rPr>
        <w:t xml:space="preserve"> مبعوث شده تا زمانی که از دنیا رفته، همواره یار و رفیق و مددکار او بوده است. به راستی اگر تمام مدتی که ابوبکر با پ</w:t>
      </w:r>
      <w:r w:rsidR="00F62644">
        <w:rPr>
          <w:rStyle w:val="Char8"/>
          <w:rtl/>
        </w:rPr>
        <w:t>ی</w:t>
      </w:r>
      <w:r w:rsidRPr="00F62644">
        <w:rPr>
          <w:rStyle w:val="Char8"/>
          <w:rtl/>
        </w:rPr>
        <w:t>امبر</w:t>
      </w:r>
      <w:r w:rsidRPr="00847824">
        <w:rPr>
          <w:rFonts w:ascii="Times New Roman" w:hAnsi="Times New Roman" w:cs="CTraditional Arabic"/>
          <w:sz w:val="28"/>
          <w:szCs w:val="28"/>
          <w:rtl/>
          <w:lang w:bidi="fa-IR"/>
        </w:rPr>
        <w:t>ص</w:t>
      </w:r>
      <w:r w:rsidRPr="00F62644">
        <w:rPr>
          <w:rStyle w:val="Char8"/>
          <w:rtl/>
        </w:rPr>
        <w:t xml:space="preserve"> بوده، شمارش شود. بی‌شک آن اوقاتی که تنها ابوبکر با پیامبر</w:t>
      </w:r>
      <w:r w:rsidRPr="00847824">
        <w:rPr>
          <w:rFonts w:ascii="Times New Roman" w:hAnsi="Times New Roman" w:cs="CTraditional Arabic"/>
          <w:sz w:val="28"/>
          <w:szCs w:val="28"/>
          <w:rtl/>
          <w:lang w:bidi="fa-IR"/>
        </w:rPr>
        <w:t>ص</w:t>
      </w:r>
      <w:r w:rsidRPr="00F62644">
        <w:rPr>
          <w:rStyle w:val="Char8"/>
          <w:rtl/>
        </w:rPr>
        <w:t xml:space="preserve"> بوده و به ابوبکر اختصاص دارد، چند برابر اوقاتی است که به هر یک از صحابه اختصاص دارد. اما اوقاتی که هم ابوبکر و هم دیگر صحابه با پیامبر</w:t>
      </w:r>
      <w:r w:rsidRPr="00847824">
        <w:rPr>
          <w:rFonts w:ascii="Times New Roman" w:hAnsi="Times New Roman" w:cs="CTraditional Arabic"/>
          <w:sz w:val="28"/>
          <w:szCs w:val="28"/>
          <w:rtl/>
          <w:lang w:bidi="fa-IR"/>
        </w:rPr>
        <w:t>ص</w:t>
      </w:r>
      <w:r w:rsidRPr="00F62644">
        <w:rPr>
          <w:rStyle w:val="Char8"/>
          <w:rtl/>
        </w:rPr>
        <w:t xml:space="preserve"> بوده‌اند، به هیچ یک از آنان اختصاص ندارد. </w:t>
      </w:r>
    </w:p>
    <w:p w:rsidR="0079034F" w:rsidRPr="00F62644" w:rsidRDefault="0079034F" w:rsidP="0079034F">
      <w:pPr>
        <w:pStyle w:val="StyleComplexBLotus12ptJustifiedFirstline05cmCharCharCharCharCharCharCharCharChar"/>
        <w:widowControl w:val="0"/>
        <w:spacing w:line="240" w:lineRule="auto"/>
        <w:ind w:firstLine="340"/>
        <w:rPr>
          <w:rStyle w:val="Char8"/>
          <w:rtl/>
        </w:rPr>
      </w:pPr>
      <w:r w:rsidRPr="00F62644">
        <w:rPr>
          <w:rStyle w:val="Char8"/>
          <w:rtl/>
        </w:rPr>
        <w:t>اما نهایت شناخت و محبت ابوبکر نسبت به پیامبر</w:t>
      </w:r>
      <w:r w:rsidRPr="00847824">
        <w:rPr>
          <w:rFonts w:ascii="Times New Roman" w:hAnsi="Times New Roman" w:cs="CTraditional Arabic"/>
          <w:sz w:val="28"/>
          <w:szCs w:val="28"/>
          <w:rtl/>
          <w:lang w:bidi="fa-IR"/>
        </w:rPr>
        <w:t>ص</w:t>
      </w:r>
      <w:r w:rsidRPr="00F62644">
        <w:rPr>
          <w:rStyle w:val="Char8"/>
          <w:rtl/>
        </w:rPr>
        <w:t xml:space="preserve"> و تصدیق پیامبر</w:t>
      </w:r>
      <w:r w:rsidRPr="00847824">
        <w:rPr>
          <w:rFonts w:ascii="Times New Roman" w:hAnsi="Times New Roman" w:cs="CTraditional Arabic"/>
          <w:sz w:val="28"/>
          <w:szCs w:val="28"/>
          <w:rtl/>
          <w:lang w:bidi="fa-IR"/>
        </w:rPr>
        <w:t>ص</w:t>
      </w:r>
      <w:r w:rsidRPr="00F62644">
        <w:rPr>
          <w:rStyle w:val="Char8"/>
          <w:rtl/>
        </w:rPr>
        <w:t xml:space="preserve"> از جانب او، چیزی است که ابوبکر در آن بر سایر صحابه برتری‌ دارد؛ برتری‌ای که کاملاً او را از دیگران جدا نموده‌، به گونه‌ای که چنین امری بر هیچ یک از کسانی که به احوال و اوضاع صحابه شناخت و آگاهی دارند، پوشیده نیست. و اما کسی که به احوال و اوضاع صحابه شناخت ندارد، شهادتش پذیرفته نمی‌شود. همچنین نفع و فاید</w:t>
      </w:r>
      <w:r w:rsidR="00F62644">
        <w:rPr>
          <w:rStyle w:val="Char8"/>
          <w:rtl/>
        </w:rPr>
        <w:t>ه</w:t>
      </w:r>
      <w:r w:rsidRPr="00F62644">
        <w:rPr>
          <w:rStyle w:val="Char8"/>
          <w:rtl/>
        </w:rPr>
        <w:t xml:space="preserve"> ابوبکر برای پیامبر</w:t>
      </w:r>
      <w:r w:rsidRPr="00847824">
        <w:rPr>
          <w:rFonts w:ascii="Times New Roman" w:hAnsi="Times New Roman" w:cs="CTraditional Arabic"/>
          <w:sz w:val="28"/>
          <w:szCs w:val="28"/>
          <w:rtl/>
          <w:lang w:bidi="fa-IR"/>
        </w:rPr>
        <w:t>ص</w:t>
      </w:r>
      <w:r w:rsidRPr="00F62644">
        <w:rPr>
          <w:rStyle w:val="Char8"/>
          <w:rtl/>
        </w:rPr>
        <w:t xml:space="preserve"> و یاری دادن او در راه دین و دعوت اسلام از جانب ابوبکر، چیزی است که وی در آن بر سایر صحابه برتری و پیشی دارد. </w:t>
      </w:r>
    </w:p>
    <w:p w:rsidR="0079034F" w:rsidRPr="00F62644" w:rsidRDefault="0079034F" w:rsidP="009D4358">
      <w:pPr>
        <w:pStyle w:val="StyleComplexBLotus12ptJustifiedFirstline05cmCharCharCharCharCharCharCharCharChar"/>
        <w:widowControl w:val="0"/>
        <w:spacing w:line="240" w:lineRule="auto"/>
        <w:ind w:firstLine="340"/>
        <w:rPr>
          <w:rStyle w:val="Char8"/>
          <w:rtl/>
        </w:rPr>
      </w:pPr>
      <w:r w:rsidRPr="00F62644">
        <w:rPr>
          <w:rStyle w:val="Char8"/>
          <w:rtl/>
        </w:rPr>
        <w:t>اموری که ذکر شد، همان مقاصد و مزایای مصاحبت و رفاقت پیامبر</w:t>
      </w:r>
      <w:r w:rsidRPr="00847824">
        <w:rPr>
          <w:rFonts w:ascii="Times New Roman" w:hAnsi="Times New Roman" w:cs="CTraditional Arabic"/>
          <w:sz w:val="28"/>
          <w:szCs w:val="28"/>
          <w:rtl/>
          <w:lang w:bidi="fa-IR"/>
        </w:rPr>
        <w:t>ص</w:t>
      </w:r>
      <w:r w:rsidRPr="00F62644">
        <w:rPr>
          <w:rStyle w:val="Char8"/>
          <w:rtl/>
        </w:rPr>
        <w:t xml:space="preserve"> است و صحابه شایستگی آن را دارند که به خاطر آن بر دیگران برتری یابند. ابوبکر در این فضیلت، از لحاظ مقدار، نوع، صفت و فاید</w:t>
      </w:r>
      <w:r w:rsidR="00F62644">
        <w:rPr>
          <w:rStyle w:val="Char8"/>
          <w:rtl/>
        </w:rPr>
        <w:t>ه</w:t>
      </w:r>
      <w:r w:rsidRPr="00F62644">
        <w:rPr>
          <w:rStyle w:val="Char8"/>
          <w:rtl/>
        </w:rPr>
        <w:t xml:space="preserve"> آن ویژگی‌ها</w:t>
      </w:r>
      <w:r w:rsidR="00F62644">
        <w:rPr>
          <w:rStyle w:val="Char8"/>
          <w:rtl/>
        </w:rPr>
        <w:t>ی</w:t>
      </w:r>
      <w:r w:rsidRPr="00F62644">
        <w:rPr>
          <w:rStyle w:val="Char8"/>
          <w:rtl/>
        </w:rPr>
        <w:t xml:space="preserve"> منحصر به فرد</w:t>
      </w:r>
      <w:r w:rsidR="00F62644">
        <w:rPr>
          <w:rStyle w:val="Char8"/>
          <w:rtl/>
        </w:rPr>
        <w:t>ی</w:t>
      </w:r>
      <w:r w:rsidRPr="00F62644">
        <w:rPr>
          <w:rStyle w:val="Char8"/>
          <w:rtl/>
        </w:rPr>
        <w:t xml:space="preserve"> دارد که دیگر صحابه  فاقد آن هستند. و حدیثی که ابودرداء از پیامبر</w:t>
      </w:r>
      <w:r w:rsidRPr="00290078">
        <w:rPr>
          <w:rFonts w:ascii="Times New Roman" w:hAnsi="Times New Roman" w:cs="CTraditional Arabic"/>
          <w:sz w:val="28"/>
          <w:szCs w:val="28"/>
          <w:rtl/>
          <w:lang w:bidi="fa-IR"/>
        </w:rPr>
        <w:t>ص</w:t>
      </w:r>
      <w:r w:rsidRPr="00F62644">
        <w:rPr>
          <w:rStyle w:val="Char8"/>
          <w:rtl/>
        </w:rPr>
        <w:t xml:space="preserve"> روایت نموده است، بر این امر دلالت دارد؛ آنجا که پیامبر</w:t>
      </w:r>
      <w:r w:rsidRPr="00290078">
        <w:rPr>
          <w:rFonts w:ascii="Times New Roman" w:hAnsi="Times New Roman" w:cs="CTraditional Arabic"/>
          <w:sz w:val="28"/>
          <w:szCs w:val="28"/>
          <w:rtl/>
          <w:lang w:bidi="fa-IR"/>
        </w:rPr>
        <w:t>ص</w:t>
      </w:r>
      <w:r w:rsidRPr="00F62644">
        <w:rPr>
          <w:rStyle w:val="Char8"/>
          <w:rtl/>
        </w:rPr>
        <w:t xml:space="preserve"> می‌فرماید: </w:t>
      </w:r>
      <w:r w:rsidR="009D4358" w:rsidRPr="009D4358">
        <w:rPr>
          <w:rFonts w:ascii="Times New Roman" w:hAnsi="Times New Roman" w:cs="Traditional Arabic" w:hint="cs"/>
          <w:sz w:val="28"/>
          <w:szCs w:val="28"/>
          <w:rtl/>
          <w:lang w:bidi="fa-IR"/>
        </w:rPr>
        <w:t>«</w:t>
      </w:r>
      <w:r w:rsidR="009D4358" w:rsidRPr="006628BA">
        <w:rPr>
          <w:rStyle w:val="Char3"/>
          <w:rFonts w:hint="eastAsia"/>
          <w:rtl/>
        </w:rPr>
        <w:t>وَوَاسَانِى</w:t>
      </w:r>
      <w:r w:rsidR="009D4358" w:rsidRPr="006628BA">
        <w:rPr>
          <w:rStyle w:val="Char3"/>
          <w:rtl/>
        </w:rPr>
        <w:t xml:space="preserve"> </w:t>
      </w:r>
      <w:r w:rsidR="009D4358" w:rsidRPr="006628BA">
        <w:rPr>
          <w:rStyle w:val="Char3"/>
          <w:rFonts w:hint="eastAsia"/>
          <w:rtl/>
        </w:rPr>
        <w:t>بِنَفْسِهِ</w:t>
      </w:r>
      <w:r w:rsidR="009D4358" w:rsidRPr="006628BA">
        <w:rPr>
          <w:rStyle w:val="Char3"/>
          <w:rtl/>
        </w:rPr>
        <w:t xml:space="preserve"> </w:t>
      </w:r>
      <w:r w:rsidR="009D4358" w:rsidRPr="006628BA">
        <w:rPr>
          <w:rStyle w:val="Char3"/>
          <w:rFonts w:hint="eastAsia"/>
          <w:rtl/>
        </w:rPr>
        <w:t>وَمَالِهِ</w:t>
      </w:r>
      <w:r w:rsidR="009D4358" w:rsidRPr="009D4358">
        <w:rPr>
          <w:rFonts w:ascii="Times New Roman" w:hAnsi="Times New Roman" w:cs="Traditional Arabic" w:hint="cs"/>
          <w:sz w:val="28"/>
          <w:szCs w:val="28"/>
          <w:rtl/>
          <w:lang w:bidi="fa-IR"/>
        </w:rPr>
        <w:t>»</w:t>
      </w:r>
      <w:r w:rsidRPr="00F62644">
        <w:rPr>
          <w:rStyle w:val="Char8"/>
          <w:rtl/>
        </w:rPr>
        <w:t xml:space="preserve"> </w:t>
      </w:r>
      <w:r w:rsidR="009D4358" w:rsidRPr="009D4358">
        <w:rPr>
          <w:rFonts w:ascii="Times New Roman" w:hAnsi="Times New Roman" w:cs="Traditional Arabic" w:hint="cs"/>
          <w:sz w:val="26"/>
          <w:szCs w:val="26"/>
          <w:rtl/>
          <w:lang w:bidi="fa-IR"/>
        </w:rPr>
        <w:t>«</w:t>
      </w:r>
      <w:r w:rsidRPr="00F62644">
        <w:rPr>
          <w:rStyle w:val="Char8"/>
          <w:rtl/>
        </w:rPr>
        <w:t>ابوبکر با جان و مالش، مرا یاری داد</w:t>
      </w:r>
      <w:r w:rsidR="009D4358" w:rsidRPr="009D4358">
        <w:rPr>
          <w:rFonts w:ascii="Times New Roman" w:hAnsi="Times New Roman" w:cs="Traditional Arabic" w:hint="cs"/>
          <w:sz w:val="26"/>
          <w:szCs w:val="26"/>
          <w:rtl/>
          <w:lang w:bidi="fa-IR"/>
        </w:rPr>
        <w:t>»</w:t>
      </w:r>
      <w:r w:rsidRPr="00E03E22">
        <w:rPr>
          <w:rStyle w:val="Char8"/>
          <w:vertAlign w:val="superscript"/>
          <w:rtl/>
        </w:rPr>
        <w:footnoteReference w:id="58"/>
      </w:r>
      <w:r w:rsidRPr="00F62644">
        <w:rPr>
          <w:rStyle w:val="Char8"/>
          <w:rtl/>
        </w:rPr>
        <w:t>.</w:t>
      </w:r>
    </w:p>
    <w:p w:rsidR="0079034F" w:rsidRPr="006974F5" w:rsidRDefault="0079034F" w:rsidP="00D2394A">
      <w:pPr>
        <w:pStyle w:val="a2"/>
        <w:rPr>
          <w:rtl/>
        </w:rPr>
      </w:pPr>
      <w:bookmarkStart w:id="84" w:name="_Toc146958938"/>
      <w:bookmarkStart w:id="85" w:name="_Toc273728653"/>
      <w:bookmarkStart w:id="86" w:name="_Toc370325306"/>
      <w:bookmarkStart w:id="87" w:name="_Toc437433393"/>
      <w:r w:rsidRPr="00D2394A">
        <w:rPr>
          <w:rtl/>
        </w:rPr>
        <w:t>ابوبکر،</w:t>
      </w:r>
      <w:r w:rsidRPr="006974F5">
        <w:rPr>
          <w:rtl/>
        </w:rPr>
        <w:t xml:space="preserve"> </w:t>
      </w:r>
      <w:r w:rsidRPr="00D2394A">
        <w:rPr>
          <w:rtl/>
        </w:rPr>
        <w:t>یار و رفیق پیامبر</w:t>
      </w:r>
      <w:r w:rsidR="00D2394A" w:rsidRPr="00D2394A">
        <w:rPr>
          <w:rFonts w:cs="CTraditional Arabic" w:hint="cs"/>
          <w:b/>
          <w:bCs w:val="0"/>
          <w:rtl/>
        </w:rPr>
        <w:t>ص</w:t>
      </w:r>
      <w:r w:rsidRPr="00D2394A">
        <w:rPr>
          <w:rtl/>
        </w:rPr>
        <w:t xml:space="preserve"> در سفر هجرت به مدینه،</w:t>
      </w:r>
      <w:bookmarkStart w:id="88" w:name="_Toc146958939"/>
      <w:bookmarkEnd w:id="84"/>
      <w:r w:rsidRPr="00D2394A">
        <w:rPr>
          <w:rtl/>
        </w:rPr>
        <w:t xml:space="preserve"> دلالت آیة «إلا تنصروه» بر أفضل بودن ابوبکر به هفت دلیل</w:t>
      </w:r>
      <w:bookmarkEnd w:id="85"/>
      <w:bookmarkEnd w:id="86"/>
      <w:bookmarkEnd w:id="87"/>
      <w:bookmarkEnd w:id="88"/>
    </w:p>
    <w:p w:rsidR="0079034F" w:rsidRPr="00F62644" w:rsidRDefault="0079034F" w:rsidP="00F3194F">
      <w:pPr>
        <w:pStyle w:val="StyleComplexBLotus12ptJustifiedFirstline05cmCharCharCharCharCharCharCharCharChar"/>
        <w:widowControl w:val="0"/>
        <w:spacing w:line="240" w:lineRule="auto"/>
        <w:ind w:firstLine="340"/>
        <w:rPr>
          <w:rStyle w:val="Char8"/>
          <w:rtl/>
        </w:rPr>
      </w:pPr>
      <w:r w:rsidRPr="00F62644">
        <w:rPr>
          <w:rStyle w:val="Char8"/>
          <w:rtl/>
        </w:rPr>
        <w:t xml:space="preserve">بدون شک فضیلتی که در سفر هجرت به مدینه برای ابوبکر حاصل شده، برای هیچ یک از صحابه حاصل نشده و این، چیزی است که قرآن، سنت و اجماع بر آن دلالت دارد. پس این فضیلت و برتری برای ابوبکر ثابت است ولی برای عمر، عثمان، علی و دیگر صحابه ثابت نیست. خداوند می‌فرماید: </w:t>
      </w:r>
      <w:r w:rsidR="005F2BEA">
        <w:rPr>
          <w:rFonts w:cs="Traditional Arabic"/>
          <w:sz w:val="28"/>
          <w:szCs w:val="28"/>
          <w:rtl/>
          <w:lang w:bidi="fa-IR"/>
        </w:rPr>
        <w:t>﴿</w:t>
      </w:r>
      <w:r w:rsidR="00F3194F" w:rsidRPr="00293E2F">
        <w:rPr>
          <w:rStyle w:val="Charb"/>
          <w:rFonts w:hint="eastAsia"/>
          <w:rtl/>
        </w:rPr>
        <w:t>إِلَّا</w:t>
      </w:r>
      <w:r w:rsidR="00F3194F" w:rsidRPr="00293E2F">
        <w:rPr>
          <w:rStyle w:val="Charb"/>
          <w:rtl/>
        </w:rPr>
        <w:t xml:space="preserve"> </w:t>
      </w:r>
      <w:r w:rsidR="00F3194F" w:rsidRPr="00293E2F">
        <w:rPr>
          <w:rStyle w:val="Charb"/>
          <w:rFonts w:hint="eastAsia"/>
          <w:rtl/>
        </w:rPr>
        <w:t>تَنصُرُوهُ</w:t>
      </w:r>
      <w:r w:rsidR="00F3194F" w:rsidRPr="00293E2F">
        <w:rPr>
          <w:rStyle w:val="Charb"/>
          <w:rtl/>
        </w:rPr>
        <w:t xml:space="preserve"> </w:t>
      </w:r>
      <w:r w:rsidR="00F3194F" w:rsidRPr="00293E2F">
        <w:rPr>
          <w:rStyle w:val="Charb"/>
          <w:rFonts w:hint="eastAsia"/>
          <w:rtl/>
        </w:rPr>
        <w:t>فَقَد</w:t>
      </w:r>
      <w:r w:rsidR="00F3194F" w:rsidRPr="00293E2F">
        <w:rPr>
          <w:rStyle w:val="Charb"/>
          <w:rFonts w:hint="cs"/>
          <w:rtl/>
        </w:rPr>
        <w:t>ۡ</w:t>
      </w:r>
      <w:r w:rsidR="00F3194F" w:rsidRPr="00293E2F">
        <w:rPr>
          <w:rStyle w:val="Charb"/>
          <w:rtl/>
        </w:rPr>
        <w:t xml:space="preserve"> </w:t>
      </w:r>
      <w:r w:rsidR="00F3194F" w:rsidRPr="00293E2F">
        <w:rPr>
          <w:rStyle w:val="Charb"/>
          <w:rFonts w:hint="eastAsia"/>
          <w:rtl/>
        </w:rPr>
        <w:t>نَصَرَهُ</w:t>
      </w:r>
      <w:r w:rsidR="00F3194F" w:rsidRPr="00293E2F">
        <w:rPr>
          <w:rStyle w:val="Charb"/>
          <w:rtl/>
        </w:rPr>
        <w:t xml:space="preserve"> </w:t>
      </w:r>
      <w:r w:rsidR="00F3194F" w:rsidRPr="00293E2F">
        <w:rPr>
          <w:rStyle w:val="Charb"/>
          <w:rFonts w:hint="cs"/>
          <w:rtl/>
        </w:rPr>
        <w:t>ٱ</w:t>
      </w:r>
      <w:r w:rsidR="00F3194F" w:rsidRPr="00293E2F">
        <w:rPr>
          <w:rStyle w:val="Charb"/>
          <w:rFonts w:hint="eastAsia"/>
          <w:rtl/>
        </w:rPr>
        <w:t>للَّهُ</w:t>
      </w:r>
      <w:r w:rsidR="00F3194F" w:rsidRPr="00293E2F">
        <w:rPr>
          <w:rStyle w:val="Charb"/>
          <w:rtl/>
        </w:rPr>
        <w:t xml:space="preserve"> </w:t>
      </w:r>
      <w:r w:rsidR="00F3194F" w:rsidRPr="00293E2F">
        <w:rPr>
          <w:rStyle w:val="Charb"/>
          <w:rFonts w:hint="eastAsia"/>
          <w:rtl/>
        </w:rPr>
        <w:t>إِذ</w:t>
      </w:r>
      <w:r w:rsidR="00F3194F" w:rsidRPr="00293E2F">
        <w:rPr>
          <w:rStyle w:val="Charb"/>
          <w:rFonts w:hint="cs"/>
          <w:rtl/>
        </w:rPr>
        <w:t>ۡ</w:t>
      </w:r>
      <w:r w:rsidR="00F3194F" w:rsidRPr="00293E2F">
        <w:rPr>
          <w:rStyle w:val="Charb"/>
          <w:rtl/>
        </w:rPr>
        <w:t xml:space="preserve"> </w:t>
      </w:r>
      <w:r w:rsidR="00F3194F" w:rsidRPr="00293E2F">
        <w:rPr>
          <w:rStyle w:val="Charb"/>
          <w:rFonts w:hint="eastAsia"/>
          <w:rtl/>
        </w:rPr>
        <w:t>أَخ</w:t>
      </w:r>
      <w:r w:rsidR="00F3194F" w:rsidRPr="00293E2F">
        <w:rPr>
          <w:rStyle w:val="Charb"/>
          <w:rFonts w:hint="cs"/>
          <w:rtl/>
        </w:rPr>
        <w:t>ۡ</w:t>
      </w:r>
      <w:r w:rsidR="00F3194F" w:rsidRPr="00293E2F">
        <w:rPr>
          <w:rStyle w:val="Charb"/>
          <w:rFonts w:hint="eastAsia"/>
          <w:rtl/>
        </w:rPr>
        <w:t>رَجَهُ</w:t>
      </w:r>
      <w:r w:rsidR="00F3194F" w:rsidRPr="00293E2F">
        <w:rPr>
          <w:rStyle w:val="Charb"/>
          <w:rtl/>
        </w:rPr>
        <w:t xml:space="preserve"> </w:t>
      </w:r>
      <w:r w:rsidR="00F3194F" w:rsidRPr="00293E2F">
        <w:rPr>
          <w:rStyle w:val="Charb"/>
          <w:rFonts w:hint="cs"/>
          <w:rtl/>
        </w:rPr>
        <w:t>ٱ</w:t>
      </w:r>
      <w:r w:rsidR="00F3194F" w:rsidRPr="00293E2F">
        <w:rPr>
          <w:rStyle w:val="Charb"/>
          <w:rFonts w:hint="eastAsia"/>
          <w:rtl/>
        </w:rPr>
        <w:t>لَّذِينَ</w:t>
      </w:r>
      <w:r w:rsidR="00F3194F" w:rsidRPr="00293E2F">
        <w:rPr>
          <w:rStyle w:val="Charb"/>
          <w:rtl/>
        </w:rPr>
        <w:t xml:space="preserve"> </w:t>
      </w:r>
      <w:r w:rsidR="00F3194F" w:rsidRPr="00293E2F">
        <w:rPr>
          <w:rStyle w:val="Charb"/>
          <w:rFonts w:hint="eastAsia"/>
          <w:rtl/>
        </w:rPr>
        <w:t>كَفَرُواْ</w:t>
      </w:r>
      <w:r w:rsidR="00F3194F" w:rsidRPr="00293E2F">
        <w:rPr>
          <w:rStyle w:val="Charb"/>
          <w:rtl/>
        </w:rPr>
        <w:t xml:space="preserve"> </w:t>
      </w:r>
      <w:r w:rsidR="00F3194F" w:rsidRPr="00293E2F">
        <w:rPr>
          <w:rStyle w:val="Charb"/>
          <w:rFonts w:hint="eastAsia"/>
          <w:rtl/>
        </w:rPr>
        <w:t>ثَانِيَ</w:t>
      </w:r>
      <w:r w:rsidR="00F3194F" w:rsidRPr="00293E2F">
        <w:rPr>
          <w:rStyle w:val="Charb"/>
          <w:rtl/>
        </w:rPr>
        <w:t xml:space="preserve"> </w:t>
      </w:r>
      <w:r w:rsidR="00F3194F" w:rsidRPr="00293E2F">
        <w:rPr>
          <w:rStyle w:val="Charb"/>
          <w:rFonts w:hint="cs"/>
          <w:rtl/>
        </w:rPr>
        <w:t>ٱ</w:t>
      </w:r>
      <w:r w:rsidR="00F3194F" w:rsidRPr="00293E2F">
        <w:rPr>
          <w:rStyle w:val="Charb"/>
          <w:rFonts w:hint="eastAsia"/>
          <w:rtl/>
        </w:rPr>
        <w:t>ث</w:t>
      </w:r>
      <w:r w:rsidR="00F3194F" w:rsidRPr="00293E2F">
        <w:rPr>
          <w:rStyle w:val="Charb"/>
          <w:rFonts w:hint="cs"/>
          <w:rtl/>
        </w:rPr>
        <w:t>ۡ</w:t>
      </w:r>
      <w:r w:rsidR="00F3194F" w:rsidRPr="00293E2F">
        <w:rPr>
          <w:rStyle w:val="Charb"/>
          <w:rFonts w:hint="eastAsia"/>
          <w:rtl/>
        </w:rPr>
        <w:t>نَي</w:t>
      </w:r>
      <w:r w:rsidR="00F3194F" w:rsidRPr="00293E2F">
        <w:rPr>
          <w:rStyle w:val="Charb"/>
          <w:rFonts w:hint="cs"/>
          <w:rtl/>
        </w:rPr>
        <w:t>ۡ</w:t>
      </w:r>
      <w:r w:rsidR="00F3194F" w:rsidRPr="00293E2F">
        <w:rPr>
          <w:rStyle w:val="Charb"/>
          <w:rFonts w:hint="eastAsia"/>
          <w:rtl/>
        </w:rPr>
        <w:t>نِ</w:t>
      </w:r>
      <w:r w:rsidR="00F3194F" w:rsidRPr="00293E2F">
        <w:rPr>
          <w:rStyle w:val="Charb"/>
          <w:rtl/>
        </w:rPr>
        <w:t xml:space="preserve"> </w:t>
      </w:r>
      <w:r w:rsidR="00F3194F" w:rsidRPr="00293E2F">
        <w:rPr>
          <w:rStyle w:val="Charb"/>
          <w:rFonts w:hint="eastAsia"/>
          <w:rtl/>
        </w:rPr>
        <w:t>إِذ</w:t>
      </w:r>
      <w:r w:rsidR="00F3194F" w:rsidRPr="00293E2F">
        <w:rPr>
          <w:rStyle w:val="Charb"/>
          <w:rFonts w:hint="cs"/>
          <w:rtl/>
        </w:rPr>
        <w:t>ۡ</w:t>
      </w:r>
      <w:r w:rsidR="00F3194F" w:rsidRPr="00293E2F">
        <w:rPr>
          <w:rStyle w:val="Charb"/>
          <w:rtl/>
        </w:rPr>
        <w:t xml:space="preserve"> </w:t>
      </w:r>
      <w:r w:rsidR="00F3194F" w:rsidRPr="00293E2F">
        <w:rPr>
          <w:rStyle w:val="Charb"/>
          <w:rFonts w:hint="eastAsia"/>
          <w:rtl/>
        </w:rPr>
        <w:t>هُمَا</w:t>
      </w:r>
      <w:r w:rsidR="00F3194F" w:rsidRPr="00293E2F">
        <w:rPr>
          <w:rStyle w:val="Charb"/>
          <w:rtl/>
        </w:rPr>
        <w:t xml:space="preserve"> </w:t>
      </w:r>
      <w:r w:rsidR="00F3194F" w:rsidRPr="00293E2F">
        <w:rPr>
          <w:rStyle w:val="Charb"/>
          <w:rFonts w:hint="eastAsia"/>
          <w:rtl/>
        </w:rPr>
        <w:t>فِي</w:t>
      </w:r>
      <w:r w:rsidR="00F3194F" w:rsidRPr="00293E2F">
        <w:rPr>
          <w:rStyle w:val="Charb"/>
          <w:rtl/>
        </w:rPr>
        <w:t xml:space="preserve"> </w:t>
      </w:r>
      <w:r w:rsidR="00F3194F" w:rsidRPr="00293E2F">
        <w:rPr>
          <w:rStyle w:val="Charb"/>
          <w:rFonts w:hint="cs"/>
          <w:rtl/>
        </w:rPr>
        <w:t>ٱ</w:t>
      </w:r>
      <w:r w:rsidR="00F3194F" w:rsidRPr="00293E2F">
        <w:rPr>
          <w:rStyle w:val="Charb"/>
          <w:rFonts w:hint="eastAsia"/>
          <w:rtl/>
        </w:rPr>
        <w:t>ل</w:t>
      </w:r>
      <w:r w:rsidR="00F3194F" w:rsidRPr="00293E2F">
        <w:rPr>
          <w:rStyle w:val="Charb"/>
          <w:rFonts w:hint="cs"/>
          <w:rtl/>
        </w:rPr>
        <w:t>ۡ</w:t>
      </w:r>
      <w:r w:rsidR="00F3194F" w:rsidRPr="00293E2F">
        <w:rPr>
          <w:rStyle w:val="Charb"/>
          <w:rFonts w:hint="eastAsia"/>
          <w:rtl/>
        </w:rPr>
        <w:t>غَارِ</w:t>
      </w:r>
      <w:r w:rsidR="00F3194F" w:rsidRPr="00293E2F">
        <w:rPr>
          <w:rStyle w:val="Charb"/>
          <w:rtl/>
        </w:rPr>
        <w:t xml:space="preserve"> </w:t>
      </w:r>
      <w:r w:rsidR="00F3194F" w:rsidRPr="00293E2F">
        <w:rPr>
          <w:rStyle w:val="Charb"/>
          <w:rFonts w:hint="eastAsia"/>
          <w:rtl/>
        </w:rPr>
        <w:t>إِذ</w:t>
      </w:r>
      <w:r w:rsidR="00F3194F" w:rsidRPr="00293E2F">
        <w:rPr>
          <w:rStyle w:val="Charb"/>
          <w:rFonts w:hint="cs"/>
          <w:rtl/>
        </w:rPr>
        <w:t>ۡ</w:t>
      </w:r>
      <w:r w:rsidR="00F3194F" w:rsidRPr="00293E2F">
        <w:rPr>
          <w:rStyle w:val="Charb"/>
          <w:rtl/>
        </w:rPr>
        <w:t xml:space="preserve"> </w:t>
      </w:r>
      <w:r w:rsidR="00F3194F" w:rsidRPr="00293E2F">
        <w:rPr>
          <w:rStyle w:val="Charb"/>
          <w:rFonts w:hint="eastAsia"/>
          <w:rtl/>
        </w:rPr>
        <w:t>يَقُولُ</w:t>
      </w:r>
      <w:r w:rsidR="00F3194F" w:rsidRPr="00293E2F">
        <w:rPr>
          <w:rStyle w:val="Charb"/>
          <w:rtl/>
        </w:rPr>
        <w:t xml:space="preserve"> </w:t>
      </w:r>
      <w:r w:rsidR="00F3194F" w:rsidRPr="00293E2F">
        <w:rPr>
          <w:rStyle w:val="Charb"/>
          <w:rFonts w:hint="eastAsia"/>
          <w:rtl/>
        </w:rPr>
        <w:t>لِصَ</w:t>
      </w:r>
      <w:r w:rsidR="00F3194F" w:rsidRPr="00293E2F">
        <w:rPr>
          <w:rStyle w:val="Charb"/>
          <w:rFonts w:hint="cs"/>
          <w:rtl/>
        </w:rPr>
        <w:t>ٰ</w:t>
      </w:r>
      <w:r w:rsidR="00F3194F" w:rsidRPr="00293E2F">
        <w:rPr>
          <w:rStyle w:val="Charb"/>
          <w:rFonts w:hint="eastAsia"/>
          <w:rtl/>
        </w:rPr>
        <w:t>حِبِهِ</w:t>
      </w:r>
      <w:r w:rsidR="00F3194F" w:rsidRPr="00293E2F">
        <w:rPr>
          <w:rStyle w:val="Charb"/>
          <w:rFonts w:hint="cs"/>
          <w:rtl/>
        </w:rPr>
        <w:t>ۦ</w:t>
      </w:r>
      <w:r w:rsidR="00F3194F" w:rsidRPr="00293E2F">
        <w:rPr>
          <w:rStyle w:val="Charb"/>
          <w:rtl/>
        </w:rPr>
        <w:t xml:space="preserve"> </w:t>
      </w:r>
      <w:r w:rsidR="00F3194F" w:rsidRPr="00293E2F">
        <w:rPr>
          <w:rStyle w:val="Charb"/>
          <w:rFonts w:hint="eastAsia"/>
          <w:rtl/>
        </w:rPr>
        <w:t>لَا</w:t>
      </w:r>
      <w:r w:rsidR="00F3194F" w:rsidRPr="00293E2F">
        <w:rPr>
          <w:rStyle w:val="Charb"/>
          <w:rtl/>
        </w:rPr>
        <w:t xml:space="preserve"> </w:t>
      </w:r>
      <w:r w:rsidR="00F3194F" w:rsidRPr="00293E2F">
        <w:rPr>
          <w:rStyle w:val="Charb"/>
          <w:rFonts w:hint="eastAsia"/>
          <w:rtl/>
        </w:rPr>
        <w:t>تَح</w:t>
      </w:r>
      <w:r w:rsidR="00F3194F" w:rsidRPr="00293E2F">
        <w:rPr>
          <w:rStyle w:val="Charb"/>
          <w:rFonts w:hint="cs"/>
          <w:rtl/>
        </w:rPr>
        <w:t>ۡ</w:t>
      </w:r>
      <w:r w:rsidR="00F3194F" w:rsidRPr="00293E2F">
        <w:rPr>
          <w:rStyle w:val="Charb"/>
          <w:rFonts w:hint="eastAsia"/>
          <w:rtl/>
        </w:rPr>
        <w:t>زَن</w:t>
      </w:r>
      <w:r w:rsidR="00F3194F" w:rsidRPr="00293E2F">
        <w:rPr>
          <w:rStyle w:val="Charb"/>
          <w:rFonts w:hint="cs"/>
          <w:rtl/>
        </w:rPr>
        <w:t>ۡ</w:t>
      </w:r>
      <w:r w:rsidR="00F3194F" w:rsidRPr="00293E2F">
        <w:rPr>
          <w:rStyle w:val="Charb"/>
          <w:rtl/>
        </w:rPr>
        <w:t xml:space="preserve"> </w:t>
      </w:r>
      <w:r w:rsidR="00F3194F" w:rsidRPr="00293E2F">
        <w:rPr>
          <w:rStyle w:val="Charb"/>
          <w:rFonts w:hint="eastAsia"/>
          <w:rtl/>
        </w:rPr>
        <w:t>إِنَّ</w:t>
      </w:r>
      <w:r w:rsidR="00F3194F" w:rsidRPr="00293E2F">
        <w:rPr>
          <w:rStyle w:val="Charb"/>
          <w:rtl/>
        </w:rPr>
        <w:t xml:space="preserve"> </w:t>
      </w:r>
      <w:r w:rsidR="00F3194F" w:rsidRPr="00293E2F">
        <w:rPr>
          <w:rStyle w:val="Charb"/>
          <w:rFonts w:hint="cs"/>
          <w:rtl/>
        </w:rPr>
        <w:t>ٱ</w:t>
      </w:r>
      <w:r w:rsidR="00F3194F" w:rsidRPr="00293E2F">
        <w:rPr>
          <w:rStyle w:val="Charb"/>
          <w:rFonts w:hint="eastAsia"/>
          <w:rtl/>
        </w:rPr>
        <w:t>للَّهَ</w:t>
      </w:r>
      <w:r w:rsidR="00F3194F" w:rsidRPr="00293E2F">
        <w:rPr>
          <w:rStyle w:val="Charb"/>
          <w:rtl/>
        </w:rPr>
        <w:t xml:space="preserve"> </w:t>
      </w:r>
      <w:r w:rsidR="00F3194F" w:rsidRPr="00293E2F">
        <w:rPr>
          <w:rStyle w:val="Charb"/>
          <w:rFonts w:hint="eastAsia"/>
          <w:rtl/>
        </w:rPr>
        <w:t>مَعَنَا</w:t>
      </w:r>
      <w:r w:rsidR="00F3194F" w:rsidRPr="00293E2F">
        <w:rPr>
          <w:rStyle w:val="Charb"/>
          <w:rFonts w:hint="cs"/>
          <w:rtl/>
        </w:rPr>
        <w:t>ۖ</w:t>
      </w:r>
      <w:r w:rsidR="00F3194F" w:rsidRPr="00293E2F">
        <w:rPr>
          <w:rStyle w:val="Charb"/>
          <w:rtl/>
        </w:rPr>
        <w:t xml:space="preserve"> </w:t>
      </w:r>
      <w:r w:rsidR="00F3194F" w:rsidRPr="00293E2F">
        <w:rPr>
          <w:rStyle w:val="Charb"/>
          <w:rFonts w:hint="eastAsia"/>
          <w:rtl/>
        </w:rPr>
        <w:t>فَأَنزَلَ</w:t>
      </w:r>
      <w:r w:rsidR="00F3194F" w:rsidRPr="00293E2F">
        <w:rPr>
          <w:rStyle w:val="Charb"/>
          <w:rtl/>
        </w:rPr>
        <w:t xml:space="preserve"> </w:t>
      </w:r>
      <w:r w:rsidR="00F3194F" w:rsidRPr="00293E2F">
        <w:rPr>
          <w:rStyle w:val="Charb"/>
          <w:rFonts w:hint="cs"/>
          <w:rtl/>
        </w:rPr>
        <w:t>ٱ</w:t>
      </w:r>
      <w:r w:rsidR="00F3194F" w:rsidRPr="00293E2F">
        <w:rPr>
          <w:rStyle w:val="Charb"/>
          <w:rFonts w:hint="eastAsia"/>
          <w:rtl/>
        </w:rPr>
        <w:t>للَّهُ</w:t>
      </w:r>
      <w:r w:rsidR="00F3194F" w:rsidRPr="00293E2F">
        <w:rPr>
          <w:rStyle w:val="Charb"/>
          <w:rtl/>
        </w:rPr>
        <w:t xml:space="preserve"> </w:t>
      </w:r>
      <w:r w:rsidR="00F3194F" w:rsidRPr="00293E2F">
        <w:rPr>
          <w:rStyle w:val="Charb"/>
          <w:rFonts w:hint="eastAsia"/>
          <w:rtl/>
        </w:rPr>
        <w:t>سَكِينَتَهُ</w:t>
      </w:r>
      <w:r w:rsidR="00F3194F" w:rsidRPr="00293E2F">
        <w:rPr>
          <w:rStyle w:val="Charb"/>
          <w:rFonts w:hint="cs"/>
          <w:rtl/>
        </w:rPr>
        <w:t>ۥ</w:t>
      </w:r>
      <w:r w:rsidR="00F3194F" w:rsidRPr="00293E2F">
        <w:rPr>
          <w:rStyle w:val="Charb"/>
          <w:rtl/>
        </w:rPr>
        <w:t xml:space="preserve"> </w:t>
      </w:r>
      <w:r w:rsidR="00F3194F" w:rsidRPr="00293E2F">
        <w:rPr>
          <w:rStyle w:val="Charb"/>
          <w:rFonts w:hint="eastAsia"/>
          <w:rtl/>
        </w:rPr>
        <w:t>عَلَي</w:t>
      </w:r>
      <w:r w:rsidR="00F3194F" w:rsidRPr="00293E2F">
        <w:rPr>
          <w:rStyle w:val="Charb"/>
          <w:rFonts w:hint="cs"/>
          <w:rtl/>
        </w:rPr>
        <w:t>ۡ</w:t>
      </w:r>
      <w:r w:rsidR="00F3194F" w:rsidRPr="00293E2F">
        <w:rPr>
          <w:rStyle w:val="Charb"/>
          <w:rFonts w:hint="eastAsia"/>
          <w:rtl/>
        </w:rPr>
        <w:t>هِ</w:t>
      </w:r>
      <w:r w:rsidR="00F3194F" w:rsidRPr="00293E2F">
        <w:rPr>
          <w:rStyle w:val="Charb"/>
          <w:rtl/>
        </w:rPr>
        <w:t xml:space="preserve"> </w:t>
      </w:r>
      <w:r w:rsidR="00F3194F" w:rsidRPr="00293E2F">
        <w:rPr>
          <w:rStyle w:val="Charb"/>
          <w:rFonts w:hint="eastAsia"/>
          <w:rtl/>
        </w:rPr>
        <w:t>وَأَيَّدَهُ</w:t>
      </w:r>
      <w:r w:rsidR="00F3194F" w:rsidRPr="00293E2F">
        <w:rPr>
          <w:rStyle w:val="Charb"/>
          <w:rFonts w:hint="cs"/>
          <w:rtl/>
        </w:rPr>
        <w:t>ۥ</w:t>
      </w:r>
      <w:r w:rsidR="00F3194F" w:rsidRPr="00293E2F">
        <w:rPr>
          <w:rStyle w:val="Charb"/>
          <w:rtl/>
        </w:rPr>
        <w:t xml:space="preserve"> </w:t>
      </w:r>
      <w:r w:rsidR="00F3194F" w:rsidRPr="00293E2F">
        <w:rPr>
          <w:rStyle w:val="Charb"/>
          <w:rFonts w:hint="eastAsia"/>
          <w:rtl/>
        </w:rPr>
        <w:t>بِجُنُود</w:t>
      </w:r>
      <w:r w:rsidR="00F3194F" w:rsidRPr="00293E2F">
        <w:rPr>
          <w:rStyle w:val="Charb"/>
          <w:rFonts w:hint="cs"/>
          <w:rtl/>
        </w:rPr>
        <w:t>ٖ</w:t>
      </w:r>
      <w:r w:rsidR="00F3194F" w:rsidRPr="00293E2F">
        <w:rPr>
          <w:rStyle w:val="Charb"/>
          <w:rtl/>
        </w:rPr>
        <w:t xml:space="preserve"> </w:t>
      </w:r>
      <w:r w:rsidR="00F3194F" w:rsidRPr="00293E2F">
        <w:rPr>
          <w:rStyle w:val="Charb"/>
          <w:rFonts w:hint="eastAsia"/>
          <w:rtl/>
        </w:rPr>
        <w:t>لَّم</w:t>
      </w:r>
      <w:r w:rsidR="00F3194F" w:rsidRPr="00293E2F">
        <w:rPr>
          <w:rStyle w:val="Charb"/>
          <w:rFonts w:hint="cs"/>
          <w:rtl/>
        </w:rPr>
        <w:t>ۡ</w:t>
      </w:r>
      <w:r w:rsidR="00F3194F" w:rsidRPr="00293E2F">
        <w:rPr>
          <w:rStyle w:val="Charb"/>
          <w:rtl/>
        </w:rPr>
        <w:t xml:space="preserve"> </w:t>
      </w:r>
      <w:r w:rsidR="00F3194F" w:rsidRPr="00293E2F">
        <w:rPr>
          <w:rStyle w:val="Charb"/>
          <w:rFonts w:hint="eastAsia"/>
          <w:rtl/>
        </w:rPr>
        <w:t>تَرَو</w:t>
      </w:r>
      <w:r w:rsidR="00F3194F" w:rsidRPr="00293E2F">
        <w:rPr>
          <w:rStyle w:val="Charb"/>
          <w:rFonts w:hint="cs"/>
          <w:rtl/>
        </w:rPr>
        <w:t>ۡ</w:t>
      </w:r>
      <w:r w:rsidR="00F3194F" w:rsidRPr="00293E2F">
        <w:rPr>
          <w:rStyle w:val="Charb"/>
          <w:rFonts w:hint="eastAsia"/>
          <w:rtl/>
        </w:rPr>
        <w:t>هَا</w:t>
      </w:r>
      <w:r w:rsidR="00F3194F" w:rsidRPr="00293E2F">
        <w:rPr>
          <w:rStyle w:val="Charb"/>
          <w:rtl/>
        </w:rPr>
        <w:t xml:space="preserve"> </w:t>
      </w:r>
      <w:r w:rsidR="00F3194F" w:rsidRPr="00293E2F">
        <w:rPr>
          <w:rStyle w:val="Charb"/>
          <w:rFonts w:hint="eastAsia"/>
          <w:rtl/>
        </w:rPr>
        <w:t>وَجَعَلَ</w:t>
      </w:r>
      <w:r w:rsidR="00F3194F" w:rsidRPr="00293E2F">
        <w:rPr>
          <w:rStyle w:val="Charb"/>
          <w:rtl/>
        </w:rPr>
        <w:t xml:space="preserve"> </w:t>
      </w:r>
      <w:r w:rsidR="00F3194F" w:rsidRPr="00293E2F">
        <w:rPr>
          <w:rStyle w:val="Charb"/>
          <w:rFonts w:hint="eastAsia"/>
          <w:rtl/>
        </w:rPr>
        <w:t>كَلِمَةَ</w:t>
      </w:r>
      <w:r w:rsidR="00F3194F" w:rsidRPr="00293E2F">
        <w:rPr>
          <w:rStyle w:val="Charb"/>
          <w:rtl/>
        </w:rPr>
        <w:t xml:space="preserve"> </w:t>
      </w:r>
      <w:r w:rsidR="00F3194F" w:rsidRPr="00293E2F">
        <w:rPr>
          <w:rStyle w:val="Charb"/>
          <w:rFonts w:hint="cs"/>
          <w:rtl/>
        </w:rPr>
        <w:t>ٱ</w:t>
      </w:r>
      <w:r w:rsidR="00F3194F" w:rsidRPr="00293E2F">
        <w:rPr>
          <w:rStyle w:val="Charb"/>
          <w:rFonts w:hint="eastAsia"/>
          <w:rtl/>
        </w:rPr>
        <w:t>لَّذِينَ</w:t>
      </w:r>
      <w:r w:rsidR="00F3194F" w:rsidRPr="00293E2F">
        <w:rPr>
          <w:rStyle w:val="Charb"/>
          <w:rtl/>
        </w:rPr>
        <w:t xml:space="preserve"> </w:t>
      </w:r>
      <w:r w:rsidR="00F3194F" w:rsidRPr="00293E2F">
        <w:rPr>
          <w:rStyle w:val="Charb"/>
          <w:rFonts w:hint="eastAsia"/>
          <w:rtl/>
        </w:rPr>
        <w:t>كَفَرُواْ</w:t>
      </w:r>
      <w:r w:rsidR="00F3194F" w:rsidRPr="00293E2F">
        <w:rPr>
          <w:rStyle w:val="Charb"/>
          <w:rtl/>
        </w:rPr>
        <w:t xml:space="preserve"> </w:t>
      </w:r>
      <w:r w:rsidR="00F3194F" w:rsidRPr="00293E2F">
        <w:rPr>
          <w:rStyle w:val="Charb"/>
          <w:rFonts w:hint="cs"/>
          <w:rtl/>
        </w:rPr>
        <w:t>ٱ</w:t>
      </w:r>
      <w:r w:rsidR="00F3194F" w:rsidRPr="00293E2F">
        <w:rPr>
          <w:rStyle w:val="Charb"/>
          <w:rFonts w:hint="eastAsia"/>
          <w:rtl/>
        </w:rPr>
        <w:t>لسُّف</w:t>
      </w:r>
      <w:r w:rsidR="00F3194F" w:rsidRPr="00293E2F">
        <w:rPr>
          <w:rStyle w:val="Charb"/>
          <w:rFonts w:hint="cs"/>
          <w:rtl/>
        </w:rPr>
        <w:t>ۡ</w:t>
      </w:r>
      <w:r w:rsidR="00F3194F" w:rsidRPr="00293E2F">
        <w:rPr>
          <w:rStyle w:val="Charb"/>
          <w:rFonts w:hint="eastAsia"/>
          <w:rtl/>
        </w:rPr>
        <w:t>لَى</w:t>
      </w:r>
      <w:r w:rsidR="00F3194F" w:rsidRPr="00293E2F">
        <w:rPr>
          <w:rStyle w:val="Charb"/>
          <w:rFonts w:hint="cs"/>
          <w:rtl/>
        </w:rPr>
        <w:t>ٰۗ</w:t>
      </w:r>
      <w:r w:rsidR="00F3194F" w:rsidRPr="00293E2F">
        <w:rPr>
          <w:rStyle w:val="Charb"/>
          <w:rtl/>
        </w:rPr>
        <w:t xml:space="preserve"> </w:t>
      </w:r>
      <w:r w:rsidR="00F3194F" w:rsidRPr="00293E2F">
        <w:rPr>
          <w:rStyle w:val="Charb"/>
          <w:rFonts w:hint="eastAsia"/>
          <w:rtl/>
        </w:rPr>
        <w:t>وَكَلِمَةُ</w:t>
      </w:r>
      <w:r w:rsidR="00F3194F" w:rsidRPr="00293E2F">
        <w:rPr>
          <w:rStyle w:val="Charb"/>
          <w:rtl/>
        </w:rPr>
        <w:t xml:space="preserve"> </w:t>
      </w:r>
      <w:r w:rsidR="00F3194F" w:rsidRPr="00293E2F">
        <w:rPr>
          <w:rStyle w:val="Charb"/>
          <w:rFonts w:hint="cs"/>
          <w:rtl/>
        </w:rPr>
        <w:t>ٱ</w:t>
      </w:r>
      <w:r w:rsidR="00F3194F" w:rsidRPr="00293E2F">
        <w:rPr>
          <w:rStyle w:val="Charb"/>
          <w:rFonts w:hint="eastAsia"/>
          <w:rtl/>
        </w:rPr>
        <w:t>للَّهِ</w:t>
      </w:r>
      <w:r w:rsidR="00F3194F" w:rsidRPr="00293E2F">
        <w:rPr>
          <w:rStyle w:val="Charb"/>
          <w:rtl/>
        </w:rPr>
        <w:t xml:space="preserve"> </w:t>
      </w:r>
      <w:r w:rsidR="00F3194F" w:rsidRPr="00293E2F">
        <w:rPr>
          <w:rStyle w:val="Charb"/>
          <w:rFonts w:hint="eastAsia"/>
          <w:rtl/>
        </w:rPr>
        <w:t>هِيَ</w:t>
      </w:r>
      <w:r w:rsidR="00F3194F" w:rsidRPr="00293E2F">
        <w:rPr>
          <w:rStyle w:val="Charb"/>
          <w:rtl/>
        </w:rPr>
        <w:t xml:space="preserve"> </w:t>
      </w:r>
      <w:r w:rsidR="00F3194F" w:rsidRPr="00293E2F">
        <w:rPr>
          <w:rStyle w:val="Charb"/>
          <w:rFonts w:hint="cs"/>
          <w:rtl/>
        </w:rPr>
        <w:t>ٱ</w:t>
      </w:r>
      <w:r w:rsidR="00F3194F" w:rsidRPr="00293E2F">
        <w:rPr>
          <w:rStyle w:val="Charb"/>
          <w:rFonts w:hint="eastAsia"/>
          <w:rtl/>
        </w:rPr>
        <w:t>ل</w:t>
      </w:r>
      <w:r w:rsidR="00F3194F" w:rsidRPr="00293E2F">
        <w:rPr>
          <w:rStyle w:val="Charb"/>
          <w:rFonts w:hint="cs"/>
          <w:rtl/>
        </w:rPr>
        <w:t>ۡ</w:t>
      </w:r>
      <w:r w:rsidR="00F3194F" w:rsidRPr="00293E2F">
        <w:rPr>
          <w:rStyle w:val="Charb"/>
          <w:rFonts w:hint="eastAsia"/>
          <w:rtl/>
        </w:rPr>
        <w:t>عُل</w:t>
      </w:r>
      <w:r w:rsidR="00F3194F" w:rsidRPr="00293E2F">
        <w:rPr>
          <w:rStyle w:val="Charb"/>
          <w:rFonts w:hint="cs"/>
          <w:rtl/>
        </w:rPr>
        <w:t>ۡ</w:t>
      </w:r>
      <w:r w:rsidR="00F3194F" w:rsidRPr="00293E2F">
        <w:rPr>
          <w:rStyle w:val="Charb"/>
          <w:rFonts w:hint="eastAsia"/>
          <w:rtl/>
        </w:rPr>
        <w:t>يَا</w:t>
      </w:r>
      <w:r w:rsidR="00F3194F" w:rsidRPr="00293E2F">
        <w:rPr>
          <w:rStyle w:val="Charb"/>
          <w:rFonts w:hint="cs"/>
          <w:rtl/>
        </w:rPr>
        <w:t>ۗ</w:t>
      </w:r>
      <w:r w:rsidR="00F3194F" w:rsidRPr="00293E2F">
        <w:rPr>
          <w:rStyle w:val="Charb"/>
          <w:rtl/>
        </w:rPr>
        <w:t xml:space="preserve"> </w:t>
      </w:r>
      <w:r w:rsidR="00F3194F" w:rsidRPr="00293E2F">
        <w:rPr>
          <w:rStyle w:val="Charb"/>
          <w:rFonts w:hint="eastAsia"/>
          <w:rtl/>
        </w:rPr>
        <w:t>وَ</w:t>
      </w:r>
      <w:r w:rsidR="00F3194F" w:rsidRPr="00293E2F">
        <w:rPr>
          <w:rStyle w:val="Charb"/>
          <w:rFonts w:hint="cs"/>
          <w:rtl/>
        </w:rPr>
        <w:t>ٱ</w:t>
      </w:r>
      <w:r w:rsidR="00F3194F" w:rsidRPr="00293E2F">
        <w:rPr>
          <w:rStyle w:val="Charb"/>
          <w:rFonts w:hint="eastAsia"/>
          <w:rtl/>
        </w:rPr>
        <w:t>للَّهُ</w:t>
      </w:r>
      <w:r w:rsidR="00F3194F" w:rsidRPr="00293E2F">
        <w:rPr>
          <w:rStyle w:val="Charb"/>
          <w:rtl/>
        </w:rPr>
        <w:t xml:space="preserve"> </w:t>
      </w:r>
      <w:r w:rsidR="00F3194F" w:rsidRPr="00293E2F">
        <w:rPr>
          <w:rStyle w:val="Charb"/>
          <w:rFonts w:hint="eastAsia"/>
          <w:rtl/>
        </w:rPr>
        <w:t>عَزِيزٌ</w:t>
      </w:r>
      <w:r w:rsidR="00F3194F" w:rsidRPr="00293E2F">
        <w:rPr>
          <w:rStyle w:val="Charb"/>
          <w:rtl/>
        </w:rPr>
        <w:t xml:space="preserve"> </w:t>
      </w:r>
      <w:r w:rsidR="00F3194F" w:rsidRPr="00293E2F">
        <w:rPr>
          <w:rStyle w:val="Charb"/>
          <w:rFonts w:hint="eastAsia"/>
          <w:rtl/>
        </w:rPr>
        <w:t>حَكِيمٌ</w:t>
      </w:r>
      <w:r w:rsidR="00F3194F" w:rsidRPr="00293E2F">
        <w:rPr>
          <w:rStyle w:val="Charb"/>
          <w:rtl/>
        </w:rPr>
        <w:t xml:space="preserve"> </w:t>
      </w:r>
      <w:r w:rsidR="00F3194F" w:rsidRPr="00293E2F">
        <w:rPr>
          <w:rStyle w:val="Charb"/>
          <w:rFonts w:hint="cs"/>
          <w:rtl/>
        </w:rPr>
        <w:t>٤٠</w:t>
      </w:r>
      <w:r w:rsidR="005F2BEA">
        <w:rPr>
          <w:rFonts w:cs="Traditional Arabic"/>
          <w:sz w:val="28"/>
          <w:szCs w:val="28"/>
          <w:rtl/>
          <w:lang w:bidi="fa-IR"/>
        </w:rPr>
        <w:t>﴾</w:t>
      </w:r>
      <w:r w:rsidR="005F2BEA" w:rsidRPr="00296F44">
        <w:rPr>
          <w:rStyle w:val="Chara"/>
          <w:rtl/>
        </w:rPr>
        <w:t xml:space="preserve"> [</w:t>
      </w:r>
      <w:r w:rsidR="009D4358" w:rsidRPr="00296F44">
        <w:rPr>
          <w:rStyle w:val="Chara"/>
          <w:rFonts w:hint="cs"/>
          <w:rtl/>
        </w:rPr>
        <w:t>التو</w:t>
      </w:r>
      <w:r w:rsidR="009D4358" w:rsidRPr="00296F44">
        <w:rPr>
          <w:rStyle w:val="Chara"/>
          <w:rtl/>
        </w:rPr>
        <w:t>بة</w:t>
      </w:r>
      <w:r w:rsidR="009D4358" w:rsidRPr="00296F44">
        <w:rPr>
          <w:rStyle w:val="Chara"/>
          <w:rFonts w:hint="cs"/>
          <w:rtl/>
        </w:rPr>
        <w:t>: 40</w:t>
      </w:r>
      <w:r w:rsidR="005F2BEA" w:rsidRPr="00296F44">
        <w:rPr>
          <w:rStyle w:val="Chara"/>
          <w:rtl/>
        </w:rPr>
        <w:t>]</w:t>
      </w:r>
      <w:r w:rsidRPr="00E03E22">
        <w:rPr>
          <w:rStyle w:val="Char8"/>
          <w:vertAlign w:val="superscript"/>
          <w:rtl/>
        </w:rPr>
        <w:footnoteReference w:id="59"/>
      </w:r>
      <w:r w:rsidRPr="00F62644">
        <w:rPr>
          <w:rStyle w:val="Char8"/>
          <w:rtl/>
        </w:rPr>
        <w:t>.</w:t>
      </w:r>
    </w:p>
    <w:p w:rsidR="0079034F" w:rsidRPr="00F62644" w:rsidRDefault="009D4358" w:rsidP="003A6C6E">
      <w:pPr>
        <w:ind w:firstLine="284"/>
        <w:jc w:val="both"/>
        <w:rPr>
          <w:rStyle w:val="Char8"/>
        </w:rPr>
      </w:pPr>
      <w:r w:rsidRPr="009D4358">
        <w:rPr>
          <w:rFonts w:cs="Traditional Arabic" w:hint="cs"/>
          <w:spacing w:val="-4"/>
          <w:sz w:val="26"/>
          <w:szCs w:val="26"/>
          <w:rtl/>
          <w:lang w:bidi="fa-IR"/>
        </w:rPr>
        <w:t>«</w:t>
      </w:r>
      <w:r w:rsidR="0079034F" w:rsidRPr="00F62644">
        <w:rPr>
          <w:rStyle w:val="Char8"/>
          <w:rtl/>
        </w:rPr>
        <w:t xml:space="preserve">اگر او را </w:t>
      </w:r>
      <w:r w:rsidR="00F62644">
        <w:rPr>
          <w:rStyle w:val="Char8"/>
          <w:rtl/>
        </w:rPr>
        <w:t>ی</w:t>
      </w:r>
      <w:r w:rsidR="0079034F" w:rsidRPr="00F62644">
        <w:rPr>
          <w:rStyle w:val="Char8"/>
          <w:rtl/>
        </w:rPr>
        <w:t>ارى ن</w:t>
      </w:r>
      <w:r w:rsidR="00F62644">
        <w:rPr>
          <w:rStyle w:val="Char8"/>
          <w:rtl/>
        </w:rPr>
        <w:t>ک</w:t>
      </w:r>
      <w:r w:rsidR="0079034F" w:rsidRPr="00F62644">
        <w:rPr>
          <w:rStyle w:val="Char8"/>
          <w:rtl/>
        </w:rPr>
        <w:t>ن</w:t>
      </w:r>
      <w:r w:rsidR="00F62644">
        <w:rPr>
          <w:rStyle w:val="Char8"/>
          <w:rtl/>
        </w:rPr>
        <w:t>ی</w:t>
      </w:r>
      <w:r w:rsidR="0079034F" w:rsidRPr="00F62644">
        <w:rPr>
          <w:rStyle w:val="Char8"/>
          <w:rtl/>
        </w:rPr>
        <w:t xml:space="preserve">د، خداوند او را </w:t>
      </w:r>
      <w:r w:rsidR="00F62644">
        <w:rPr>
          <w:rStyle w:val="Char8"/>
          <w:rtl/>
        </w:rPr>
        <w:t>ی</w:t>
      </w:r>
      <w:r w:rsidR="0079034F" w:rsidRPr="00F62644">
        <w:rPr>
          <w:rStyle w:val="Char8"/>
          <w:rtl/>
        </w:rPr>
        <w:t xml:space="preserve">ارى </w:t>
      </w:r>
      <w:r w:rsidR="00F62644">
        <w:rPr>
          <w:rStyle w:val="Char8"/>
          <w:rtl/>
        </w:rPr>
        <w:t>ک</w:t>
      </w:r>
      <w:r w:rsidR="0079034F" w:rsidRPr="00F62644">
        <w:rPr>
          <w:rStyle w:val="Char8"/>
          <w:rtl/>
        </w:rPr>
        <w:t>رد</w:t>
      </w:r>
      <w:r w:rsidRPr="00F62644">
        <w:rPr>
          <w:rStyle w:val="Char8"/>
          <w:rtl/>
        </w:rPr>
        <w:t>،</w:t>
      </w:r>
      <w:r w:rsidR="0079034F" w:rsidRPr="00F62644">
        <w:rPr>
          <w:rStyle w:val="Char8"/>
          <w:rtl/>
        </w:rPr>
        <w:t xml:space="preserve"> (و در مش</w:t>
      </w:r>
      <w:r w:rsidR="00F62644">
        <w:rPr>
          <w:rStyle w:val="Char8"/>
          <w:rtl/>
        </w:rPr>
        <w:t>ک</w:t>
      </w:r>
      <w:r w:rsidR="0079034F" w:rsidRPr="00F62644">
        <w:rPr>
          <w:rStyle w:val="Char8"/>
          <w:rtl/>
        </w:rPr>
        <w:t>ل</w:t>
      </w:r>
      <w:r w:rsidR="00296F44">
        <w:rPr>
          <w:rStyle w:val="Char8"/>
        </w:rPr>
        <w:t>‌</w:t>
      </w:r>
      <w:r w:rsidR="0079034F" w:rsidRPr="00F62644">
        <w:rPr>
          <w:rStyle w:val="Char8"/>
          <w:rtl/>
        </w:rPr>
        <w:t>تر</w:t>
      </w:r>
      <w:r w:rsidR="00F62644">
        <w:rPr>
          <w:rStyle w:val="Char8"/>
          <w:rtl/>
        </w:rPr>
        <w:t>ی</w:t>
      </w:r>
      <w:r w:rsidR="0079034F" w:rsidRPr="00F62644">
        <w:rPr>
          <w:rStyle w:val="Char8"/>
          <w:rtl/>
        </w:rPr>
        <w:t>ن ساعات، او را تنها نگذاشت</w:t>
      </w:r>
      <w:r w:rsidRPr="00F62644">
        <w:rPr>
          <w:rStyle w:val="Char8"/>
          <w:rFonts w:hint="cs"/>
          <w:rtl/>
        </w:rPr>
        <w:t>،</w:t>
      </w:r>
      <w:r w:rsidR="0079034F" w:rsidRPr="00F62644">
        <w:rPr>
          <w:rStyle w:val="Char8"/>
          <w:rtl/>
        </w:rPr>
        <w:t xml:space="preserve">) آن هنگام </w:t>
      </w:r>
      <w:r w:rsidR="00F62644">
        <w:rPr>
          <w:rStyle w:val="Char8"/>
          <w:rtl/>
        </w:rPr>
        <w:t>ک</w:t>
      </w:r>
      <w:r w:rsidR="0079034F" w:rsidRPr="00F62644">
        <w:rPr>
          <w:rStyle w:val="Char8"/>
          <w:rtl/>
        </w:rPr>
        <w:t xml:space="preserve">ه </w:t>
      </w:r>
      <w:r w:rsidR="00F62644">
        <w:rPr>
          <w:rStyle w:val="Char8"/>
          <w:rtl/>
        </w:rPr>
        <w:t>ک</w:t>
      </w:r>
      <w:r w:rsidR="0079034F" w:rsidRPr="00F62644">
        <w:rPr>
          <w:rStyle w:val="Char8"/>
          <w:rtl/>
        </w:rPr>
        <w:t>افران او را (از م</w:t>
      </w:r>
      <w:r w:rsidR="00F62644">
        <w:rPr>
          <w:rStyle w:val="Char8"/>
          <w:rtl/>
        </w:rPr>
        <w:t>ک</w:t>
      </w:r>
      <w:r w:rsidR="0079034F" w:rsidRPr="00F62644">
        <w:rPr>
          <w:rStyle w:val="Char8"/>
          <w:rtl/>
        </w:rPr>
        <w:t>ه) ب</w:t>
      </w:r>
      <w:r w:rsidR="00F62644">
        <w:rPr>
          <w:rStyle w:val="Char8"/>
          <w:rtl/>
        </w:rPr>
        <w:t>ی</w:t>
      </w:r>
      <w:r w:rsidR="0079034F" w:rsidRPr="00F62644">
        <w:rPr>
          <w:rStyle w:val="Char8"/>
          <w:rtl/>
        </w:rPr>
        <w:t xml:space="preserve">رون </w:t>
      </w:r>
      <w:r w:rsidR="00F62644">
        <w:rPr>
          <w:rStyle w:val="Char8"/>
          <w:rtl/>
        </w:rPr>
        <w:t>ک</w:t>
      </w:r>
      <w:r w:rsidR="0079034F" w:rsidRPr="00F62644">
        <w:rPr>
          <w:rStyle w:val="Char8"/>
          <w:rtl/>
        </w:rPr>
        <w:t xml:space="preserve">ردند، در حالى </w:t>
      </w:r>
      <w:r w:rsidR="00F62644">
        <w:rPr>
          <w:rStyle w:val="Char8"/>
          <w:rtl/>
        </w:rPr>
        <w:t>ک</w:t>
      </w:r>
      <w:r w:rsidR="0079034F" w:rsidRPr="00F62644">
        <w:rPr>
          <w:rStyle w:val="Char8"/>
          <w:rtl/>
        </w:rPr>
        <w:t>ه دوم</w:t>
      </w:r>
      <w:r w:rsidR="00F62644">
        <w:rPr>
          <w:rStyle w:val="Char8"/>
          <w:rtl/>
        </w:rPr>
        <w:t>ی</w:t>
      </w:r>
      <w:r w:rsidR="0079034F" w:rsidRPr="00F62644">
        <w:rPr>
          <w:rStyle w:val="Char8"/>
          <w:rtl/>
        </w:rPr>
        <w:t xml:space="preserve">ن نفر بود (و </w:t>
      </w:r>
      <w:r w:rsidR="00F62644">
        <w:rPr>
          <w:rStyle w:val="Char8"/>
          <w:rtl/>
        </w:rPr>
        <w:t>یک</w:t>
      </w:r>
      <w:r w:rsidR="0079034F" w:rsidRPr="00F62644">
        <w:rPr>
          <w:rStyle w:val="Char8"/>
          <w:rtl/>
        </w:rPr>
        <w:t xml:space="preserve"> نفر ب</w:t>
      </w:r>
      <w:r w:rsidR="00F62644">
        <w:rPr>
          <w:rStyle w:val="Char8"/>
          <w:rtl/>
        </w:rPr>
        <w:t>ی</w:t>
      </w:r>
      <w:r w:rsidR="0079034F" w:rsidRPr="00F62644">
        <w:rPr>
          <w:rStyle w:val="Char8"/>
          <w:rtl/>
        </w:rPr>
        <w:t>شتر همراه نداشت)</w:t>
      </w:r>
      <w:r w:rsidRPr="00F62644">
        <w:rPr>
          <w:rStyle w:val="Char8"/>
          <w:rFonts w:hint="cs"/>
          <w:rtl/>
        </w:rPr>
        <w:t>،</w:t>
      </w:r>
      <w:r w:rsidR="0079034F" w:rsidRPr="00F62644">
        <w:rPr>
          <w:rStyle w:val="Char8"/>
          <w:rtl/>
        </w:rPr>
        <w:t xml:space="preserve"> در آن هنگام </w:t>
      </w:r>
      <w:r w:rsidR="00F62644">
        <w:rPr>
          <w:rStyle w:val="Char8"/>
          <w:rtl/>
        </w:rPr>
        <w:t>ک</w:t>
      </w:r>
      <w:r w:rsidR="0079034F" w:rsidRPr="00F62644">
        <w:rPr>
          <w:rStyle w:val="Char8"/>
          <w:rtl/>
        </w:rPr>
        <w:t>ه آن دو در غار بودند، و او به همراه خود مى‏گفت: «غم مخور، خدا با ماست!» در ا</w:t>
      </w:r>
      <w:r w:rsidR="00F62644">
        <w:rPr>
          <w:rStyle w:val="Char8"/>
          <w:rtl/>
        </w:rPr>
        <w:t>ی</w:t>
      </w:r>
      <w:r w:rsidR="0079034F" w:rsidRPr="00F62644">
        <w:rPr>
          <w:rStyle w:val="Char8"/>
          <w:rtl/>
        </w:rPr>
        <w:t>ن موقع، خداوند س</w:t>
      </w:r>
      <w:r w:rsidR="00F62644">
        <w:rPr>
          <w:rStyle w:val="Char8"/>
          <w:rtl/>
        </w:rPr>
        <w:t>کی</w:t>
      </w:r>
      <w:r w:rsidR="0079034F" w:rsidRPr="00F62644">
        <w:rPr>
          <w:rStyle w:val="Char8"/>
          <w:rtl/>
        </w:rPr>
        <w:t>نه (و آرامش) خود را بر او فرستاد</w:t>
      </w:r>
      <w:r w:rsidRPr="00F62644">
        <w:rPr>
          <w:rStyle w:val="Char8"/>
          <w:rtl/>
        </w:rPr>
        <w:t>،</w:t>
      </w:r>
      <w:r w:rsidR="0079034F" w:rsidRPr="00F62644">
        <w:rPr>
          <w:rStyle w:val="Char8"/>
          <w:rtl/>
        </w:rPr>
        <w:t xml:space="preserve"> و با لش</w:t>
      </w:r>
      <w:r w:rsidR="00F62644">
        <w:rPr>
          <w:rStyle w:val="Char8"/>
          <w:rtl/>
        </w:rPr>
        <w:t>ک</w:t>
      </w:r>
      <w:r w:rsidR="0079034F" w:rsidRPr="00F62644">
        <w:rPr>
          <w:rStyle w:val="Char8"/>
          <w:rtl/>
        </w:rPr>
        <w:t>رها</w:t>
      </w:r>
      <w:r w:rsidR="00F62644">
        <w:rPr>
          <w:rStyle w:val="Char8"/>
          <w:rtl/>
        </w:rPr>
        <w:t>ی</w:t>
      </w:r>
      <w:r w:rsidR="0079034F" w:rsidRPr="00F62644">
        <w:rPr>
          <w:rStyle w:val="Char8"/>
          <w:rtl/>
        </w:rPr>
        <w:t xml:space="preserve">ى </w:t>
      </w:r>
      <w:r w:rsidR="00F62644">
        <w:rPr>
          <w:rStyle w:val="Char8"/>
          <w:rtl/>
        </w:rPr>
        <w:t>ک</w:t>
      </w:r>
      <w:r w:rsidR="0079034F" w:rsidRPr="00F62644">
        <w:rPr>
          <w:rStyle w:val="Char8"/>
          <w:rtl/>
        </w:rPr>
        <w:t>ه مشاهده نمى‏</w:t>
      </w:r>
      <w:r w:rsidR="00F62644">
        <w:rPr>
          <w:rStyle w:val="Char8"/>
          <w:rtl/>
        </w:rPr>
        <w:t>ک</w:t>
      </w:r>
      <w:r w:rsidR="0079034F" w:rsidRPr="00F62644">
        <w:rPr>
          <w:rStyle w:val="Char8"/>
          <w:rtl/>
        </w:rPr>
        <w:t>رد</w:t>
      </w:r>
      <w:r w:rsidR="00F62644">
        <w:rPr>
          <w:rStyle w:val="Char8"/>
          <w:rtl/>
        </w:rPr>
        <w:t>ی</w:t>
      </w:r>
      <w:r w:rsidR="0079034F" w:rsidRPr="00F62644">
        <w:rPr>
          <w:rStyle w:val="Char8"/>
          <w:rtl/>
        </w:rPr>
        <w:t>د، او را تقو</w:t>
      </w:r>
      <w:r w:rsidR="00F62644">
        <w:rPr>
          <w:rStyle w:val="Char8"/>
          <w:rtl/>
        </w:rPr>
        <w:t>ی</w:t>
      </w:r>
      <w:r w:rsidR="0079034F" w:rsidRPr="00F62644">
        <w:rPr>
          <w:rStyle w:val="Char8"/>
          <w:rtl/>
        </w:rPr>
        <w:t>ت نمود</w:t>
      </w:r>
      <w:r w:rsidRPr="00F62644">
        <w:rPr>
          <w:rStyle w:val="Char8"/>
          <w:rFonts w:hint="cs"/>
          <w:rtl/>
        </w:rPr>
        <w:t>،</w:t>
      </w:r>
      <w:r w:rsidR="0079034F" w:rsidRPr="00F62644">
        <w:rPr>
          <w:rStyle w:val="Char8"/>
          <w:rtl/>
        </w:rPr>
        <w:t xml:space="preserve"> و گفتار (و هدف) </w:t>
      </w:r>
      <w:r w:rsidR="00F62644">
        <w:rPr>
          <w:rStyle w:val="Char8"/>
          <w:rtl/>
        </w:rPr>
        <w:t>ک</w:t>
      </w:r>
      <w:r w:rsidR="0079034F" w:rsidRPr="00F62644">
        <w:rPr>
          <w:rStyle w:val="Char8"/>
          <w:rtl/>
        </w:rPr>
        <w:t>افران را پا</w:t>
      </w:r>
      <w:r w:rsidR="00F62644">
        <w:rPr>
          <w:rStyle w:val="Char8"/>
          <w:rtl/>
        </w:rPr>
        <w:t>یی</w:t>
      </w:r>
      <w:r w:rsidR="0079034F" w:rsidRPr="00F62644">
        <w:rPr>
          <w:rStyle w:val="Char8"/>
          <w:rtl/>
        </w:rPr>
        <w:t>ن قرار داد، (و</w:t>
      </w:r>
      <w:r w:rsidR="0013484F">
        <w:rPr>
          <w:rStyle w:val="Char8"/>
          <w:rtl/>
        </w:rPr>
        <w:t xml:space="preserve"> آن‌ها </w:t>
      </w:r>
      <w:r w:rsidR="0079034F" w:rsidRPr="00F62644">
        <w:rPr>
          <w:rStyle w:val="Char8"/>
          <w:rtl/>
        </w:rPr>
        <w:t>را با ش</w:t>
      </w:r>
      <w:r w:rsidR="00F62644">
        <w:rPr>
          <w:rStyle w:val="Char8"/>
          <w:rtl/>
        </w:rPr>
        <w:t>ک</w:t>
      </w:r>
      <w:r w:rsidR="0079034F" w:rsidRPr="00F62644">
        <w:rPr>
          <w:rStyle w:val="Char8"/>
          <w:rtl/>
        </w:rPr>
        <w:t>ست مواجه ساخت</w:t>
      </w:r>
      <w:r w:rsidRPr="00F62644">
        <w:rPr>
          <w:rStyle w:val="Char8"/>
          <w:rFonts w:hint="cs"/>
          <w:rtl/>
        </w:rPr>
        <w:t>،</w:t>
      </w:r>
      <w:r w:rsidR="0079034F" w:rsidRPr="00F62644">
        <w:rPr>
          <w:rStyle w:val="Char8"/>
          <w:rtl/>
        </w:rPr>
        <w:t>) و سخن خدا (و آ</w:t>
      </w:r>
      <w:r w:rsidR="00F62644">
        <w:rPr>
          <w:rStyle w:val="Char8"/>
          <w:rtl/>
        </w:rPr>
        <w:t>یی</w:t>
      </w:r>
      <w:r w:rsidR="0079034F" w:rsidRPr="00F62644">
        <w:rPr>
          <w:rStyle w:val="Char8"/>
          <w:rtl/>
        </w:rPr>
        <w:t>ن او)، بالا (و پ</w:t>
      </w:r>
      <w:r w:rsidR="00F62644">
        <w:rPr>
          <w:rStyle w:val="Char8"/>
          <w:rtl/>
        </w:rPr>
        <w:t>ی</w:t>
      </w:r>
      <w:r w:rsidR="0079034F" w:rsidRPr="00F62644">
        <w:rPr>
          <w:rStyle w:val="Char8"/>
          <w:rtl/>
        </w:rPr>
        <w:t>روز)</w:t>
      </w:r>
      <w:r w:rsidR="003A6C6E">
        <w:rPr>
          <w:rStyle w:val="Char8"/>
          <w:rFonts w:hint="cs"/>
          <w:rtl/>
        </w:rPr>
        <w:t xml:space="preserve"> </w:t>
      </w:r>
      <w:r w:rsidR="0079034F" w:rsidRPr="00F62644">
        <w:rPr>
          <w:rStyle w:val="Char8"/>
          <w:rtl/>
        </w:rPr>
        <w:t>است</w:t>
      </w:r>
      <w:r w:rsidRPr="00F62644">
        <w:rPr>
          <w:rStyle w:val="Char8"/>
          <w:rFonts w:hint="cs"/>
          <w:rtl/>
        </w:rPr>
        <w:t>،</w:t>
      </w:r>
      <w:r w:rsidR="0079034F" w:rsidRPr="00F62644">
        <w:rPr>
          <w:rStyle w:val="Char8"/>
          <w:rtl/>
        </w:rPr>
        <w:t xml:space="preserve"> و خداوند عز</w:t>
      </w:r>
      <w:r w:rsidR="00F62644">
        <w:rPr>
          <w:rStyle w:val="Char8"/>
          <w:rtl/>
        </w:rPr>
        <w:t>ی</w:t>
      </w:r>
      <w:r w:rsidR="0079034F" w:rsidRPr="00F62644">
        <w:rPr>
          <w:rStyle w:val="Char8"/>
          <w:rtl/>
        </w:rPr>
        <w:t>ز و ح</w:t>
      </w:r>
      <w:r w:rsidR="00F62644">
        <w:rPr>
          <w:rStyle w:val="Char8"/>
          <w:rtl/>
        </w:rPr>
        <w:t>کی</w:t>
      </w:r>
      <w:r w:rsidR="0079034F" w:rsidRPr="00F62644">
        <w:rPr>
          <w:rStyle w:val="Char8"/>
          <w:rtl/>
        </w:rPr>
        <w:t>م است</w:t>
      </w:r>
      <w:r w:rsidRPr="009D4358">
        <w:rPr>
          <w:rFonts w:cs="Traditional Arabic" w:hint="cs"/>
          <w:spacing w:val="-4"/>
          <w:sz w:val="26"/>
          <w:szCs w:val="26"/>
          <w:rtl/>
          <w:lang w:bidi="fa-IR"/>
        </w:rPr>
        <w:t>»</w:t>
      </w:r>
      <w:r w:rsidR="0079034F" w:rsidRPr="00F62644">
        <w:rPr>
          <w:rStyle w:val="Char8"/>
          <w:rtl/>
        </w:rPr>
        <w:t>.</w:t>
      </w:r>
    </w:p>
    <w:p w:rsidR="0079034F" w:rsidRPr="00F62644" w:rsidRDefault="0079034F" w:rsidP="0079034F">
      <w:pPr>
        <w:pStyle w:val="StyleComplexBLotus12ptJustifiedFirstline05cmCharCharCharCharCharCharCharCharChar"/>
        <w:widowControl w:val="0"/>
        <w:spacing w:line="240" w:lineRule="auto"/>
        <w:ind w:firstLine="340"/>
        <w:rPr>
          <w:rStyle w:val="Char8"/>
          <w:rtl/>
        </w:rPr>
      </w:pPr>
      <w:r w:rsidRPr="00F62644">
        <w:rPr>
          <w:rStyle w:val="Char8"/>
          <w:rtl/>
        </w:rPr>
        <w:t>با توجه به این آی</w:t>
      </w:r>
      <w:r w:rsidR="00F62644">
        <w:rPr>
          <w:rStyle w:val="Char8"/>
          <w:rtl/>
        </w:rPr>
        <w:t>ه</w:t>
      </w:r>
      <w:r w:rsidRPr="00F62644">
        <w:rPr>
          <w:rStyle w:val="Char8"/>
          <w:rtl/>
        </w:rPr>
        <w:t xml:space="preserve"> کریمه، چند فضیلت برای ابوبک</w:t>
      </w:r>
      <w:r w:rsidR="003A6C6E">
        <w:rPr>
          <w:rStyle w:val="Char8"/>
          <w:rtl/>
        </w:rPr>
        <w:t>ر صدیق وجود دارد که عبارتند از:</w:t>
      </w:r>
    </w:p>
    <w:p w:rsidR="0079034F" w:rsidRPr="00F62644" w:rsidRDefault="0079034F" w:rsidP="00296F44">
      <w:pPr>
        <w:pStyle w:val="StyleComplexBLotus12ptJustifiedFirstline05cmCharCharCharCharCharCharCharCharChar"/>
        <w:widowControl w:val="0"/>
        <w:numPr>
          <w:ilvl w:val="0"/>
          <w:numId w:val="24"/>
        </w:numPr>
        <w:spacing w:line="240" w:lineRule="auto"/>
        <w:ind w:left="641" w:hanging="357"/>
        <w:rPr>
          <w:rStyle w:val="Char8"/>
          <w:rtl/>
        </w:rPr>
      </w:pPr>
      <w:r w:rsidRPr="00F62644">
        <w:rPr>
          <w:rStyle w:val="Char8"/>
          <w:rtl/>
        </w:rPr>
        <w:t xml:space="preserve">اینکه کافران او را بیرون کردند: </w:t>
      </w:r>
    </w:p>
    <w:p w:rsidR="0079034F" w:rsidRPr="00F62644" w:rsidRDefault="0079034F" w:rsidP="003A6C6E">
      <w:pPr>
        <w:pStyle w:val="StyleComplexBLotus12ptJustifiedFirstline05cmCharCharCharCharCharCharCharCharChar"/>
        <w:widowControl w:val="0"/>
        <w:spacing w:line="240" w:lineRule="auto"/>
        <w:ind w:firstLine="340"/>
        <w:rPr>
          <w:rStyle w:val="Char8"/>
          <w:rtl/>
        </w:rPr>
      </w:pPr>
      <w:r w:rsidRPr="00F62644">
        <w:rPr>
          <w:rStyle w:val="Char8"/>
          <w:rtl/>
        </w:rPr>
        <w:t>کافران پیامبر</w:t>
      </w:r>
      <w:r w:rsidRPr="00E60B5D">
        <w:rPr>
          <w:rFonts w:ascii="Times New Roman" w:hAnsi="Times New Roman" w:cs="CTraditional Arabic"/>
          <w:spacing w:val="-4"/>
          <w:sz w:val="28"/>
          <w:szCs w:val="28"/>
          <w:rtl/>
          <w:lang w:bidi="fa-IR"/>
        </w:rPr>
        <w:t>ص</w:t>
      </w:r>
      <w:r w:rsidRPr="00F62644">
        <w:rPr>
          <w:rStyle w:val="Char8"/>
          <w:rtl/>
        </w:rPr>
        <w:t xml:space="preserve"> را بیرون کردند و از عبارت </w:t>
      </w:r>
      <w:r w:rsidR="003A6C6E">
        <w:rPr>
          <w:rStyle w:val="Char1"/>
          <w:rtl/>
        </w:rPr>
        <w:t>«ثان</w:t>
      </w:r>
      <w:r w:rsidR="003A6C6E">
        <w:rPr>
          <w:rStyle w:val="Char1"/>
          <w:rFonts w:hint="cs"/>
          <w:rtl/>
        </w:rPr>
        <w:t>ي</w:t>
      </w:r>
      <w:r w:rsidRPr="003A6C6E">
        <w:rPr>
          <w:rStyle w:val="Char1"/>
          <w:rtl/>
        </w:rPr>
        <w:t xml:space="preserve"> اثنین»</w:t>
      </w:r>
      <w:r w:rsidRPr="00F62644">
        <w:rPr>
          <w:rStyle w:val="Char8"/>
          <w:rtl/>
        </w:rPr>
        <w:t xml:space="preserve"> (دومین نفر) لازم می‌آید که کافران، هم</w:t>
      </w:r>
      <w:r w:rsidR="003A6C6E">
        <w:rPr>
          <w:rStyle w:val="Char8"/>
          <w:rtl/>
        </w:rPr>
        <w:t xml:space="preserve"> پیامبر و هم ابوبکر را بیرون کر</w:t>
      </w:r>
      <w:r w:rsidR="003A6C6E">
        <w:rPr>
          <w:rStyle w:val="Char8"/>
          <w:rFonts w:hint="cs"/>
          <w:rtl/>
        </w:rPr>
        <w:t>د</w:t>
      </w:r>
      <w:r w:rsidRPr="00F62644">
        <w:rPr>
          <w:rStyle w:val="Char8"/>
          <w:rtl/>
        </w:rPr>
        <w:t>ه باشند و به همین صورت بوده و در واقع کافران</w:t>
      </w:r>
      <w:r w:rsidR="00E03E22">
        <w:rPr>
          <w:rStyle w:val="Char8"/>
          <w:rtl/>
        </w:rPr>
        <w:t xml:space="preserve"> هردو </w:t>
      </w:r>
      <w:r w:rsidRPr="00F62644">
        <w:rPr>
          <w:rStyle w:val="Char8"/>
          <w:rtl/>
        </w:rPr>
        <w:t>را بیرون کردند. البته در حقیقت کافران هم</w:t>
      </w:r>
      <w:r w:rsidR="00F62644">
        <w:rPr>
          <w:rStyle w:val="Char8"/>
          <w:rtl/>
        </w:rPr>
        <w:t>ه</w:t>
      </w:r>
      <w:r w:rsidRPr="00F62644">
        <w:rPr>
          <w:rStyle w:val="Char8"/>
          <w:rtl/>
        </w:rPr>
        <w:t xml:space="preserve"> مهاجرین را بیرون کردند همان طور که خداوند می‌فرماید: </w:t>
      </w:r>
      <w:r w:rsidR="005F2BEA">
        <w:rPr>
          <w:rFonts w:cs="Traditional Arabic"/>
          <w:sz w:val="28"/>
          <w:szCs w:val="28"/>
          <w:rtl/>
          <w:lang w:bidi="fa-IR"/>
        </w:rPr>
        <w:t>﴿</w:t>
      </w:r>
      <w:r w:rsidR="00F3194F" w:rsidRPr="00293E2F">
        <w:rPr>
          <w:rStyle w:val="Charb"/>
          <w:rFonts w:hint="eastAsia"/>
          <w:rtl/>
        </w:rPr>
        <w:t>لِل</w:t>
      </w:r>
      <w:r w:rsidR="00F3194F" w:rsidRPr="00293E2F">
        <w:rPr>
          <w:rStyle w:val="Charb"/>
          <w:rFonts w:hint="cs"/>
          <w:rtl/>
        </w:rPr>
        <w:t>ۡ</w:t>
      </w:r>
      <w:r w:rsidR="00F3194F" w:rsidRPr="00293E2F">
        <w:rPr>
          <w:rStyle w:val="Charb"/>
          <w:rFonts w:hint="eastAsia"/>
          <w:rtl/>
        </w:rPr>
        <w:t>فُقَرَا</w:t>
      </w:r>
      <w:r w:rsidR="00F3194F" w:rsidRPr="00293E2F">
        <w:rPr>
          <w:rStyle w:val="Charb"/>
          <w:rFonts w:hint="cs"/>
          <w:rtl/>
        </w:rPr>
        <w:t>ٓ</w:t>
      </w:r>
      <w:r w:rsidR="00F3194F" w:rsidRPr="00293E2F">
        <w:rPr>
          <w:rStyle w:val="Charb"/>
          <w:rFonts w:hint="eastAsia"/>
          <w:rtl/>
        </w:rPr>
        <w:t>ءِ</w:t>
      </w:r>
      <w:r w:rsidR="00F3194F" w:rsidRPr="00293E2F">
        <w:rPr>
          <w:rStyle w:val="Charb"/>
          <w:rtl/>
        </w:rPr>
        <w:t xml:space="preserve"> </w:t>
      </w:r>
      <w:r w:rsidR="00F3194F" w:rsidRPr="00293E2F">
        <w:rPr>
          <w:rStyle w:val="Charb"/>
          <w:rFonts w:hint="cs"/>
          <w:rtl/>
        </w:rPr>
        <w:t>ٱ</w:t>
      </w:r>
      <w:r w:rsidR="00F3194F" w:rsidRPr="00293E2F">
        <w:rPr>
          <w:rStyle w:val="Charb"/>
          <w:rFonts w:hint="eastAsia"/>
          <w:rtl/>
        </w:rPr>
        <w:t>ل</w:t>
      </w:r>
      <w:r w:rsidR="00F3194F" w:rsidRPr="00293E2F">
        <w:rPr>
          <w:rStyle w:val="Charb"/>
          <w:rFonts w:hint="cs"/>
          <w:rtl/>
        </w:rPr>
        <w:t>ۡ</w:t>
      </w:r>
      <w:r w:rsidR="00F3194F" w:rsidRPr="00293E2F">
        <w:rPr>
          <w:rStyle w:val="Charb"/>
          <w:rFonts w:hint="eastAsia"/>
          <w:rtl/>
        </w:rPr>
        <w:t>مُهَ</w:t>
      </w:r>
      <w:r w:rsidR="00F3194F" w:rsidRPr="00293E2F">
        <w:rPr>
          <w:rStyle w:val="Charb"/>
          <w:rFonts w:hint="cs"/>
          <w:rtl/>
        </w:rPr>
        <w:t>ٰ</w:t>
      </w:r>
      <w:r w:rsidR="00F3194F" w:rsidRPr="00293E2F">
        <w:rPr>
          <w:rStyle w:val="Charb"/>
          <w:rFonts w:hint="eastAsia"/>
          <w:rtl/>
        </w:rPr>
        <w:t>جِرِينَ</w:t>
      </w:r>
      <w:r w:rsidR="00F3194F" w:rsidRPr="00293E2F">
        <w:rPr>
          <w:rStyle w:val="Charb"/>
          <w:rtl/>
        </w:rPr>
        <w:t xml:space="preserve"> </w:t>
      </w:r>
      <w:r w:rsidR="00F3194F" w:rsidRPr="00293E2F">
        <w:rPr>
          <w:rStyle w:val="Charb"/>
          <w:rFonts w:hint="cs"/>
          <w:rtl/>
        </w:rPr>
        <w:t>ٱ</w:t>
      </w:r>
      <w:r w:rsidR="00F3194F" w:rsidRPr="00293E2F">
        <w:rPr>
          <w:rStyle w:val="Charb"/>
          <w:rFonts w:hint="eastAsia"/>
          <w:rtl/>
        </w:rPr>
        <w:t>لَّذِينَ</w:t>
      </w:r>
      <w:r w:rsidR="00F3194F" w:rsidRPr="00293E2F">
        <w:rPr>
          <w:rStyle w:val="Charb"/>
          <w:rtl/>
        </w:rPr>
        <w:t xml:space="preserve"> </w:t>
      </w:r>
      <w:r w:rsidR="00F3194F" w:rsidRPr="00293E2F">
        <w:rPr>
          <w:rStyle w:val="Charb"/>
          <w:rFonts w:hint="eastAsia"/>
          <w:rtl/>
        </w:rPr>
        <w:t>أُخ</w:t>
      </w:r>
      <w:r w:rsidR="00F3194F" w:rsidRPr="00293E2F">
        <w:rPr>
          <w:rStyle w:val="Charb"/>
          <w:rFonts w:hint="cs"/>
          <w:rtl/>
        </w:rPr>
        <w:t>ۡ</w:t>
      </w:r>
      <w:r w:rsidR="00F3194F" w:rsidRPr="00293E2F">
        <w:rPr>
          <w:rStyle w:val="Charb"/>
          <w:rFonts w:hint="eastAsia"/>
          <w:rtl/>
        </w:rPr>
        <w:t>رِجُواْ</w:t>
      </w:r>
      <w:r w:rsidR="00F3194F" w:rsidRPr="00293E2F">
        <w:rPr>
          <w:rStyle w:val="Charb"/>
          <w:rtl/>
        </w:rPr>
        <w:t xml:space="preserve"> </w:t>
      </w:r>
      <w:r w:rsidR="00F3194F" w:rsidRPr="00293E2F">
        <w:rPr>
          <w:rStyle w:val="Charb"/>
          <w:rFonts w:hint="eastAsia"/>
          <w:rtl/>
        </w:rPr>
        <w:t>مِن</w:t>
      </w:r>
      <w:r w:rsidR="00F3194F" w:rsidRPr="00293E2F">
        <w:rPr>
          <w:rStyle w:val="Charb"/>
          <w:rtl/>
        </w:rPr>
        <w:t xml:space="preserve"> </w:t>
      </w:r>
      <w:r w:rsidR="00F3194F" w:rsidRPr="00293E2F">
        <w:rPr>
          <w:rStyle w:val="Charb"/>
          <w:rFonts w:hint="eastAsia"/>
          <w:rtl/>
        </w:rPr>
        <w:t>دِيَ</w:t>
      </w:r>
      <w:r w:rsidR="00F3194F" w:rsidRPr="00293E2F">
        <w:rPr>
          <w:rStyle w:val="Charb"/>
          <w:rFonts w:hint="cs"/>
          <w:rtl/>
        </w:rPr>
        <w:t>ٰ</w:t>
      </w:r>
      <w:r w:rsidR="00F3194F" w:rsidRPr="00293E2F">
        <w:rPr>
          <w:rStyle w:val="Charb"/>
          <w:rFonts w:hint="eastAsia"/>
          <w:rtl/>
        </w:rPr>
        <w:t>رِهِم</w:t>
      </w:r>
      <w:r w:rsidR="00F3194F" w:rsidRPr="00293E2F">
        <w:rPr>
          <w:rStyle w:val="Charb"/>
          <w:rFonts w:hint="cs"/>
          <w:rtl/>
        </w:rPr>
        <w:t>ۡ</w:t>
      </w:r>
      <w:r w:rsidR="00F3194F" w:rsidRPr="00293E2F">
        <w:rPr>
          <w:rStyle w:val="Charb"/>
          <w:rtl/>
        </w:rPr>
        <w:t xml:space="preserve"> </w:t>
      </w:r>
      <w:r w:rsidR="00F3194F" w:rsidRPr="00293E2F">
        <w:rPr>
          <w:rStyle w:val="Charb"/>
          <w:rFonts w:hint="eastAsia"/>
          <w:rtl/>
        </w:rPr>
        <w:t>وَأَم</w:t>
      </w:r>
      <w:r w:rsidR="00F3194F" w:rsidRPr="00293E2F">
        <w:rPr>
          <w:rStyle w:val="Charb"/>
          <w:rFonts w:hint="cs"/>
          <w:rtl/>
        </w:rPr>
        <w:t>ۡ</w:t>
      </w:r>
      <w:r w:rsidR="00F3194F" w:rsidRPr="00293E2F">
        <w:rPr>
          <w:rStyle w:val="Charb"/>
          <w:rFonts w:hint="eastAsia"/>
          <w:rtl/>
        </w:rPr>
        <w:t>وَ</w:t>
      </w:r>
      <w:r w:rsidR="00F3194F" w:rsidRPr="00293E2F">
        <w:rPr>
          <w:rStyle w:val="Charb"/>
          <w:rFonts w:hint="cs"/>
          <w:rtl/>
        </w:rPr>
        <w:t>ٰ</w:t>
      </w:r>
      <w:r w:rsidR="00F3194F" w:rsidRPr="00293E2F">
        <w:rPr>
          <w:rStyle w:val="Charb"/>
          <w:rFonts w:hint="eastAsia"/>
          <w:rtl/>
        </w:rPr>
        <w:t>لِهِم</w:t>
      </w:r>
      <w:r w:rsidR="00F3194F" w:rsidRPr="00293E2F">
        <w:rPr>
          <w:rStyle w:val="Charb"/>
          <w:rFonts w:hint="cs"/>
          <w:rtl/>
        </w:rPr>
        <w:t>ۡ</w:t>
      </w:r>
      <w:r w:rsidR="00F3194F" w:rsidRPr="00293E2F">
        <w:rPr>
          <w:rStyle w:val="Charb"/>
          <w:rtl/>
        </w:rPr>
        <w:t xml:space="preserve"> </w:t>
      </w:r>
      <w:r w:rsidR="00F3194F" w:rsidRPr="00293E2F">
        <w:rPr>
          <w:rStyle w:val="Charb"/>
          <w:rFonts w:hint="eastAsia"/>
          <w:rtl/>
        </w:rPr>
        <w:t>يَب</w:t>
      </w:r>
      <w:r w:rsidR="00F3194F" w:rsidRPr="00293E2F">
        <w:rPr>
          <w:rStyle w:val="Charb"/>
          <w:rFonts w:hint="cs"/>
          <w:rtl/>
        </w:rPr>
        <w:t>ۡ</w:t>
      </w:r>
      <w:r w:rsidR="00F3194F" w:rsidRPr="00293E2F">
        <w:rPr>
          <w:rStyle w:val="Charb"/>
          <w:rFonts w:hint="eastAsia"/>
          <w:rtl/>
        </w:rPr>
        <w:t>تَغُونَ</w:t>
      </w:r>
      <w:r w:rsidR="00F3194F" w:rsidRPr="00293E2F">
        <w:rPr>
          <w:rStyle w:val="Charb"/>
          <w:rtl/>
        </w:rPr>
        <w:t xml:space="preserve"> </w:t>
      </w:r>
      <w:r w:rsidR="00F3194F" w:rsidRPr="00293E2F">
        <w:rPr>
          <w:rStyle w:val="Charb"/>
          <w:rFonts w:hint="eastAsia"/>
          <w:rtl/>
        </w:rPr>
        <w:t>فَض</w:t>
      </w:r>
      <w:r w:rsidR="00F3194F" w:rsidRPr="00293E2F">
        <w:rPr>
          <w:rStyle w:val="Charb"/>
          <w:rFonts w:hint="cs"/>
          <w:rtl/>
        </w:rPr>
        <w:t>ۡ</w:t>
      </w:r>
      <w:r w:rsidR="00F3194F" w:rsidRPr="00293E2F">
        <w:rPr>
          <w:rStyle w:val="Charb"/>
          <w:rFonts w:hint="eastAsia"/>
          <w:rtl/>
        </w:rPr>
        <w:t>ل</w:t>
      </w:r>
      <w:r w:rsidR="00F3194F" w:rsidRPr="00293E2F">
        <w:rPr>
          <w:rStyle w:val="Charb"/>
          <w:rFonts w:hint="cs"/>
          <w:rtl/>
        </w:rPr>
        <w:t>ٗ</w:t>
      </w:r>
      <w:r w:rsidR="00F3194F" w:rsidRPr="00293E2F">
        <w:rPr>
          <w:rStyle w:val="Charb"/>
          <w:rFonts w:hint="eastAsia"/>
          <w:rtl/>
        </w:rPr>
        <w:t>ا</w:t>
      </w:r>
      <w:r w:rsidR="00F3194F" w:rsidRPr="00293E2F">
        <w:rPr>
          <w:rStyle w:val="Charb"/>
          <w:rtl/>
        </w:rPr>
        <w:t xml:space="preserve"> </w:t>
      </w:r>
      <w:r w:rsidR="00F3194F" w:rsidRPr="00293E2F">
        <w:rPr>
          <w:rStyle w:val="Charb"/>
          <w:rFonts w:hint="eastAsia"/>
          <w:rtl/>
        </w:rPr>
        <w:t>مِّنَ</w:t>
      </w:r>
      <w:r w:rsidR="00F3194F" w:rsidRPr="00293E2F">
        <w:rPr>
          <w:rStyle w:val="Charb"/>
          <w:rtl/>
        </w:rPr>
        <w:t xml:space="preserve"> </w:t>
      </w:r>
      <w:r w:rsidR="00F3194F" w:rsidRPr="00293E2F">
        <w:rPr>
          <w:rStyle w:val="Charb"/>
          <w:rFonts w:hint="cs"/>
          <w:rtl/>
        </w:rPr>
        <w:t>ٱ</w:t>
      </w:r>
      <w:r w:rsidR="00F3194F" w:rsidRPr="00293E2F">
        <w:rPr>
          <w:rStyle w:val="Charb"/>
          <w:rFonts w:hint="eastAsia"/>
          <w:rtl/>
        </w:rPr>
        <w:t>للَّهِ</w:t>
      </w:r>
      <w:r w:rsidR="00F3194F" w:rsidRPr="00293E2F">
        <w:rPr>
          <w:rStyle w:val="Charb"/>
          <w:rtl/>
        </w:rPr>
        <w:t xml:space="preserve"> </w:t>
      </w:r>
      <w:r w:rsidR="00F3194F" w:rsidRPr="00293E2F">
        <w:rPr>
          <w:rStyle w:val="Charb"/>
          <w:rFonts w:hint="eastAsia"/>
          <w:rtl/>
        </w:rPr>
        <w:t>وَرِض</w:t>
      </w:r>
      <w:r w:rsidR="00F3194F" w:rsidRPr="00293E2F">
        <w:rPr>
          <w:rStyle w:val="Charb"/>
          <w:rFonts w:hint="cs"/>
          <w:rtl/>
        </w:rPr>
        <w:t>ۡ</w:t>
      </w:r>
      <w:r w:rsidR="00F3194F" w:rsidRPr="00293E2F">
        <w:rPr>
          <w:rStyle w:val="Charb"/>
          <w:rFonts w:hint="eastAsia"/>
          <w:rtl/>
        </w:rPr>
        <w:t>وَ</w:t>
      </w:r>
      <w:r w:rsidR="00F3194F" w:rsidRPr="00293E2F">
        <w:rPr>
          <w:rStyle w:val="Charb"/>
          <w:rFonts w:hint="cs"/>
          <w:rtl/>
        </w:rPr>
        <w:t>ٰ</w:t>
      </w:r>
      <w:r w:rsidR="00F3194F" w:rsidRPr="00293E2F">
        <w:rPr>
          <w:rStyle w:val="Charb"/>
          <w:rFonts w:hint="eastAsia"/>
          <w:rtl/>
        </w:rPr>
        <w:t>ن</w:t>
      </w:r>
      <w:r w:rsidR="00F3194F" w:rsidRPr="00293E2F">
        <w:rPr>
          <w:rStyle w:val="Charb"/>
          <w:rFonts w:hint="cs"/>
          <w:rtl/>
        </w:rPr>
        <w:t>ٗ</w:t>
      </w:r>
      <w:r w:rsidR="00F3194F" w:rsidRPr="00293E2F">
        <w:rPr>
          <w:rStyle w:val="Charb"/>
          <w:rFonts w:hint="eastAsia"/>
          <w:rtl/>
        </w:rPr>
        <w:t>ا</w:t>
      </w:r>
      <w:r w:rsidR="00F3194F" w:rsidRPr="00293E2F">
        <w:rPr>
          <w:rStyle w:val="Charb"/>
          <w:rtl/>
        </w:rPr>
        <w:t xml:space="preserve"> </w:t>
      </w:r>
      <w:r w:rsidR="00F3194F" w:rsidRPr="00293E2F">
        <w:rPr>
          <w:rStyle w:val="Charb"/>
          <w:rFonts w:hint="eastAsia"/>
          <w:rtl/>
        </w:rPr>
        <w:t>وَيَنصُرُونَ</w:t>
      </w:r>
      <w:r w:rsidR="00F3194F" w:rsidRPr="00293E2F">
        <w:rPr>
          <w:rStyle w:val="Charb"/>
          <w:rtl/>
        </w:rPr>
        <w:t xml:space="preserve"> </w:t>
      </w:r>
      <w:r w:rsidR="00F3194F" w:rsidRPr="00293E2F">
        <w:rPr>
          <w:rStyle w:val="Charb"/>
          <w:rFonts w:hint="cs"/>
          <w:rtl/>
        </w:rPr>
        <w:t>ٱ</w:t>
      </w:r>
      <w:r w:rsidR="00F3194F" w:rsidRPr="00293E2F">
        <w:rPr>
          <w:rStyle w:val="Charb"/>
          <w:rFonts w:hint="eastAsia"/>
          <w:rtl/>
        </w:rPr>
        <w:t>للَّهَ</w:t>
      </w:r>
      <w:r w:rsidR="00F3194F" w:rsidRPr="00293E2F">
        <w:rPr>
          <w:rStyle w:val="Charb"/>
          <w:rtl/>
        </w:rPr>
        <w:t xml:space="preserve"> </w:t>
      </w:r>
      <w:r w:rsidR="00F3194F" w:rsidRPr="00293E2F">
        <w:rPr>
          <w:rStyle w:val="Charb"/>
          <w:rFonts w:hint="eastAsia"/>
          <w:rtl/>
        </w:rPr>
        <w:t>وَرَسُولَهُ</w:t>
      </w:r>
      <w:r w:rsidR="00F3194F" w:rsidRPr="00293E2F">
        <w:rPr>
          <w:rStyle w:val="Charb"/>
          <w:rFonts w:hint="cs"/>
          <w:rtl/>
        </w:rPr>
        <w:t>ۥٓۚ</w:t>
      </w:r>
      <w:r w:rsidR="00F3194F" w:rsidRPr="00293E2F">
        <w:rPr>
          <w:rStyle w:val="Charb"/>
          <w:rtl/>
        </w:rPr>
        <w:t xml:space="preserve"> </w:t>
      </w:r>
      <w:r w:rsidR="00F3194F" w:rsidRPr="00293E2F">
        <w:rPr>
          <w:rStyle w:val="Charb"/>
          <w:rFonts w:hint="eastAsia"/>
          <w:rtl/>
        </w:rPr>
        <w:t>أُوْلَ</w:t>
      </w:r>
      <w:r w:rsidR="00F3194F" w:rsidRPr="00293E2F">
        <w:rPr>
          <w:rStyle w:val="Charb"/>
          <w:rFonts w:hint="cs"/>
          <w:rtl/>
        </w:rPr>
        <w:t>ٰٓ</w:t>
      </w:r>
      <w:r w:rsidR="00F3194F" w:rsidRPr="00293E2F">
        <w:rPr>
          <w:rStyle w:val="Charb"/>
          <w:rFonts w:hint="eastAsia"/>
          <w:rtl/>
        </w:rPr>
        <w:t>ئِكَ</w:t>
      </w:r>
      <w:r w:rsidR="00F3194F" w:rsidRPr="00293E2F">
        <w:rPr>
          <w:rStyle w:val="Charb"/>
          <w:rtl/>
        </w:rPr>
        <w:t xml:space="preserve"> </w:t>
      </w:r>
      <w:r w:rsidR="00F3194F" w:rsidRPr="00293E2F">
        <w:rPr>
          <w:rStyle w:val="Charb"/>
          <w:rFonts w:hint="eastAsia"/>
          <w:rtl/>
        </w:rPr>
        <w:t>هُمُ</w:t>
      </w:r>
      <w:r w:rsidR="00F3194F" w:rsidRPr="00293E2F">
        <w:rPr>
          <w:rStyle w:val="Charb"/>
          <w:rtl/>
        </w:rPr>
        <w:t xml:space="preserve"> </w:t>
      </w:r>
      <w:r w:rsidR="00F3194F" w:rsidRPr="00293E2F">
        <w:rPr>
          <w:rStyle w:val="Charb"/>
          <w:rFonts w:hint="cs"/>
          <w:rtl/>
        </w:rPr>
        <w:t>ٱ</w:t>
      </w:r>
      <w:r w:rsidR="00F3194F" w:rsidRPr="00293E2F">
        <w:rPr>
          <w:rStyle w:val="Charb"/>
          <w:rFonts w:hint="eastAsia"/>
          <w:rtl/>
        </w:rPr>
        <w:t>لصَّ</w:t>
      </w:r>
      <w:r w:rsidR="00F3194F" w:rsidRPr="00293E2F">
        <w:rPr>
          <w:rStyle w:val="Charb"/>
          <w:rFonts w:hint="cs"/>
          <w:rtl/>
        </w:rPr>
        <w:t>ٰ</w:t>
      </w:r>
      <w:r w:rsidR="00F3194F" w:rsidRPr="00293E2F">
        <w:rPr>
          <w:rStyle w:val="Charb"/>
          <w:rFonts w:hint="eastAsia"/>
          <w:rtl/>
        </w:rPr>
        <w:t>دِقُونَ</w:t>
      </w:r>
      <w:r w:rsidR="00F3194F" w:rsidRPr="00293E2F">
        <w:rPr>
          <w:rStyle w:val="Charb"/>
          <w:rtl/>
        </w:rPr>
        <w:t xml:space="preserve"> </w:t>
      </w:r>
      <w:r w:rsidR="00F3194F" w:rsidRPr="00293E2F">
        <w:rPr>
          <w:rStyle w:val="Charb"/>
          <w:rFonts w:hint="cs"/>
          <w:rtl/>
        </w:rPr>
        <w:t>٨</w:t>
      </w:r>
      <w:r w:rsidR="005F2BEA">
        <w:rPr>
          <w:rFonts w:cs="Traditional Arabic"/>
          <w:sz w:val="28"/>
          <w:szCs w:val="28"/>
          <w:rtl/>
          <w:lang w:bidi="fa-IR"/>
        </w:rPr>
        <w:t>﴾</w:t>
      </w:r>
      <w:r w:rsidR="005F2BEA" w:rsidRPr="00296F44">
        <w:rPr>
          <w:rStyle w:val="Chara"/>
          <w:rtl/>
        </w:rPr>
        <w:t xml:space="preserve"> [</w:t>
      </w:r>
      <w:r w:rsidR="009D4358" w:rsidRPr="00296F44">
        <w:rPr>
          <w:rStyle w:val="Chara"/>
          <w:rFonts w:hint="cs"/>
          <w:rtl/>
        </w:rPr>
        <w:t>الحشر: 8</w:t>
      </w:r>
      <w:r w:rsidR="005F2BEA" w:rsidRPr="00296F44">
        <w:rPr>
          <w:rStyle w:val="Chara"/>
          <w:rtl/>
        </w:rPr>
        <w:t>].</w:t>
      </w:r>
    </w:p>
    <w:p w:rsidR="0079034F" w:rsidRPr="00F62644" w:rsidRDefault="009D4358" w:rsidP="009D4358">
      <w:pPr>
        <w:ind w:firstLine="284"/>
        <w:jc w:val="lowKashida"/>
        <w:rPr>
          <w:rStyle w:val="Char8"/>
        </w:rPr>
      </w:pPr>
      <w:r w:rsidRPr="009D4358">
        <w:rPr>
          <w:rFonts w:cs="Traditional Arabic" w:hint="cs"/>
          <w:sz w:val="26"/>
          <w:szCs w:val="26"/>
          <w:rtl/>
          <w:lang w:bidi="fa-IR"/>
        </w:rPr>
        <w:t>«</w:t>
      </w:r>
      <w:r w:rsidR="0079034F" w:rsidRPr="00F62644">
        <w:rPr>
          <w:rStyle w:val="Char8"/>
          <w:rtl/>
        </w:rPr>
        <w:t>ا</w:t>
      </w:r>
      <w:r w:rsidR="00F62644">
        <w:rPr>
          <w:rStyle w:val="Char8"/>
          <w:rtl/>
        </w:rPr>
        <w:t>ی</w:t>
      </w:r>
      <w:r w:rsidR="0079034F" w:rsidRPr="00F62644">
        <w:rPr>
          <w:rStyle w:val="Char8"/>
          <w:rtl/>
        </w:rPr>
        <w:t>ن اموال برا</w:t>
      </w:r>
      <w:r w:rsidR="00F62644">
        <w:rPr>
          <w:rStyle w:val="Char8"/>
          <w:rtl/>
        </w:rPr>
        <w:t>ی</w:t>
      </w:r>
      <w:r w:rsidR="0079034F" w:rsidRPr="00F62644">
        <w:rPr>
          <w:rStyle w:val="Char8"/>
          <w:rtl/>
        </w:rPr>
        <w:t xml:space="preserve"> فق</w:t>
      </w:r>
      <w:r w:rsidR="00F62644">
        <w:rPr>
          <w:rStyle w:val="Char8"/>
          <w:rtl/>
        </w:rPr>
        <w:t>ی</w:t>
      </w:r>
      <w:r w:rsidR="0079034F" w:rsidRPr="00F62644">
        <w:rPr>
          <w:rStyle w:val="Char8"/>
          <w:rtl/>
        </w:rPr>
        <w:t>ران مهاجران</w:t>
      </w:r>
      <w:r w:rsidR="00F62644">
        <w:rPr>
          <w:rStyle w:val="Char8"/>
          <w:rtl/>
        </w:rPr>
        <w:t>ی</w:t>
      </w:r>
      <w:r w:rsidR="0079034F" w:rsidRPr="00F62644">
        <w:rPr>
          <w:rStyle w:val="Char8"/>
          <w:rtl/>
        </w:rPr>
        <w:t xml:space="preserve"> است </w:t>
      </w:r>
      <w:r w:rsidR="00F62644">
        <w:rPr>
          <w:rStyle w:val="Char8"/>
          <w:rtl/>
        </w:rPr>
        <w:t>ک</w:t>
      </w:r>
      <w:r w:rsidR="0079034F" w:rsidRPr="00F62644">
        <w:rPr>
          <w:rStyle w:val="Char8"/>
          <w:rtl/>
        </w:rPr>
        <w:t xml:space="preserve">ه از خانه و </w:t>
      </w:r>
      <w:r w:rsidR="00F62644">
        <w:rPr>
          <w:rStyle w:val="Char8"/>
          <w:rtl/>
        </w:rPr>
        <w:t>ک</w:t>
      </w:r>
      <w:r w:rsidR="0079034F" w:rsidRPr="00F62644">
        <w:rPr>
          <w:rStyle w:val="Char8"/>
          <w:rtl/>
        </w:rPr>
        <w:t>اشانه و اموال خود ب</w:t>
      </w:r>
      <w:r w:rsidR="00F62644">
        <w:rPr>
          <w:rStyle w:val="Char8"/>
          <w:rtl/>
        </w:rPr>
        <w:t>ی</w:t>
      </w:r>
      <w:r w:rsidR="0079034F" w:rsidRPr="00F62644">
        <w:rPr>
          <w:rStyle w:val="Char8"/>
          <w:rtl/>
        </w:rPr>
        <w:t>رون رانده شدند،</w:t>
      </w:r>
      <w:r w:rsidR="0013484F">
        <w:rPr>
          <w:rStyle w:val="Char8"/>
          <w:rtl/>
        </w:rPr>
        <w:t xml:space="preserve"> آن‌ها </w:t>
      </w:r>
      <w:r w:rsidR="0079034F" w:rsidRPr="00F62644">
        <w:rPr>
          <w:rStyle w:val="Char8"/>
          <w:rtl/>
        </w:rPr>
        <w:t>فضل خداوند و رضا</w:t>
      </w:r>
      <w:r w:rsidR="00F62644">
        <w:rPr>
          <w:rStyle w:val="Char8"/>
          <w:rtl/>
        </w:rPr>
        <w:t>ی</w:t>
      </w:r>
      <w:r w:rsidR="0079034F" w:rsidRPr="00F62644">
        <w:rPr>
          <w:rStyle w:val="Char8"/>
          <w:rtl/>
        </w:rPr>
        <w:t xml:space="preserve"> او را م</w:t>
      </w:r>
      <w:r w:rsidR="00F62644">
        <w:rPr>
          <w:rStyle w:val="Char8"/>
          <w:rtl/>
        </w:rPr>
        <w:t>ی</w:t>
      </w:r>
      <w:r w:rsidR="0079034F" w:rsidRPr="00F62644">
        <w:rPr>
          <w:rStyle w:val="Char8"/>
          <w:rtl/>
        </w:rPr>
        <w:t xml:space="preserve">‌طلبند و خدا و رسولش را </w:t>
      </w:r>
      <w:r w:rsidR="00F62644">
        <w:rPr>
          <w:rStyle w:val="Char8"/>
          <w:rtl/>
        </w:rPr>
        <w:t>ی</w:t>
      </w:r>
      <w:r w:rsidR="0079034F" w:rsidRPr="00F62644">
        <w:rPr>
          <w:rStyle w:val="Char8"/>
          <w:rtl/>
        </w:rPr>
        <w:t>ار</w:t>
      </w:r>
      <w:r w:rsidR="00F62644">
        <w:rPr>
          <w:rStyle w:val="Char8"/>
          <w:rtl/>
        </w:rPr>
        <w:t>ی</w:t>
      </w:r>
      <w:r w:rsidR="0079034F" w:rsidRPr="00F62644">
        <w:rPr>
          <w:rStyle w:val="Char8"/>
          <w:rtl/>
        </w:rPr>
        <w:t xml:space="preserve"> م</w:t>
      </w:r>
      <w:r w:rsidR="00F62644">
        <w:rPr>
          <w:rStyle w:val="Char8"/>
          <w:rtl/>
        </w:rPr>
        <w:t>ی</w:t>
      </w:r>
      <w:r w:rsidR="0079034F" w:rsidRPr="00F62644">
        <w:rPr>
          <w:rStyle w:val="Char8"/>
          <w:rtl/>
        </w:rPr>
        <w:t>‌</w:t>
      </w:r>
      <w:r w:rsidR="00F62644">
        <w:rPr>
          <w:rStyle w:val="Char8"/>
          <w:rtl/>
        </w:rPr>
        <w:t>ک</w:t>
      </w:r>
      <w:r w:rsidR="0079034F" w:rsidRPr="00F62644">
        <w:rPr>
          <w:rStyle w:val="Char8"/>
          <w:rtl/>
        </w:rPr>
        <w:t>نند،</w:t>
      </w:r>
      <w:r w:rsidR="0013484F">
        <w:rPr>
          <w:rStyle w:val="Char8"/>
          <w:rtl/>
        </w:rPr>
        <w:t xml:space="preserve"> آن‌ها </w:t>
      </w:r>
      <w:r w:rsidR="0079034F" w:rsidRPr="00F62644">
        <w:rPr>
          <w:rStyle w:val="Char8"/>
          <w:rtl/>
        </w:rPr>
        <w:t>راستگو</w:t>
      </w:r>
      <w:r w:rsidR="00F62644">
        <w:rPr>
          <w:rStyle w:val="Char8"/>
          <w:rtl/>
        </w:rPr>
        <w:t>ی</w:t>
      </w:r>
      <w:r w:rsidR="0079034F" w:rsidRPr="00F62644">
        <w:rPr>
          <w:rStyle w:val="Char8"/>
          <w:rtl/>
        </w:rPr>
        <w:t>انند</w:t>
      </w:r>
      <w:r w:rsidRPr="009D4358">
        <w:rPr>
          <w:rFonts w:cs="Traditional Arabic" w:hint="cs"/>
          <w:sz w:val="26"/>
          <w:szCs w:val="26"/>
          <w:rtl/>
          <w:lang w:bidi="fa-IR"/>
        </w:rPr>
        <w:t>»</w:t>
      </w:r>
      <w:r w:rsidR="0079034F" w:rsidRPr="00F62644">
        <w:rPr>
          <w:rStyle w:val="Char8"/>
          <w:rtl/>
        </w:rPr>
        <w:t>.</w:t>
      </w:r>
    </w:p>
    <w:p w:rsidR="0079034F" w:rsidRPr="00296F44" w:rsidRDefault="0079034F" w:rsidP="00F3194F">
      <w:pPr>
        <w:widowControl w:val="0"/>
        <w:tabs>
          <w:tab w:val="right" w:pos="7385"/>
        </w:tabs>
        <w:ind w:firstLine="340"/>
        <w:jc w:val="both"/>
        <w:rPr>
          <w:rStyle w:val="Chara"/>
          <w:rtl/>
        </w:rPr>
      </w:pPr>
      <w:r w:rsidRPr="00F62644">
        <w:rPr>
          <w:rStyle w:val="Char8"/>
          <w:rtl/>
        </w:rPr>
        <w:t xml:space="preserve">در جای دیگری می‌فرماید: </w:t>
      </w:r>
      <w:r w:rsidR="005F2BEA">
        <w:rPr>
          <w:rFonts w:cs="Traditional Arabic"/>
          <w:rtl/>
          <w:lang w:bidi="fa-IR"/>
        </w:rPr>
        <w:t>﴿</w:t>
      </w:r>
      <w:r w:rsidR="00F3194F" w:rsidRPr="00293E2F">
        <w:rPr>
          <w:rStyle w:val="Charb"/>
          <w:rFonts w:hint="eastAsia"/>
          <w:rtl/>
        </w:rPr>
        <w:t>أُذِنَ</w:t>
      </w:r>
      <w:r w:rsidR="00F3194F" w:rsidRPr="00293E2F">
        <w:rPr>
          <w:rStyle w:val="Charb"/>
          <w:rtl/>
        </w:rPr>
        <w:t xml:space="preserve"> </w:t>
      </w:r>
      <w:r w:rsidR="00F3194F" w:rsidRPr="00293E2F">
        <w:rPr>
          <w:rStyle w:val="Charb"/>
          <w:rFonts w:hint="eastAsia"/>
          <w:rtl/>
        </w:rPr>
        <w:t>لِلَّذِينَ</w:t>
      </w:r>
      <w:r w:rsidR="00F3194F" w:rsidRPr="00293E2F">
        <w:rPr>
          <w:rStyle w:val="Charb"/>
          <w:rtl/>
        </w:rPr>
        <w:t xml:space="preserve"> </w:t>
      </w:r>
      <w:r w:rsidR="00F3194F" w:rsidRPr="00293E2F">
        <w:rPr>
          <w:rStyle w:val="Charb"/>
          <w:rFonts w:hint="eastAsia"/>
          <w:rtl/>
        </w:rPr>
        <w:t>يُقَ</w:t>
      </w:r>
      <w:r w:rsidR="00F3194F" w:rsidRPr="00293E2F">
        <w:rPr>
          <w:rStyle w:val="Charb"/>
          <w:rFonts w:hint="cs"/>
          <w:rtl/>
        </w:rPr>
        <w:t>ٰ</w:t>
      </w:r>
      <w:r w:rsidR="00F3194F" w:rsidRPr="00293E2F">
        <w:rPr>
          <w:rStyle w:val="Charb"/>
          <w:rFonts w:hint="eastAsia"/>
          <w:rtl/>
        </w:rPr>
        <w:t>تَلُونَ</w:t>
      </w:r>
      <w:r w:rsidR="00F3194F" w:rsidRPr="00293E2F">
        <w:rPr>
          <w:rStyle w:val="Charb"/>
          <w:rtl/>
        </w:rPr>
        <w:t xml:space="preserve"> </w:t>
      </w:r>
      <w:r w:rsidR="00F3194F" w:rsidRPr="00293E2F">
        <w:rPr>
          <w:rStyle w:val="Charb"/>
          <w:rFonts w:hint="eastAsia"/>
          <w:rtl/>
        </w:rPr>
        <w:t>بِأَنَّهُم</w:t>
      </w:r>
      <w:r w:rsidR="00F3194F" w:rsidRPr="00293E2F">
        <w:rPr>
          <w:rStyle w:val="Charb"/>
          <w:rFonts w:hint="cs"/>
          <w:rtl/>
        </w:rPr>
        <w:t>ۡ</w:t>
      </w:r>
      <w:r w:rsidR="00F3194F" w:rsidRPr="00293E2F">
        <w:rPr>
          <w:rStyle w:val="Charb"/>
          <w:rtl/>
        </w:rPr>
        <w:t xml:space="preserve"> </w:t>
      </w:r>
      <w:r w:rsidR="00F3194F" w:rsidRPr="00293E2F">
        <w:rPr>
          <w:rStyle w:val="Charb"/>
          <w:rFonts w:hint="eastAsia"/>
          <w:rtl/>
        </w:rPr>
        <w:t>ظُلِمُواْ</w:t>
      </w:r>
      <w:r w:rsidR="00F3194F" w:rsidRPr="00293E2F">
        <w:rPr>
          <w:rStyle w:val="Charb"/>
          <w:rFonts w:hint="cs"/>
          <w:rtl/>
        </w:rPr>
        <w:t>ۚ</w:t>
      </w:r>
      <w:r w:rsidR="00F3194F" w:rsidRPr="00293E2F">
        <w:rPr>
          <w:rStyle w:val="Charb"/>
          <w:rtl/>
        </w:rPr>
        <w:t xml:space="preserve"> </w:t>
      </w:r>
      <w:r w:rsidR="00F3194F" w:rsidRPr="00293E2F">
        <w:rPr>
          <w:rStyle w:val="Charb"/>
          <w:rFonts w:hint="eastAsia"/>
          <w:rtl/>
        </w:rPr>
        <w:t>وَإِنَّ</w:t>
      </w:r>
      <w:r w:rsidR="00F3194F" w:rsidRPr="00293E2F">
        <w:rPr>
          <w:rStyle w:val="Charb"/>
          <w:rtl/>
        </w:rPr>
        <w:t xml:space="preserve"> </w:t>
      </w:r>
      <w:r w:rsidR="00F3194F" w:rsidRPr="00293E2F">
        <w:rPr>
          <w:rStyle w:val="Charb"/>
          <w:rFonts w:hint="cs"/>
          <w:rtl/>
        </w:rPr>
        <w:t>ٱ</w:t>
      </w:r>
      <w:r w:rsidR="00F3194F" w:rsidRPr="00293E2F">
        <w:rPr>
          <w:rStyle w:val="Charb"/>
          <w:rFonts w:hint="eastAsia"/>
          <w:rtl/>
        </w:rPr>
        <w:t>للَّهَ</w:t>
      </w:r>
      <w:r w:rsidR="00F3194F" w:rsidRPr="00293E2F">
        <w:rPr>
          <w:rStyle w:val="Charb"/>
          <w:rtl/>
        </w:rPr>
        <w:t xml:space="preserve"> </w:t>
      </w:r>
      <w:r w:rsidR="00F3194F" w:rsidRPr="00293E2F">
        <w:rPr>
          <w:rStyle w:val="Charb"/>
          <w:rFonts w:hint="eastAsia"/>
          <w:rtl/>
        </w:rPr>
        <w:t>عَلَى</w:t>
      </w:r>
      <w:r w:rsidR="00F3194F" w:rsidRPr="00293E2F">
        <w:rPr>
          <w:rStyle w:val="Charb"/>
          <w:rFonts w:hint="cs"/>
          <w:rtl/>
        </w:rPr>
        <w:t>ٰ</w:t>
      </w:r>
      <w:r w:rsidR="00F3194F" w:rsidRPr="00293E2F">
        <w:rPr>
          <w:rStyle w:val="Charb"/>
          <w:rtl/>
        </w:rPr>
        <w:t xml:space="preserve"> </w:t>
      </w:r>
      <w:r w:rsidR="00F3194F" w:rsidRPr="00293E2F">
        <w:rPr>
          <w:rStyle w:val="Charb"/>
          <w:rFonts w:hint="eastAsia"/>
          <w:rtl/>
        </w:rPr>
        <w:t>نَص</w:t>
      </w:r>
      <w:r w:rsidR="00F3194F" w:rsidRPr="00293E2F">
        <w:rPr>
          <w:rStyle w:val="Charb"/>
          <w:rFonts w:hint="cs"/>
          <w:rtl/>
        </w:rPr>
        <w:t>ۡ</w:t>
      </w:r>
      <w:r w:rsidR="00F3194F" w:rsidRPr="00293E2F">
        <w:rPr>
          <w:rStyle w:val="Charb"/>
          <w:rFonts w:hint="eastAsia"/>
          <w:rtl/>
        </w:rPr>
        <w:t>رِهِم</w:t>
      </w:r>
      <w:r w:rsidR="00F3194F" w:rsidRPr="00293E2F">
        <w:rPr>
          <w:rStyle w:val="Charb"/>
          <w:rFonts w:hint="cs"/>
          <w:rtl/>
        </w:rPr>
        <w:t>ۡ</w:t>
      </w:r>
      <w:r w:rsidR="00F3194F" w:rsidRPr="00293E2F">
        <w:rPr>
          <w:rStyle w:val="Charb"/>
          <w:rtl/>
        </w:rPr>
        <w:t xml:space="preserve"> </w:t>
      </w:r>
      <w:r w:rsidR="00F3194F" w:rsidRPr="00293E2F">
        <w:rPr>
          <w:rStyle w:val="Charb"/>
          <w:rFonts w:hint="eastAsia"/>
          <w:rtl/>
        </w:rPr>
        <w:t>لَقَدِيرٌ</w:t>
      </w:r>
      <w:r w:rsidR="00F3194F" w:rsidRPr="00293E2F">
        <w:rPr>
          <w:rStyle w:val="Charb"/>
          <w:rtl/>
        </w:rPr>
        <w:t xml:space="preserve"> </w:t>
      </w:r>
      <w:r w:rsidR="00F3194F" w:rsidRPr="00293E2F">
        <w:rPr>
          <w:rStyle w:val="Charb"/>
          <w:rFonts w:hint="cs"/>
          <w:rtl/>
        </w:rPr>
        <w:t>٣٩</w:t>
      </w:r>
      <w:r w:rsidR="00F3194F" w:rsidRPr="00293E2F">
        <w:rPr>
          <w:rStyle w:val="Charb"/>
          <w:rtl/>
        </w:rPr>
        <w:t xml:space="preserve"> </w:t>
      </w:r>
      <w:r w:rsidR="00F3194F" w:rsidRPr="00293E2F">
        <w:rPr>
          <w:rStyle w:val="Charb"/>
          <w:rFonts w:hint="cs"/>
          <w:rtl/>
        </w:rPr>
        <w:t>ٱ</w:t>
      </w:r>
      <w:r w:rsidR="00F3194F" w:rsidRPr="00293E2F">
        <w:rPr>
          <w:rStyle w:val="Charb"/>
          <w:rFonts w:hint="eastAsia"/>
          <w:rtl/>
        </w:rPr>
        <w:t>لَّذِينَ</w:t>
      </w:r>
      <w:r w:rsidR="00F3194F" w:rsidRPr="00293E2F">
        <w:rPr>
          <w:rStyle w:val="Charb"/>
          <w:rtl/>
        </w:rPr>
        <w:t xml:space="preserve"> </w:t>
      </w:r>
      <w:r w:rsidR="00F3194F" w:rsidRPr="00293E2F">
        <w:rPr>
          <w:rStyle w:val="Charb"/>
          <w:rFonts w:hint="eastAsia"/>
          <w:rtl/>
        </w:rPr>
        <w:t>أُخ</w:t>
      </w:r>
      <w:r w:rsidR="00F3194F" w:rsidRPr="00293E2F">
        <w:rPr>
          <w:rStyle w:val="Charb"/>
          <w:rFonts w:hint="cs"/>
          <w:rtl/>
        </w:rPr>
        <w:t>ۡ</w:t>
      </w:r>
      <w:r w:rsidR="00F3194F" w:rsidRPr="00293E2F">
        <w:rPr>
          <w:rStyle w:val="Charb"/>
          <w:rFonts w:hint="eastAsia"/>
          <w:rtl/>
        </w:rPr>
        <w:t>رِجُواْ</w:t>
      </w:r>
      <w:r w:rsidR="00F3194F" w:rsidRPr="00293E2F">
        <w:rPr>
          <w:rStyle w:val="Charb"/>
          <w:rtl/>
        </w:rPr>
        <w:t xml:space="preserve"> </w:t>
      </w:r>
      <w:r w:rsidR="00F3194F" w:rsidRPr="00293E2F">
        <w:rPr>
          <w:rStyle w:val="Charb"/>
          <w:rFonts w:hint="eastAsia"/>
          <w:rtl/>
        </w:rPr>
        <w:t>مِن</w:t>
      </w:r>
      <w:r w:rsidR="00F3194F" w:rsidRPr="00293E2F">
        <w:rPr>
          <w:rStyle w:val="Charb"/>
          <w:rtl/>
        </w:rPr>
        <w:t xml:space="preserve"> </w:t>
      </w:r>
      <w:r w:rsidR="00F3194F" w:rsidRPr="00293E2F">
        <w:rPr>
          <w:rStyle w:val="Charb"/>
          <w:rFonts w:hint="eastAsia"/>
          <w:rtl/>
        </w:rPr>
        <w:t>دِيَ</w:t>
      </w:r>
      <w:r w:rsidR="00F3194F" w:rsidRPr="00293E2F">
        <w:rPr>
          <w:rStyle w:val="Charb"/>
          <w:rFonts w:hint="cs"/>
          <w:rtl/>
        </w:rPr>
        <w:t>ٰ</w:t>
      </w:r>
      <w:r w:rsidR="00F3194F" w:rsidRPr="00293E2F">
        <w:rPr>
          <w:rStyle w:val="Charb"/>
          <w:rFonts w:hint="eastAsia"/>
          <w:rtl/>
        </w:rPr>
        <w:t>رِهِم</w:t>
      </w:r>
      <w:r w:rsidR="00F3194F" w:rsidRPr="00293E2F">
        <w:rPr>
          <w:rStyle w:val="Charb"/>
          <w:rtl/>
        </w:rPr>
        <w:t xml:space="preserve"> </w:t>
      </w:r>
      <w:r w:rsidR="00F3194F" w:rsidRPr="00293E2F">
        <w:rPr>
          <w:rStyle w:val="Charb"/>
          <w:rFonts w:hint="eastAsia"/>
          <w:rtl/>
        </w:rPr>
        <w:t>بِغَي</w:t>
      </w:r>
      <w:r w:rsidR="00F3194F" w:rsidRPr="00293E2F">
        <w:rPr>
          <w:rStyle w:val="Charb"/>
          <w:rFonts w:hint="cs"/>
          <w:rtl/>
        </w:rPr>
        <w:t>ۡ</w:t>
      </w:r>
      <w:r w:rsidR="00F3194F" w:rsidRPr="00293E2F">
        <w:rPr>
          <w:rStyle w:val="Charb"/>
          <w:rFonts w:hint="eastAsia"/>
          <w:rtl/>
        </w:rPr>
        <w:t>رِ</w:t>
      </w:r>
      <w:r w:rsidR="00F3194F" w:rsidRPr="00293E2F">
        <w:rPr>
          <w:rStyle w:val="Charb"/>
          <w:rtl/>
        </w:rPr>
        <w:t xml:space="preserve"> </w:t>
      </w:r>
      <w:r w:rsidR="00F3194F" w:rsidRPr="00293E2F">
        <w:rPr>
          <w:rStyle w:val="Charb"/>
          <w:rFonts w:hint="eastAsia"/>
          <w:rtl/>
        </w:rPr>
        <w:t>حَقٍّ</w:t>
      </w:r>
      <w:r w:rsidR="00F3194F" w:rsidRPr="00293E2F">
        <w:rPr>
          <w:rStyle w:val="Charb"/>
          <w:rtl/>
        </w:rPr>
        <w:t xml:space="preserve"> </w:t>
      </w:r>
      <w:r w:rsidR="00F3194F" w:rsidRPr="00293E2F">
        <w:rPr>
          <w:rStyle w:val="Charb"/>
          <w:rFonts w:hint="eastAsia"/>
          <w:rtl/>
        </w:rPr>
        <w:t>إِلَّا</w:t>
      </w:r>
      <w:r w:rsidR="00F3194F" w:rsidRPr="00293E2F">
        <w:rPr>
          <w:rStyle w:val="Charb"/>
          <w:rFonts w:hint="cs"/>
          <w:rtl/>
        </w:rPr>
        <w:t>ٓ</w:t>
      </w:r>
      <w:r w:rsidR="00F3194F" w:rsidRPr="00293E2F">
        <w:rPr>
          <w:rStyle w:val="Charb"/>
          <w:rtl/>
        </w:rPr>
        <w:t xml:space="preserve"> </w:t>
      </w:r>
      <w:r w:rsidR="00F3194F" w:rsidRPr="00293E2F">
        <w:rPr>
          <w:rStyle w:val="Charb"/>
          <w:rFonts w:hint="eastAsia"/>
          <w:rtl/>
        </w:rPr>
        <w:t>أَن</w:t>
      </w:r>
      <w:r w:rsidR="00F3194F" w:rsidRPr="00293E2F">
        <w:rPr>
          <w:rStyle w:val="Charb"/>
          <w:rtl/>
        </w:rPr>
        <w:t xml:space="preserve"> </w:t>
      </w:r>
      <w:r w:rsidR="00F3194F" w:rsidRPr="00293E2F">
        <w:rPr>
          <w:rStyle w:val="Charb"/>
          <w:rFonts w:hint="eastAsia"/>
          <w:rtl/>
        </w:rPr>
        <w:t>يَقُولُواْ</w:t>
      </w:r>
      <w:r w:rsidR="00F3194F" w:rsidRPr="00293E2F">
        <w:rPr>
          <w:rStyle w:val="Charb"/>
          <w:rtl/>
        </w:rPr>
        <w:t xml:space="preserve"> </w:t>
      </w:r>
      <w:r w:rsidR="00F3194F" w:rsidRPr="00293E2F">
        <w:rPr>
          <w:rStyle w:val="Charb"/>
          <w:rFonts w:hint="eastAsia"/>
          <w:rtl/>
        </w:rPr>
        <w:t>رَبُّنَا</w:t>
      </w:r>
      <w:r w:rsidR="00F3194F" w:rsidRPr="00293E2F">
        <w:rPr>
          <w:rStyle w:val="Charb"/>
          <w:rtl/>
        </w:rPr>
        <w:t xml:space="preserve"> </w:t>
      </w:r>
      <w:r w:rsidR="00F3194F" w:rsidRPr="00293E2F">
        <w:rPr>
          <w:rStyle w:val="Charb"/>
          <w:rFonts w:hint="cs"/>
          <w:rtl/>
        </w:rPr>
        <w:t>ٱ</w:t>
      </w:r>
      <w:r w:rsidR="00F3194F" w:rsidRPr="00293E2F">
        <w:rPr>
          <w:rStyle w:val="Charb"/>
          <w:rFonts w:hint="eastAsia"/>
          <w:rtl/>
        </w:rPr>
        <w:t>للَّهُ</w:t>
      </w:r>
      <w:r w:rsidR="005F2BEA">
        <w:rPr>
          <w:rFonts w:cs="Traditional Arabic"/>
          <w:rtl/>
          <w:lang w:bidi="fa-IR"/>
        </w:rPr>
        <w:t>﴾</w:t>
      </w:r>
      <w:r w:rsidR="005F2BEA" w:rsidRPr="00296F44">
        <w:rPr>
          <w:rStyle w:val="Chara"/>
          <w:rtl/>
        </w:rPr>
        <w:t xml:space="preserve"> [</w:t>
      </w:r>
      <w:r w:rsidR="003A6C6E">
        <w:rPr>
          <w:rStyle w:val="Chara"/>
          <w:rFonts w:hint="cs"/>
          <w:rtl/>
        </w:rPr>
        <w:t>الحج:</w:t>
      </w:r>
      <w:r w:rsidR="009D4358" w:rsidRPr="00296F44">
        <w:rPr>
          <w:rStyle w:val="Chara"/>
          <w:rFonts w:hint="cs"/>
          <w:rtl/>
        </w:rPr>
        <w:t>39-40</w:t>
      </w:r>
      <w:r w:rsidR="005F2BEA" w:rsidRPr="00296F44">
        <w:rPr>
          <w:rStyle w:val="Chara"/>
          <w:rtl/>
        </w:rPr>
        <w:t>].</w:t>
      </w:r>
    </w:p>
    <w:p w:rsidR="0079034F" w:rsidRPr="00F62644" w:rsidRDefault="009D4358" w:rsidP="009D4358">
      <w:pPr>
        <w:ind w:firstLine="284"/>
        <w:jc w:val="lowKashida"/>
        <w:rPr>
          <w:rStyle w:val="Char8"/>
        </w:rPr>
      </w:pPr>
      <w:r w:rsidRPr="009D4358">
        <w:rPr>
          <w:rFonts w:cs="Traditional Arabic" w:hint="cs"/>
          <w:sz w:val="26"/>
          <w:szCs w:val="26"/>
          <w:rtl/>
          <w:lang w:bidi="fa-IR"/>
        </w:rPr>
        <w:t>«</w:t>
      </w:r>
      <w:r w:rsidR="0079034F" w:rsidRPr="00F62644">
        <w:rPr>
          <w:rStyle w:val="Char8"/>
          <w:rtl/>
        </w:rPr>
        <w:t xml:space="preserve">به </w:t>
      </w:r>
      <w:r w:rsidR="00F62644">
        <w:rPr>
          <w:rStyle w:val="Char8"/>
          <w:rtl/>
        </w:rPr>
        <w:t>ک</w:t>
      </w:r>
      <w:r w:rsidR="0079034F" w:rsidRPr="00F62644">
        <w:rPr>
          <w:rStyle w:val="Char8"/>
          <w:rtl/>
        </w:rPr>
        <w:t xml:space="preserve">سانى </w:t>
      </w:r>
      <w:r w:rsidR="00F62644">
        <w:rPr>
          <w:rStyle w:val="Char8"/>
          <w:rtl/>
        </w:rPr>
        <w:t>ک</w:t>
      </w:r>
      <w:r w:rsidR="0079034F" w:rsidRPr="00F62644">
        <w:rPr>
          <w:rStyle w:val="Char8"/>
          <w:rtl/>
        </w:rPr>
        <w:t>ه جنگ بر آنان تحم</w:t>
      </w:r>
      <w:r w:rsidR="00F62644">
        <w:rPr>
          <w:rStyle w:val="Char8"/>
          <w:rtl/>
        </w:rPr>
        <w:t>ی</w:t>
      </w:r>
      <w:r w:rsidR="0079034F" w:rsidRPr="00F62644">
        <w:rPr>
          <w:rStyle w:val="Char8"/>
          <w:rtl/>
        </w:rPr>
        <w:t>ل گرد</w:t>
      </w:r>
      <w:r w:rsidR="00F62644">
        <w:rPr>
          <w:rStyle w:val="Char8"/>
          <w:rtl/>
        </w:rPr>
        <w:t>ی</w:t>
      </w:r>
      <w:r w:rsidR="0079034F" w:rsidRPr="00F62644">
        <w:rPr>
          <w:rStyle w:val="Char8"/>
          <w:rtl/>
        </w:rPr>
        <w:t>ده، اجازه جهاد داده شده است</w:t>
      </w:r>
      <w:r w:rsidRPr="00F62644">
        <w:rPr>
          <w:rStyle w:val="Char8"/>
          <w:rFonts w:hint="cs"/>
          <w:rtl/>
        </w:rPr>
        <w:t>،</w:t>
      </w:r>
      <w:r w:rsidR="0079034F" w:rsidRPr="00F62644">
        <w:rPr>
          <w:rStyle w:val="Char8"/>
          <w:rtl/>
        </w:rPr>
        <w:t xml:space="preserve"> چرا </w:t>
      </w:r>
      <w:r w:rsidR="00F62644">
        <w:rPr>
          <w:rStyle w:val="Char8"/>
          <w:rtl/>
        </w:rPr>
        <w:t>ک</w:t>
      </w:r>
      <w:r w:rsidR="0079034F" w:rsidRPr="00F62644">
        <w:rPr>
          <w:rStyle w:val="Char8"/>
          <w:rtl/>
        </w:rPr>
        <w:t>ه مورد ستم قرار گرفته‏اند</w:t>
      </w:r>
      <w:r w:rsidRPr="00F62644">
        <w:rPr>
          <w:rStyle w:val="Char8"/>
          <w:rFonts w:hint="cs"/>
          <w:rtl/>
        </w:rPr>
        <w:t>،</w:t>
      </w:r>
      <w:r w:rsidR="0079034F" w:rsidRPr="00F62644">
        <w:rPr>
          <w:rStyle w:val="Char8"/>
          <w:rtl/>
        </w:rPr>
        <w:t xml:space="preserve"> و خدا بر </w:t>
      </w:r>
      <w:r w:rsidR="00F62644">
        <w:rPr>
          <w:rStyle w:val="Char8"/>
          <w:rtl/>
        </w:rPr>
        <w:t>ی</w:t>
      </w:r>
      <w:r w:rsidR="0079034F" w:rsidRPr="00F62644">
        <w:rPr>
          <w:rStyle w:val="Char8"/>
          <w:rtl/>
        </w:rPr>
        <w:t>ارى</w:t>
      </w:r>
      <w:r w:rsidR="0013484F">
        <w:rPr>
          <w:rStyle w:val="Char8"/>
          <w:rtl/>
        </w:rPr>
        <w:t xml:space="preserve"> آن‌ها </w:t>
      </w:r>
      <w:r w:rsidR="0079034F" w:rsidRPr="00F62644">
        <w:rPr>
          <w:rStyle w:val="Char8"/>
          <w:rtl/>
        </w:rPr>
        <w:t>تواناست. همان</w:t>
      </w:r>
      <w:r w:rsidR="00296F44">
        <w:rPr>
          <w:rStyle w:val="Char8"/>
        </w:rPr>
        <w:t>‌</w:t>
      </w:r>
      <w:r w:rsidR="0079034F" w:rsidRPr="00F62644">
        <w:rPr>
          <w:rStyle w:val="Char8"/>
          <w:rtl/>
        </w:rPr>
        <w:t xml:space="preserve">ها </w:t>
      </w:r>
      <w:r w:rsidR="00F62644">
        <w:rPr>
          <w:rStyle w:val="Char8"/>
          <w:rtl/>
        </w:rPr>
        <w:t>ک</w:t>
      </w:r>
      <w:r w:rsidR="0079034F" w:rsidRPr="00F62644">
        <w:rPr>
          <w:rStyle w:val="Char8"/>
          <w:rtl/>
        </w:rPr>
        <w:t>ه از خانه و شهر خود، به ناحق رانده شدند، جز ا</w:t>
      </w:r>
      <w:r w:rsidR="00F62644">
        <w:rPr>
          <w:rStyle w:val="Char8"/>
          <w:rtl/>
        </w:rPr>
        <w:t>ی</w:t>
      </w:r>
      <w:r w:rsidR="0079034F" w:rsidRPr="00F62644">
        <w:rPr>
          <w:rStyle w:val="Char8"/>
          <w:rtl/>
        </w:rPr>
        <w:t>ن</w:t>
      </w:r>
      <w:r w:rsidR="00F62644">
        <w:rPr>
          <w:rStyle w:val="Char8"/>
          <w:rtl/>
        </w:rPr>
        <w:t>ک</w:t>
      </w:r>
      <w:r w:rsidR="0079034F" w:rsidRPr="00F62644">
        <w:rPr>
          <w:rStyle w:val="Char8"/>
          <w:rtl/>
        </w:rPr>
        <w:t xml:space="preserve">ه مى‏گفتند: پروردگار ما، خداى </w:t>
      </w:r>
      <w:r w:rsidR="00F62644">
        <w:rPr>
          <w:rStyle w:val="Char8"/>
          <w:rtl/>
        </w:rPr>
        <w:t>یک</w:t>
      </w:r>
      <w:r w:rsidR="0079034F" w:rsidRPr="00F62644">
        <w:rPr>
          <w:rStyle w:val="Char8"/>
          <w:rtl/>
        </w:rPr>
        <w:t>تاست!</w:t>
      </w:r>
      <w:r w:rsidRPr="009D4358">
        <w:rPr>
          <w:rFonts w:cs="Traditional Arabic" w:hint="cs"/>
          <w:sz w:val="26"/>
          <w:szCs w:val="26"/>
          <w:rtl/>
          <w:lang w:bidi="fa-IR"/>
        </w:rPr>
        <w:t>»</w:t>
      </w:r>
      <w:r w:rsidR="0079034F" w:rsidRPr="00F62644">
        <w:rPr>
          <w:rStyle w:val="Char8"/>
          <w:rtl/>
        </w:rPr>
        <w:t>.</w:t>
      </w:r>
    </w:p>
    <w:p w:rsidR="0079034F" w:rsidRPr="00F62644" w:rsidRDefault="0079034F" w:rsidP="009D4358">
      <w:pPr>
        <w:pStyle w:val="StyleComplexBLotus12ptJustifiedFirstline05cmCharCharCharCharCharCharCharCharChar"/>
        <w:widowControl w:val="0"/>
        <w:spacing w:line="240" w:lineRule="auto"/>
        <w:ind w:firstLine="340"/>
        <w:rPr>
          <w:rStyle w:val="Char8"/>
          <w:rtl/>
        </w:rPr>
      </w:pPr>
      <w:r w:rsidRPr="00F62644">
        <w:rPr>
          <w:rStyle w:val="Char8"/>
          <w:rtl/>
        </w:rPr>
        <w:t>کافران بدین خاطر مسلمانان را از خانه و کاشان</w:t>
      </w:r>
      <w:r w:rsidR="009D4358" w:rsidRPr="00F62644">
        <w:rPr>
          <w:rStyle w:val="Char8"/>
          <w:rFonts w:hint="cs"/>
          <w:rtl/>
        </w:rPr>
        <w:t>ه</w:t>
      </w:r>
      <w:r w:rsidRPr="00F62644">
        <w:rPr>
          <w:rStyle w:val="Char8"/>
          <w:rtl/>
        </w:rPr>
        <w:t xml:space="preserve"> خود بیرون کردند که آنان نمی‌گذاشتند مسلمانان با حالت ایمان در مکه اقامت کنند و از آن طرف مسلمانان هم به هیچ وجه حاضر به ترک ایمان نبودند، از این‌رو کافران و مشرکان مکه، مسلمانان را از آنجا بیرون کردند، چون آنان مؤمن بودند</w:t>
      </w:r>
      <w:r w:rsidRPr="00E03E22">
        <w:rPr>
          <w:rStyle w:val="Char8"/>
          <w:vertAlign w:val="superscript"/>
          <w:rtl/>
        </w:rPr>
        <w:footnoteReference w:id="60"/>
      </w:r>
      <w:r w:rsidRPr="00F62644">
        <w:rPr>
          <w:rStyle w:val="Char8"/>
          <w:rtl/>
        </w:rPr>
        <w:t xml:space="preserve">. </w:t>
      </w:r>
    </w:p>
    <w:p w:rsidR="0079034F" w:rsidRPr="00F62644" w:rsidRDefault="0079034F" w:rsidP="00296F44">
      <w:pPr>
        <w:pStyle w:val="StyleComplexBLotus12ptJustifiedFirstline05cmCharCharCharCharCharCharCharCharChar"/>
        <w:widowControl w:val="0"/>
        <w:numPr>
          <w:ilvl w:val="0"/>
          <w:numId w:val="24"/>
        </w:numPr>
        <w:spacing w:line="240" w:lineRule="auto"/>
        <w:ind w:left="641" w:hanging="357"/>
        <w:rPr>
          <w:rStyle w:val="Char8"/>
          <w:rtl/>
        </w:rPr>
      </w:pPr>
      <w:r w:rsidRPr="00F62644">
        <w:rPr>
          <w:rStyle w:val="Char8"/>
          <w:rtl/>
        </w:rPr>
        <w:t>اینکه ابوبکر تنها یار و رفیق پیامبر</w:t>
      </w:r>
      <w:r w:rsidRPr="00E971FC">
        <w:rPr>
          <w:rFonts w:ascii="Times New Roman" w:hAnsi="Times New Roman" w:cs="CTraditional Arabic"/>
          <w:sz w:val="28"/>
          <w:szCs w:val="28"/>
          <w:rtl/>
          <w:lang w:bidi="fa-IR"/>
        </w:rPr>
        <w:t>ص</w:t>
      </w:r>
      <w:r w:rsidRPr="00F62644">
        <w:rPr>
          <w:rStyle w:val="Char8"/>
          <w:rtl/>
        </w:rPr>
        <w:t xml:space="preserve"> در غار ثور بود: </w:t>
      </w:r>
    </w:p>
    <w:p w:rsidR="0079034F" w:rsidRPr="00F62644" w:rsidRDefault="0079034F" w:rsidP="009D4358">
      <w:pPr>
        <w:pStyle w:val="StyleComplexBLotus12ptJustifiedFirstline05cmCharCharCharCharCharCharCharCharChar"/>
        <w:widowControl w:val="0"/>
        <w:spacing w:line="240" w:lineRule="auto"/>
        <w:ind w:firstLine="340"/>
        <w:rPr>
          <w:rStyle w:val="Char8"/>
          <w:rtl/>
        </w:rPr>
      </w:pPr>
      <w:r w:rsidRPr="00F62644">
        <w:rPr>
          <w:rStyle w:val="Char8"/>
          <w:rtl/>
        </w:rPr>
        <w:t>کسی که همراه پیامبر</w:t>
      </w:r>
      <w:r w:rsidRPr="00E971FC">
        <w:rPr>
          <w:rFonts w:ascii="Times New Roman" w:hAnsi="Times New Roman" w:cs="CTraditional Arabic"/>
          <w:sz w:val="28"/>
          <w:szCs w:val="28"/>
          <w:rtl/>
          <w:lang w:bidi="fa-IR"/>
        </w:rPr>
        <w:t>ص</w:t>
      </w:r>
      <w:r w:rsidRPr="00F62644">
        <w:rPr>
          <w:rStyle w:val="Char8"/>
          <w:rtl/>
        </w:rPr>
        <w:t xml:space="preserve"> بود هنگامی که خداوند او را یاری کرد، بدان گاه که کافران او را از مکه بیرون کردند، ابوبکر بود. او دومین نفر بود و خدا سومین‌شان بود. فرمود</w:t>
      </w:r>
      <w:r w:rsidR="009D4358" w:rsidRPr="00F62644">
        <w:rPr>
          <w:rStyle w:val="Char8"/>
          <w:rFonts w:hint="cs"/>
          <w:rtl/>
        </w:rPr>
        <w:t>ه</w:t>
      </w:r>
      <w:r w:rsidRPr="00F62644">
        <w:rPr>
          <w:rStyle w:val="Char8"/>
          <w:rtl/>
        </w:rPr>
        <w:t xml:space="preserve"> «</w:t>
      </w:r>
      <w:r w:rsidRPr="009D4358">
        <w:rPr>
          <w:rStyle w:val="Char1"/>
          <w:rFonts w:hint="cs"/>
          <w:rtl/>
        </w:rPr>
        <w:t>ثانی اثنین</w:t>
      </w:r>
      <w:r w:rsidRPr="00F62644">
        <w:rPr>
          <w:rStyle w:val="Char8"/>
          <w:rtl/>
        </w:rPr>
        <w:t>» دلالت بر کمی عدد دارد، زیرا عدد یک، کمترین چیز ممکن است، پس وقتی که فقط یک نفر، همراه پیامبر</w:t>
      </w:r>
      <w:r w:rsidRPr="00E971FC">
        <w:rPr>
          <w:rFonts w:ascii="Times New Roman" w:hAnsi="Times New Roman" w:cs="CTraditional Arabic"/>
          <w:sz w:val="28"/>
          <w:szCs w:val="28"/>
          <w:rtl/>
          <w:lang w:bidi="fa-IR"/>
        </w:rPr>
        <w:t>ص</w:t>
      </w:r>
      <w:r w:rsidRPr="00F62644">
        <w:rPr>
          <w:rStyle w:val="Char8"/>
          <w:rtl/>
        </w:rPr>
        <w:t xml:space="preserve"> بوده باشد، ا</w:t>
      </w:r>
      <w:r w:rsidR="00F62644">
        <w:rPr>
          <w:rStyle w:val="Char8"/>
          <w:rtl/>
        </w:rPr>
        <w:t>ی</w:t>
      </w:r>
      <w:r w:rsidRPr="00F62644">
        <w:rPr>
          <w:rStyle w:val="Char8"/>
          <w:rtl/>
        </w:rPr>
        <w:t>ن امر نشان م</w:t>
      </w:r>
      <w:r w:rsidR="00F62644">
        <w:rPr>
          <w:rStyle w:val="Char8"/>
          <w:rtl/>
        </w:rPr>
        <w:t>ی</w:t>
      </w:r>
      <w:r w:rsidRPr="00F62644">
        <w:rPr>
          <w:rStyle w:val="Char8"/>
          <w:rtl/>
        </w:rPr>
        <w:t xml:space="preserve">‌دهد که عدد یک، در نهایت قلت و کمی است. </w:t>
      </w:r>
    </w:p>
    <w:p w:rsidR="0079034F" w:rsidRPr="00F62644" w:rsidRDefault="0079034F" w:rsidP="0079034F">
      <w:pPr>
        <w:pStyle w:val="StyleComplexBLotus12ptJustifiedFirstline05cmCharCharCharCharCharCharCharCharChar"/>
        <w:widowControl w:val="0"/>
        <w:spacing w:line="240" w:lineRule="auto"/>
        <w:ind w:firstLine="340"/>
        <w:rPr>
          <w:rStyle w:val="Char8"/>
          <w:rtl/>
        </w:rPr>
      </w:pPr>
      <w:r w:rsidRPr="00F62644">
        <w:rPr>
          <w:rStyle w:val="Char8"/>
          <w:rtl/>
        </w:rPr>
        <w:t>به علاوه، در جاهایی که از میان بزرگان صحابه یک نفر با پیامبر</w:t>
      </w:r>
      <w:r w:rsidRPr="00E971FC">
        <w:rPr>
          <w:rFonts w:ascii="Times New Roman" w:hAnsi="Times New Roman" w:cs="CTraditional Arabic"/>
          <w:sz w:val="28"/>
          <w:szCs w:val="28"/>
          <w:rtl/>
          <w:lang w:bidi="fa-IR"/>
        </w:rPr>
        <w:t>ص</w:t>
      </w:r>
      <w:r w:rsidRPr="00F62644">
        <w:rPr>
          <w:rStyle w:val="Char8"/>
          <w:rtl/>
        </w:rPr>
        <w:t xml:space="preserve"> بوده، ابوبکر همان یک نفر بوده است ؛ مانند سفر پیامبر</w:t>
      </w:r>
      <w:r w:rsidRPr="00E971FC">
        <w:rPr>
          <w:rFonts w:ascii="Times New Roman" w:hAnsi="Times New Roman" w:cs="CTraditional Arabic"/>
          <w:sz w:val="28"/>
          <w:szCs w:val="28"/>
          <w:rtl/>
          <w:lang w:bidi="fa-IR"/>
        </w:rPr>
        <w:t>ص</w:t>
      </w:r>
      <w:r w:rsidRPr="00F62644">
        <w:rPr>
          <w:rStyle w:val="Char8"/>
          <w:rtl/>
        </w:rPr>
        <w:t xml:space="preserve"> در هجرت به مدینه، قرار گرفتن پ</w:t>
      </w:r>
      <w:r w:rsidR="00F62644">
        <w:rPr>
          <w:rStyle w:val="Char8"/>
          <w:rtl/>
        </w:rPr>
        <w:t>ی</w:t>
      </w:r>
      <w:r w:rsidRPr="00F62644">
        <w:rPr>
          <w:rStyle w:val="Char8"/>
          <w:rtl/>
        </w:rPr>
        <w:t>امبر در میان سایبان که جز ابوبکر کسی با او نبود، و مانند خارج شدن پیامبر</w:t>
      </w:r>
      <w:r w:rsidRPr="00E971FC">
        <w:rPr>
          <w:rFonts w:ascii="Times New Roman" w:hAnsi="Times New Roman" w:cs="CTraditional Arabic"/>
          <w:sz w:val="28"/>
          <w:szCs w:val="28"/>
          <w:rtl/>
          <w:lang w:bidi="fa-IR"/>
        </w:rPr>
        <w:t>ص</w:t>
      </w:r>
      <w:r w:rsidRPr="00F62644">
        <w:rPr>
          <w:rStyle w:val="Char8"/>
          <w:rtl/>
        </w:rPr>
        <w:t xml:space="preserve"> به سوی قبائل عرب جهت دعوت</w:t>
      </w:r>
      <w:r w:rsidR="00296F44">
        <w:rPr>
          <w:rStyle w:val="Char8"/>
        </w:rPr>
        <w:t>‌</w:t>
      </w:r>
      <w:r w:rsidRPr="00F62644">
        <w:rPr>
          <w:rStyle w:val="Char8"/>
          <w:rtl/>
        </w:rPr>
        <w:t>شان به اسلام، که از میان بزرگان صحابه تنها، ابوبکر با او بود. کسانی که به احوال پیامبر</w:t>
      </w:r>
      <w:r w:rsidRPr="00E971FC">
        <w:rPr>
          <w:rFonts w:ascii="Times New Roman" w:hAnsi="Times New Roman" w:cs="CTraditional Arabic"/>
          <w:sz w:val="28"/>
          <w:szCs w:val="28"/>
          <w:rtl/>
          <w:lang w:bidi="fa-IR"/>
        </w:rPr>
        <w:t>ص</w:t>
      </w:r>
      <w:r w:rsidRPr="00F62644">
        <w:rPr>
          <w:rStyle w:val="Char8"/>
          <w:rtl/>
        </w:rPr>
        <w:t xml:space="preserve"> شناخت و آگاهی دارند، متفق‌اند که این اختصاص به مصاحبت و همراهی پیامبر</w:t>
      </w:r>
      <w:r w:rsidRPr="00E971FC">
        <w:rPr>
          <w:rFonts w:ascii="Times New Roman" w:hAnsi="Times New Roman" w:cs="CTraditional Arabic"/>
          <w:sz w:val="28"/>
          <w:szCs w:val="28"/>
          <w:rtl/>
          <w:lang w:bidi="fa-IR"/>
        </w:rPr>
        <w:t>ص</w:t>
      </w:r>
      <w:r w:rsidRPr="00F62644">
        <w:rPr>
          <w:rStyle w:val="Char8"/>
          <w:rtl/>
        </w:rPr>
        <w:t xml:space="preserve"> برای کس دیگری غیر از ابوبکر حاصل نشده است</w:t>
      </w:r>
      <w:r w:rsidRPr="00E03E22">
        <w:rPr>
          <w:rStyle w:val="Char8"/>
          <w:vertAlign w:val="superscript"/>
          <w:rtl/>
        </w:rPr>
        <w:footnoteReference w:id="61"/>
      </w:r>
      <w:r w:rsidRPr="00F62644">
        <w:rPr>
          <w:rStyle w:val="Char8"/>
          <w:rtl/>
        </w:rPr>
        <w:t xml:space="preserve">. </w:t>
      </w:r>
    </w:p>
    <w:p w:rsidR="0079034F" w:rsidRPr="00F62644" w:rsidRDefault="0079034F" w:rsidP="00296F44">
      <w:pPr>
        <w:pStyle w:val="StyleComplexBLotus12ptJustifiedFirstline05cmCharCharCharCharCharCharCharCharChar"/>
        <w:widowControl w:val="0"/>
        <w:numPr>
          <w:ilvl w:val="0"/>
          <w:numId w:val="24"/>
        </w:numPr>
        <w:spacing w:line="240" w:lineRule="auto"/>
        <w:ind w:left="641" w:hanging="357"/>
        <w:rPr>
          <w:rStyle w:val="Char8"/>
          <w:rtl/>
        </w:rPr>
      </w:pPr>
      <w:r w:rsidRPr="00F62644">
        <w:rPr>
          <w:rStyle w:val="Char8"/>
          <w:rtl/>
        </w:rPr>
        <w:t>ابوبکر، یار و رفیق پیامبر</w:t>
      </w:r>
      <w:r w:rsidRPr="00E971FC">
        <w:rPr>
          <w:rFonts w:ascii="Times New Roman" w:hAnsi="Times New Roman" w:cs="CTraditional Arabic"/>
          <w:sz w:val="28"/>
          <w:szCs w:val="28"/>
          <w:rtl/>
          <w:lang w:bidi="fa-IR"/>
        </w:rPr>
        <w:t>ص</w:t>
      </w:r>
      <w:r w:rsidRPr="00F62644">
        <w:rPr>
          <w:rStyle w:val="Char8"/>
          <w:rtl/>
        </w:rPr>
        <w:t xml:space="preserve"> در غار بود: </w:t>
      </w:r>
    </w:p>
    <w:p w:rsidR="0079034F" w:rsidRPr="00F62644" w:rsidRDefault="0079034F" w:rsidP="009D4358">
      <w:pPr>
        <w:pStyle w:val="StyleComplexBLotus12ptJustifiedFirstline05cmCharCharCharCharCharCharCharCharChar"/>
        <w:widowControl w:val="0"/>
        <w:spacing w:line="240" w:lineRule="auto"/>
        <w:ind w:firstLine="340"/>
        <w:rPr>
          <w:rStyle w:val="Char8"/>
          <w:rtl/>
        </w:rPr>
      </w:pPr>
      <w:r w:rsidRPr="00F62644">
        <w:rPr>
          <w:rStyle w:val="Char8"/>
          <w:rtl/>
        </w:rPr>
        <w:t>فضیلتِ بودن در غار ثور همراه پیامبر</w:t>
      </w:r>
      <w:r w:rsidRPr="00E971FC">
        <w:rPr>
          <w:rFonts w:ascii="Times New Roman" w:hAnsi="Times New Roman" w:cs="CTraditional Arabic"/>
          <w:sz w:val="28"/>
          <w:szCs w:val="28"/>
          <w:rtl/>
          <w:lang w:bidi="fa-IR"/>
        </w:rPr>
        <w:t>ص</w:t>
      </w:r>
      <w:r w:rsidRPr="00F62644">
        <w:rPr>
          <w:rStyle w:val="Char8"/>
          <w:rtl/>
        </w:rPr>
        <w:t xml:space="preserve"> برای ابوبکر بنا به نص قرآن ثابت است. و در صحیح بخاری و صحیح مسلم در حدیثی که انس از ابوبکر صدیق روایت کرده، آمده است که او گفت: </w:t>
      </w:r>
      <w:r w:rsidR="009D4358">
        <w:rPr>
          <w:rFonts w:ascii="Times New Roman" w:hAnsi="Times New Roman" w:cs="Traditional Arabic" w:hint="cs"/>
          <w:sz w:val="28"/>
          <w:szCs w:val="28"/>
          <w:rtl/>
          <w:lang w:bidi="fa-IR"/>
        </w:rPr>
        <w:t>«</w:t>
      </w:r>
      <w:r w:rsidR="009D4358" w:rsidRPr="006628BA">
        <w:rPr>
          <w:rStyle w:val="Char3"/>
          <w:rFonts w:hint="eastAsia"/>
          <w:rtl/>
        </w:rPr>
        <w:t>نَظَرْتُ</w:t>
      </w:r>
      <w:r w:rsidR="009D4358" w:rsidRPr="006628BA">
        <w:rPr>
          <w:rStyle w:val="Char3"/>
          <w:rtl/>
        </w:rPr>
        <w:t xml:space="preserve"> </w:t>
      </w:r>
      <w:r w:rsidR="009D4358" w:rsidRPr="006628BA">
        <w:rPr>
          <w:rStyle w:val="Char3"/>
          <w:rFonts w:hint="eastAsia"/>
          <w:rtl/>
        </w:rPr>
        <w:t>إِلَى</w:t>
      </w:r>
      <w:r w:rsidR="009D4358" w:rsidRPr="006628BA">
        <w:rPr>
          <w:rStyle w:val="Char3"/>
          <w:rtl/>
        </w:rPr>
        <w:t xml:space="preserve"> </w:t>
      </w:r>
      <w:r w:rsidR="009D4358" w:rsidRPr="006628BA">
        <w:rPr>
          <w:rStyle w:val="Char3"/>
          <w:rFonts w:hint="eastAsia"/>
          <w:rtl/>
        </w:rPr>
        <w:t>أَقْدَامِ</w:t>
      </w:r>
      <w:r w:rsidR="009D4358" w:rsidRPr="006628BA">
        <w:rPr>
          <w:rStyle w:val="Char3"/>
          <w:rtl/>
        </w:rPr>
        <w:t xml:space="preserve"> </w:t>
      </w:r>
      <w:r w:rsidR="009D4358" w:rsidRPr="006628BA">
        <w:rPr>
          <w:rStyle w:val="Char3"/>
          <w:rFonts w:hint="eastAsia"/>
          <w:rtl/>
        </w:rPr>
        <w:t>الْمُشْرِكِينَ</w:t>
      </w:r>
      <w:r w:rsidR="009D4358" w:rsidRPr="006628BA">
        <w:rPr>
          <w:rStyle w:val="Char3"/>
          <w:rtl/>
        </w:rPr>
        <w:t xml:space="preserve"> </w:t>
      </w:r>
      <w:r w:rsidR="009D4358" w:rsidRPr="006628BA">
        <w:rPr>
          <w:rStyle w:val="Char3"/>
          <w:rFonts w:hint="eastAsia"/>
          <w:rtl/>
        </w:rPr>
        <w:t>عَلَى</w:t>
      </w:r>
      <w:r w:rsidR="009D4358" w:rsidRPr="006628BA">
        <w:rPr>
          <w:rStyle w:val="Char3"/>
          <w:rtl/>
        </w:rPr>
        <w:t xml:space="preserve"> </w:t>
      </w:r>
      <w:r w:rsidR="009D4358" w:rsidRPr="006628BA">
        <w:rPr>
          <w:rStyle w:val="Char3"/>
          <w:rFonts w:hint="eastAsia"/>
          <w:rtl/>
        </w:rPr>
        <w:t>رُءُوسِنَا</w:t>
      </w:r>
      <w:r w:rsidR="009D4358" w:rsidRPr="006628BA">
        <w:rPr>
          <w:rStyle w:val="Char3"/>
          <w:rtl/>
        </w:rPr>
        <w:t xml:space="preserve"> </w:t>
      </w:r>
      <w:r w:rsidR="009D4358" w:rsidRPr="006628BA">
        <w:rPr>
          <w:rStyle w:val="Char3"/>
          <w:rFonts w:hint="eastAsia"/>
          <w:rtl/>
        </w:rPr>
        <w:t>وَنَحْنُ</w:t>
      </w:r>
      <w:r w:rsidR="009D4358" w:rsidRPr="006628BA">
        <w:rPr>
          <w:rStyle w:val="Char3"/>
          <w:rtl/>
        </w:rPr>
        <w:t xml:space="preserve"> </w:t>
      </w:r>
      <w:r w:rsidR="009D4358" w:rsidRPr="006628BA">
        <w:rPr>
          <w:rStyle w:val="Char3"/>
          <w:rFonts w:hint="eastAsia"/>
          <w:rtl/>
        </w:rPr>
        <w:t>فِى</w:t>
      </w:r>
      <w:r w:rsidR="009D4358" w:rsidRPr="006628BA">
        <w:rPr>
          <w:rStyle w:val="Char3"/>
          <w:rtl/>
        </w:rPr>
        <w:t xml:space="preserve"> </w:t>
      </w:r>
      <w:r w:rsidR="009D4358" w:rsidRPr="006628BA">
        <w:rPr>
          <w:rStyle w:val="Char3"/>
          <w:rFonts w:hint="eastAsia"/>
          <w:rtl/>
        </w:rPr>
        <w:t>الْغَارِ</w:t>
      </w:r>
      <w:r w:rsidR="009D4358" w:rsidRPr="006628BA">
        <w:rPr>
          <w:rStyle w:val="Char3"/>
          <w:rtl/>
        </w:rPr>
        <w:t xml:space="preserve"> </w:t>
      </w:r>
      <w:r w:rsidR="009D4358" w:rsidRPr="006628BA">
        <w:rPr>
          <w:rStyle w:val="Char3"/>
          <w:rFonts w:hint="eastAsia"/>
          <w:rtl/>
        </w:rPr>
        <w:t>فَقُلْتُ</w:t>
      </w:r>
      <w:r w:rsidR="009D4358" w:rsidRPr="006628BA">
        <w:rPr>
          <w:rStyle w:val="Char3"/>
          <w:rtl/>
        </w:rPr>
        <w:t xml:space="preserve"> </w:t>
      </w:r>
      <w:r w:rsidR="009D4358" w:rsidRPr="006628BA">
        <w:rPr>
          <w:rStyle w:val="Char3"/>
          <w:rFonts w:hint="eastAsia"/>
          <w:rtl/>
        </w:rPr>
        <w:t>يَا</w:t>
      </w:r>
      <w:r w:rsidR="009D4358" w:rsidRPr="006628BA">
        <w:rPr>
          <w:rStyle w:val="Char3"/>
          <w:rtl/>
        </w:rPr>
        <w:t xml:space="preserve"> </w:t>
      </w:r>
      <w:r w:rsidR="009D4358" w:rsidRPr="006628BA">
        <w:rPr>
          <w:rStyle w:val="Char3"/>
          <w:rFonts w:hint="eastAsia"/>
          <w:rtl/>
        </w:rPr>
        <w:t>رَسُولَ</w:t>
      </w:r>
      <w:r w:rsidR="009D4358" w:rsidRPr="006628BA">
        <w:rPr>
          <w:rStyle w:val="Char3"/>
          <w:rtl/>
        </w:rPr>
        <w:t xml:space="preserve"> </w:t>
      </w:r>
      <w:r w:rsidR="009D4358" w:rsidRPr="006628BA">
        <w:rPr>
          <w:rStyle w:val="Char3"/>
          <w:rFonts w:hint="eastAsia"/>
          <w:rtl/>
        </w:rPr>
        <w:t>اللَّهِ</w:t>
      </w:r>
      <w:r w:rsidR="009D4358" w:rsidRPr="006628BA">
        <w:rPr>
          <w:rStyle w:val="Char3"/>
          <w:rtl/>
        </w:rPr>
        <w:t xml:space="preserve"> </w:t>
      </w:r>
      <w:r w:rsidR="009D4358" w:rsidRPr="006628BA">
        <w:rPr>
          <w:rStyle w:val="Char3"/>
          <w:rFonts w:hint="eastAsia"/>
          <w:rtl/>
        </w:rPr>
        <w:t>لَوْ</w:t>
      </w:r>
      <w:r w:rsidR="009D4358" w:rsidRPr="006628BA">
        <w:rPr>
          <w:rStyle w:val="Char3"/>
          <w:rtl/>
        </w:rPr>
        <w:t xml:space="preserve"> </w:t>
      </w:r>
      <w:r w:rsidR="009D4358" w:rsidRPr="006628BA">
        <w:rPr>
          <w:rStyle w:val="Char3"/>
          <w:rFonts w:hint="eastAsia"/>
          <w:rtl/>
        </w:rPr>
        <w:t>أَنَّ</w:t>
      </w:r>
      <w:r w:rsidR="009D4358" w:rsidRPr="006628BA">
        <w:rPr>
          <w:rStyle w:val="Char3"/>
          <w:rtl/>
        </w:rPr>
        <w:t xml:space="preserve"> </w:t>
      </w:r>
      <w:r w:rsidR="009D4358" w:rsidRPr="006628BA">
        <w:rPr>
          <w:rStyle w:val="Char3"/>
          <w:rFonts w:hint="eastAsia"/>
          <w:rtl/>
        </w:rPr>
        <w:t>أَحَدَهُمْ</w:t>
      </w:r>
      <w:r w:rsidR="009D4358" w:rsidRPr="006628BA">
        <w:rPr>
          <w:rStyle w:val="Char3"/>
          <w:rtl/>
        </w:rPr>
        <w:t xml:space="preserve"> </w:t>
      </w:r>
      <w:r w:rsidR="009D4358" w:rsidRPr="006628BA">
        <w:rPr>
          <w:rStyle w:val="Char3"/>
          <w:rFonts w:hint="eastAsia"/>
          <w:rtl/>
        </w:rPr>
        <w:t>نَظَرَ</w:t>
      </w:r>
      <w:r w:rsidR="009D4358" w:rsidRPr="006628BA">
        <w:rPr>
          <w:rStyle w:val="Char3"/>
          <w:rtl/>
        </w:rPr>
        <w:t xml:space="preserve"> </w:t>
      </w:r>
      <w:r w:rsidR="009D4358" w:rsidRPr="006628BA">
        <w:rPr>
          <w:rStyle w:val="Char3"/>
          <w:rFonts w:hint="eastAsia"/>
          <w:rtl/>
        </w:rPr>
        <w:t>إِلَى</w:t>
      </w:r>
      <w:r w:rsidR="009D4358" w:rsidRPr="006628BA">
        <w:rPr>
          <w:rStyle w:val="Char3"/>
          <w:rtl/>
        </w:rPr>
        <w:t xml:space="preserve"> </w:t>
      </w:r>
      <w:r w:rsidR="009D4358" w:rsidRPr="006628BA">
        <w:rPr>
          <w:rStyle w:val="Char3"/>
          <w:rFonts w:hint="eastAsia"/>
          <w:rtl/>
        </w:rPr>
        <w:t>قَدَمَيْهِ</w:t>
      </w:r>
      <w:r w:rsidR="009D4358" w:rsidRPr="006628BA">
        <w:rPr>
          <w:rStyle w:val="Char3"/>
          <w:rtl/>
        </w:rPr>
        <w:t xml:space="preserve"> </w:t>
      </w:r>
      <w:r w:rsidR="009D4358" w:rsidRPr="006628BA">
        <w:rPr>
          <w:rStyle w:val="Char3"/>
          <w:rFonts w:hint="eastAsia"/>
          <w:rtl/>
        </w:rPr>
        <w:t>أَبْصَرَنَا</w:t>
      </w:r>
      <w:r w:rsidR="009D4358" w:rsidRPr="006628BA">
        <w:rPr>
          <w:rStyle w:val="Char3"/>
          <w:rtl/>
        </w:rPr>
        <w:t xml:space="preserve"> </w:t>
      </w:r>
      <w:r w:rsidR="009D4358" w:rsidRPr="006628BA">
        <w:rPr>
          <w:rStyle w:val="Char3"/>
          <w:rFonts w:hint="eastAsia"/>
          <w:rtl/>
        </w:rPr>
        <w:t>تَحْتَ</w:t>
      </w:r>
      <w:r w:rsidR="009D4358" w:rsidRPr="006628BA">
        <w:rPr>
          <w:rStyle w:val="Char3"/>
          <w:rtl/>
        </w:rPr>
        <w:t xml:space="preserve"> </w:t>
      </w:r>
      <w:r w:rsidR="009D4358" w:rsidRPr="006628BA">
        <w:rPr>
          <w:rStyle w:val="Char3"/>
          <w:rFonts w:hint="eastAsia"/>
          <w:rtl/>
        </w:rPr>
        <w:t>قَدَمَيْهِ</w:t>
      </w:r>
      <w:r w:rsidR="009D4358" w:rsidRPr="006628BA">
        <w:rPr>
          <w:rStyle w:val="Char3"/>
          <w:rtl/>
        </w:rPr>
        <w:t xml:space="preserve"> </w:t>
      </w:r>
      <w:r w:rsidR="009D4358" w:rsidRPr="006628BA">
        <w:rPr>
          <w:rStyle w:val="Char3"/>
          <w:rFonts w:hint="eastAsia"/>
          <w:rtl/>
        </w:rPr>
        <w:t>فَقَالَ</w:t>
      </w:r>
      <w:r w:rsidR="009D4358" w:rsidRPr="006628BA">
        <w:rPr>
          <w:rStyle w:val="Char3"/>
          <w:rFonts w:hint="cs"/>
          <w:rtl/>
        </w:rPr>
        <w:t>:</w:t>
      </w:r>
      <w:r w:rsidR="009D4358" w:rsidRPr="006628BA">
        <w:rPr>
          <w:rStyle w:val="Char3"/>
          <w:rtl/>
        </w:rPr>
        <w:t xml:space="preserve"> </w:t>
      </w:r>
      <w:r w:rsidR="009D4358" w:rsidRPr="006628BA">
        <w:rPr>
          <w:rStyle w:val="Char3"/>
          <w:rFonts w:hint="eastAsia"/>
          <w:rtl/>
        </w:rPr>
        <w:t>يَا</w:t>
      </w:r>
      <w:r w:rsidR="009D4358" w:rsidRPr="006628BA">
        <w:rPr>
          <w:rStyle w:val="Char3"/>
          <w:rtl/>
        </w:rPr>
        <w:t xml:space="preserve"> </w:t>
      </w:r>
      <w:r w:rsidR="009D4358" w:rsidRPr="006628BA">
        <w:rPr>
          <w:rStyle w:val="Char3"/>
          <w:rFonts w:hint="eastAsia"/>
          <w:rtl/>
        </w:rPr>
        <w:t>أَبَا</w:t>
      </w:r>
      <w:r w:rsidR="009D4358" w:rsidRPr="006628BA">
        <w:rPr>
          <w:rStyle w:val="Char3"/>
          <w:rtl/>
        </w:rPr>
        <w:t xml:space="preserve"> </w:t>
      </w:r>
      <w:r w:rsidR="009D4358" w:rsidRPr="006628BA">
        <w:rPr>
          <w:rStyle w:val="Char3"/>
          <w:rFonts w:hint="eastAsia"/>
          <w:rtl/>
        </w:rPr>
        <w:t>بَكْرٍ</w:t>
      </w:r>
      <w:r w:rsidR="009D4358" w:rsidRPr="006628BA">
        <w:rPr>
          <w:rStyle w:val="Char3"/>
          <w:rtl/>
        </w:rPr>
        <w:t xml:space="preserve"> </w:t>
      </w:r>
      <w:r w:rsidR="009D4358" w:rsidRPr="006628BA">
        <w:rPr>
          <w:rStyle w:val="Char3"/>
          <w:rFonts w:hint="eastAsia"/>
          <w:rtl/>
        </w:rPr>
        <w:t>مَا</w:t>
      </w:r>
      <w:r w:rsidR="009D4358" w:rsidRPr="006628BA">
        <w:rPr>
          <w:rStyle w:val="Char3"/>
          <w:rtl/>
        </w:rPr>
        <w:t xml:space="preserve"> </w:t>
      </w:r>
      <w:r w:rsidR="009D4358" w:rsidRPr="006628BA">
        <w:rPr>
          <w:rStyle w:val="Char3"/>
          <w:rFonts w:hint="eastAsia"/>
          <w:rtl/>
        </w:rPr>
        <w:t>ظَنُّكَ</w:t>
      </w:r>
      <w:r w:rsidR="009D4358" w:rsidRPr="006628BA">
        <w:rPr>
          <w:rStyle w:val="Char3"/>
          <w:rtl/>
        </w:rPr>
        <w:t xml:space="preserve"> </w:t>
      </w:r>
      <w:r w:rsidR="009D4358" w:rsidRPr="006628BA">
        <w:rPr>
          <w:rStyle w:val="Char3"/>
          <w:rFonts w:hint="eastAsia"/>
          <w:rtl/>
        </w:rPr>
        <w:t>بِاثْنَيْنِ</w:t>
      </w:r>
      <w:r w:rsidR="009D4358" w:rsidRPr="006628BA">
        <w:rPr>
          <w:rStyle w:val="Char3"/>
          <w:rtl/>
        </w:rPr>
        <w:t xml:space="preserve"> </w:t>
      </w:r>
      <w:r w:rsidR="009D4358" w:rsidRPr="006628BA">
        <w:rPr>
          <w:rStyle w:val="Char3"/>
          <w:rFonts w:hint="eastAsia"/>
          <w:rtl/>
        </w:rPr>
        <w:t>اللَّهُ</w:t>
      </w:r>
      <w:r w:rsidR="009D4358" w:rsidRPr="006628BA">
        <w:rPr>
          <w:rStyle w:val="Char3"/>
          <w:rtl/>
        </w:rPr>
        <w:t xml:space="preserve"> </w:t>
      </w:r>
      <w:r w:rsidR="009D4358" w:rsidRPr="006628BA">
        <w:rPr>
          <w:rStyle w:val="Char3"/>
          <w:rFonts w:hint="eastAsia"/>
          <w:rtl/>
        </w:rPr>
        <w:t>ثَالِثُهُمَا</w:t>
      </w:r>
      <w:r w:rsidR="009D4358">
        <w:rPr>
          <w:rFonts w:ascii="Times New Roman" w:hAnsi="Times New Roman" w:cs="Traditional Arabic" w:hint="cs"/>
          <w:sz w:val="28"/>
          <w:szCs w:val="28"/>
          <w:rtl/>
          <w:lang w:bidi="fa-IR"/>
        </w:rPr>
        <w:t>»</w:t>
      </w:r>
      <w:r w:rsidRPr="00E03E22">
        <w:rPr>
          <w:rStyle w:val="Char8"/>
          <w:vertAlign w:val="superscript"/>
          <w:rtl/>
        </w:rPr>
        <w:footnoteReference w:id="62"/>
      </w:r>
      <w:r w:rsidR="009D4358" w:rsidRPr="00F62644">
        <w:rPr>
          <w:rStyle w:val="Char8"/>
          <w:rFonts w:hint="cs"/>
          <w:rtl/>
        </w:rPr>
        <w:t>.</w:t>
      </w:r>
      <w:r w:rsidRPr="00F62644">
        <w:rPr>
          <w:rStyle w:val="Char8"/>
          <w:rtl/>
        </w:rPr>
        <w:t xml:space="preserve"> </w:t>
      </w:r>
      <w:r w:rsidR="009D4358" w:rsidRPr="009D4358">
        <w:rPr>
          <w:rFonts w:ascii="Times New Roman" w:hAnsi="Times New Roman" w:cs="Traditional Arabic" w:hint="cs"/>
          <w:sz w:val="26"/>
          <w:szCs w:val="26"/>
          <w:rtl/>
          <w:lang w:bidi="fa-IR"/>
        </w:rPr>
        <w:t>«</w:t>
      </w:r>
      <w:r w:rsidRPr="00F62644">
        <w:rPr>
          <w:rStyle w:val="Char8"/>
          <w:rtl/>
        </w:rPr>
        <w:t>به قدم‌های مشرکان بر بالای سرمان در حالی که در غار بودیم نگاه کردم و گفتم: ای رسول خدا، اگر یکی از آنان به زیر پاهای خود نگاه کند، بدون شک ما را می‌بیند. پیامبر</w:t>
      </w:r>
      <w:r w:rsidRPr="009D4358">
        <w:rPr>
          <w:rFonts w:ascii="Times New Roman" w:hAnsi="Times New Roman" w:cs="CTraditional Arabic"/>
          <w:sz w:val="26"/>
          <w:szCs w:val="26"/>
          <w:rtl/>
          <w:lang w:bidi="fa-IR"/>
        </w:rPr>
        <w:t>ص</w:t>
      </w:r>
      <w:r w:rsidRPr="00F62644">
        <w:rPr>
          <w:rStyle w:val="Char8"/>
          <w:rtl/>
        </w:rPr>
        <w:t xml:space="preserve"> فرمود: ای ابوبکر، دربار</w:t>
      </w:r>
      <w:r w:rsidR="009D4358" w:rsidRPr="00F62644">
        <w:rPr>
          <w:rStyle w:val="Char8"/>
          <w:rFonts w:hint="cs"/>
          <w:rtl/>
        </w:rPr>
        <w:t>ه</w:t>
      </w:r>
      <w:r w:rsidRPr="00F62644">
        <w:rPr>
          <w:rStyle w:val="Char8"/>
          <w:rtl/>
        </w:rPr>
        <w:t xml:space="preserve"> دو نفری که سومین‌شان خداست، چه گمانی داری</w:t>
      </w:r>
      <w:r w:rsidR="009D4358" w:rsidRPr="009D4358">
        <w:rPr>
          <w:rFonts w:ascii="Times New Roman" w:hAnsi="Times New Roman" w:cs="Traditional Arabic" w:hint="cs"/>
          <w:sz w:val="26"/>
          <w:szCs w:val="26"/>
          <w:rtl/>
          <w:lang w:bidi="fa-IR"/>
        </w:rPr>
        <w:t>»</w:t>
      </w:r>
      <w:r w:rsidRPr="00F62644">
        <w:rPr>
          <w:rStyle w:val="Char8"/>
          <w:rtl/>
        </w:rPr>
        <w:t>؟ این حدیث در عین اینکه اهل علم بر صحت آن اتفاق نظر دارند و آن را تلقی به قبول نموده‌اند، قرآن نیز معنای آن را تأیید می‌کند</w:t>
      </w:r>
      <w:r w:rsidRPr="00E03E22">
        <w:rPr>
          <w:rStyle w:val="Char8"/>
          <w:vertAlign w:val="superscript"/>
          <w:rtl/>
        </w:rPr>
        <w:footnoteReference w:id="63"/>
      </w:r>
      <w:r w:rsidRPr="00F62644">
        <w:rPr>
          <w:rStyle w:val="Char8"/>
          <w:rtl/>
        </w:rPr>
        <w:t>.</w:t>
      </w:r>
    </w:p>
    <w:p w:rsidR="0079034F" w:rsidRPr="00F62644" w:rsidRDefault="0079034F" w:rsidP="00296F44">
      <w:pPr>
        <w:pStyle w:val="StyleComplexBLotus12ptJustifiedFirstline05cmCharCharCharCharCharCharCharCharChar"/>
        <w:widowControl w:val="0"/>
        <w:numPr>
          <w:ilvl w:val="0"/>
          <w:numId w:val="24"/>
        </w:numPr>
        <w:spacing w:line="240" w:lineRule="auto"/>
        <w:ind w:left="641" w:hanging="357"/>
        <w:rPr>
          <w:rStyle w:val="Char8"/>
          <w:rtl/>
        </w:rPr>
      </w:pPr>
      <w:r w:rsidRPr="00F62644">
        <w:rPr>
          <w:rStyle w:val="Char8"/>
          <w:rtl/>
        </w:rPr>
        <w:t>اینکه ابوبکر یار و رفیق همیشگی پیامبر</w:t>
      </w:r>
      <w:r w:rsidRPr="00814AAD">
        <w:rPr>
          <w:rFonts w:ascii="Times New Roman" w:hAnsi="Times New Roman" w:cs="CTraditional Arabic"/>
          <w:sz w:val="28"/>
          <w:szCs w:val="28"/>
          <w:rtl/>
          <w:lang w:bidi="fa-IR"/>
        </w:rPr>
        <w:t>ص</w:t>
      </w:r>
      <w:r w:rsidRPr="00F62644">
        <w:rPr>
          <w:rStyle w:val="Char8"/>
          <w:rtl/>
        </w:rPr>
        <w:t xml:space="preserve"> است: </w:t>
      </w:r>
    </w:p>
    <w:p w:rsidR="0079034F" w:rsidRPr="00F62644" w:rsidRDefault="0079034F" w:rsidP="00F3194F">
      <w:pPr>
        <w:pStyle w:val="StyleComplexBLotus12ptJustifiedFirstline05cmCharCharCharCharCharCharCharCharChar"/>
        <w:widowControl w:val="0"/>
        <w:spacing w:line="240" w:lineRule="auto"/>
        <w:ind w:firstLine="340"/>
        <w:rPr>
          <w:rStyle w:val="Char8"/>
          <w:rtl/>
        </w:rPr>
      </w:pPr>
      <w:r w:rsidRPr="00F62644">
        <w:rPr>
          <w:rStyle w:val="Char8"/>
          <w:rtl/>
        </w:rPr>
        <w:t>فرمود</w:t>
      </w:r>
      <w:r w:rsidR="009D4358" w:rsidRPr="00F62644">
        <w:rPr>
          <w:rStyle w:val="Char8"/>
          <w:rFonts w:hint="cs"/>
          <w:rtl/>
        </w:rPr>
        <w:t xml:space="preserve">ه </w:t>
      </w:r>
      <w:r w:rsidR="009D4358">
        <w:rPr>
          <w:rFonts w:ascii="Times New Roman" w:hAnsi="Times New Roman" w:cs="Traditional Arabic" w:hint="cs"/>
          <w:sz w:val="28"/>
          <w:szCs w:val="28"/>
          <w:rtl/>
          <w:lang w:bidi="fa-IR"/>
        </w:rPr>
        <w:t>﴿</w:t>
      </w:r>
      <w:r w:rsidR="00F3194F" w:rsidRPr="00293E2F">
        <w:rPr>
          <w:rStyle w:val="Charb"/>
          <w:rFonts w:hint="eastAsia"/>
          <w:rtl/>
        </w:rPr>
        <w:t>إِذ</w:t>
      </w:r>
      <w:r w:rsidR="00F3194F" w:rsidRPr="00293E2F">
        <w:rPr>
          <w:rStyle w:val="Charb"/>
          <w:rFonts w:hint="cs"/>
          <w:rtl/>
        </w:rPr>
        <w:t>ۡ</w:t>
      </w:r>
      <w:r w:rsidR="00F3194F" w:rsidRPr="00293E2F">
        <w:rPr>
          <w:rStyle w:val="Charb"/>
          <w:rtl/>
        </w:rPr>
        <w:t xml:space="preserve"> </w:t>
      </w:r>
      <w:r w:rsidR="00F3194F" w:rsidRPr="00293E2F">
        <w:rPr>
          <w:rStyle w:val="Charb"/>
          <w:rFonts w:hint="eastAsia"/>
          <w:rtl/>
        </w:rPr>
        <w:t>يَقُولُ</w:t>
      </w:r>
      <w:r w:rsidR="00F3194F" w:rsidRPr="00293E2F">
        <w:rPr>
          <w:rStyle w:val="Charb"/>
          <w:rtl/>
        </w:rPr>
        <w:t xml:space="preserve"> </w:t>
      </w:r>
      <w:r w:rsidR="00F3194F" w:rsidRPr="00293E2F">
        <w:rPr>
          <w:rStyle w:val="Charb"/>
          <w:rFonts w:hint="eastAsia"/>
          <w:rtl/>
        </w:rPr>
        <w:t>لِصَ</w:t>
      </w:r>
      <w:r w:rsidR="00F3194F" w:rsidRPr="00293E2F">
        <w:rPr>
          <w:rStyle w:val="Charb"/>
          <w:rFonts w:hint="cs"/>
          <w:rtl/>
        </w:rPr>
        <w:t>ٰ</w:t>
      </w:r>
      <w:r w:rsidR="00F3194F" w:rsidRPr="00293E2F">
        <w:rPr>
          <w:rStyle w:val="Charb"/>
          <w:rFonts w:hint="eastAsia"/>
          <w:rtl/>
        </w:rPr>
        <w:t>حِبِهِ</w:t>
      </w:r>
      <w:r w:rsidR="00F3194F" w:rsidRPr="00293E2F">
        <w:rPr>
          <w:rStyle w:val="Charb"/>
          <w:rFonts w:hint="cs"/>
          <w:rtl/>
        </w:rPr>
        <w:t>ۦ</w:t>
      </w:r>
      <w:r w:rsidR="009D4358">
        <w:rPr>
          <w:rFonts w:ascii="Times New Roman" w:hAnsi="Times New Roman" w:cs="Traditional Arabic" w:hint="cs"/>
          <w:sz w:val="28"/>
          <w:szCs w:val="28"/>
          <w:rtl/>
          <w:lang w:bidi="fa-IR"/>
        </w:rPr>
        <w:t>﴾</w:t>
      </w:r>
      <w:r w:rsidRPr="00F62644">
        <w:rPr>
          <w:rStyle w:val="Char8"/>
          <w:rtl/>
        </w:rPr>
        <w:t xml:space="preserve"> تنها به مصاحبت و همراهی پیامبر</w:t>
      </w:r>
      <w:r w:rsidRPr="00814AAD">
        <w:rPr>
          <w:rFonts w:ascii="Times New Roman" w:hAnsi="Times New Roman" w:cs="CTraditional Arabic"/>
          <w:sz w:val="28"/>
          <w:szCs w:val="28"/>
          <w:rtl/>
          <w:lang w:bidi="fa-IR"/>
        </w:rPr>
        <w:t>ص</w:t>
      </w:r>
      <w:r w:rsidRPr="00F62644">
        <w:rPr>
          <w:rStyle w:val="Char8"/>
          <w:rtl/>
        </w:rPr>
        <w:t xml:space="preserve"> در غار ثور اختصاص ندارد، بلکه ابوبکر یار و رفیق همیشگی پیامبر</w:t>
      </w:r>
      <w:r w:rsidRPr="00814AAD">
        <w:rPr>
          <w:rFonts w:ascii="Times New Roman" w:hAnsi="Times New Roman" w:cs="CTraditional Arabic"/>
          <w:sz w:val="28"/>
          <w:szCs w:val="28"/>
          <w:rtl/>
          <w:lang w:bidi="fa-IR"/>
        </w:rPr>
        <w:t>ص</w:t>
      </w:r>
      <w:r w:rsidRPr="00F62644">
        <w:rPr>
          <w:rStyle w:val="Char8"/>
          <w:rtl/>
        </w:rPr>
        <w:t xml:space="preserve"> است. کسی که کمال هم</w:t>
      </w:r>
      <w:r w:rsidR="00296F44">
        <w:rPr>
          <w:rStyle w:val="Char8"/>
        </w:rPr>
        <w:t>‌</w:t>
      </w:r>
      <w:r w:rsidRPr="00F62644">
        <w:rPr>
          <w:rStyle w:val="Char8"/>
          <w:rtl/>
        </w:rPr>
        <w:t>نشینی با پیامبر داشته و کس دیگری در این امر با او مشارکت ندارد. پس کمال مصاحبت و رفاقت پیامبر</w:t>
      </w:r>
      <w:r w:rsidRPr="00814AAD">
        <w:rPr>
          <w:rFonts w:ascii="Times New Roman" w:hAnsi="Times New Roman" w:cs="CTraditional Arabic"/>
          <w:sz w:val="28"/>
          <w:szCs w:val="28"/>
          <w:rtl/>
          <w:lang w:bidi="fa-IR"/>
        </w:rPr>
        <w:t>ص</w:t>
      </w:r>
      <w:r w:rsidRPr="00F62644">
        <w:rPr>
          <w:rStyle w:val="Char8"/>
          <w:rtl/>
        </w:rPr>
        <w:t xml:space="preserve"> به ابوبکر اختصاص دارد. این چیزی است که کسانی که از احوال پیامبر</w:t>
      </w:r>
      <w:r w:rsidRPr="00814AAD">
        <w:rPr>
          <w:rFonts w:ascii="Times New Roman" w:hAnsi="Times New Roman" w:cs="CTraditional Arabic"/>
          <w:sz w:val="28"/>
          <w:szCs w:val="28"/>
          <w:rtl/>
          <w:lang w:bidi="fa-IR"/>
        </w:rPr>
        <w:t>ص</w:t>
      </w:r>
      <w:r w:rsidRPr="00F62644">
        <w:rPr>
          <w:rStyle w:val="Char8"/>
          <w:rtl/>
        </w:rPr>
        <w:t xml:space="preserve"> و </w:t>
      </w:r>
      <w:r w:rsidR="00F62644">
        <w:rPr>
          <w:rStyle w:val="Char8"/>
          <w:rtl/>
        </w:rPr>
        <w:t>ی</w:t>
      </w:r>
      <w:r w:rsidRPr="00F62644">
        <w:rPr>
          <w:rStyle w:val="Char8"/>
          <w:rtl/>
        </w:rPr>
        <w:t>ارانش آگاه باشد، بدان معت</w:t>
      </w:r>
      <w:r w:rsidR="009D4358" w:rsidRPr="00F62644">
        <w:rPr>
          <w:rStyle w:val="Char8"/>
          <w:rtl/>
        </w:rPr>
        <w:t>رفند و در آن ه</w:t>
      </w:r>
      <w:r w:rsidR="00F62644">
        <w:rPr>
          <w:rStyle w:val="Char8"/>
          <w:rtl/>
        </w:rPr>
        <w:t>ی</w:t>
      </w:r>
      <w:r w:rsidR="009D4358" w:rsidRPr="00F62644">
        <w:rPr>
          <w:rStyle w:val="Char8"/>
          <w:rtl/>
        </w:rPr>
        <w:t>چ اختلاف</w:t>
      </w:r>
      <w:r w:rsidR="00F62644">
        <w:rPr>
          <w:rStyle w:val="Char8"/>
          <w:rtl/>
        </w:rPr>
        <w:t>ی</w:t>
      </w:r>
      <w:r w:rsidR="009D4358" w:rsidRPr="00F62644">
        <w:rPr>
          <w:rStyle w:val="Char8"/>
          <w:rtl/>
        </w:rPr>
        <w:t xml:space="preserve"> ندارند</w:t>
      </w:r>
      <w:r w:rsidR="009D4358" w:rsidRPr="00F62644">
        <w:rPr>
          <w:rStyle w:val="Char8"/>
          <w:rFonts w:hint="cs"/>
          <w:rtl/>
        </w:rPr>
        <w:t>،</w:t>
      </w:r>
      <w:r w:rsidRPr="00F62644">
        <w:rPr>
          <w:rStyle w:val="Char8"/>
          <w:rtl/>
        </w:rPr>
        <w:t xml:space="preserve"> همچنان </w:t>
      </w:r>
      <w:r w:rsidR="00F62644">
        <w:rPr>
          <w:rStyle w:val="Char8"/>
          <w:rtl/>
        </w:rPr>
        <w:t>ک</w:t>
      </w:r>
      <w:r w:rsidRPr="00F62644">
        <w:rPr>
          <w:rStyle w:val="Char8"/>
          <w:rtl/>
        </w:rPr>
        <w:t>ه در حد</w:t>
      </w:r>
      <w:r w:rsidR="00F62644">
        <w:rPr>
          <w:rStyle w:val="Char8"/>
          <w:rtl/>
        </w:rPr>
        <w:t>ی</w:t>
      </w:r>
      <w:r w:rsidRPr="00F62644">
        <w:rPr>
          <w:rStyle w:val="Char8"/>
          <w:rtl/>
        </w:rPr>
        <w:t>ث</w:t>
      </w:r>
      <w:r w:rsidR="00F62644">
        <w:rPr>
          <w:rStyle w:val="Char8"/>
          <w:rtl/>
        </w:rPr>
        <w:t>ی</w:t>
      </w:r>
      <w:r w:rsidRPr="00F62644">
        <w:rPr>
          <w:rStyle w:val="Char8"/>
          <w:rtl/>
        </w:rPr>
        <w:t xml:space="preserve"> </w:t>
      </w:r>
      <w:r w:rsidR="00F62644">
        <w:rPr>
          <w:rStyle w:val="Char8"/>
          <w:rtl/>
        </w:rPr>
        <w:t>ک</w:t>
      </w:r>
      <w:r w:rsidRPr="00F62644">
        <w:rPr>
          <w:rStyle w:val="Char8"/>
          <w:rtl/>
        </w:rPr>
        <w:t>ه بخار</w:t>
      </w:r>
      <w:r w:rsidR="00F62644">
        <w:rPr>
          <w:rStyle w:val="Char8"/>
          <w:rtl/>
        </w:rPr>
        <w:t>ی</w:t>
      </w:r>
      <w:r w:rsidRPr="00F62644">
        <w:rPr>
          <w:rStyle w:val="Char8"/>
          <w:rtl/>
        </w:rPr>
        <w:t xml:space="preserve"> از ابودرداء روایت نموده آمده است که پیامبر</w:t>
      </w:r>
      <w:r w:rsidRPr="00814AAD">
        <w:rPr>
          <w:rFonts w:ascii="Times New Roman" w:hAnsi="Times New Roman" w:cs="CTraditional Arabic"/>
          <w:sz w:val="28"/>
          <w:szCs w:val="28"/>
          <w:rtl/>
          <w:lang w:bidi="fa-IR"/>
        </w:rPr>
        <w:t>ص</w:t>
      </w:r>
      <w:r w:rsidRPr="00F62644">
        <w:rPr>
          <w:rStyle w:val="Char8"/>
          <w:rtl/>
        </w:rPr>
        <w:t xml:space="preserve"> در بخشی از آن حدیث می‌فرمایند: </w:t>
      </w:r>
      <w:r w:rsidR="009D4358">
        <w:rPr>
          <w:rFonts w:ascii="Times New Roman" w:hAnsi="Times New Roman" w:cs="Traditional Arabic" w:hint="cs"/>
          <w:sz w:val="28"/>
          <w:szCs w:val="28"/>
          <w:rtl/>
          <w:lang w:bidi="fa-IR"/>
        </w:rPr>
        <w:t>«</w:t>
      </w:r>
      <w:r w:rsidRPr="006628BA">
        <w:rPr>
          <w:rStyle w:val="Char3"/>
          <w:rtl/>
        </w:rPr>
        <w:t>هل أنتم تارکوا لي صاحبي</w:t>
      </w:r>
      <w:r w:rsidR="009D4358">
        <w:rPr>
          <w:rFonts w:ascii="Times New Roman" w:hAnsi="Times New Roman" w:cs="Traditional Arabic" w:hint="cs"/>
          <w:sz w:val="28"/>
          <w:szCs w:val="28"/>
          <w:rtl/>
          <w:lang w:bidi="fa-IR"/>
        </w:rPr>
        <w:t>»</w:t>
      </w:r>
      <w:r w:rsidRPr="00F62644">
        <w:rPr>
          <w:rStyle w:val="Char8"/>
          <w:rtl/>
        </w:rPr>
        <w:t xml:space="preserve"> </w:t>
      </w:r>
      <w:r w:rsidR="009D4358" w:rsidRPr="009D4358">
        <w:rPr>
          <w:rFonts w:ascii="Times New Roman" w:hAnsi="Times New Roman" w:cs="Traditional Arabic" w:hint="cs"/>
          <w:sz w:val="26"/>
          <w:szCs w:val="26"/>
          <w:rtl/>
          <w:lang w:bidi="fa-IR"/>
        </w:rPr>
        <w:t>«</w:t>
      </w:r>
      <w:r w:rsidRPr="00F62644">
        <w:rPr>
          <w:rStyle w:val="Char8"/>
          <w:rtl/>
        </w:rPr>
        <w:t>آیا شما دست از سرِ رفیقم بر نمی‌دارید</w:t>
      </w:r>
      <w:r w:rsidR="009D4358" w:rsidRPr="009D4358">
        <w:rPr>
          <w:rFonts w:ascii="Times New Roman" w:hAnsi="Times New Roman" w:cs="Traditional Arabic" w:hint="cs"/>
          <w:sz w:val="26"/>
          <w:szCs w:val="26"/>
          <w:rtl/>
          <w:lang w:bidi="fa-IR"/>
        </w:rPr>
        <w:t>»</w:t>
      </w:r>
      <w:r w:rsidRPr="00F62644">
        <w:rPr>
          <w:rStyle w:val="Char8"/>
          <w:rtl/>
        </w:rPr>
        <w:t>؟ این حدیث بیان می‌دارد که پیامبر</w:t>
      </w:r>
      <w:r w:rsidRPr="005F54B7">
        <w:rPr>
          <w:rFonts w:ascii="Times New Roman" w:hAnsi="Times New Roman" w:cs="CTraditional Arabic"/>
          <w:sz w:val="28"/>
          <w:szCs w:val="28"/>
          <w:rtl/>
          <w:lang w:bidi="fa-IR"/>
        </w:rPr>
        <w:t>ص</w:t>
      </w:r>
      <w:r w:rsidRPr="00F62644">
        <w:rPr>
          <w:rStyle w:val="Char8"/>
          <w:rtl/>
        </w:rPr>
        <w:t>، تنها ابوبکر را به یار و رفیق خود مختص گردانیده با وجودی که دیگران را نیز، جزو اصحاب و یاران خود قرار داده است. اما در این حدیث، پیامبر، ابوبکر را به کمال مصاحبت و هم</w:t>
      </w:r>
      <w:r w:rsidR="00296F44">
        <w:rPr>
          <w:rStyle w:val="Char8"/>
        </w:rPr>
        <w:t>‌</w:t>
      </w:r>
      <w:r w:rsidRPr="00F62644">
        <w:rPr>
          <w:rStyle w:val="Char8"/>
          <w:rtl/>
        </w:rPr>
        <w:t>نشینی خود، مختص گردانیده است. از این‌روست که بعضی از علما گفته‌اند: فضائل ابوبکر صدیق، ویژگی‌ها و خصوصیاتِ اوست که کسی در آن، با وی مشارکت ندارد</w:t>
      </w:r>
      <w:r w:rsidRPr="00E03E22">
        <w:rPr>
          <w:rStyle w:val="Char8"/>
          <w:vertAlign w:val="superscript"/>
          <w:rtl/>
        </w:rPr>
        <w:footnoteReference w:id="64"/>
      </w:r>
      <w:r w:rsidRPr="00F62644">
        <w:rPr>
          <w:rStyle w:val="Char8"/>
          <w:rtl/>
        </w:rPr>
        <w:t>.</w:t>
      </w:r>
    </w:p>
    <w:p w:rsidR="0079034F" w:rsidRPr="00F62644" w:rsidRDefault="0079034F" w:rsidP="003A6C6E">
      <w:pPr>
        <w:pStyle w:val="StyleComplexBLotus12ptJustifiedFirstline05cmCharCharCharCharCharCharCharCharChar"/>
        <w:widowControl w:val="0"/>
        <w:spacing w:line="240" w:lineRule="auto"/>
        <w:ind w:firstLine="340"/>
        <w:rPr>
          <w:rStyle w:val="Char8"/>
          <w:rtl/>
        </w:rPr>
      </w:pPr>
      <w:r w:rsidRPr="00F62644">
        <w:rPr>
          <w:rStyle w:val="Char8"/>
          <w:rtl/>
        </w:rPr>
        <w:t>5- ا</w:t>
      </w:r>
      <w:r w:rsidR="00F62644">
        <w:rPr>
          <w:rStyle w:val="Char8"/>
          <w:rtl/>
        </w:rPr>
        <w:t>ی</w:t>
      </w:r>
      <w:r w:rsidRPr="00F62644">
        <w:rPr>
          <w:rStyle w:val="Char8"/>
          <w:rtl/>
        </w:rPr>
        <w:t>ن</w:t>
      </w:r>
      <w:r w:rsidR="00F62644">
        <w:rPr>
          <w:rStyle w:val="Char8"/>
          <w:rtl/>
        </w:rPr>
        <w:t>ک</w:t>
      </w:r>
      <w:r w:rsidRPr="00F62644">
        <w:rPr>
          <w:rStyle w:val="Char8"/>
          <w:rtl/>
        </w:rPr>
        <w:t>ه ابوبکر، بر پیامبر</w:t>
      </w:r>
      <w:r w:rsidRPr="00B324C7">
        <w:rPr>
          <w:rFonts w:ascii="Times New Roman" w:hAnsi="Times New Roman" w:cs="CTraditional Arabic"/>
          <w:sz w:val="28"/>
          <w:szCs w:val="28"/>
          <w:rtl/>
          <w:lang w:bidi="fa-IR"/>
        </w:rPr>
        <w:t>ص</w:t>
      </w:r>
      <w:r w:rsidRPr="00F62644">
        <w:rPr>
          <w:rStyle w:val="Char8"/>
          <w:rtl/>
        </w:rPr>
        <w:t xml:space="preserve"> شفقت و دلسوزی نمود: </w:t>
      </w:r>
    </w:p>
    <w:p w:rsidR="0079034F" w:rsidRPr="00F62644" w:rsidRDefault="0079034F" w:rsidP="00F3194F">
      <w:pPr>
        <w:pStyle w:val="StyleComplexBLotus12ptJustifiedFirstline05cmCharCharCharCharCharCharCharCharChar"/>
        <w:widowControl w:val="0"/>
        <w:spacing w:line="240" w:lineRule="auto"/>
        <w:ind w:firstLine="340"/>
        <w:rPr>
          <w:rStyle w:val="Char8"/>
          <w:rtl/>
        </w:rPr>
      </w:pPr>
      <w:r w:rsidRPr="00F62644">
        <w:rPr>
          <w:rStyle w:val="Char8"/>
          <w:rtl/>
        </w:rPr>
        <w:t>فرمود</w:t>
      </w:r>
      <w:r w:rsidR="00F62644">
        <w:rPr>
          <w:rStyle w:val="Char8"/>
          <w:rtl/>
        </w:rPr>
        <w:t>ه</w:t>
      </w:r>
      <w:r w:rsidR="009D4358" w:rsidRPr="00F62644">
        <w:rPr>
          <w:rStyle w:val="Char8"/>
          <w:rFonts w:hint="cs"/>
          <w:rtl/>
        </w:rPr>
        <w:t xml:space="preserve"> </w:t>
      </w:r>
      <w:r w:rsidR="009D4358">
        <w:rPr>
          <w:rFonts w:ascii="Times New Roman" w:hAnsi="Times New Roman" w:cs="Traditional Arabic" w:hint="cs"/>
          <w:sz w:val="28"/>
          <w:szCs w:val="28"/>
          <w:rtl/>
          <w:lang w:bidi="fa-IR"/>
        </w:rPr>
        <w:t>﴿</w:t>
      </w:r>
      <w:r w:rsidR="00F3194F" w:rsidRPr="00293E2F">
        <w:rPr>
          <w:rStyle w:val="Charb"/>
          <w:rFonts w:hint="eastAsia"/>
          <w:rtl/>
        </w:rPr>
        <w:t>لَا</w:t>
      </w:r>
      <w:r w:rsidR="00F3194F" w:rsidRPr="00293E2F">
        <w:rPr>
          <w:rStyle w:val="Charb"/>
          <w:rtl/>
        </w:rPr>
        <w:t xml:space="preserve"> </w:t>
      </w:r>
      <w:r w:rsidR="00F3194F" w:rsidRPr="00293E2F">
        <w:rPr>
          <w:rStyle w:val="Charb"/>
          <w:rFonts w:hint="eastAsia"/>
          <w:rtl/>
        </w:rPr>
        <w:t>تَح</w:t>
      </w:r>
      <w:r w:rsidR="00F3194F" w:rsidRPr="00293E2F">
        <w:rPr>
          <w:rStyle w:val="Charb"/>
          <w:rFonts w:hint="cs"/>
          <w:rtl/>
        </w:rPr>
        <w:t>ۡ</w:t>
      </w:r>
      <w:r w:rsidR="00F3194F" w:rsidRPr="00293E2F">
        <w:rPr>
          <w:rStyle w:val="Charb"/>
          <w:rFonts w:hint="eastAsia"/>
          <w:rtl/>
        </w:rPr>
        <w:t>زَن</w:t>
      </w:r>
      <w:r w:rsidR="00F3194F" w:rsidRPr="00293E2F">
        <w:rPr>
          <w:rStyle w:val="Charb"/>
          <w:rFonts w:hint="cs"/>
          <w:rtl/>
        </w:rPr>
        <w:t>ۡ</w:t>
      </w:r>
      <w:r w:rsidR="009D4358">
        <w:rPr>
          <w:rFonts w:ascii="Times New Roman" w:hAnsi="Times New Roman" w:cs="Traditional Arabic" w:hint="cs"/>
          <w:sz w:val="28"/>
          <w:szCs w:val="28"/>
          <w:rtl/>
          <w:lang w:bidi="fa-IR"/>
        </w:rPr>
        <w:t>﴾</w:t>
      </w:r>
      <w:r w:rsidRPr="00F62644">
        <w:rPr>
          <w:rStyle w:val="Char8"/>
          <w:rtl/>
        </w:rPr>
        <w:t xml:space="preserve"> نشان می‌دهد که یار و رفیق پیامبر، بر او شفقت و دلسوزی نموده، دوستش داشته، و یار و یاورش بوده که نگرانش شده است؛ زیرا انسان در حالت ترس، نگران کسی است که دوستش دارد. نگرانی ابوبکر به نسبت پیامبر</w:t>
      </w:r>
      <w:r w:rsidRPr="00B324C7">
        <w:rPr>
          <w:rFonts w:ascii="Times New Roman" w:hAnsi="Times New Roman" w:cs="CTraditional Arabic"/>
          <w:sz w:val="28"/>
          <w:szCs w:val="28"/>
          <w:rtl/>
          <w:lang w:bidi="fa-IR"/>
        </w:rPr>
        <w:t>ص</w:t>
      </w:r>
      <w:r w:rsidRPr="00F62644">
        <w:rPr>
          <w:rStyle w:val="Char8"/>
          <w:rtl/>
        </w:rPr>
        <w:t xml:space="preserve"> بدین خاطر بوده که مبادا پیامبر</w:t>
      </w:r>
      <w:r w:rsidRPr="00B324C7">
        <w:rPr>
          <w:rFonts w:ascii="Times New Roman" w:hAnsi="Times New Roman" w:cs="CTraditional Arabic"/>
          <w:sz w:val="28"/>
          <w:szCs w:val="28"/>
          <w:rtl/>
          <w:lang w:bidi="fa-IR"/>
        </w:rPr>
        <w:t>ص</w:t>
      </w:r>
      <w:r w:rsidRPr="00F62644">
        <w:rPr>
          <w:rStyle w:val="Char8"/>
          <w:rtl/>
        </w:rPr>
        <w:t xml:space="preserve"> کشته شود و در نتیجه اسلام از بین برود. به همین خاطر هنگامی که در سفر هجرت به مدینه با پیامبر بود، یک بار در جلویش راه می‌رفت و باری دیگر در پشت سرش . پیامبر</w:t>
      </w:r>
      <w:r w:rsidRPr="00B324C7">
        <w:rPr>
          <w:rFonts w:ascii="Times New Roman" w:hAnsi="Times New Roman" w:cs="CTraditional Arabic"/>
          <w:sz w:val="28"/>
          <w:szCs w:val="28"/>
          <w:rtl/>
          <w:lang w:bidi="fa-IR"/>
        </w:rPr>
        <w:t>ص</w:t>
      </w:r>
      <w:r w:rsidRPr="00F62644">
        <w:rPr>
          <w:rStyle w:val="Char8"/>
          <w:rtl/>
        </w:rPr>
        <w:t xml:space="preserve"> علت این کار را از او پرسید. ابوبکر گفت: «وقتی به یاد می‌آورم که ممکن است کافران در کمین تو نشسته باشند، آن وقت در پیش رو قرار می‌گیرم، و وقتی به یاد می‌آورم که ممکن است کافران به دنبال تو باشند، آن وقت پشت سرت قرار می‌گیرم». احمد آن را در مبحث فضائل صحابه روایت کرده و گوید: وکیع از نافع از ابن عمر از ابن ابوملیکه برای ما نقل نموده است که: «هنگامی که پیامبر</w:t>
      </w:r>
      <w:r w:rsidRPr="00B324C7">
        <w:rPr>
          <w:rFonts w:ascii="Times New Roman" w:hAnsi="Times New Roman" w:cs="CTraditional Arabic"/>
          <w:sz w:val="28"/>
          <w:szCs w:val="28"/>
          <w:rtl/>
          <w:lang w:bidi="fa-IR"/>
        </w:rPr>
        <w:t>ص</w:t>
      </w:r>
      <w:r w:rsidRPr="00F62644">
        <w:rPr>
          <w:rStyle w:val="Char8"/>
          <w:rtl/>
        </w:rPr>
        <w:t xml:space="preserve"> به مدینه هجرت نمود، ابوبکر با او بیرون رفت و به طرف غار ثور حرکت کردند. راوی ‌گوید: ابوبکر مدام پشت سر پیامبر</w:t>
      </w:r>
      <w:r w:rsidRPr="00B324C7">
        <w:rPr>
          <w:rFonts w:ascii="Times New Roman" w:hAnsi="Times New Roman" w:cs="CTraditional Arabic"/>
          <w:sz w:val="28"/>
          <w:szCs w:val="28"/>
          <w:rtl/>
          <w:lang w:bidi="fa-IR"/>
        </w:rPr>
        <w:t>ص</w:t>
      </w:r>
      <w:r w:rsidRPr="00F62644">
        <w:rPr>
          <w:rStyle w:val="Char8"/>
          <w:rtl/>
        </w:rPr>
        <w:t xml:space="preserve"> و جلوی او راه می‌رفت. پیامبر</w:t>
      </w:r>
      <w:r w:rsidRPr="00B324C7">
        <w:rPr>
          <w:rFonts w:ascii="Times New Roman" w:hAnsi="Times New Roman" w:cs="CTraditional Arabic"/>
          <w:sz w:val="28"/>
          <w:szCs w:val="28"/>
          <w:rtl/>
          <w:lang w:bidi="fa-IR"/>
        </w:rPr>
        <w:t>ص</w:t>
      </w:r>
      <w:r w:rsidRPr="00F62644">
        <w:rPr>
          <w:rStyle w:val="Char8"/>
          <w:rtl/>
        </w:rPr>
        <w:t xml:space="preserve"> به او گفت: تو را چه شده که این چنین می‌کنی؟ ابوبکر گفت: ای رسول خدا، می‌ترسم که کسی از مشرکان از پشت تو را بگیرد، از این رو پشت سر تو حرکت می‌کنم، و می‌ترسم که کسی از مشرکان از پیش رو بیاید و به تو برسد، از این‌رو جلویت می‌افتم. راوی گوید: هنگامی که به غار رسیدیم، ابوبکر گفت: ای رسول خدا، همچنان ا</w:t>
      </w:r>
      <w:r w:rsidR="00F62644">
        <w:rPr>
          <w:rStyle w:val="Char8"/>
          <w:rtl/>
        </w:rPr>
        <w:t>ی</w:t>
      </w:r>
      <w:r w:rsidRPr="00F62644">
        <w:rPr>
          <w:rStyle w:val="Char8"/>
          <w:rtl/>
        </w:rPr>
        <w:t xml:space="preserve">ن </w:t>
      </w:r>
      <w:r w:rsidR="00F62644">
        <w:rPr>
          <w:rStyle w:val="Char8"/>
          <w:rtl/>
        </w:rPr>
        <w:t>ک</w:t>
      </w:r>
      <w:r w:rsidRPr="00F62644">
        <w:rPr>
          <w:rStyle w:val="Char8"/>
          <w:rtl/>
        </w:rPr>
        <w:t>ار را م</w:t>
      </w:r>
      <w:r w:rsidR="00F62644">
        <w:rPr>
          <w:rStyle w:val="Char8"/>
          <w:rtl/>
        </w:rPr>
        <w:t>ی</w:t>
      </w:r>
      <w:r w:rsidRPr="00F62644">
        <w:rPr>
          <w:rStyle w:val="Char8"/>
          <w:rtl/>
        </w:rPr>
        <w:t>‌</w:t>
      </w:r>
      <w:r w:rsidR="00F62644">
        <w:rPr>
          <w:rStyle w:val="Char8"/>
          <w:rtl/>
        </w:rPr>
        <w:t>ک</w:t>
      </w:r>
      <w:r w:rsidRPr="00F62644">
        <w:rPr>
          <w:rStyle w:val="Char8"/>
          <w:rtl/>
        </w:rPr>
        <w:t>نم تا بر آن پ</w:t>
      </w:r>
      <w:r w:rsidR="00F62644">
        <w:rPr>
          <w:rStyle w:val="Char8"/>
          <w:rtl/>
        </w:rPr>
        <w:t>ی</w:t>
      </w:r>
      <w:r w:rsidRPr="00F62644">
        <w:rPr>
          <w:rStyle w:val="Char8"/>
          <w:rtl/>
        </w:rPr>
        <w:t>روز م</w:t>
      </w:r>
      <w:r w:rsidR="00F62644">
        <w:rPr>
          <w:rStyle w:val="Char8"/>
          <w:rtl/>
        </w:rPr>
        <w:t>ی</w:t>
      </w:r>
      <w:r w:rsidRPr="00F62644">
        <w:rPr>
          <w:rStyle w:val="Char8"/>
          <w:rtl/>
        </w:rPr>
        <w:t>‌شوم». نافع گوید که مردی از ابن ابوملیکه برای من نقل نموده که ابوبکر سوراخی را در غار دید و پایش را روی آن گذاشت و گفت: ای رسول خدا، اگر از این سوراخ گزند یا نیشی باشد، بگذار به من برسد. ابوبکر راضی نمی‌شد که در خطرات و گزند‌ها و آسیب‌هایی که ممکن بود پیش بیاید، مانند پیامبر</w:t>
      </w:r>
      <w:r w:rsidRPr="00EA657E">
        <w:rPr>
          <w:rFonts w:ascii="Times New Roman" w:hAnsi="Times New Roman" w:cs="CTraditional Arabic"/>
          <w:sz w:val="28"/>
          <w:szCs w:val="28"/>
          <w:rtl/>
          <w:lang w:bidi="fa-IR"/>
        </w:rPr>
        <w:t>ص</w:t>
      </w:r>
      <w:r w:rsidRPr="00F62644">
        <w:rPr>
          <w:rStyle w:val="Char8"/>
          <w:rtl/>
        </w:rPr>
        <w:t xml:space="preserve"> باشد، بلکه جان او را بر خود مقدم می‌داشت و حاضر بود که هر گزند و آسیبی متوجه او شود اما کم</w:t>
      </w:r>
      <w:r w:rsidR="00296F44">
        <w:rPr>
          <w:rStyle w:val="Char8"/>
        </w:rPr>
        <w:t>‌</w:t>
      </w:r>
      <w:r w:rsidRPr="00F62644">
        <w:rPr>
          <w:rStyle w:val="Char8"/>
          <w:rtl/>
        </w:rPr>
        <w:t>ترین آسیب به پیامبر</w:t>
      </w:r>
      <w:r w:rsidRPr="00EA657E">
        <w:rPr>
          <w:rFonts w:ascii="Times New Roman" w:hAnsi="Times New Roman" w:cs="CTraditional Arabic"/>
          <w:sz w:val="28"/>
          <w:szCs w:val="28"/>
          <w:rtl/>
          <w:lang w:bidi="fa-IR"/>
        </w:rPr>
        <w:t>ص</w:t>
      </w:r>
      <w:r w:rsidRPr="00F62644">
        <w:rPr>
          <w:rStyle w:val="Char8"/>
          <w:rtl/>
        </w:rPr>
        <w:t xml:space="preserve"> نرسد. او راضی نمی‌شد که رسول خدا</w:t>
      </w:r>
      <w:r w:rsidRPr="00EA657E">
        <w:rPr>
          <w:rFonts w:ascii="Times New Roman" w:hAnsi="Times New Roman" w:cs="CTraditional Arabic"/>
          <w:sz w:val="28"/>
          <w:szCs w:val="28"/>
          <w:rtl/>
          <w:lang w:bidi="fa-IR"/>
        </w:rPr>
        <w:t>ص</w:t>
      </w:r>
      <w:r w:rsidRPr="00F62644">
        <w:rPr>
          <w:rStyle w:val="Char8"/>
          <w:rtl/>
        </w:rPr>
        <w:t xml:space="preserve"> کشته شود و حال آنکه او زنده بماند، بلکه این امر را بر می‌گزید که جان و خانواده و مالش را فدای پیامبر</w:t>
      </w:r>
      <w:r w:rsidRPr="00EA657E">
        <w:rPr>
          <w:rFonts w:ascii="Times New Roman" w:hAnsi="Times New Roman" w:cs="CTraditional Arabic"/>
          <w:sz w:val="28"/>
          <w:szCs w:val="28"/>
          <w:rtl/>
          <w:lang w:bidi="fa-IR"/>
        </w:rPr>
        <w:t>ص</w:t>
      </w:r>
      <w:r w:rsidRPr="00F62644">
        <w:rPr>
          <w:rStyle w:val="Char8"/>
          <w:rtl/>
        </w:rPr>
        <w:t xml:space="preserve"> کند. و این بر هر مؤمنی واجب است و ابوبکر صدیق از هم</w:t>
      </w:r>
      <w:r w:rsidR="00F62644">
        <w:rPr>
          <w:rStyle w:val="Char8"/>
          <w:rtl/>
        </w:rPr>
        <w:t>ه</w:t>
      </w:r>
      <w:r w:rsidRPr="00F62644">
        <w:rPr>
          <w:rStyle w:val="Char8"/>
          <w:rtl/>
        </w:rPr>
        <w:t xml:space="preserve"> مؤمنان بیشتر آن را عملی ساخت</w:t>
      </w:r>
      <w:r w:rsidRPr="00E03E22">
        <w:rPr>
          <w:rStyle w:val="Char8"/>
          <w:vertAlign w:val="superscript"/>
          <w:rtl/>
        </w:rPr>
        <w:footnoteReference w:id="65"/>
      </w:r>
      <w:r w:rsidRPr="00F62644">
        <w:rPr>
          <w:rStyle w:val="Char8"/>
          <w:rtl/>
        </w:rPr>
        <w:t>.</w:t>
      </w:r>
    </w:p>
    <w:p w:rsidR="0079034F" w:rsidRPr="00F62644" w:rsidRDefault="0079034F" w:rsidP="00296F44">
      <w:pPr>
        <w:pStyle w:val="StyleComplexBLotus12ptJustifiedFirstline05cmCharCharCharCharCharCharCharCharChar"/>
        <w:widowControl w:val="0"/>
        <w:numPr>
          <w:ilvl w:val="0"/>
          <w:numId w:val="24"/>
        </w:numPr>
        <w:spacing w:line="240" w:lineRule="auto"/>
        <w:ind w:left="641" w:hanging="357"/>
        <w:rPr>
          <w:rStyle w:val="Char8"/>
          <w:rtl/>
        </w:rPr>
      </w:pPr>
      <w:r w:rsidRPr="00F62644">
        <w:rPr>
          <w:rStyle w:val="Char8"/>
          <w:rtl/>
        </w:rPr>
        <w:t>مشارکت نمودن با پیامبر</w:t>
      </w:r>
      <w:r w:rsidRPr="0051778C">
        <w:rPr>
          <w:rFonts w:ascii="Times New Roman" w:hAnsi="Times New Roman" w:cs="CTraditional Arabic"/>
          <w:sz w:val="28"/>
          <w:szCs w:val="28"/>
          <w:rtl/>
          <w:lang w:bidi="fa-IR"/>
        </w:rPr>
        <w:t>ص</w:t>
      </w:r>
      <w:r w:rsidRPr="00F62644">
        <w:rPr>
          <w:rStyle w:val="Char8"/>
          <w:rtl/>
        </w:rPr>
        <w:t xml:space="preserve"> در معیت و همراهی ویژ</w:t>
      </w:r>
      <w:r w:rsidR="00F62644">
        <w:rPr>
          <w:rStyle w:val="Char8"/>
          <w:rtl/>
        </w:rPr>
        <w:t>ه</w:t>
      </w:r>
      <w:r w:rsidRPr="00F62644">
        <w:rPr>
          <w:rStyle w:val="Char8"/>
          <w:rtl/>
        </w:rPr>
        <w:t xml:space="preserve"> الهی: </w:t>
      </w:r>
    </w:p>
    <w:p w:rsidR="0079034F" w:rsidRPr="00F62644" w:rsidRDefault="0079034F" w:rsidP="00F3194F">
      <w:pPr>
        <w:widowControl w:val="0"/>
        <w:tabs>
          <w:tab w:val="right" w:pos="7111"/>
        </w:tabs>
        <w:ind w:firstLine="340"/>
        <w:jc w:val="both"/>
        <w:rPr>
          <w:rStyle w:val="Char8"/>
          <w:rtl/>
        </w:rPr>
      </w:pPr>
      <w:r w:rsidRPr="00F62644">
        <w:rPr>
          <w:rStyle w:val="Char8"/>
          <w:rtl/>
        </w:rPr>
        <w:t>فرمود</w:t>
      </w:r>
      <w:r w:rsidR="009D4358" w:rsidRPr="00F62644">
        <w:rPr>
          <w:rStyle w:val="Char8"/>
          <w:rFonts w:hint="cs"/>
          <w:rtl/>
        </w:rPr>
        <w:t xml:space="preserve">ه: </w:t>
      </w:r>
      <w:r w:rsidR="009D4358">
        <w:rPr>
          <w:rFonts w:cs="Traditional Arabic" w:hint="cs"/>
          <w:rtl/>
          <w:lang w:bidi="fa-IR"/>
        </w:rPr>
        <w:t>﴿</w:t>
      </w:r>
      <w:r w:rsidR="00F3194F" w:rsidRPr="00293E2F">
        <w:rPr>
          <w:rStyle w:val="Charb"/>
          <w:rFonts w:hint="eastAsia"/>
          <w:rtl/>
        </w:rPr>
        <w:t>إِنَّ</w:t>
      </w:r>
      <w:r w:rsidR="00F3194F" w:rsidRPr="00293E2F">
        <w:rPr>
          <w:rStyle w:val="Charb"/>
          <w:rtl/>
        </w:rPr>
        <w:t xml:space="preserve"> </w:t>
      </w:r>
      <w:r w:rsidR="00F3194F" w:rsidRPr="00293E2F">
        <w:rPr>
          <w:rStyle w:val="Charb"/>
          <w:rFonts w:hint="cs"/>
          <w:rtl/>
        </w:rPr>
        <w:t>ٱ</w:t>
      </w:r>
      <w:r w:rsidR="00F3194F" w:rsidRPr="00293E2F">
        <w:rPr>
          <w:rStyle w:val="Charb"/>
          <w:rFonts w:hint="eastAsia"/>
          <w:rtl/>
        </w:rPr>
        <w:t>للَّهَ</w:t>
      </w:r>
      <w:r w:rsidR="00F3194F" w:rsidRPr="00293E2F">
        <w:rPr>
          <w:rStyle w:val="Charb"/>
          <w:rtl/>
        </w:rPr>
        <w:t xml:space="preserve"> </w:t>
      </w:r>
      <w:r w:rsidR="00F3194F" w:rsidRPr="00293E2F">
        <w:rPr>
          <w:rStyle w:val="Charb"/>
          <w:rFonts w:hint="eastAsia"/>
          <w:rtl/>
        </w:rPr>
        <w:t>مَعَنَا</w:t>
      </w:r>
      <w:r w:rsidR="009D4358">
        <w:rPr>
          <w:rFonts w:cs="Traditional Arabic" w:hint="cs"/>
          <w:rtl/>
          <w:lang w:bidi="fa-IR"/>
        </w:rPr>
        <w:t>﴾</w:t>
      </w:r>
      <w:r w:rsidRPr="00F62644">
        <w:rPr>
          <w:rStyle w:val="Char8"/>
          <w:rtl/>
        </w:rPr>
        <w:t xml:space="preserve"> در مشارکت نمودن ابوبکر صدیق با پیامبر</w:t>
      </w:r>
      <w:r w:rsidRPr="0051778C">
        <w:rPr>
          <w:rFonts w:cs="CTraditional Arabic"/>
          <w:rtl/>
          <w:lang w:bidi="fa-IR"/>
        </w:rPr>
        <w:t>ص</w:t>
      </w:r>
      <w:r w:rsidRPr="00F62644">
        <w:rPr>
          <w:rStyle w:val="Char8"/>
          <w:rtl/>
        </w:rPr>
        <w:t xml:space="preserve"> در این معیت و همراهی، صریح است. معیتی که مختص به ابوبکر است و نصیب هیچ یک از مخلوقات نشده است. این فرموده نشان می‌دهد که خداوند با کمک و یاری کردنشان بر دشمنان، با آنان بوده است. پیامبر</w:t>
      </w:r>
      <w:r w:rsidRPr="0051778C">
        <w:rPr>
          <w:rFonts w:cs="CTraditional Arabic"/>
          <w:rtl/>
          <w:lang w:bidi="fa-IR"/>
        </w:rPr>
        <w:t>ص</w:t>
      </w:r>
      <w:r w:rsidRPr="00F62644">
        <w:rPr>
          <w:rStyle w:val="Char8"/>
          <w:rtl/>
        </w:rPr>
        <w:t xml:space="preserve"> خبر داده بود که: ا</w:t>
      </w:r>
      <w:r w:rsidR="00F62644">
        <w:rPr>
          <w:rStyle w:val="Char8"/>
          <w:rtl/>
        </w:rPr>
        <w:t>ی</w:t>
      </w:r>
      <w:r w:rsidRPr="00F62644">
        <w:rPr>
          <w:rStyle w:val="Char8"/>
          <w:rtl/>
        </w:rPr>
        <w:t xml:space="preserve"> ابوب</w:t>
      </w:r>
      <w:r w:rsidR="00F62644">
        <w:rPr>
          <w:rStyle w:val="Char8"/>
          <w:rtl/>
        </w:rPr>
        <w:t>ک</w:t>
      </w:r>
      <w:r w:rsidRPr="00F62644">
        <w:rPr>
          <w:rStyle w:val="Char8"/>
          <w:rtl/>
        </w:rPr>
        <w:t>ر، همانا خداوند من و تو را یاری می‌دهد و ما را بر کافران یاری می‌دهد؛ یاری بزرگداشت و محبت</w:t>
      </w:r>
      <w:r w:rsidR="009D4358" w:rsidRPr="00F62644">
        <w:rPr>
          <w:rStyle w:val="Char8"/>
          <w:rFonts w:hint="cs"/>
          <w:rtl/>
        </w:rPr>
        <w:t>،</w:t>
      </w:r>
      <w:r w:rsidRPr="00F62644">
        <w:rPr>
          <w:rStyle w:val="Char8"/>
          <w:rtl/>
        </w:rPr>
        <w:t xml:space="preserve"> همچنان که خداوند متعال می‌فرماید: </w:t>
      </w:r>
      <w:r w:rsidR="005F2BEA">
        <w:rPr>
          <w:rFonts w:cs="Traditional Arabic"/>
          <w:rtl/>
          <w:lang w:bidi="fa-IR"/>
        </w:rPr>
        <w:t>﴿</w:t>
      </w:r>
      <w:r w:rsidR="00F3194F" w:rsidRPr="00293E2F">
        <w:rPr>
          <w:rStyle w:val="Charb"/>
          <w:rFonts w:hint="eastAsia"/>
          <w:rtl/>
        </w:rPr>
        <w:t>إِنَّا</w:t>
      </w:r>
      <w:r w:rsidR="00F3194F" w:rsidRPr="00293E2F">
        <w:rPr>
          <w:rStyle w:val="Charb"/>
          <w:rtl/>
        </w:rPr>
        <w:t xml:space="preserve"> </w:t>
      </w:r>
      <w:r w:rsidR="00F3194F" w:rsidRPr="00293E2F">
        <w:rPr>
          <w:rStyle w:val="Charb"/>
          <w:rFonts w:hint="eastAsia"/>
          <w:rtl/>
        </w:rPr>
        <w:t>لَنَنصُرُ</w:t>
      </w:r>
      <w:r w:rsidR="00F3194F" w:rsidRPr="00293E2F">
        <w:rPr>
          <w:rStyle w:val="Charb"/>
          <w:rtl/>
        </w:rPr>
        <w:t xml:space="preserve"> </w:t>
      </w:r>
      <w:r w:rsidR="00F3194F" w:rsidRPr="00293E2F">
        <w:rPr>
          <w:rStyle w:val="Charb"/>
          <w:rFonts w:hint="eastAsia"/>
          <w:rtl/>
        </w:rPr>
        <w:t>رُسُلَنَا</w:t>
      </w:r>
      <w:r w:rsidR="00F3194F" w:rsidRPr="00293E2F">
        <w:rPr>
          <w:rStyle w:val="Charb"/>
          <w:rtl/>
        </w:rPr>
        <w:t xml:space="preserve"> </w:t>
      </w:r>
      <w:r w:rsidR="00F3194F" w:rsidRPr="00293E2F">
        <w:rPr>
          <w:rStyle w:val="Charb"/>
          <w:rFonts w:hint="eastAsia"/>
          <w:rtl/>
        </w:rPr>
        <w:t>وَ</w:t>
      </w:r>
      <w:r w:rsidR="00F3194F" w:rsidRPr="00293E2F">
        <w:rPr>
          <w:rStyle w:val="Charb"/>
          <w:rFonts w:hint="cs"/>
          <w:rtl/>
        </w:rPr>
        <w:t>ٱ</w:t>
      </w:r>
      <w:r w:rsidR="00F3194F" w:rsidRPr="00293E2F">
        <w:rPr>
          <w:rStyle w:val="Charb"/>
          <w:rFonts w:hint="eastAsia"/>
          <w:rtl/>
        </w:rPr>
        <w:t>لَّذِينَ</w:t>
      </w:r>
      <w:r w:rsidR="00F3194F" w:rsidRPr="00293E2F">
        <w:rPr>
          <w:rStyle w:val="Charb"/>
          <w:rtl/>
        </w:rPr>
        <w:t xml:space="preserve"> </w:t>
      </w:r>
      <w:r w:rsidR="00F3194F" w:rsidRPr="00293E2F">
        <w:rPr>
          <w:rStyle w:val="Charb"/>
          <w:rFonts w:hint="eastAsia"/>
          <w:rtl/>
        </w:rPr>
        <w:t>ءَامَنُواْ</w:t>
      </w:r>
      <w:r w:rsidR="00F3194F" w:rsidRPr="00293E2F">
        <w:rPr>
          <w:rStyle w:val="Charb"/>
          <w:rtl/>
        </w:rPr>
        <w:t xml:space="preserve"> </w:t>
      </w:r>
      <w:r w:rsidR="00F3194F" w:rsidRPr="00293E2F">
        <w:rPr>
          <w:rStyle w:val="Charb"/>
          <w:rFonts w:hint="eastAsia"/>
          <w:rtl/>
        </w:rPr>
        <w:t>فِي</w:t>
      </w:r>
      <w:r w:rsidR="00F3194F" w:rsidRPr="00293E2F">
        <w:rPr>
          <w:rStyle w:val="Charb"/>
          <w:rtl/>
        </w:rPr>
        <w:t xml:space="preserve"> </w:t>
      </w:r>
      <w:r w:rsidR="00F3194F" w:rsidRPr="00293E2F">
        <w:rPr>
          <w:rStyle w:val="Charb"/>
          <w:rFonts w:hint="cs"/>
          <w:rtl/>
        </w:rPr>
        <w:t>ٱ</w:t>
      </w:r>
      <w:r w:rsidR="00F3194F" w:rsidRPr="00293E2F">
        <w:rPr>
          <w:rStyle w:val="Charb"/>
          <w:rFonts w:hint="eastAsia"/>
          <w:rtl/>
        </w:rPr>
        <w:t>ل</w:t>
      </w:r>
      <w:r w:rsidR="00F3194F" w:rsidRPr="00293E2F">
        <w:rPr>
          <w:rStyle w:val="Charb"/>
          <w:rFonts w:hint="cs"/>
          <w:rtl/>
        </w:rPr>
        <w:t>ۡ</w:t>
      </w:r>
      <w:r w:rsidR="00F3194F" w:rsidRPr="00293E2F">
        <w:rPr>
          <w:rStyle w:val="Charb"/>
          <w:rFonts w:hint="eastAsia"/>
          <w:rtl/>
        </w:rPr>
        <w:t>حَيَو</w:t>
      </w:r>
      <w:r w:rsidR="00F3194F" w:rsidRPr="00293E2F">
        <w:rPr>
          <w:rStyle w:val="Charb"/>
          <w:rFonts w:hint="cs"/>
          <w:rtl/>
        </w:rPr>
        <w:t>ٰ</w:t>
      </w:r>
      <w:r w:rsidR="00F3194F" w:rsidRPr="00293E2F">
        <w:rPr>
          <w:rStyle w:val="Charb"/>
          <w:rFonts w:hint="eastAsia"/>
          <w:rtl/>
        </w:rPr>
        <w:t>ةِ</w:t>
      </w:r>
      <w:r w:rsidR="00F3194F" w:rsidRPr="00293E2F">
        <w:rPr>
          <w:rStyle w:val="Charb"/>
          <w:rtl/>
        </w:rPr>
        <w:t xml:space="preserve"> </w:t>
      </w:r>
      <w:r w:rsidR="00F3194F" w:rsidRPr="00293E2F">
        <w:rPr>
          <w:rStyle w:val="Charb"/>
          <w:rFonts w:hint="cs"/>
          <w:rtl/>
        </w:rPr>
        <w:t>ٱ</w:t>
      </w:r>
      <w:r w:rsidR="00F3194F" w:rsidRPr="00293E2F">
        <w:rPr>
          <w:rStyle w:val="Charb"/>
          <w:rFonts w:hint="eastAsia"/>
          <w:rtl/>
        </w:rPr>
        <w:t>لدُّن</w:t>
      </w:r>
      <w:r w:rsidR="00F3194F" w:rsidRPr="00293E2F">
        <w:rPr>
          <w:rStyle w:val="Charb"/>
          <w:rFonts w:hint="cs"/>
          <w:rtl/>
        </w:rPr>
        <w:t>ۡ</w:t>
      </w:r>
      <w:r w:rsidR="00F3194F" w:rsidRPr="00293E2F">
        <w:rPr>
          <w:rStyle w:val="Charb"/>
          <w:rFonts w:hint="eastAsia"/>
          <w:rtl/>
        </w:rPr>
        <w:t>يَا</w:t>
      </w:r>
      <w:r w:rsidR="00F3194F" w:rsidRPr="00293E2F">
        <w:rPr>
          <w:rStyle w:val="Charb"/>
          <w:rtl/>
        </w:rPr>
        <w:t xml:space="preserve"> </w:t>
      </w:r>
      <w:r w:rsidR="00F3194F" w:rsidRPr="00293E2F">
        <w:rPr>
          <w:rStyle w:val="Charb"/>
          <w:rFonts w:hint="eastAsia"/>
          <w:rtl/>
        </w:rPr>
        <w:t>وَيَو</w:t>
      </w:r>
      <w:r w:rsidR="00F3194F" w:rsidRPr="00293E2F">
        <w:rPr>
          <w:rStyle w:val="Charb"/>
          <w:rFonts w:hint="cs"/>
          <w:rtl/>
        </w:rPr>
        <w:t>ۡ</w:t>
      </w:r>
      <w:r w:rsidR="00F3194F" w:rsidRPr="00293E2F">
        <w:rPr>
          <w:rStyle w:val="Charb"/>
          <w:rFonts w:hint="eastAsia"/>
          <w:rtl/>
        </w:rPr>
        <w:t>مَ</w:t>
      </w:r>
      <w:r w:rsidR="00F3194F" w:rsidRPr="00293E2F">
        <w:rPr>
          <w:rStyle w:val="Charb"/>
          <w:rtl/>
        </w:rPr>
        <w:t xml:space="preserve"> </w:t>
      </w:r>
      <w:r w:rsidR="00F3194F" w:rsidRPr="00293E2F">
        <w:rPr>
          <w:rStyle w:val="Charb"/>
          <w:rFonts w:hint="eastAsia"/>
          <w:rtl/>
        </w:rPr>
        <w:t>يَقُومُ</w:t>
      </w:r>
      <w:r w:rsidR="00F3194F" w:rsidRPr="00293E2F">
        <w:rPr>
          <w:rStyle w:val="Charb"/>
          <w:rtl/>
        </w:rPr>
        <w:t xml:space="preserve"> </w:t>
      </w:r>
      <w:r w:rsidR="00F3194F" w:rsidRPr="00293E2F">
        <w:rPr>
          <w:rStyle w:val="Charb"/>
          <w:rFonts w:hint="cs"/>
          <w:rtl/>
        </w:rPr>
        <w:t>ٱ</w:t>
      </w:r>
      <w:r w:rsidR="00F3194F" w:rsidRPr="00293E2F">
        <w:rPr>
          <w:rStyle w:val="Charb"/>
          <w:rFonts w:hint="eastAsia"/>
          <w:rtl/>
        </w:rPr>
        <w:t>ل</w:t>
      </w:r>
      <w:r w:rsidR="00F3194F" w:rsidRPr="00293E2F">
        <w:rPr>
          <w:rStyle w:val="Charb"/>
          <w:rFonts w:hint="cs"/>
          <w:rtl/>
        </w:rPr>
        <w:t>ۡ</w:t>
      </w:r>
      <w:r w:rsidR="00F3194F" w:rsidRPr="00293E2F">
        <w:rPr>
          <w:rStyle w:val="Charb"/>
          <w:rFonts w:hint="eastAsia"/>
          <w:rtl/>
        </w:rPr>
        <w:t>أَش</w:t>
      </w:r>
      <w:r w:rsidR="00F3194F" w:rsidRPr="00293E2F">
        <w:rPr>
          <w:rStyle w:val="Charb"/>
          <w:rFonts w:hint="cs"/>
          <w:rtl/>
        </w:rPr>
        <w:t>ۡ</w:t>
      </w:r>
      <w:r w:rsidR="00F3194F" w:rsidRPr="00293E2F">
        <w:rPr>
          <w:rStyle w:val="Charb"/>
          <w:rFonts w:hint="eastAsia"/>
          <w:rtl/>
        </w:rPr>
        <w:t>هَ</w:t>
      </w:r>
      <w:r w:rsidR="00F3194F" w:rsidRPr="00293E2F">
        <w:rPr>
          <w:rStyle w:val="Charb"/>
          <w:rFonts w:hint="cs"/>
          <w:rtl/>
        </w:rPr>
        <w:t>ٰ</w:t>
      </w:r>
      <w:r w:rsidR="00F3194F" w:rsidRPr="00293E2F">
        <w:rPr>
          <w:rStyle w:val="Charb"/>
          <w:rFonts w:hint="eastAsia"/>
          <w:rtl/>
        </w:rPr>
        <w:t>دُ</w:t>
      </w:r>
      <w:r w:rsidR="00F3194F" w:rsidRPr="00293E2F">
        <w:rPr>
          <w:rStyle w:val="Charb"/>
          <w:rtl/>
        </w:rPr>
        <w:t xml:space="preserve"> </w:t>
      </w:r>
      <w:r w:rsidR="00F3194F" w:rsidRPr="00293E2F">
        <w:rPr>
          <w:rStyle w:val="Charb"/>
          <w:rFonts w:hint="cs"/>
          <w:rtl/>
        </w:rPr>
        <w:t>٥١</w:t>
      </w:r>
      <w:r w:rsidR="005F2BEA">
        <w:rPr>
          <w:rFonts w:cs="Traditional Arabic"/>
          <w:rtl/>
          <w:lang w:bidi="fa-IR"/>
        </w:rPr>
        <w:t>﴾</w:t>
      </w:r>
      <w:r w:rsidR="005F2BEA" w:rsidRPr="00296F44">
        <w:rPr>
          <w:rStyle w:val="Chara"/>
          <w:rtl/>
        </w:rPr>
        <w:t xml:space="preserve"> [</w:t>
      </w:r>
      <w:r w:rsidR="009D4358" w:rsidRPr="00296F44">
        <w:rPr>
          <w:rStyle w:val="Chara"/>
          <w:rFonts w:hint="cs"/>
          <w:rtl/>
        </w:rPr>
        <w:t>غافر: 51</w:t>
      </w:r>
      <w:r w:rsidR="005F2BEA" w:rsidRPr="00296F44">
        <w:rPr>
          <w:rStyle w:val="Chara"/>
          <w:rtl/>
        </w:rPr>
        <w:t>].</w:t>
      </w:r>
    </w:p>
    <w:p w:rsidR="0079034F" w:rsidRPr="00F62644" w:rsidRDefault="009D4358" w:rsidP="009D4358">
      <w:pPr>
        <w:ind w:firstLine="284"/>
        <w:jc w:val="lowKashida"/>
        <w:rPr>
          <w:rStyle w:val="Char8"/>
        </w:rPr>
      </w:pPr>
      <w:r w:rsidRPr="009D4358">
        <w:rPr>
          <w:rFonts w:cs="Traditional Arabic" w:hint="cs"/>
          <w:sz w:val="26"/>
          <w:szCs w:val="26"/>
          <w:rtl/>
          <w:lang w:bidi="fa-IR"/>
        </w:rPr>
        <w:t>«</w:t>
      </w:r>
      <w:r w:rsidR="0079034F" w:rsidRPr="00F62644">
        <w:rPr>
          <w:rStyle w:val="Char8"/>
          <w:rtl/>
        </w:rPr>
        <w:t xml:space="preserve">ما به </w:t>
      </w:r>
      <w:r w:rsidR="00F62644">
        <w:rPr>
          <w:rStyle w:val="Char8"/>
          <w:rtl/>
        </w:rPr>
        <w:t>ی</w:t>
      </w:r>
      <w:r w:rsidR="0079034F" w:rsidRPr="00F62644">
        <w:rPr>
          <w:rStyle w:val="Char8"/>
          <w:rtl/>
        </w:rPr>
        <w:t>ق</w:t>
      </w:r>
      <w:r w:rsidR="00F62644">
        <w:rPr>
          <w:rStyle w:val="Char8"/>
          <w:rtl/>
        </w:rPr>
        <w:t>ی</w:t>
      </w:r>
      <w:r w:rsidR="0079034F" w:rsidRPr="00F62644">
        <w:rPr>
          <w:rStyle w:val="Char8"/>
          <w:rtl/>
        </w:rPr>
        <w:t>ن پ</w:t>
      </w:r>
      <w:r w:rsidR="00F62644">
        <w:rPr>
          <w:rStyle w:val="Char8"/>
          <w:rtl/>
        </w:rPr>
        <w:t>ی</w:t>
      </w:r>
      <w:r w:rsidR="0079034F" w:rsidRPr="00F62644">
        <w:rPr>
          <w:rStyle w:val="Char8"/>
          <w:rtl/>
        </w:rPr>
        <w:t xml:space="preserve">امبران خود و </w:t>
      </w:r>
      <w:r w:rsidR="00F62644">
        <w:rPr>
          <w:rStyle w:val="Char8"/>
          <w:rtl/>
        </w:rPr>
        <w:t>ک</w:t>
      </w:r>
      <w:r w:rsidR="0079034F" w:rsidRPr="00F62644">
        <w:rPr>
          <w:rStyle w:val="Char8"/>
          <w:rtl/>
        </w:rPr>
        <w:t xml:space="preserve">سانى را </w:t>
      </w:r>
      <w:r w:rsidR="00F62644">
        <w:rPr>
          <w:rStyle w:val="Char8"/>
          <w:rtl/>
        </w:rPr>
        <w:t>ک</w:t>
      </w:r>
      <w:r w:rsidR="0079034F" w:rsidRPr="00F62644">
        <w:rPr>
          <w:rStyle w:val="Char8"/>
          <w:rtl/>
        </w:rPr>
        <w:t>ه ا</w:t>
      </w:r>
      <w:r w:rsidR="00F62644">
        <w:rPr>
          <w:rStyle w:val="Char8"/>
          <w:rtl/>
        </w:rPr>
        <w:t>ی</w:t>
      </w:r>
      <w:r w:rsidR="0079034F" w:rsidRPr="00F62644">
        <w:rPr>
          <w:rStyle w:val="Char8"/>
          <w:rtl/>
        </w:rPr>
        <w:t>مان آورده‏اند، در زندگى دن</w:t>
      </w:r>
      <w:r w:rsidR="00F62644">
        <w:rPr>
          <w:rStyle w:val="Char8"/>
          <w:rtl/>
        </w:rPr>
        <w:t>ی</w:t>
      </w:r>
      <w:r w:rsidR="0079034F" w:rsidRPr="00F62644">
        <w:rPr>
          <w:rStyle w:val="Char8"/>
          <w:rtl/>
        </w:rPr>
        <w:t xml:space="preserve">ا و (در آخرت) روزى </w:t>
      </w:r>
      <w:r w:rsidR="00F62644">
        <w:rPr>
          <w:rStyle w:val="Char8"/>
          <w:rtl/>
        </w:rPr>
        <w:t>ک</w:t>
      </w:r>
      <w:r w:rsidR="0079034F" w:rsidRPr="00F62644">
        <w:rPr>
          <w:rStyle w:val="Char8"/>
          <w:rtl/>
        </w:rPr>
        <w:t>ه گواهان به پا مى‏خ</w:t>
      </w:r>
      <w:r w:rsidR="00F62644">
        <w:rPr>
          <w:rStyle w:val="Char8"/>
          <w:rtl/>
        </w:rPr>
        <w:t>ی</w:t>
      </w:r>
      <w:r w:rsidR="0079034F" w:rsidRPr="00F62644">
        <w:rPr>
          <w:rStyle w:val="Char8"/>
          <w:rtl/>
        </w:rPr>
        <w:t xml:space="preserve">زند </w:t>
      </w:r>
      <w:r w:rsidR="00F62644">
        <w:rPr>
          <w:rStyle w:val="Char8"/>
          <w:rtl/>
        </w:rPr>
        <w:t>ی</w:t>
      </w:r>
      <w:r w:rsidR="0079034F" w:rsidRPr="00F62644">
        <w:rPr>
          <w:rStyle w:val="Char8"/>
          <w:rtl/>
        </w:rPr>
        <w:t>ارى مى‏ده</w:t>
      </w:r>
      <w:r w:rsidR="00F62644">
        <w:rPr>
          <w:rStyle w:val="Char8"/>
          <w:rtl/>
        </w:rPr>
        <w:t>ی</w:t>
      </w:r>
      <w:r w:rsidR="0079034F" w:rsidRPr="00F62644">
        <w:rPr>
          <w:rStyle w:val="Char8"/>
          <w:rtl/>
        </w:rPr>
        <w:t>م</w:t>
      </w:r>
      <w:r w:rsidRPr="009D4358">
        <w:rPr>
          <w:rFonts w:cs="Traditional Arabic" w:hint="cs"/>
          <w:sz w:val="26"/>
          <w:szCs w:val="26"/>
          <w:rtl/>
          <w:lang w:bidi="fa-IR"/>
        </w:rPr>
        <w:t>»</w:t>
      </w:r>
      <w:r w:rsidR="0079034F" w:rsidRPr="00F62644">
        <w:rPr>
          <w:rStyle w:val="Char8"/>
          <w:rtl/>
        </w:rPr>
        <w:t>.</w:t>
      </w:r>
    </w:p>
    <w:p w:rsidR="0079034F" w:rsidRPr="00F62644" w:rsidRDefault="0079034F" w:rsidP="00F3194F">
      <w:pPr>
        <w:pStyle w:val="StyleComplexBLotus12ptJustifiedFirstline05cmCharCharCharCharCharCharCharCharChar"/>
        <w:widowControl w:val="0"/>
        <w:spacing w:line="240" w:lineRule="auto"/>
        <w:ind w:firstLine="340"/>
        <w:rPr>
          <w:rStyle w:val="Char8"/>
          <w:rtl/>
        </w:rPr>
      </w:pPr>
      <w:r w:rsidRPr="00F62644">
        <w:rPr>
          <w:rStyle w:val="Char8"/>
          <w:rtl/>
        </w:rPr>
        <w:t>فرمود</w:t>
      </w:r>
      <w:r w:rsidR="009D4358" w:rsidRPr="00F62644">
        <w:rPr>
          <w:rStyle w:val="Char8"/>
          <w:rFonts w:hint="cs"/>
          <w:rtl/>
        </w:rPr>
        <w:t xml:space="preserve">ه </w:t>
      </w:r>
      <w:r w:rsidR="00F3194F">
        <w:rPr>
          <w:rFonts w:cs="Traditional Arabic" w:hint="cs"/>
          <w:rtl/>
          <w:lang w:bidi="fa-IR"/>
        </w:rPr>
        <w:t>﴿</w:t>
      </w:r>
      <w:r w:rsidR="00F3194F" w:rsidRPr="00293E2F">
        <w:rPr>
          <w:rStyle w:val="Charb"/>
          <w:rFonts w:hint="eastAsia"/>
          <w:rtl/>
        </w:rPr>
        <w:t>إِنَّ</w:t>
      </w:r>
      <w:r w:rsidR="00F3194F" w:rsidRPr="00293E2F">
        <w:rPr>
          <w:rStyle w:val="Charb"/>
          <w:rtl/>
        </w:rPr>
        <w:t xml:space="preserve"> </w:t>
      </w:r>
      <w:r w:rsidR="00F3194F" w:rsidRPr="00293E2F">
        <w:rPr>
          <w:rStyle w:val="Charb"/>
          <w:rFonts w:hint="cs"/>
          <w:rtl/>
        </w:rPr>
        <w:t>ٱ</w:t>
      </w:r>
      <w:r w:rsidR="00F3194F" w:rsidRPr="00293E2F">
        <w:rPr>
          <w:rStyle w:val="Charb"/>
          <w:rFonts w:hint="eastAsia"/>
          <w:rtl/>
        </w:rPr>
        <w:t>للَّهَ</w:t>
      </w:r>
      <w:r w:rsidR="00F3194F" w:rsidRPr="00293E2F">
        <w:rPr>
          <w:rStyle w:val="Charb"/>
          <w:rtl/>
        </w:rPr>
        <w:t xml:space="preserve"> </w:t>
      </w:r>
      <w:r w:rsidR="00F3194F" w:rsidRPr="00293E2F">
        <w:rPr>
          <w:rStyle w:val="Charb"/>
          <w:rFonts w:hint="eastAsia"/>
          <w:rtl/>
        </w:rPr>
        <w:t>مَعَنَا</w:t>
      </w:r>
      <w:r w:rsidR="00F3194F">
        <w:rPr>
          <w:rFonts w:cs="Traditional Arabic" w:hint="cs"/>
          <w:rtl/>
          <w:lang w:bidi="fa-IR"/>
        </w:rPr>
        <w:t>﴾</w:t>
      </w:r>
      <w:r w:rsidRPr="00F62644">
        <w:rPr>
          <w:rStyle w:val="Char8"/>
          <w:rtl/>
        </w:rPr>
        <w:t xml:space="preserve"> نهایت مدح و ستایش ابوبکر است، چون این آیه نشان می‌دهد که او از جمله کسانی است که با حالت ایمان پیامبر</w:t>
      </w:r>
      <w:r w:rsidRPr="0051778C">
        <w:rPr>
          <w:rFonts w:ascii="Times New Roman" w:hAnsi="Times New Roman" w:cs="CTraditional Arabic"/>
          <w:sz w:val="28"/>
          <w:szCs w:val="28"/>
          <w:rtl/>
          <w:lang w:bidi="fa-IR"/>
        </w:rPr>
        <w:t>ص</w:t>
      </w:r>
      <w:r w:rsidRPr="00F62644">
        <w:rPr>
          <w:rStyle w:val="Char8"/>
          <w:rtl/>
        </w:rPr>
        <w:t xml:space="preserve"> را دیده</w:t>
      </w:r>
      <w:r w:rsidR="009D4358" w:rsidRPr="00F62644">
        <w:rPr>
          <w:rStyle w:val="Char8"/>
          <w:rFonts w:hint="cs"/>
          <w:rtl/>
        </w:rPr>
        <w:t>،</w:t>
      </w:r>
      <w:r w:rsidRPr="00F62644">
        <w:rPr>
          <w:rStyle w:val="Char8"/>
          <w:rtl/>
        </w:rPr>
        <w:t xml:space="preserve"> ایمانی که مقتضی نصرت و یاری خداوند برای او همراه پیامبر در چنین حالی است که عام</w:t>
      </w:r>
      <w:r w:rsidR="009D4358" w:rsidRPr="00F62644">
        <w:rPr>
          <w:rStyle w:val="Char8"/>
          <w:rFonts w:hint="cs"/>
          <w:rtl/>
        </w:rPr>
        <w:t>ه</w:t>
      </w:r>
      <w:r w:rsidRPr="00F62644">
        <w:rPr>
          <w:rStyle w:val="Char8"/>
          <w:rtl/>
        </w:rPr>
        <w:t xml:space="preserve"> مردم در آن فروگذار شده و بی‌نصیب از یاری گشته‌اند، مگر کسی که خداوند یاری‌اش کرده باشد. به همین خاطر سفیان بن عی</w:t>
      </w:r>
      <w:r w:rsidR="00F62644">
        <w:rPr>
          <w:rStyle w:val="Char8"/>
          <w:rtl/>
        </w:rPr>
        <w:t>ی</w:t>
      </w:r>
      <w:r w:rsidRPr="00F62644">
        <w:rPr>
          <w:rStyle w:val="Char8"/>
          <w:rtl/>
        </w:rPr>
        <w:t>نه گفته است: «همانا خداوند به خاطر پیامبرش تمام مردم را نکوهش کرده بجز ابوبکر</w:t>
      </w:r>
      <w:r w:rsidRPr="00E03E22">
        <w:rPr>
          <w:rStyle w:val="Char8"/>
          <w:vertAlign w:val="superscript"/>
          <w:rtl/>
        </w:rPr>
        <w:footnoteReference w:id="66"/>
      </w:r>
      <w:r w:rsidRPr="00F62644">
        <w:rPr>
          <w:rStyle w:val="Char8"/>
          <w:rtl/>
        </w:rPr>
        <w:t>. و گفته که هر کس مصاحبت و همراهی او با پیامبر</w:t>
      </w:r>
      <w:r w:rsidRPr="0051778C">
        <w:rPr>
          <w:rFonts w:ascii="Times New Roman" w:hAnsi="Times New Roman" w:cs="CTraditional Arabic"/>
          <w:sz w:val="28"/>
          <w:szCs w:val="28"/>
          <w:rtl/>
          <w:lang w:bidi="fa-IR"/>
        </w:rPr>
        <w:t>ص</w:t>
      </w:r>
      <w:r w:rsidRPr="00F62644">
        <w:rPr>
          <w:rStyle w:val="Char8"/>
          <w:rtl/>
        </w:rPr>
        <w:t xml:space="preserve"> را انکار نماید، کافر گشته است، زیرا او در این صورت قرآن را تکذیب نموده است». گروه دیگری از علما مانند ابوالقاسم سهیلی و دیگران گفته‌اند: این معیت و همراهیِ خاص برای کسی غیر از ابوبکر ثابت نشده است. همچن</w:t>
      </w:r>
      <w:r w:rsidR="00F62644">
        <w:rPr>
          <w:rStyle w:val="Char8"/>
          <w:rtl/>
        </w:rPr>
        <w:t>ی</w:t>
      </w:r>
      <w:r w:rsidRPr="00F62644">
        <w:rPr>
          <w:rStyle w:val="Char8"/>
          <w:rtl/>
        </w:rPr>
        <w:t>ن این بخش از گفت</w:t>
      </w:r>
      <w:r w:rsidR="00F62644">
        <w:rPr>
          <w:rStyle w:val="Char8"/>
          <w:rtl/>
        </w:rPr>
        <w:t>ه</w:t>
      </w:r>
      <w:r w:rsidRPr="00F62644">
        <w:rPr>
          <w:rStyle w:val="Char8"/>
          <w:rtl/>
        </w:rPr>
        <w:t xml:space="preserve"> پیامبر</w:t>
      </w:r>
      <w:r w:rsidRPr="0051778C">
        <w:rPr>
          <w:rFonts w:ascii="Times New Roman" w:hAnsi="Times New Roman" w:cs="CTraditional Arabic"/>
          <w:sz w:val="28"/>
          <w:szCs w:val="28"/>
          <w:rtl/>
          <w:lang w:bidi="fa-IR"/>
        </w:rPr>
        <w:t>ص</w:t>
      </w:r>
      <w:r w:rsidRPr="00F62644">
        <w:rPr>
          <w:rStyle w:val="Char8"/>
          <w:rtl/>
        </w:rPr>
        <w:t xml:space="preserve"> که می‌فرماید: </w:t>
      </w:r>
      <w:r w:rsidR="009D4358" w:rsidRPr="003A6C6E">
        <w:rPr>
          <w:rFonts w:ascii="Lotus Linotype" w:hAnsi="Lotus Linotype" w:cs="Traditional Arabic" w:hint="cs"/>
          <w:sz w:val="27"/>
          <w:szCs w:val="27"/>
          <w:rtl/>
          <w:lang w:bidi="fa-IR"/>
        </w:rPr>
        <w:t>«</w:t>
      </w:r>
      <w:r w:rsidRPr="003A6C6E">
        <w:rPr>
          <w:rStyle w:val="Char3"/>
          <w:rtl/>
        </w:rPr>
        <w:t>ما ظن</w:t>
      </w:r>
      <w:r w:rsidR="009D4358" w:rsidRPr="003A6C6E">
        <w:rPr>
          <w:rStyle w:val="Char3"/>
          <w:rFonts w:hint="cs"/>
          <w:rtl/>
        </w:rPr>
        <w:t>ك</w:t>
      </w:r>
      <w:r w:rsidRPr="003A6C6E">
        <w:rPr>
          <w:rStyle w:val="Char3"/>
          <w:rtl/>
        </w:rPr>
        <w:t xml:space="preserve"> باثنین الله ثالثهما</w:t>
      </w:r>
      <w:r w:rsidR="009D4358" w:rsidRPr="003A6C6E">
        <w:rPr>
          <w:rFonts w:ascii="Times New Roman" w:hAnsi="Times New Roman" w:cs="Traditional Arabic" w:hint="cs"/>
          <w:sz w:val="27"/>
          <w:szCs w:val="27"/>
          <w:rtl/>
          <w:lang w:bidi="fa-IR"/>
        </w:rPr>
        <w:t>»</w:t>
      </w:r>
      <w:r w:rsidRPr="00F62644">
        <w:rPr>
          <w:rStyle w:val="Char8"/>
          <w:rtl/>
        </w:rPr>
        <w:t xml:space="preserve"> </w:t>
      </w:r>
      <w:r w:rsidR="009D4358" w:rsidRPr="009D4358">
        <w:rPr>
          <w:rFonts w:ascii="Times New Roman" w:hAnsi="Times New Roman" w:cs="Traditional Arabic" w:hint="cs"/>
          <w:sz w:val="26"/>
          <w:szCs w:val="26"/>
          <w:rtl/>
          <w:lang w:bidi="fa-IR"/>
        </w:rPr>
        <w:t>«</w:t>
      </w:r>
      <w:r w:rsidRPr="00F62644">
        <w:rPr>
          <w:rStyle w:val="Char8"/>
          <w:rtl/>
        </w:rPr>
        <w:t>دربار</w:t>
      </w:r>
      <w:r w:rsidR="00F62644">
        <w:rPr>
          <w:rStyle w:val="Char8"/>
          <w:rtl/>
        </w:rPr>
        <w:t>ه</w:t>
      </w:r>
      <w:r w:rsidRPr="00F62644">
        <w:rPr>
          <w:rStyle w:val="Char8"/>
          <w:rtl/>
        </w:rPr>
        <w:t xml:space="preserve"> دو نفری که خدا سومین‌شان است، چه گمانی داری</w:t>
      </w:r>
      <w:r w:rsidR="009D4358" w:rsidRPr="009D4358">
        <w:rPr>
          <w:rFonts w:ascii="Times New Roman" w:hAnsi="Times New Roman" w:cs="Traditional Arabic" w:hint="cs"/>
          <w:sz w:val="26"/>
          <w:szCs w:val="26"/>
          <w:rtl/>
          <w:lang w:bidi="fa-IR"/>
        </w:rPr>
        <w:t>»</w:t>
      </w:r>
      <w:r w:rsidRPr="00F62644">
        <w:rPr>
          <w:rStyle w:val="Char8"/>
          <w:rtl/>
        </w:rPr>
        <w:t>؟ نشان دهند</w:t>
      </w:r>
      <w:r w:rsidR="009D4358" w:rsidRPr="00F62644">
        <w:rPr>
          <w:rStyle w:val="Char8"/>
          <w:rFonts w:hint="cs"/>
          <w:rtl/>
        </w:rPr>
        <w:t>ه</w:t>
      </w:r>
      <w:r w:rsidRPr="00F62644">
        <w:rPr>
          <w:rStyle w:val="Char8"/>
          <w:rtl/>
        </w:rPr>
        <w:t xml:space="preserve"> همین امر است. همان طور که اختصاص آن دو به معیت خاص خداوند با لفظ و ظاهر عبارت، ظاهر و آشکار است، در معنا و واقع هم ظاهر و آشکار است. به پیامبر</w:t>
      </w:r>
      <w:r w:rsidRPr="0051778C">
        <w:rPr>
          <w:rFonts w:ascii="Times New Roman" w:hAnsi="Times New Roman" w:cs="CTraditional Arabic"/>
          <w:sz w:val="28"/>
          <w:szCs w:val="28"/>
          <w:rtl/>
          <w:lang w:bidi="fa-IR"/>
        </w:rPr>
        <w:t>ص</w:t>
      </w:r>
      <w:r w:rsidRPr="00F62644">
        <w:rPr>
          <w:rStyle w:val="Char8"/>
          <w:rtl/>
        </w:rPr>
        <w:t xml:space="preserve"> گفته می‌شد: </w:t>
      </w:r>
      <w:r w:rsidRPr="003A6C6E">
        <w:rPr>
          <w:rStyle w:val="Char1"/>
          <w:rtl/>
        </w:rPr>
        <w:t>«محمد رسول الله»</w:t>
      </w:r>
      <w:r w:rsidRPr="00F62644">
        <w:rPr>
          <w:rStyle w:val="Char8"/>
          <w:rtl/>
        </w:rPr>
        <w:t xml:space="preserve">: (محمد، رسول خدا) پس زمانی که ابوبکر بعد از او به خلافت رسید، مردم به او می‌گفتند: </w:t>
      </w:r>
      <w:r w:rsidR="009D4358">
        <w:rPr>
          <w:rFonts w:ascii="Times New Roman" w:hAnsi="Times New Roman" w:cs="Traditional Arabic" w:hint="cs"/>
          <w:sz w:val="28"/>
          <w:szCs w:val="28"/>
          <w:rtl/>
          <w:lang w:bidi="fa-IR"/>
        </w:rPr>
        <w:t>«</w:t>
      </w:r>
      <w:r w:rsidRPr="006628BA">
        <w:rPr>
          <w:rStyle w:val="Char3"/>
          <w:rFonts w:hint="cs"/>
          <w:rtl/>
        </w:rPr>
        <w:t>خلیفة رسول الله</w:t>
      </w:r>
      <w:r w:rsidR="009D4358">
        <w:rPr>
          <w:rFonts w:ascii="Times New Roman" w:hAnsi="Times New Roman" w:cs="Traditional Arabic" w:hint="cs"/>
          <w:sz w:val="28"/>
          <w:szCs w:val="28"/>
          <w:rtl/>
          <w:lang w:bidi="fa-IR"/>
        </w:rPr>
        <w:t>»</w:t>
      </w:r>
      <w:r w:rsidRPr="00F62644">
        <w:rPr>
          <w:rStyle w:val="Char8"/>
          <w:rtl/>
        </w:rPr>
        <w:t xml:space="preserve"> </w:t>
      </w:r>
      <w:r w:rsidR="009D4358" w:rsidRPr="009D4358">
        <w:rPr>
          <w:rFonts w:ascii="Times New Roman" w:hAnsi="Times New Roman" w:cs="Traditional Arabic" w:hint="cs"/>
          <w:sz w:val="26"/>
          <w:szCs w:val="26"/>
          <w:rtl/>
          <w:lang w:bidi="fa-IR"/>
        </w:rPr>
        <w:t>«</w:t>
      </w:r>
      <w:r w:rsidRPr="00F62644">
        <w:rPr>
          <w:rStyle w:val="Char8"/>
          <w:rtl/>
        </w:rPr>
        <w:t>جانشین رسول خدا</w:t>
      </w:r>
      <w:r w:rsidR="009D4358" w:rsidRPr="009D4358">
        <w:rPr>
          <w:rFonts w:ascii="Times New Roman" w:hAnsi="Times New Roman" w:cs="Traditional Arabic" w:hint="cs"/>
          <w:sz w:val="26"/>
          <w:szCs w:val="26"/>
          <w:rtl/>
          <w:lang w:bidi="fa-IR"/>
        </w:rPr>
        <w:t>»</w:t>
      </w:r>
      <w:r w:rsidRPr="00F62644">
        <w:rPr>
          <w:rStyle w:val="Char8"/>
          <w:rtl/>
        </w:rPr>
        <w:t>. آنان کلم</w:t>
      </w:r>
      <w:r w:rsidR="00F62644">
        <w:rPr>
          <w:rStyle w:val="Char8"/>
          <w:rtl/>
        </w:rPr>
        <w:t>ه</w:t>
      </w:r>
      <w:r w:rsidRPr="00F62644">
        <w:rPr>
          <w:rStyle w:val="Char8"/>
          <w:rtl/>
        </w:rPr>
        <w:t xml:space="preserve"> «خلیفه» را به کلم</w:t>
      </w:r>
      <w:r w:rsidR="00F62644">
        <w:rPr>
          <w:rStyle w:val="Char8"/>
          <w:rtl/>
        </w:rPr>
        <w:t>ه</w:t>
      </w:r>
      <w:r w:rsidRPr="00F62644">
        <w:rPr>
          <w:rStyle w:val="Char8"/>
          <w:rtl/>
        </w:rPr>
        <w:t xml:space="preserve"> «رسول الله» اضافه می‌کردند که این کلمه هم به «الله» اضافه شده است. کلمه‌ای که به کلم</w:t>
      </w:r>
      <w:r w:rsidR="00F62644">
        <w:rPr>
          <w:rStyle w:val="Char8"/>
          <w:rtl/>
        </w:rPr>
        <w:t>ه</w:t>
      </w:r>
      <w:r w:rsidRPr="00F62644">
        <w:rPr>
          <w:rStyle w:val="Char8"/>
          <w:rtl/>
        </w:rPr>
        <w:t xml:space="preserve"> اضافه شده به «الله» اضافه شده، در حقیقت به خود «الله» اضافه شده است. این تعبیری که مسلمانان برای ابوبکر به کار می‌بردند، دقیقاً فرمود</w:t>
      </w:r>
      <w:r w:rsidR="009D4358" w:rsidRPr="00F62644">
        <w:rPr>
          <w:rStyle w:val="Char8"/>
          <w:rFonts w:hint="cs"/>
          <w:rtl/>
        </w:rPr>
        <w:t xml:space="preserve">ه </w:t>
      </w:r>
      <w:r w:rsidR="009D4358">
        <w:rPr>
          <w:rFonts w:ascii="Times New Roman" w:hAnsi="Times New Roman" w:cs="Traditional Arabic" w:hint="cs"/>
          <w:sz w:val="28"/>
          <w:szCs w:val="28"/>
          <w:rtl/>
          <w:lang w:bidi="fa-IR"/>
        </w:rPr>
        <w:t>«</w:t>
      </w:r>
      <w:r w:rsidRPr="006628BA">
        <w:rPr>
          <w:rStyle w:val="Char3"/>
          <w:rFonts w:hint="cs"/>
          <w:rtl/>
        </w:rPr>
        <w:t>إن الله معنا</w:t>
      </w:r>
      <w:r w:rsidR="009D4358">
        <w:rPr>
          <w:rFonts w:ascii="Times New Roman" w:hAnsi="Times New Roman" w:cs="Traditional Arabic" w:hint="cs"/>
          <w:sz w:val="28"/>
          <w:szCs w:val="28"/>
          <w:rtl/>
          <w:lang w:bidi="fa-IR"/>
        </w:rPr>
        <w:t xml:space="preserve">» </w:t>
      </w:r>
      <w:r w:rsidRPr="00F62644">
        <w:rPr>
          <w:rStyle w:val="Char8"/>
          <w:rtl/>
        </w:rPr>
        <w:t xml:space="preserve">و </w:t>
      </w:r>
      <w:r w:rsidR="009D4358">
        <w:rPr>
          <w:rFonts w:ascii="Times New Roman" w:hAnsi="Times New Roman" w:cs="Traditional Arabic" w:hint="cs"/>
          <w:sz w:val="28"/>
          <w:szCs w:val="28"/>
          <w:rtl/>
          <w:lang w:bidi="fa-IR"/>
        </w:rPr>
        <w:t>«</w:t>
      </w:r>
      <w:r w:rsidRPr="006628BA">
        <w:rPr>
          <w:rStyle w:val="Char3"/>
          <w:rtl/>
        </w:rPr>
        <w:t>ما ظن</w:t>
      </w:r>
      <w:r w:rsidR="009D4358" w:rsidRPr="006628BA">
        <w:rPr>
          <w:rStyle w:val="Char3"/>
          <w:rFonts w:hint="cs"/>
          <w:rtl/>
        </w:rPr>
        <w:t>ك</w:t>
      </w:r>
      <w:r w:rsidRPr="006628BA">
        <w:rPr>
          <w:rStyle w:val="Char3"/>
          <w:rtl/>
        </w:rPr>
        <w:t xml:space="preserve"> باثنین الله ثالثهما</w:t>
      </w:r>
      <w:r w:rsidR="009D4358">
        <w:rPr>
          <w:rFonts w:ascii="Times New Roman" w:hAnsi="Times New Roman" w:cs="Traditional Arabic" w:hint="cs"/>
          <w:sz w:val="28"/>
          <w:szCs w:val="28"/>
          <w:rtl/>
          <w:lang w:bidi="fa-IR"/>
        </w:rPr>
        <w:t>»</w:t>
      </w:r>
      <w:r w:rsidRPr="00F62644">
        <w:rPr>
          <w:rStyle w:val="Char8"/>
          <w:rtl/>
        </w:rPr>
        <w:t xml:space="preserve"> را محقق می‌سازد. هنگامی که بعد از او عمر به خلافت رسید، مردم به او می‌گفتند: «</w:t>
      </w:r>
      <w:r w:rsidRPr="006628BA">
        <w:rPr>
          <w:rStyle w:val="Char3"/>
          <w:rFonts w:hint="cs"/>
          <w:rtl/>
        </w:rPr>
        <w:t>امیر المؤمنین</w:t>
      </w:r>
      <w:r w:rsidRPr="00F62644">
        <w:rPr>
          <w:rStyle w:val="Char8"/>
          <w:rtl/>
        </w:rPr>
        <w:t>»: (امیر مؤمنان) بدین صورت ویژگی‌ای که ابوبکر به وسیل</w:t>
      </w:r>
      <w:r w:rsidR="00F62644">
        <w:rPr>
          <w:rStyle w:val="Char8"/>
          <w:rtl/>
        </w:rPr>
        <w:t>ه</w:t>
      </w:r>
      <w:r w:rsidRPr="00F62644">
        <w:rPr>
          <w:rStyle w:val="Char8"/>
          <w:rtl/>
        </w:rPr>
        <w:t xml:space="preserve"> آن از سایر صحابه جدا می‌شد، از بین رفت</w:t>
      </w:r>
      <w:r w:rsidRPr="00E03E22">
        <w:rPr>
          <w:rStyle w:val="Char8"/>
          <w:vertAlign w:val="superscript"/>
          <w:rtl/>
        </w:rPr>
        <w:footnoteReference w:id="67"/>
      </w:r>
      <w:r w:rsidRPr="00F62644">
        <w:rPr>
          <w:rStyle w:val="Char8"/>
          <w:rtl/>
        </w:rPr>
        <w:t xml:space="preserve">. </w:t>
      </w:r>
    </w:p>
    <w:p w:rsidR="0079034F" w:rsidRPr="00F62644" w:rsidRDefault="0079034F" w:rsidP="00296F44">
      <w:pPr>
        <w:pStyle w:val="ListParagraph"/>
        <w:widowControl w:val="0"/>
        <w:numPr>
          <w:ilvl w:val="0"/>
          <w:numId w:val="24"/>
        </w:numPr>
        <w:tabs>
          <w:tab w:val="right" w:pos="7111"/>
        </w:tabs>
        <w:ind w:left="641" w:hanging="357"/>
        <w:jc w:val="both"/>
        <w:rPr>
          <w:rStyle w:val="Char8"/>
          <w:rtl/>
        </w:rPr>
      </w:pPr>
      <w:r w:rsidRPr="00F62644">
        <w:rPr>
          <w:rStyle w:val="Char8"/>
          <w:rtl/>
        </w:rPr>
        <w:t>ینکه ابوبکر در حال فرو فرستادن آرامش و یاری از جانب خدا، یار و همراه پیامبر</w:t>
      </w:r>
      <w:r w:rsidRPr="00296F44">
        <w:rPr>
          <w:rFonts w:cs="CTraditional Arabic"/>
          <w:rtl/>
          <w:lang w:bidi="fa-IR"/>
        </w:rPr>
        <w:t>ص</w:t>
      </w:r>
      <w:r w:rsidRPr="00F62644">
        <w:rPr>
          <w:rStyle w:val="Char8"/>
          <w:rtl/>
        </w:rPr>
        <w:t xml:space="preserve"> بود: خداوند متعال می‌فرماید:</w:t>
      </w:r>
      <w:r w:rsidR="003A6C6E">
        <w:rPr>
          <w:rStyle w:val="Char8"/>
          <w:rFonts w:hint="cs"/>
          <w:rtl/>
        </w:rPr>
        <w:t xml:space="preserve"> </w:t>
      </w:r>
      <w:r w:rsidRPr="00296F44">
        <w:rPr>
          <w:rFonts w:ascii="QCF_BSML" w:hAnsi="QCF_BSML" w:cs="QCF_BSML"/>
          <w:color w:val="000000"/>
          <w:sz w:val="27"/>
          <w:szCs w:val="27"/>
          <w:rtl/>
          <w:lang w:bidi="fa-IR"/>
        </w:rPr>
        <w:t xml:space="preserve"> </w:t>
      </w:r>
      <w:r w:rsidR="005F2BEA" w:rsidRPr="00296F44">
        <w:rPr>
          <w:rFonts w:cs="Traditional Arabic"/>
          <w:rtl/>
          <w:lang w:bidi="fa-IR"/>
        </w:rPr>
        <w:t>﴿</w:t>
      </w:r>
      <w:r w:rsidR="00F3194F" w:rsidRPr="00293E2F">
        <w:rPr>
          <w:rStyle w:val="Charb"/>
          <w:rFonts w:hint="eastAsia"/>
          <w:rtl/>
        </w:rPr>
        <w:t>فَأَنزَلَ</w:t>
      </w:r>
      <w:r w:rsidR="00F3194F" w:rsidRPr="00293E2F">
        <w:rPr>
          <w:rStyle w:val="Charb"/>
          <w:rtl/>
        </w:rPr>
        <w:t xml:space="preserve"> </w:t>
      </w:r>
      <w:r w:rsidR="00F3194F" w:rsidRPr="00293E2F">
        <w:rPr>
          <w:rStyle w:val="Charb"/>
          <w:rFonts w:hint="cs"/>
          <w:rtl/>
        </w:rPr>
        <w:t>ٱ</w:t>
      </w:r>
      <w:r w:rsidR="00F3194F" w:rsidRPr="00293E2F">
        <w:rPr>
          <w:rStyle w:val="Charb"/>
          <w:rFonts w:hint="eastAsia"/>
          <w:rtl/>
        </w:rPr>
        <w:t>للَّهُ</w:t>
      </w:r>
      <w:r w:rsidR="00F3194F" w:rsidRPr="00293E2F">
        <w:rPr>
          <w:rStyle w:val="Charb"/>
          <w:rtl/>
        </w:rPr>
        <w:t xml:space="preserve"> </w:t>
      </w:r>
      <w:r w:rsidR="00F3194F" w:rsidRPr="00293E2F">
        <w:rPr>
          <w:rStyle w:val="Charb"/>
          <w:rFonts w:hint="eastAsia"/>
          <w:rtl/>
        </w:rPr>
        <w:t>سَكِينَتَهُ</w:t>
      </w:r>
      <w:r w:rsidR="00F3194F" w:rsidRPr="00293E2F">
        <w:rPr>
          <w:rStyle w:val="Charb"/>
          <w:rFonts w:hint="cs"/>
          <w:rtl/>
        </w:rPr>
        <w:t>ۥ</w:t>
      </w:r>
      <w:r w:rsidR="00F3194F" w:rsidRPr="00293E2F">
        <w:rPr>
          <w:rStyle w:val="Charb"/>
          <w:rtl/>
        </w:rPr>
        <w:t xml:space="preserve"> </w:t>
      </w:r>
      <w:r w:rsidR="00F3194F" w:rsidRPr="00293E2F">
        <w:rPr>
          <w:rStyle w:val="Charb"/>
          <w:rFonts w:hint="eastAsia"/>
          <w:rtl/>
        </w:rPr>
        <w:t>عَلَي</w:t>
      </w:r>
      <w:r w:rsidR="00F3194F" w:rsidRPr="00293E2F">
        <w:rPr>
          <w:rStyle w:val="Charb"/>
          <w:rFonts w:hint="cs"/>
          <w:rtl/>
        </w:rPr>
        <w:t>ۡ</w:t>
      </w:r>
      <w:r w:rsidR="00F3194F" w:rsidRPr="00293E2F">
        <w:rPr>
          <w:rStyle w:val="Charb"/>
          <w:rFonts w:hint="eastAsia"/>
          <w:rtl/>
        </w:rPr>
        <w:t>هِ</w:t>
      </w:r>
      <w:r w:rsidR="00F3194F" w:rsidRPr="00293E2F">
        <w:rPr>
          <w:rStyle w:val="Charb"/>
          <w:rtl/>
        </w:rPr>
        <w:t xml:space="preserve"> </w:t>
      </w:r>
      <w:r w:rsidR="00F3194F" w:rsidRPr="00293E2F">
        <w:rPr>
          <w:rStyle w:val="Charb"/>
          <w:rFonts w:hint="eastAsia"/>
          <w:rtl/>
        </w:rPr>
        <w:t>وَأَيَّدَهُ</w:t>
      </w:r>
      <w:r w:rsidR="00F3194F" w:rsidRPr="00293E2F">
        <w:rPr>
          <w:rStyle w:val="Charb"/>
          <w:rFonts w:hint="cs"/>
          <w:rtl/>
        </w:rPr>
        <w:t>ۥ</w:t>
      </w:r>
      <w:r w:rsidR="00F3194F" w:rsidRPr="00293E2F">
        <w:rPr>
          <w:rStyle w:val="Charb"/>
          <w:rtl/>
        </w:rPr>
        <w:t xml:space="preserve"> </w:t>
      </w:r>
      <w:r w:rsidR="00F3194F" w:rsidRPr="00293E2F">
        <w:rPr>
          <w:rStyle w:val="Charb"/>
          <w:rFonts w:hint="eastAsia"/>
          <w:rtl/>
        </w:rPr>
        <w:t>بِجُنُود</w:t>
      </w:r>
      <w:r w:rsidR="00F3194F" w:rsidRPr="00293E2F">
        <w:rPr>
          <w:rStyle w:val="Charb"/>
          <w:rFonts w:hint="cs"/>
          <w:rtl/>
        </w:rPr>
        <w:t>ٖ</w:t>
      </w:r>
      <w:r w:rsidR="00F3194F" w:rsidRPr="00293E2F">
        <w:rPr>
          <w:rStyle w:val="Charb"/>
          <w:rtl/>
        </w:rPr>
        <w:t xml:space="preserve"> </w:t>
      </w:r>
      <w:r w:rsidR="00F3194F" w:rsidRPr="00293E2F">
        <w:rPr>
          <w:rStyle w:val="Charb"/>
          <w:rFonts w:hint="eastAsia"/>
          <w:rtl/>
        </w:rPr>
        <w:t>لَّم</w:t>
      </w:r>
      <w:r w:rsidR="00F3194F" w:rsidRPr="00293E2F">
        <w:rPr>
          <w:rStyle w:val="Charb"/>
          <w:rFonts w:hint="cs"/>
          <w:rtl/>
        </w:rPr>
        <w:t>ۡ</w:t>
      </w:r>
      <w:r w:rsidR="00F3194F" w:rsidRPr="00293E2F">
        <w:rPr>
          <w:rStyle w:val="Charb"/>
          <w:rtl/>
        </w:rPr>
        <w:t xml:space="preserve"> </w:t>
      </w:r>
      <w:r w:rsidR="00F3194F" w:rsidRPr="00293E2F">
        <w:rPr>
          <w:rStyle w:val="Charb"/>
          <w:rFonts w:hint="eastAsia"/>
          <w:rtl/>
        </w:rPr>
        <w:t>تَرَو</w:t>
      </w:r>
      <w:r w:rsidR="00F3194F" w:rsidRPr="00293E2F">
        <w:rPr>
          <w:rStyle w:val="Charb"/>
          <w:rFonts w:hint="cs"/>
          <w:rtl/>
        </w:rPr>
        <w:t>ۡ</w:t>
      </w:r>
      <w:r w:rsidR="00F3194F" w:rsidRPr="00293E2F">
        <w:rPr>
          <w:rStyle w:val="Charb"/>
          <w:rFonts w:hint="eastAsia"/>
          <w:rtl/>
        </w:rPr>
        <w:t>هَا</w:t>
      </w:r>
      <w:r w:rsidR="005F2BEA" w:rsidRPr="00296F44">
        <w:rPr>
          <w:rFonts w:cs="Traditional Arabic"/>
          <w:rtl/>
          <w:lang w:bidi="fa-IR"/>
        </w:rPr>
        <w:t>﴾</w:t>
      </w:r>
      <w:r w:rsidR="005F2BEA" w:rsidRPr="00296F44">
        <w:rPr>
          <w:rStyle w:val="Chara"/>
          <w:rtl/>
        </w:rPr>
        <w:t xml:space="preserve"> [</w:t>
      </w:r>
      <w:r w:rsidR="009D4358" w:rsidRPr="00296F44">
        <w:rPr>
          <w:rStyle w:val="Chara"/>
          <w:rFonts w:hint="cs"/>
          <w:rtl/>
        </w:rPr>
        <w:t>التو</w:t>
      </w:r>
      <w:r w:rsidR="009D4358" w:rsidRPr="00296F44">
        <w:rPr>
          <w:rStyle w:val="Chara"/>
          <w:rtl/>
        </w:rPr>
        <w:t>بة</w:t>
      </w:r>
      <w:r w:rsidR="009D4358" w:rsidRPr="00296F44">
        <w:rPr>
          <w:rStyle w:val="Chara"/>
          <w:rFonts w:hint="cs"/>
          <w:rtl/>
        </w:rPr>
        <w:t>: 40</w:t>
      </w:r>
      <w:r w:rsidR="005F2BEA" w:rsidRPr="00296F44">
        <w:rPr>
          <w:rStyle w:val="Chara"/>
          <w:rtl/>
        </w:rPr>
        <w:t>].</w:t>
      </w:r>
    </w:p>
    <w:p w:rsidR="0079034F" w:rsidRPr="00F62644" w:rsidRDefault="009D4358" w:rsidP="009D4358">
      <w:pPr>
        <w:ind w:firstLine="284"/>
        <w:jc w:val="lowKashida"/>
        <w:rPr>
          <w:rStyle w:val="Char8"/>
        </w:rPr>
      </w:pPr>
      <w:r w:rsidRPr="009D4358">
        <w:rPr>
          <w:rFonts w:cs="Traditional Arabic" w:hint="cs"/>
          <w:sz w:val="26"/>
          <w:szCs w:val="26"/>
          <w:rtl/>
          <w:lang w:bidi="fa-IR"/>
        </w:rPr>
        <w:t>«</w:t>
      </w:r>
      <w:r w:rsidR="0079034F" w:rsidRPr="00F62644">
        <w:rPr>
          <w:rStyle w:val="Char8"/>
          <w:rtl/>
        </w:rPr>
        <w:t>در ا</w:t>
      </w:r>
      <w:r w:rsidR="00F62644">
        <w:rPr>
          <w:rStyle w:val="Char8"/>
          <w:rtl/>
        </w:rPr>
        <w:t>ی</w:t>
      </w:r>
      <w:r w:rsidR="0079034F" w:rsidRPr="00F62644">
        <w:rPr>
          <w:rStyle w:val="Char8"/>
          <w:rtl/>
        </w:rPr>
        <w:t>ن موقع، خداوند س</w:t>
      </w:r>
      <w:r w:rsidR="00F62644">
        <w:rPr>
          <w:rStyle w:val="Char8"/>
          <w:rtl/>
        </w:rPr>
        <w:t>کی</w:t>
      </w:r>
      <w:r w:rsidR="0079034F" w:rsidRPr="00F62644">
        <w:rPr>
          <w:rStyle w:val="Char8"/>
          <w:rtl/>
        </w:rPr>
        <w:t>نه (و آرامش) خود را بر او فرستاد</w:t>
      </w:r>
      <w:r w:rsidRPr="00F62644">
        <w:rPr>
          <w:rStyle w:val="Char8"/>
          <w:rtl/>
        </w:rPr>
        <w:t>،</w:t>
      </w:r>
      <w:r w:rsidR="0079034F" w:rsidRPr="00F62644">
        <w:rPr>
          <w:rStyle w:val="Char8"/>
          <w:rtl/>
        </w:rPr>
        <w:t xml:space="preserve"> و با لش</w:t>
      </w:r>
      <w:r w:rsidR="00F62644">
        <w:rPr>
          <w:rStyle w:val="Char8"/>
          <w:rtl/>
        </w:rPr>
        <w:t>ک</w:t>
      </w:r>
      <w:r w:rsidR="0079034F" w:rsidRPr="00F62644">
        <w:rPr>
          <w:rStyle w:val="Char8"/>
          <w:rtl/>
        </w:rPr>
        <w:t>رها</w:t>
      </w:r>
      <w:r w:rsidR="00F62644">
        <w:rPr>
          <w:rStyle w:val="Char8"/>
          <w:rtl/>
        </w:rPr>
        <w:t>ی</w:t>
      </w:r>
      <w:r w:rsidR="0079034F" w:rsidRPr="00F62644">
        <w:rPr>
          <w:rStyle w:val="Char8"/>
          <w:rtl/>
        </w:rPr>
        <w:t xml:space="preserve">ى </w:t>
      </w:r>
      <w:r w:rsidR="00F62644">
        <w:rPr>
          <w:rStyle w:val="Char8"/>
          <w:rtl/>
        </w:rPr>
        <w:t>ک</w:t>
      </w:r>
      <w:r w:rsidR="0079034F" w:rsidRPr="00F62644">
        <w:rPr>
          <w:rStyle w:val="Char8"/>
          <w:rtl/>
        </w:rPr>
        <w:t>ه مشاهده نمى‏</w:t>
      </w:r>
      <w:r w:rsidR="00F62644">
        <w:rPr>
          <w:rStyle w:val="Char8"/>
          <w:rtl/>
        </w:rPr>
        <w:t>ک</w:t>
      </w:r>
      <w:r w:rsidR="0079034F" w:rsidRPr="00F62644">
        <w:rPr>
          <w:rStyle w:val="Char8"/>
          <w:rtl/>
        </w:rPr>
        <w:t>رد</w:t>
      </w:r>
      <w:r w:rsidR="00F62644">
        <w:rPr>
          <w:rStyle w:val="Char8"/>
          <w:rtl/>
        </w:rPr>
        <w:t>ی</w:t>
      </w:r>
      <w:r w:rsidR="0079034F" w:rsidRPr="00F62644">
        <w:rPr>
          <w:rStyle w:val="Char8"/>
          <w:rtl/>
        </w:rPr>
        <w:t>د، او را تقو</w:t>
      </w:r>
      <w:r w:rsidR="00F62644">
        <w:rPr>
          <w:rStyle w:val="Char8"/>
          <w:rtl/>
        </w:rPr>
        <w:t>ی</w:t>
      </w:r>
      <w:r w:rsidR="0079034F" w:rsidRPr="00F62644">
        <w:rPr>
          <w:rStyle w:val="Char8"/>
          <w:rtl/>
        </w:rPr>
        <w:t>ت نمود</w:t>
      </w:r>
      <w:r w:rsidRPr="009D4358">
        <w:rPr>
          <w:rFonts w:cs="Traditional Arabic" w:hint="cs"/>
          <w:sz w:val="26"/>
          <w:szCs w:val="26"/>
          <w:rtl/>
          <w:lang w:bidi="fa-IR"/>
        </w:rPr>
        <w:t>»</w:t>
      </w:r>
      <w:r w:rsidR="0079034F" w:rsidRPr="00F62644">
        <w:rPr>
          <w:rStyle w:val="Char8"/>
          <w:rtl/>
        </w:rPr>
        <w:t>.</w:t>
      </w:r>
    </w:p>
    <w:p w:rsidR="0079034F" w:rsidRPr="00F62644" w:rsidRDefault="0079034F" w:rsidP="0079034F">
      <w:pPr>
        <w:pStyle w:val="StyleComplexBLotus12ptJustifiedFirstline05cmCharCharCharCharCharCharCharCharChar"/>
        <w:widowControl w:val="0"/>
        <w:spacing w:line="240" w:lineRule="auto"/>
        <w:ind w:firstLine="340"/>
        <w:rPr>
          <w:rStyle w:val="Char8"/>
          <w:rtl/>
        </w:rPr>
      </w:pPr>
      <w:r w:rsidRPr="00F62644">
        <w:rPr>
          <w:rStyle w:val="Char8"/>
          <w:rtl/>
        </w:rPr>
        <w:t>اگر کسی در هنگام خطر و ترس شدید یار و رفیق پیامبر</w:t>
      </w:r>
      <w:r w:rsidRPr="00942382">
        <w:rPr>
          <w:rFonts w:ascii="Times New Roman" w:hAnsi="Times New Roman" w:cs="CTraditional Arabic"/>
          <w:sz w:val="28"/>
          <w:szCs w:val="28"/>
          <w:rtl/>
          <w:lang w:bidi="fa-IR"/>
        </w:rPr>
        <w:t>ص</w:t>
      </w:r>
      <w:r w:rsidRPr="00F62644">
        <w:rPr>
          <w:rStyle w:val="Char8"/>
          <w:rtl/>
        </w:rPr>
        <w:t xml:space="preserve"> باشد، به طریق اولی هنگام یاری و کمک از جانب خداوند متعال یار و رفیق اوست. پس نیازی ن</w:t>
      </w:r>
      <w:r w:rsidR="00F62644">
        <w:rPr>
          <w:rStyle w:val="Char8"/>
          <w:rtl/>
        </w:rPr>
        <w:t>ی</w:t>
      </w:r>
      <w:r w:rsidRPr="00F62644">
        <w:rPr>
          <w:rStyle w:val="Char8"/>
          <w:rtl/>
        </w:rPr>
        <w:t>ست که مصاحبت و همراهی ابوبکر با پیامبر</w:t>
      </w:r>
      <w:r w:rsidRPr="00942382">
        <w:rPr>
          <w:rFonts w:ascii="Times New Roman" w:hAnsi="Times New Roman" w:cs="CTraditional Arabic"/>
          <w:sz w:val="28"/>
          <w:szCs w:val="28"/>
          <w:rtl/>
          <w:lang w:bidi="fa-IR"/>
        </w:rPr>
        <w:t>ص</w:t>
      </w:r>
      <w:r w:rsidRPr="00F62644">
        <w:rPr>
          <w:rStyle w:val="Char8"/>
          <w:rtl/>
        </w:rPr>
        <w:t xml:space="preserve"> در این موقع ذکر شود، چون لفظ آیه و موقعیت و حالتی که آیه در آن نازل شده، بر چنان امری دلالت دارد. هر گاه معلوم گردد که ابوبکر یار و رفیق پیامبر</w:t>
      </w:r>
      <w:r w:rsidRPr="00942382">
        <w:rPr>
          <w:rFonts w:ascii="Times New Roman" w:hAnsi="Times New Roman" w:cs="CTraditional Arabic"/>
          <w:sz w:val="28"/>
          <w:szCs w:val="28"/>
          <w:rtl/>
          <w:lang w:bidi="fa-IR"/>
        </w:rPr>
        <w:t>ص</w:t>
      </w:r>
      <w:r w:rsidRPr="00F62644">
        <w:rPr>
          <w:rStyle w:val="Char8"/>
          <w:rtl/>
        </w:rPr>
        <w:t xml:space="preserve"> در غار بوده، معلوم می‌گردد که آنچه در این هنگام برای پیامبر</w:t>
      </w:r>
      <w:r w:rsidRPr="00942382">
        <w:rPr>
          <w:rFonts w:ascii="Times New Roman" w:hAnsi="Times New Roman" w:cs="CTraditional Arabic"/>
          <w:sz w:val="28"/>
          <w:szCs w:val="28"/>
          <w:rtl/>
          <w:lang w:bidi="fa-IR"/>
        </w:rPr>
        <w:t>ص</w:t>
      </w:r>
      <w:r w:rsidRPr="00F62644">
        <w:rPr>
          <w:rStyle w:val="Char8"/>
          <w:rtl/>
        </w:rPr>
        <w:t xml:space="preserve"> حاصل شده، از قبیل فرو فرستادن آرامش بر او و یاری دادن او با سپاهیانی از فرشتگان که مردم آنان را نمی‌دیدند، برای رفیق و همراهش هم حاصل شده است. و در این، نعمت‌ها و فضل بسیار بزرگتری از آنچه که برای سایر مردم حاصل می‌شود، برای ابوبکر حاصل شده است. و این، از بلاغت قرآن و بیان شیوا و زیبایش است</w:t>
      </w:r>
      <w:r w:rsidRPr="00E03E22">
        <w:rPr>
          <w:rStyle w:val="Char8"/>
          <w:vertAlign w:val="superscript"/>
          <w:rtl/>
        </w:rPr>
        <w:footnoteReference w:id="68"/>
      </w:r>
      <w:r w:rsidRPr="00F62644">
        <w:rPr>
          <w:rStyle w:val="Char8"/>
          <w:rtl/>
        </w:rPr>
        <w:t>.</w:t>
      </w:r>
    </w:p>
    <w:p w:rsidR="0079034F" w:rsidRPr="008A5870" w:rsidRDefault="0079034F" w:rsidP="00296F44">
      <w:pPr>
        <w:pStyle w:val="a2"/>
        <w:rPr>
          <w:rtl/>
        </w:rPr>
      </w:pPr>
      <w:bookmarkStart w:id="89" w:name="_Toc146958940"/>
      <w:bookmarkStart w:id="90" w:name="_Toc273728654"/>
      <w:bookmarkStart w:id="91" w:name="_Toc370325307"/>
      <w:bookmarkStart w:id="92" w:name="_Toc437433394"/>
      <w:r w:rsidRPr="00296F44">
        <w:rPr>
          <w:rtl/>
        </w:rPr>
        <w:t xml:space="preserve">ماجرای سفر ابوبکر با پیامبر </w:t>
      </w:r>
      <w:r w:rsidR="00296F44" w:rsidRPr="00296F44">
        <w:rPr>
          <w:rFonts w:cs="CTraditional Arabic" w:hint="cs"/>
          <w:b/>
          <w:bCs w:val="0"/>
          <w:rtl/>
        </w:rPr>
        <w:t>ص</w:t>
      </w:r>
      <w:r w:rsidRPr="00296F44">
        <w:rPr>
          <w:rtl/>
        </w:rPr>
        <w:t xml:space="preserve"> در هجرت به مدینه</w:t>
      </w:r>
      <w:bookmarkEnd w:id="89"/>
      <w:bookmarkEnd w:id="90"/>
      <w:bookmarkEnd w:id="91"/>
      <w:bookmarkEnd w:id="92"/>
      <w:r w:rsidRPr="008A5870">
        <w:rPr>
          <w:rtl/>
        </w:rPr>
        <w:t xml:space="preserve"> </w:t>
      </w:r>
    </w:p>
    <w:p w:rsidR="0079034F" w:rsidRPr="00D750ED" w:rsidRDefault="0079034F" w:rsidP="00FB44C2">
      <w:pPr>
        <w:pStyle w:val="StyleComplexBLotus12ptJustifiedFirstline05cmCharCharCharCharCharCharCharCharChar"/>
        <w:widowControl w:val="0"/>
        <w:spacing w:line="240" w:lineRule="auto"/>
        <w:ind w:firstLine="340"/>
        <w:rPr>
          <w:rFonts w:ascii="Times New Roman" w:hAnsi="Times New Roman" w:cs="Times New Roman"/>
          <w:sz w:val="28"/>
          <w:szCs w:val="28"/>
          <w:rtl/>
          <w:lang w:bidi="fa-IR"/>
        </w:rPr>
      </w:pPr>
      <w:r w:rsidRPr="00F62644">
        <w:rPr>
          <w:rStyle w:val="Char8"/>
          <w:rtl/>
        </w:rPr>
        <w:t>بخاری در صحیح خود از عروه و او هم از عایشه</w:t>
      </w:r>
      <w:r w:rsidR="00FB44C2">
        <w:rPr>
          <w:rFonts w:ascii="Times New Roman" w:hAnsi="Times New Roman" w:cs="CTraditional Arabic" w:hint="cs"/>
          <w:sz w:val="28"/>
          <w:szCs w:val="28"/>
          <w:rtl/>
          <w:lang w:bidi="fa-IR"/>
        </w:rPr>
        <w:t>ل</w:t>
      </w:r>
      <w:r w:rsidRPr="00F62644">
        <w:rPr>
          <w:rStyle w:val="Char8"/>
          <w:rtl/>
        </w:rPr>
        <w:t xml:space="preserve"> روایت نموده که وی گفت: «گروه</w:t>
      </w:r>
      <w:r w:rsidR="00F62644">
        <w:rPr>
          <w:rStyle w:val="Char8"/>
          <w:rtl/>
        </w:rPr>
        <w:t>ی</w:t>
      </w:r>
      <w:r w:rsidRPr="00F62644">
        <w:rPr>
          <w:rStyle w:val="Char8"/>
          <w:rtl/>
        </w:rPr>
        <w:t xml:space="preserve"> از مسلمانان به حبشه هجرت نمودند و ابوبکر خود را برای هجرت آماده نمود</w:t>
      </w:r>
      <w:r w:rsidRPr="00E03E22">
        <w:rPr>
          <w:rStyle w:val="Char8"/>
          <w:vertAlign w:val="superscript"/>
          <w:rtl/>
        </w:rPr>
        <w:footnoteReference w:id="69"/>
      </w:r>
      <w:r w:rsidRPr="00F62644">
        <w:rPr>
          <w:rStyle w:val="Char8"/>
          <w:rtl/>
        </w:rPr>
        <w:t>. آنگاه پیامبر</w:t>
      </w:r>
      <w:r w:rsidRPr="008A5870">
        <w:rPr>
          <w:rFonts w:ascii="Times New Roman" w:hAnsi="Times New Roman" w:cs="CTraditional Arabic"/>
          <w:sz w:val="28"/>
          <w:szCs w:val="28"/>
          <w:rtl/>
          <w:lang w:bidi="fa-IR"/>
        </w:rPr>
        <w:t>ص</w:t>
      </w:r>
      <w:r w:rsidRPr="00F62644">
        <w:rPr>
          <w:rStyle w:val="Char8"/>
          <w:rtl/>
        </w:rPr>
        <w:t xml:space="preserve"> به وی گفت: آرام باش، چون من ام</w:t>
      </w:r>
      <w:r w:rsidR="00F62644">
        <w:rPr>
          <w:rStyle w:val="Char8"/>
          <w:rtl/>
        </w:rPr>
        <w:t>ی</w:t>
      </w:r>
      <w:r w:rsidRPr="00F62644">
        <w:rPr>
          <w:rStyle w:val="Char8"/>
          <w:rtl/>
        </w:rPr>
        <w:t xml:space="preserve">دوارم </w:t>
      </w:r>
      <w:r w:rsidR="00F62644">
        <w:rPr>
          <w:rStyle w:val="Char8"/>
          <w:rtl/>
        </w:rPr>
        <w:t>ک</w:t>
      </w:r>
      <w:r w:rsidRPr="00F62644">
        <w:rPr>
          <w:rStyle w:val="Char8"/>
          <w:rtl/>
        </w:rPr>
        <w:t>ه به من اجاز</w:t>
      </w:r>
      <w:r w:rsidR="00F62644">
        <w:rPr>
          <w:rStyle w:val="Char8"/>
          <w:rtl/>
        </w:rPr>
        <w:t>ه</w:t>
      </w:r>
      <w:r w:rsidRPr="00F62644">
        <w:rPr>
          <w:rStyle w:val="Char8"/>
          <w:rtl/>
        </w:rPr>
        <w:t xml:space="preserve"> هجرت داده شود . ابوب</w:t>
      </w:r>
      <w:r w:rsidR="00F62644">
        <w:rPr>
          <w:rStyle w:val="Char8"/>
          <w:rtl/>
        </w:rPr>
        <w:t>ک</w:t>
      </w:r>
      <w:r w:rsidRPr="00F62644">
        <w:rPr>
          <w:rStyle w:val="Char8"/>
          <w:rtl/>
        </w:rPr>
        <w:t>ر گفت: پدرم فدا</w:t>
      </w:r>
      <w:r w:rsidR="00F62644">
        <w:rPr>
          <w:rStyle w:val="Char8"/>
          <w:rtl/>
        </w:rPr>
        <w:t>ی</w:t>
      </w:r>
      <w:r w:rsidRPr="00F62644">
        <w:rPr>
          <w:rStyle w:val="Char8"/>
          <w:rtl/>
        </w:rPr>
        <w:t>ت باد آ</w:t>
      </w:r>
      <w:r w:rsidR="00F62644">
        <w:rPr>
          <w:rStyle w:val="Char8"/>
          <w:rtl/>
        </w:rPr>
        <w:t>ی</w:t>
      </w:r>
      <w:r w:rsidRPr="00F62644">
        <w:rPr>
          <w:rStyle w:val="Char8"/>
          <w:rtl/>
        </w:rPr>
        <w:t>ا برا</w:t>
      </w:r>
      <w:r w:rsidR="00F62644">
        <w:rPr>
          <w:rStyle w:val="Char8"/>
          <w:rtl/>
        </w:rPr>
        <w:t>ی</w:t>
      </w:r>
      <w:r w:rsidRPr="00F62644">
        <w:rPr>
          <w:rStyle w:val="Char8"/>
          <w:rtl/>
        </w:rPr>
        <w:t xml:space="preserve"> هجرت ام</w:t>
      </w:r>
      <w:r w:rsidR="00F62644">
        <w:rPr>
          <w:rStyle w:val="Char8"/>
          <w:rtl/>
        </w:rPr>
        <w:t>ی</w:t>
      </w:r>
      <w:r w:rsidRPr="00F62644">
        <w:rPr>
          <w:rStyle w:val="Char8"/>
          <w:rtl/>
        </w:rPr>
        <w:t>دوار</w:t>
      </w:r>
      <w:r w:rsidR="00F62644">
        <w:rPr>
          <w:rStyle w:val="Char8"/>
          <w:rtl/>
        </w:rPr>
        <w:t>ی</w:t>
      </w:r>
      <w:r w:rsidRPr="00F62644">
        <w:rPr>
          <w:rStyle w:val="Char8"/>
          <w:rtl/>
        </w:rPr>
        <w:t>؟ پیامبر</w:t>
      </w:r>
      <w:r w:rsidRPr="00BA1388">
        <w:rPr>
          <w:rFonts w:ascii="Times New Roman" w:hAnsi="Times New Roman" w:cs="CTraditional Arabic"/>
          <w:sz w:val="28"/>
          <w:szCs w:val="28"/>
          <w:rtl/>
          <w:lang w:bidi="fa-IR"/>
        </w:rPr>
        <w:t>ص</w:t>
      </w:r>
      <w:r w:rsidRPr="00F62644">
        <w:rPr>
          <w:rStyle w:val="Char8"/>
          <w:rtl/>
        </w:rPr>
        <w:t xml:space="preserve"> فرمود: بله. پس ابوبکر در نزد پیامبر</w:t>
      </w:r>
      <w:r w:rsidRPr="00BA1388">
        <w:rPr>
          <w:rFonts w:ascii="Times New Roman" w:hAnsi="Times New Roman" w:cs="CTraditional Arabic"/>
          <w:sz w:val="28"/>
          <w:szCs w:val="28"/>
          <w:rtl/>
          <w:lang w:bidi="fa-IR"/>
        </w:rPr>
        <w:t>ص</w:t>
      </w:r>
      <w:r w:rsidRPr="00F62644">
        <w:rPr>
          <w:rStyle w:val="Char8"/>
          <w:rtl/>
        </w:rPr>
        <w:t xml:space="preserve"> ماند تا همراه و رفیق او باشد. و به مدت چهار ماه از برگ درخت طلح به دو شتری که نزدش بود، علف داد. عروه گوید که عایشه گفت: هنگامی که روزی از روزها در اول نیم روز در خانه‌مان نشسته بودیم، یکی به ابوبکر گفت: این شخص، رسول خداست که با جامه‌ای خود را پوشانده و دارد می‌آید، عجیب است که در این وقت به نزد ما می‌آید. ابوبکر گفت: پدر و مادرم فدایش باد! به خدا قسم، در این وقت برای کاری آمده است. پیامبر</w:t>
      </w:r>
      <w:r w:rsidRPr="00BA1388">
        <w:rPr>
          <w:rFonts w:ascii="Times New Roman" w:hAnsi="Times New Roman" w:cs="CTraditional Arabic"/>
          <w:sz w:val="28"/>
          <w:szCs w:val="28"/>
          <w:rtl/>
          <w:lang w:bidi="fa-IR"/>
        </w:rPr>
        <w:t>ص</w:t>
      </w:r>
      <w:r w:rsidRPr="00F62644">
        <w:rPr>
          <w:rStyle w:val="Char8"/>
          <w:rtl/>
        </w:rPr>
        <w:t xml:space="preserve"> آمد و اجاز</w:t>
      </w:r>
      <w:r w:rsidR="00F62644">
        <w:rPr>
          <w:rStyle w:val="Char8"/>
          <w:rtl/>
        </w:rPr>
        <w:t>ه</w:t>
      </w:r>
      <w:r w:rsidRPr="00F62644">
        <w:rPr>
          <w:rStyle w:val="Char8"/>
          <w:rtl/>
        </w:rPr>
        <w:t xml:space="preserve"> ورود خواست. به او اجازه داده شد و او داخل شد. هنگام دخول به ابوبکر فرمود: اینان را از نزد خود بیرون کن. ابوبکر گفت: ای رسول خدا، پدرم فدایت باد اینان خانواد</w:t>
      </w:r>
      <w:r w:rsidR="00F62644">
        <w:rPr>
          <w:rStyle w:val="Char8"/>
          <w:rtl/>
        </w:rPr>
        <w:t>ه</w:t>
      </w:r>
      <w:r w:rsidRPr="00F62644">
        <w:rPr>
          <w:rStyle w:val="Char8"/>
          <w:rtl/>
        </w:rPr>
        <w:t xml:space="preserve"> تو هستند. پیامبر</w:t>
      </w:r>
      <w:r w:rsidRPr="00BA1388">
        <w:rPr>
          <w:rFonts w:ascii="Times New Roman" w:hAnsi="Times New Roman" w:cs="CTraditional Arabic"/>
          <w:sz w:val="28"/>
          <w:szCs w:val="28"/>
          <w:rtl/>
          <w:lang w:bidi="fa-IR"/>
        </w:rPr>
        <w:t>ص</w:t>
      </w:r>
      <w:r w:rsidRPr="00F62644">
        <w:rPr>
          <w:rStyle w:val="Char8"/>
          <w:rtl/>
        </w:rPr>
        <w:t xml:space="preserve"> فرمود: بله همانا به من اجاز</w:t>
      </w:r>
      <w:r w:rsidR="00F62644">
        <w:rPr>
          <w:rStyle w:val="Char8"/>
          <w:rtl/>
        </w:rPr>
        <w:t>ه</w:t>
      </w:r>
      <w:r w:rsidRPr="00F62644">
        <w:rPr>
          <w:rStyle w:val="Char8"/>
          <w:rtl/>
        </w:rPr>
        <w:t xml:space="preserve"> خروج از مکه داده شده است. ابوبکر گفت: پدر و مادرم فدایت باد ای رسول خدا</w:t>
      </w:r>
      <w:r w:rsidRPr="00BA1388">
        <w:rPr>
          <w:rFonts w:ascii="Times New Roman" w:hAnsi="Times New Roman" w:cs="CTraditional Arabic"/>
          <w:sz w:val="28"/>
          <w:szCs w:val="28"/>
          <w:rtl/>
          <w:lang w:bidi="fa-IR"/>
        </w:rPr>
        <w:t>ص</w:t>
      </w:r>
      <w:r w:rsidRPr="00F62644">
        <w:rPr>
          <w:rStyle w:val="Char8"/>
          <w:rtl/>
        </w:rPr>
        <w:t>، پس من همراه تو هستم؟ پیامبر</w:t>
      </w:r>
      <w:r w:rsidRPr="00BA1388">
        <w:rPr>
          <w:rFonts w:ascii="Times New Roman" w:hAnsi="Times New Roman" w:cs="CTraditional Arabic"/>
          <w:sz w:val="28"/>
          <w:szCs w:val="28"/>
          <w:rtl/>
          <w:lang w:bidi="fa-IR"/>
        </w:rPr>
        <w:t>ص</w:t>
      </w:r>
      <w:r w:rsidRPr="00F62644">
        <w:rPr>
          <w:rStyle w:val="Char8"/>
          <w:rtl/>
        </w:rPr>
        <w:t xml:space="preserve"> فرمود: بله. ابوبکر گفت: پدرم فدایت باد ای رسول خدا، پس یکی از این دو شتر را بگیر و سوار آن شو. پیامبر</w:t>
      </w:r>
      <w:r w:rsidRPr="00BA1388">
        <w:rPr>
          <w:rFonts w:ascii="Times New Roman" w:hAnsi="Times New Roman" w:cs="CTraditional Arabic"/>
          <w:sz w:val="28"/>
          <w:szCs w:val="28"/>
          <w:rtl/>
          <w:lang w:bidi="fa-IR"/>
        </w:rPr>
        <w:t>ص</w:t>
      </w:r>
      <w:r w:rsidRPr="00F62644">
        <w:rPr>
          <w:rStyle w:val="Char8"/>
          <w:rtl/>
        </w:rPr>
        <w:t xml:space="preserve"> فرمود: در مقابل عوضی آن را می‌گیرم»</w:t>
      </w:r>
      <w:r w:rsidRPr="00E03E22">
        <w:rPr>
          <w:rStyle w:val="Char8"/>
          <w:vertAlign w:val="superscript"/>
          <w:rtl/>
        </w:rPr>
        <w:footnoteReference w:id="70"/>
      </w:r>
      <w:r w:rsidRPr="00F62644">
        <w:rPr>
          <w:rStyle w:val="Char8"/>
          <w:rtl/>
        </w:rPr>
        <w:t>.</w:t>
      </w:r>
    </w:p>
    <w:p w:rsidR="0079034F" w:rsidRPr="00F62644" w:rsidRDefault="0079034F" w:rsidP="0079034F">
      <w:pPr>
        <w:pStyle w:val="StyleComplexBLotus12ptJustifiedFirstline05cmCharCharCharCharCharCharCharCharChar"/>
        <w:widowControl w:val="0"/>
        <w:spacing w:line="240" w:lineRule="auto"/>
        <w:ind w:firstLine="340"/>
        <w:rPr>
          <w:rStyle w:val="Char8"/>
          <w:rtl/>
        </w:rPr>
      </w:pPr>
      <w:r w:rsidRPr="00F62644">
        <w:rPr>
          <w:rStyle w:val="Char8"/>
          <w:rtl/>
        </w:rPr>
        <w:t>ابن اسحاق گوید: هنگامی که رسول خدا</w:t>
      </w:r>
      <w:r w:rsidRPr="00D62F06">
        <w:rPr>
          <w:rFonts w:ascii="Times New Roman" w:hAnsi="Times New Roman" w:cs="CTraditional Arabic"/>
          <w:sz w:val="28"/>
          <w:szCs w:val="28"/>
          <w:rtl/>
          <w:lang w:bidi="fa-IR"/>
        </w:rPr>
        <w:t>ص</w:t>
      </w:r>
      <w:r w:rsidRPr="00F62644">
        <w:rPr>
          <w:rStyle w:val="Char8"/>
          <w:rtl/>
        </w:rPr>
        <w:t xml:space="preserve"> تصمیم گرفت از مکه خارج شود، نزد ابوبکر بن ابوقحافه آمد. سپس</w:t>
      </w:r>
      <w:r w:rsidR="00E03E22">
        <w:rPr>
          <w:rStyle w:val="Char8"/>
          <w:rtl/>
        </w:rPr>
        <w:t xml:space="preserve"> هردو </w:t>
      </w:r>
      <w:r w:rsidRPr="00F62644">
        <w:rPr>
          <w:rStyle w:val="Char8"/>
          <w:rtl/>
        </w:rPr>
        <w:t>از روزن</w:t>
      </w:r>
      <w:r w:rsidR="00F62644">
        <w:rPr>
          <w:rStyle w:val="Char8"/>
          <w:rtl/>
        </w:rPr>
        <w:t>ه</w:t>
      </w:r>
      <w:r w:rsidRPr="00F62644">
        <w:rPr>
          <w:rStyle w:val="Char8"/>
          <w:rtl/>
        </w:rPr>
        <w:t xml:space="preserve"> دیوار ابوبکر در پشت خانه‌اش، بیرون رفتند</w:t>
      </w:r>
      <w:r w:rsidRPr="00E03E22">
        <w:rPr>
          <w:rStyle w:val="Char8"/>
          <w:vertAlign w:val="superscript"/>
          <w:rtl/>
        </w:rPr>
        <w:footnoteReference w:id="71"/>
      </w:r>
      <w:r w:rsidRPr="00F62644">
        <w:rPr>
          <w:rStyle w:val="Char8"/>
          <w:rtl/>
        </w:rPr>
        <w:t>. در روایتی از بخاری آمده است: «سپس</w:t>
      </w:r>
      <w:r w:rsidR="00E03E22">
        <w:rPr>
          <w:rStyle w:val="Char8"/>
          <w:rtl/>
        </w:rPr>
        <w:t xml:space="preserve"> هردو </w:t>
      </w:r>
      <w:r w:rsidRPr="00F62644">
        <w:rPr>
          <w:rStyle w:val="Char8"/>
          <w:rtl/>
        </w:rPr>
        <w:t>سوار شتر شدند و به راه افتادند تا اینکه به غار ثور رسیدند. آنگاه در آن پنهان شدند»</w:t>
      </w:r>
      <w:r w:rsidRPr="00E03E22">
        <w:rPr>
          <w:rStyle w:val="Char8"/>
          <w:vertAlign w:val="superscript"/>
          <w:rtl/>
        </w:rPr>
        <w:footnoteReference w:id="72"/>
      </w:r>
      <w:r w:rsidRPr="00F62644">
        <w:rPr>
          <w:rStyle w:val="Char8"/>
          <w:rtl/>
        </w:rPr>
        <w:t>. و در صحیح بخاری و صحیح مسلم از براء بن عازب آمده که گوید: ابوبکر</w:t>
      </w:r>
      <w:r w:rsidR="006628BA" w:rsidRPr="006628BA">
        <w:rPr>
          <w:rStyle w:val="Char8"/>
          <w:rFonts w:cs="CTraditional Arabic"/>
          <w:rtl/>
        </w:rPr>
        <w:t xml:space="preserve">س </w:t>
      </w:r>
      <w:r w:rsidRPr="00F62644">
        <w:rPr>
          <w:rStyle w:val="Char8"/>
          <w:rtl/>
        </w:rPr>
        <w:t>از عازب، پالان شتری را به سیزده درهم خرید. ابوبکر به عازب گفت: به براء بگو که این پالان شتر را برایم بیاورد. عازب گفت: نه، این کار را نمی‌کنم تا اینکه برای ما نقل کنی که تو و رسول خدا</w:t>
      </w:r>
      <w:r w:rsidRPr="00DE56C5">
        <w:rPr>
          <w:rFonts w:ascii="Times New Roman" w:hAnsi="Times New Roman" w:cs="CTraditional Arabic"/>
          <w:sz w:val="28"/>
          <w:szCs w:val="28"/>
          <w:rtl/>
          <w:lang w:bidi="fa-IR"/>
        </w:rPr>
        <w:t>ص</w:t>
      </w:r>
      <w:r w:rsidRPr="00F62644">
        <w:rPr>
          <w:rStyle w:val="Char8"/>
          <w:rtl/>
        </w:rPr>
        <w:t xml:space="preserve"> چه کار کردید هنگامی که از مکه بیرون رفتید و حال آنکه مشرکان به دنبال شما بودند. ابوبکر گفت: از مکه کوچ کردیم و شب و روز در راه بودیم و نخوابیدیم تا اینکه به ظهر رسیدیم. نیم روز فرا رسید و راه خلوت بود و احدی در آن عبور نمی‌کرد، تا اینکه به تخته سنگ بزرگی رسیدیم که سایه داشت و هنوز خورشید بر آن نتابیده بود. در نزدیکی آن پیاده شدیم. آنگاه به طرف آن تخته سنگ آمدم و با دستم جایی را هموار و صاف کردم تا پیامبر</w:t>
      </w:r>
      <w:r w:rsidRPr="00DE56C5">
        <w:rPr>
          <w:rFonts w:ascii="Times New Roman" w:hAnsi="Times New Roman" w:cs="CTraditional Arabic"/>
          <w:sz w:val="28"/>
          <w:szCs w:val="28"/>
          <w:rtl/>
          <w:lang w:bidi="fa-IR"/>
        </w:rPr>
        <w:t>ص</w:t>
      </w:r>
      <w:r w:rsidRPr="00F62644">
        <w:rPr>
          <w:rStyle w:val="Char8"/>
          <w:rtl/>
        </w:rPr>
        <w:t xml:space="preserve"> در سای</w:t>
      </w:r>
      <w:r w:rsidR="00F62644">
        <w:rPr>
          <w:rStyle w:val="Char8"/>
          <w:rtl/>
        </w:rPr>
        <w:t>ه</w:t>
      </w:r>
      <w:r w:rsidRPr="00F62644">
        <w:rPr>
          <w:rStyle w:val="Char8"/>
          <w:rtl/>
        </w:rPr>
        <w:t xml:space="preserve"> آن بخوابد. سپس پوستین را گسترانیدم و گفتم: ای رسول خدا، بخواب و من اطرافت را برانداز می‌کنم و نگهبانی می‌دهم مبادا دشمنی باشد. من اطرافش را به دقت نگاه می‌کردم که ناگهان چوپانی را دیدم که با گوسفندانش به طرف آن تخته سنگ می‌آمد و همانند ما می‌خواست در سای</w:t>
      </w:r>
      <w:r w:rsidR="00F62644">
        <w:rPr>
          <w:rStyle w:val="Char8"/>
          <w:rtl/>
        </w:rPr>
        <w:t>ه</w:t>
      </w:r>
      <w:r w:rsidRPr="00F62644">
        <w:rPr>
          <w:rStyle w:val="Char8"/>
          <w:rtl/>
        </w:rPr>
        <w:t xml:space="preserve"> آن استراحت کند. به او برخورد کردم و گفتم: تو پسر کی هستی؟ گفت: پسر مردی از قبیل</w:t>
      </w:r>
      <w:r w:rsidR="00F62644">
        <w:rPr>
          <w:rStyle w:val="Char8"/>
          <w:rtl/>
        </w:rPr>
        <w:t>ه</w:t>
      </w:r>
      <w:r w:rsidRPr="00F62644">
        <w:rPr>
          <w:rStyle w:val="Char8"/>
          <w:rtl/>
        </w:rPr>
        <w:t xml:space="preserve"> قریش. نامش را برد که من آن را می‌شناختم. سپس به او گفتم: آیا در گوسفندانت شیر هست؟ گفت: بله. گفتم: آیا مقداری شیر را برایم می‌دوشی؟ گفت: بله. سپس گوسفندی را گرفت. گفتم: پستانش را از مو و خاک و خاشاک پاک کن. آنگاه شیر را در کاسه‌ای که به همراهش بود برایم دوشید و آن را پر از شیر کرد. گفت: مشکی دارم، آن را برای رسول خدا</w:t>
      </w:r>
      <w:r w:rsidRPr="00DE56C5">
        <w:rPr>
          <w:rFonts w:ascii="Times New Roman" w:hAnsi="Times New Roman" w:cs="CTraditional Arabic"/>
          <w:sz w:val="28"/>
          <w:szCs w:val="28"/>
          <w:rtl/>
          <w:lang w:bidi="fa-IR"/>
        </w:rPr>
        <w:t>ص</w:t>
      </w:r>
      <w:r w:rsidRPr="00F62644">
        <w:rPr>
          <w:rStyle w:val="Char8"/>
          <w:rtl/>
        </w:rPr>
        <w:t xml:space="preserve"> پر از آب می‌کنم تا از آن بنوشد و وضو بگیرد. ابوبکر گفت: پس نزد پیامبر</w:t>
      </w:r>
      <w:r w:rsidRPr="00DE56C5">
        <w:rPr>
          <w:rFonts w:ascii="Times New Roman" w:hAnsi="Times New Roman" w:cs="CTraditional Arabic"/>
          <w:sz w:val="28"/>
          <w:szCs w:val="28"/>
          <w:rtl/>
          <w:lang w:bidi="fa-IR"/>
        </w:rPr>
        <w:t>ص</w:t>
      </w:r>
      <w:r w:rsidRPr="00F62644">
        <w:rPr>
          <w:rStyle w:val="Char8"/>
          <w:rtl/>
        </w:rPr>
        <w:t xml:space="preserve"> آمدم و دوست نداشتم از خواب بیدارش کنم. نزدیکش رسیدم دیدم که بیدار شده است. بر روی شیر، آب ریختم تا تهِ آن خنک شود. گفتم: ای رسول خدا</w:t>
      </w:r>
      <w:r w:rsidRPr="00DE56C5">
        <w:rPr>
          <w:rFonts w:ascii="Times New Roman" w:hAnsi="Times New Roman" w:cs="CTraditional Arabic"/>
          <w:sz w:val="28"/>
          <w:szCs w:val="28"/>
          <w:rtl/>
          <w:lang w:bidi="fa-IR"/>
        </w:rPr>
        <w:t>ص</w:t>
      </w:r>
      <w:r w:rsidRPr="00F62644">
        <w:rPr>
          <w:rStyle w:val="Char8"/>
          <w:rtl/>
        </w:rPr>
        <w:t>، از این شیر بنوش. پیامبر</w:t>
      </w:r>
      <w:r w:rsidRPr="00DE56C5">
        <w:rPr>
          <w:rFonts w:ascii="Times New Roman" w:hAnsi="Times New Roman" w:cs="CTraditional Arabic"/>
          <w:sz w:val="28"/>
          <w:szCs w:val="28"/>
          <w:rtl/>
          <w:lang w:bidi="fa-IR"/>
        </w:rPr>
        <w:t>ص</w:t>
      </w:r>
      <w:r w:rsidRPr="00F62644">
        <w:rPr>
          <w:rStyle w:val="Char8"/>
          <w:rtl/>
        </w:rPr>
        <w:t xml:space="preserve"> آن قدر نوشید تا من راضی شدم. سپس فرمود: آیا وقت آن نرسیده که حرکت کنیم؟ گفتم: چرا. آنگاه بعد از ظهر به راه افتادیم. سراقه بن مالک به دنبال ما آمد در حالی </w:t>
      </w:r>
      <w:r w:rsidR="00F62644">
        <w:rPr>
          <w:rStyle w:val="Char8"/>
          <w:rtl/>
        </w:rPr>
        <w:t>ک</w:t>
      </w:r>
      <w:r w:rsidRPr="00F62644">
        <w:rPr>
          <w:rStyle w:val="Char8"/>
          <w:rtl/>
        </w:rPr>
        <w:t>ه ما در زمینِ هموار و سخت بودیم. گفتم: ای رسول خدا، او دارد به ما می‌رسد. پیامبر</w:t>
      </w:r>
      <w:r w:rsidRPr="00DE56C5">
        <w:rPr>
          <w:rFonts w:ascii="Times New Roman" w:hAnsi="Times New Roman" w:cs="CTraditional Arabic"/>
          <w:sz w:val="28"/>
          <w:szCs w:val="28"/>
          <w:rtl/>
          <w:lang w:bidi="fa-IR"/>
        </w:rPr>
        <w:t>ص</w:t>
      </w:r>
      <w:r w:rsidRPr="00F62644">
        <w:rPr>
          <w:rStyle w:val="Char8"/>
          <w:rtl/>
        </w:rPr>
        <w:t xml:space="preserve"> فرمود: غم مخور، چرا که خدا با ماست. آنگاه پیامبر</w:t>
      </w:r>
      <w:r w:rsidRPr="00DE56C5">
        <w:rPr>
          <w:rFonts w:ascii="Times New Roman" w:hAnsi="Times New Roman" w:cs="CTraditional Arabic"/>
          <w:sz w:val="28"/>
          <w:szCs w:val="28"/>
          <w:rtl/>
          <w:lang w:bidi="fa-IR"/>
        </w:rPr>
        <w:t>ص</w:t>
      </w:r>
      <w:r w:rsidRPr="00F62644">
        <w:rPr>
          <w:rStyle w:val="Char8"/>
          <w:rtl/>
        </w:rPr>
        <w:t xml:space="preserve"> او را نفر</w:t>
      </w:r>
      <w:r w:rsidR="00F62644">
        <w:rPr>
          <w:rStyle w:val="Char8"/>
          <w:rtl/>
        </w:rPr>
        <w:t>ی</w:t>
      </w:r>
      <w:r w:rsidRPr="00F62644">
        <w:rPr>
          <w:rStyle w:val="Char8"/>
          <w:rtl/>
        </w:rPr>
        <w:t>ن کرد. اسب سراقه تا شکمش در زمین فرو رفت و نتوانست از آن خارج شود. سراقه گفت: من می‌دانم که شما علیه من دعا کرده‌اید، اینک برای من دعای خیر کنید، چون خداوند با شما بوده که من نتوانستم به شما گزندی برسانم. آنگاه خداوند را به فر</w:t>
      </w:r>
      <w:r w:rsidR="00F62644">
        <w:rPr>
          <w:rStyle w:val="Char8"/>
          <w:rtl/>
        </w:rPr>
        <w:t>ی</w:t>
      </w:r>
      <w:r w:rsidRPr="00F62644">
        <w:rPr>
          <w:rStyle w:val="Char8"/>
          <w:rtl/>
        </w:rPr>
        <w:t>اد طلب</w:t>
      </w:r>
      <w:r w:rsidR="00F62644">
        <w:rPr>
          <w:rStyle w:val="Char8"/>
          <w:rtl/>
        </w:rPr>
        <w:t>ی</w:t>
      </w:r>
      <w:r w:rsidRPr="00F62644">
        <w:rPr>
          <w:rStyle w:val="Char8"/>
          <w:rtl/>
        </w:rPr>
        <w:t>د و نجات یافت. سپس برگشت و به هر کس می‌رسید، می‌گفت: آنچه که اینجا بوده برای شما بس است و به هیچ وجه نمی‌توانید از آن عبور کنید. پس هر کس را می‌دید، او را برمی‌گرداند. ابوبکر گفت: و به نفع ما کار را به اتمام رسانید. تا آنجا که راوی گوید که ابن شهاب گفت: عبدالرحمن بن مالک مدلجی که برادرزاد</w:t>
      </w:r>
      <w:r w:rsidR="00F62644">
        <w:rPr>
          <w:rStyle w:val="Char8"/>
          <w:rtl/>
        </w:rPr>
        <w:t>ه</w:t>
      </w:r>
      <w:r w:rsidRPr="00F62644">
        <w:rPr>
          <w:rStyle w:val="Char8"/>
          <w:rtl/>
        </w:rPr>
        <w:t xml:space="preserve"> سراقه است گفت: فرستاد</w:t>
      </w:r>
      <w:r w:rsidR="00F62644">
        <w:rPr>
          <w:rStyle w:val="Char8"/>
          <w:rtl/>
        </w:rPr>
        <w:t>ه</w:t>
      </w:r>
      <w:r w:rsidRPr="00F62644">
        <w:rPr>
          <w:rStyle w:val="Char8"/>
          <w:rtl/>
        </w:rPr>
        <w:t xml:space="preserve"> قریش نزد ما آمدند و دی</w:t>
      </w:r>
      <w:r w:rsidR="00F62644">
        <w:rPr>
          <w:rStyle w:val="Char8"/>
          <w:rtl/>
        </w:rPr>
        <w:t>ه</w:t>
      </w:r>
      <w:r w:rsidRPr="00F62644">
        <w:rPr>
          <w:rStyle w:val="Char8"/>
          <w:rtl/>
        </w:rPr>
        <w:t xml:space="preserve"> هر کدام از رسول خدا</w:t>
      </w:r>
      <w:r w:rsidRPr="00DE56C5">
        <w:rPr>
          <w:rFonts w:ascii="Times New Roman" w:hAnsi="Times New Roman" w:cs="CTraditional Arabic"/>
          <w:sz w:val="28"/>
          <w:szCs w:val="28"/>
          <w:rtl/>
          <w:lang w:bidi="fa-IR"/>
        </w:rPr>
        <w:t>ص</w:t>
      </w:r>
      <w:r w:rsidRPr="00F62644">
        <w:rPr>
          <w:rStyle w:val="Char8"/>
          <w:rtl/>
        </w:rPr>
        <w:t xml:space="preserve"> و ابوبکر را مقرر </w:t>
      </w:r>
      <w:r w:rsidR="00F62644">
        <w:rPr>
          <w:rStyle w:val="Char8"/>
          <w:rtl/>
        </w:rPr>
        <w:t>ک</w:t>
      </w:r>
      <w:r w:rsidRPr="00F62644">
        <w:rPr>
          <w:rStyle w:val="Char8"/>
          <w:rtl/>
        </w:rPr>
        <w:t>ردند برای کسی که او را بکشد یا اسیرش گرداند</w:t>
      </w:r>
      <w:r w:rsidRPr="00E03E22">
        <w:rPr>
          <w:rStyle w:val="Char8"/>
          <w:vertAlign w:val="superscript"/>
          <w:rtl/>
        </w:rPr>
        <w:footnoteReference w:id="73"/>
      </w:r>
      <w:r w:rsidRPr="00F62644">
        <w:rPr>
          <w:rStyle w:val="Char8"/>
          <w:rtl/>
        </w:rPr>
        <w:t>.</w:t>
      </w:r>
    </w:p>
    <w:p w:rsidR="0079034F" w:rsidRPr="00F62644" w:rsidRDefault="0079034F" w:rsidP="0079034F">
      <w:pPr>
        <w:pStyle w:val="StyleComplexBLotus12ptJustifiedFirstline05cmCharCharCharCharCharCharCharCharChar"/>
        <w:widowControl w:val="0"/>
        <w:spacing w:line="240" w:lineRule="auto"/>
        <w:ind w:firstLine="340"/>
        <w:rPr>
          <w:rStyle w:val="Char8"/>
          <w:rtl/>
        </w:rPr>
      </w:pPr>
      <w:r w:rsidRPr="00F62644">
        <w:rPr>
          <w:rStyle w:val="Char8"/>
          <w:rtl/>
        </w:rPr>
        <w:t>در آن شبی که پیامبر</w:t>
      </w:r>
      <w:r w:rsidRPr="00DE56C5">
        <w:rPr>
          <w:rFonts w:ascii="Times New Roman" w:hAnsi="Times New Roman" w:cs="CTraditional Arabic"/>
          <w:sz w:val="28"/>
          <w:szCs w:val="28"/>
          <w:rtl/>
          <w:lang w:bidi="fa-IR"/>
        </w:rPr>
        <w:t>ص</w:t>
      </w:r>
      <w:r w:rsidRPr="00F62644">
        <w:rPr>
          <w:rStyle w:val="Char8"/>
          <w:rtl/>
        </w:rPr>
        <w:t xml:space="preserve"> از مکه خارج شد، صبحش مشرکان فهمیدند که وی خارج شده و این خبر انتشار یافت. مشرکان به دنبال رهگذران فرستادند و به آنان پول هنگفتی جهت کشتن یا اسیر کردن پیامبر</w:t>
      </w:r>
      <w:r w:rsidRPr="00DE56C5">
        <w:rPr>
          <w:rFonts w:ascii="Times New Roman" w:hAnsi="Times New Roman" w:cs="CTraditional Arabic"/>
          <w:sz w:val="28"/>
          <w:szCs w:val="28"/>
          <w:rtl/>
          <w:lang w:bidi="fa-IR"/>
        </w:rPr>
        <w:t>ص</w:t>
      </w:r>
      <w:r w:rsidRPr="00F62644">
        <w:rPr>
          <w:rStyle w:val="Char8"/>
          <w:rtl/>
        </w:rPr>
        <w:t xml:space="preserve"> و ابوبکر دادند. اینکه مشرکان پول هنگفتی به کسی می‌دادند که ابوبکر را بیاورد، دلیل بر آن است که آنان رابط</w:t>
      </w:r>
      <w:r w:rsidR="00F62644">
        <w:rPr>
          <w:rStyle w:val="Char8"/>
          <w:rtl/>
        </w:rPr>
        <w:t>ه</w:t>
      </w:r>
      <w:r w:rsidRPr="00F62644">
        <w:rPr>
          <w:rStyle w:val="Char8"/>
          <w:rtl/>
        </w:rPr>
        <w:t xml:space="preserve"> محبت و دوستی ابوبکر با رسول خدا</w:t>
      </w:r>
      <w:r w:rsidRPr="00DE56C5">
        <w:rPr>
          <w:rFonts w:ascii="Times New Roman" w:hAnsi="Times New Roman" w:cs="CTraditional Arabic"/>
          <w:sz w:val="28"/>
          <w:szCs w:val="28"/>
          <w:rtl/>
          <w:lang w:bidi="fa-IR"/>
        </w:rPr>
        <w:t>ص</w:t>
      </w:r>
      <w:r w:rsidRPr="00F62644">
        <w:rPr>
          <w:rStyle w:val="Char8"/>
          <w:rtl/>
        </w:rPr>
        <w:t xml:space="preserve"> را می‌دانستند و فهمیده بودند که ابوبکر دشمنشان است</w:t>
      </w:r>
      <w:r w:rsidRPr="00E03E22">
        <w:rPr>
          <w:rStyle w:val="Char8"/>
          <w:vertAlign w:val="superscript"/>
          <w:rtl/>
        </w:rPr>
        <w:footnoteReference w:id="74"/>
      </w:r>
      <w:r w:rsidRPr="00F62644">
        <w:rPr>
          <w:rStyle w:val="Char8"/>
          <w:rtl/>
        </w:rPr>
        <w:t>.</w:t>
      </w:r>
    </w:p>
    <w:p w:rsidR="0079034F" w:rsidRPr="00CB3866" w:rsidRDefault="0079034F" w:rsidP="00296F44">
      <w:pPr>
        <w:pStyle w:val="a2"/>
        <w:rPr>
          <w:rtl/>
        </w:rPr>
      </w:pPr>
      <w:bookmarkStart w:id="93" w:name="_Toc146958941"/>
      <w:bookmarkStart w:id="94" w:name="_Toc273728655"/>
      <w:bookmarkStart w:id="95" w:name="_Toc370325308"/>
      <w:bookmarkStart w:id="96" w:name="_Toc437433395"/>
      <w:r w:rsidRPr="00CB3866">
        <w:rPr>
          <w:rtl/>
        </w:rPr>
        <w:t xml:space="preserve">ابوبکر، با </w:t>
      </w:r>
      <w:r w:rsidRPr="00296F44">
        <w:rPr>
          <w:rtl/>
        </w:rPr>
        <w:t>تقواترین</w:t>
      </w:r>
      <w:r w:rsidRPr="00CB3866">
        <w:rPr>
          <w:rtl/>
        </w:rPr>
        <w:t xml:space="preserve"> فرد امت اسلام</w:t>
      </w:r>
      <w:bookmarkEnd w:id="93"/>
      <w:bookmarkEnd w:id="94"/>
      <w:bookmarkEnd w:id="95"/>
      <w:bookmarkEnd w:id="96"/>
    </w:p>
    <w:p w:rsidR="0079034F" w:rsidRPr="00F62644" w:rsidRDefault="0079034F" w:rsidP="00F3194F">
      <w:pPr>
        <w:widowControl w:val="0"/>
        <w:tabs>
          <w:tab w:val="right" w:pos="7111"/>
        </w:tabs>
        <w:ind w:firstLine="340"/>
        <w:jc w:val="both"/>
        <w:rPr>
          <w:rStyle w:val="Char8"/>
          <w:rtl/>
        </w:rPr>
      </w:pPr>
      <w:r w:rsidRPr="00F62644">
        <w:rPr>
          <w:rStyle w:val="Char8"/>
          <w:rtl/>
        </w:rPr>
        <w:t xml:space="preserve">ابوبکر صدیق بنا به نص قرآن و سنت نبوی، با تقواترین فرد امت است ؛ در قرآن خداوند متعال می‌فرماید: </w:t>
      </w:r>
      <w:r w:rsidR="005F2BEA">
        <w:rPr>
          <w:rFonts w:cs="Traditional Arabic"/>
          <w:rtl/>
          <w:lang w:bidi="fa-IR"/>
        </w:rPr>
        <w:t>﴿</w:t>
      </w:r>
      <w:r w:rsidR="00F3194F" w:rsidRPr="00293E2F">
        <w:rPr>
          <w:rStyle w:val="Charb"/>
          <w:rFonts w:hint="eastAsia"/>
          <w:rtl/>
        </w:rPr>
        <w:t>وَسَيُجَنَّبُهَا</w:t>
      </w:r>
      <w:r w:rsidR="00F3194F" w:rsidRPr="00293E2F">
        <w:rPr>
          <w:rStyle w:val="Charb"/>
          <w:rtl/>
        </w:rPr>
        <w:t xml:space="preserve"> </w:t>
      </w:r>
      <w:r w:rsidR="00F3194F" w:rsidRPr="00293E2F">
        <w:rPr>
          <w:rStyle w:val="Charb"/>
          <w:rFonts w:hint="cs"/>
          <w:rtl/>
        </w:rPr>
        <w:t>ٱ</w:t>
      </w:r>
      <w:r w:rsidR="00F3194F" w:rsidRPr="00293E2F">
        <w:rPr>
          <w:rStyle w:val="Charb"/>
          <w:rFonts w:hint="eastAsia"/>
          <w:rtl/>
        </w:rPr>
        <w:t>ل</w:t>
      </w:r>
      <w:r w:rsidR="00F3194F" w:rsidRPr="00293E2F">
        <w:rPr>
          <w:rStyle w:val="Charb"/>
          <w:rFonts w:hint="cs"/>
          <w:rtl/>
        </w:rPr>
        <w:t>ۡ</w:t>
      </w:r>
      <w:r w:rsidR="00F3194F" w:rsidRPr="00293E2F">
        <w:rPr>
          <w:rStyle w:val="Charb"/>
          <w:rFonts w:hint="eastAsia"/>
          <w:rtl/>
        </w:rPr>
        <w:t>أَت</w:t>
      </w:r>
      <w:r w:rsidR="00F3194F" w:rsidRPr="00293E2F">
        <w:rPr>
          <w:rStyle w:val="Charb"/>
          <w:rFonts w:hint="cs"/>
          <w:rtl/>
        </w:rPr>
        <w:t>ۡ</w:t>
      </w:r>
      <w:r w:rsidR="00F3194F" w:rsidRPr="00293E2F">
        <w:rPr>
          <w:rStyle w:val="Charb"/>
          <w:rFonts w:hint="eastAsia"/>
          <w:rtl/>
        </w:rPr>
        <w:t>قَى</w:t>
      </w:r>
      <w:r w:rsidR="00F3194F" w:rsidRPr="00293E2F">
        <w:rPr>
          <w:rStyle w:val="Charb"/>
          <w:rtl/>
        </w:rPr>
        <w:t xml:space="preserve"> </w:t>
      </w:r>
      <w:r w:rsidR="00F3194F" w:rsidRPr="00293E2F">
        <w:rPr>
          <w:rStyle w:val="Charb"/>
          <w:rFonts w:hint="cs"/>
          <w:rtl/>
        </w:rPr>
        <w:t>١٧</w:t>
      </w:r>
      <w:r w:rsidR="00F3194F" w:rsidRPr="00293E2F">
        <w:rPr>
          <w:rStyle w:val="Charb"/>
          <w:rtl/>
        </w:rPr>
        <w:t xml:space="preserve"> </w:t>
      </w:r>
      <w:r w:rsidR="00F3194F" w:rsidRPr="00293E2F">
        <w:rPr>
          <w:rStyle w:val="Charb"/>
          <w:rFonts w:hint="cs"/>
          <w:rtl/>
        </w:rPr>
        <w:t>ٱ</w:t>
      </w:r>
      <w:r w:rsidR="00F3194F" w:rsidRPr="00293E2F">
        <w:rPr>
          <w:rStyle w:val="Charb"/>
          <w:rFonts w:hint="eastAsia"/>
          <w:rtl/>
        </w:rPr>
        <w:t>لَّذِي</w:t>
      </w:r>
      <w:r w:rsidR="00F3194F" w:rsidRPr="00293E2F">
        <w:rPr>
          <w:rStyle w:val="Charb"/>
          <w:rtl/>
        </w:rPr>
        <w:t xml:space="preserve"> </w:t>
      </w:r>
      <w:r w:rsidR="00F3194F" w:rsidRPr="00293E2F">
        <w:rPr>
          <w:rStyle w:val="Charb"/>
          <w:rFonts w:hint="eastAsia"/>
          <w:rtl/>
        </w:rPr>
        <w:t>يُؤ</w:t>
      </w:r>
      <w:r w:rsidR="00F3194F" w:rsidRPr="00293E2F">
        <w:rPr>
          <w:rStyle w:val="Charb"/>
          <w:rFonts w:hint="cs"/>
          <w:rtl/>
        </w:rPr>
        <w:t>ۡ</w:t>
      </w:r>
      <w:r w:rsidR="00F3194F" w:rsidRPr="00293E2F">
        <w:rPr>
          <w:rStyle w:val="Charb"/>
          <w:rFonts w:hint="eastAsia"/>
          <w:rtl/>
        </w:rPr>
        <w:t>تِي</w:t>
      </w:r>
      <w:r w:rsidR="00F3194F" w:rsidRPr="00293E2F">
        <w:rPr>
          <w:rStyle w:val="Charb"/>
          <w:rtl/>
        </w:rPr>
        <w:t xml:space="preserve"> </w:t>
      </w:r>
      <w:r w:rsidR="00F3194F" w:rsidRPr="00293E2F">
        <w:rPr>
          <w:rStyle w:val="Charb"/>
          <w:rFonts w:hint="eastAsia"/>
          <w:rtl/>
        </w:rPr>
        <w:t>مَالَهُ</w:t>
      </w:r>
      <w:r w:rsidR="00F3194F" w:rsidRPr="00293E2F">
        <w:rPr>
          <w:rStyle w:val="Charb"/>
          <w:rFonts w:hint="cs"/>
          <w:rtl/>
        </w:rPr>
        <w:t>ۥ</w:t>
      </w:r>
      <w:r w:rsidR="00F3194F" w:rsidRPr="00293E2F">
        <w:rPr>
          <w:rStyle w:val="Charb"/>
          <w:rtl/>
        </w:rPr>
        <w:t xml:space="preserve"> </w:t>
      </w:r>
      <w:r w:rsidR="00F3194F" w:rsidRPr="00293E2F">
        <w:rPr>
          <w:rStyle w:val="Charb"/>
          <w:rFonts w:hint="eastAsia"/>
          <w:rtl/>
        </w:rPr>
        <w:t>يَتَزَكَّى</w:t>
      </w:r>
      <w:r w:rsidR="00F3194F" w:rsidRPr="00293E2F">
        <w:rPr>
          <w:rStyle w:val="Charb"/>
          <w:rFonts w:hint="cs"/>
          <w:rtl/>
        </w:rPr>
        <w:t>ٰ</w:t>
      </w:r>
      <w:r w:rsidR="00F3194F" w:rsidRPr="00293E2F">
        <w:rPr>
          <w:rStyle w:val="Charb"/>
          <w:rtl/>
        </w:rPr>
        <w:t xml:space="preserve"> </w:t>
      </w:r>
      <w:r w:rsidR="00F3194F" w:rsidRPr="00293E2F">
        <w:rPr>
          <w:rStyle w:val="Charb"/>
          <w:rFonts w:hint="cs"/>
          <w:rtl/>
        </w:rPr>
        <w:t>١٨</w:t>
      </w:r>
      <w:r w:rsidR="00F3194F" w:rsidRPr="00293E2F">
        <w:rPr>
          <w:rStyle w:val="Charb"/>
          <w:rtl/>
        </w:rPr>
        <w:t xml:space="preserve"> </w:t>
      </w:r>
      <w:r w:rsidR="00F3194F" w:rsidRPr="00293E2F">
        <w:rPr>
          <w:rStyle w:val="Charb"/>
          <w:rFonts w:hint="eastAsia"/>
          <w:rtl/>
        </w:rPr>
        <w:t>وَمَا</w:t>
      </w:r>
      <w:r w:rsidR="00F3194F" w:rsidRPr="00293E2F">
        <w:rPr>
          <w:rStyle w:val="Charb"/>
          <w:rtl/>
        </w:rPr>
        <w:t xml:space="preserve"> </w:t>
      </w:r>
      <w:r w:rsidR="00F3194F" w:rsidRPr="00293E2F">
        <w:rPr>
          <w:rStyle w:val="Charb"/>
          <w:rFonts w:hint="eastAsia"/>
          <w:rtl/>
        </w:rPr>
        <w:t>لِأَحَدٍ</w:t>
      </w:r>
      <w:r w:rsidR="00F3194F" w:rsidRPr="00293E2F">
        <w:rPr>
          <w:rStyle w:val="Charb"/>
          <w:rtl/>
        </w:rPr>
        <w:t xml:space="preserve"> </w:t>
      </w:r>
      <w:r w:rsidR="00F3194F" w:rsidRPr="00293E2F">
        <w:rPr>
          <w:rStyle w:val="Charb"/>
          <w:rFonts w:hint="eastAsia"/>
          <w:rtl/>
        </w:rPr>
        <w:t>عِندَهُ</w:t>
      </w:r>
      <w:r w:rsidR="00F3194F" w:rsidRPr="00293E2F">
        <w:rPr>
          <w:rStyle w:val="Charb"/>
          <w:rFonts w:hint="cs"/>
          <w:rtl/>
        </w:rPr>
        <w:t>ۥ</w:t>
      </w:r>
      <w:r w:rsidR="00F3194F" w:rsidRPr="00293E2F">
        <w:rPr>
          <w:rStyle w:val="Charb"/>
          <w:rtl/>
        </w:rPr>
        <w:t xml:space="preserve"> </w:t>
      </w:r>
      <w:r w:rsidR="00F3194F" w:rsidRPr="00293E2F">
        <w:rPr>
          <w:rStyle w:val="Charb"/>
          <w:rFonts w:hint="eastAsia"/>
          <w:rtl/>
        </w:rPr>
        <w:t>مِن</w:t>
      </w:r>
      <w:r w:rsidR="00F3194F" w:rsidRPr="00293E2F">
        <w:rPr>
          <w:rStyle w:val="Charb"/>
          <w:rtl/>
        </w:rPr>
        <w:t xml:space="preserve"> </w:t>
      </w:r>
      <w:r w:rsidR="00F3194F" w:rsidRPr="00293E2F">
        <w:rPr>
          <w:rStyle w:val="Charb"/>
          <w:rFonts w:hint="eastAsia"/>
          <w:rtl/>
        </w:rPr>
        <w:t>نِّع</w:t>
      </w:r>
      <w:r w:rsidR="00F3194F" w:rsidRPr="00293E2F">
        <w:rPr>
          <w:rStyle w:val="Charb"/>
          <w:rFonts w:hint="cs"/>
          <w:rtl/>
        </w:rPr>
        <w:t>ۡ</w:t>
      </w:r>
      <w:r w:rsidR="00F3194F" w:rsidRPr="00293E2F">
        <w:rPr>
          <w:rStyle w:val="Charb"/>
          <w:rFonts w:hint="eastAsia"/>
          <w:rtl/>
        </w:rPr>
        <w:t>مَة</w:t>
      </w:r>
      <w:r w:rsidR="00F3194F" w:rsidRPr="00293E2F">
        <w:rPr>
          <w:rStyle w:val="Charb"/>
          <w:rFonts w:hint="cs"/>
          <w:rtl/>
        </w:rPr>
        <w:t>ٖ</w:t>
      </w:r>
      <w:r w:rsidR="00F3194F" w:rsidRPr="00293E2F">
        <w:rPr>
          <w:rStyle w:val="Charb"/>
          <w:rtl/>
        </w:rPr>
        <w:t xml:space="preserve"> </w:t>
      </w:r>
      <w:r w:rsidR="00F3194F" w:rsidRPr="00293E2F">
        <w:rPr>
          <w:rStyle w:val="Charb"/>
          <w:rFonts w:hint="eastAsia"/>
          <w:rtl/>
        </w:rPr>
        <w:t>تُج</w:t>
      </w:r>
      <w:r w:rsidR="00F3194F" w:rsidRPr="00293E2F">
        <w:rPr>
          <w:rStyle w:val="Charb"/>
          <w:rFonts w:hint="cs"/>
          <w:rtl/>
        </w:rPr>
        <w:t>ۡ</w:t>
      </w:r>
      <w:r w:rsidR="00F3194F" w:rsidRPr="00293E2F">
        <w:rPr>
          <w:rStyle w:val="Charb"/>
          <w:rFonts w:hint="eastAsia"/>
          <w:rtl/>
        </w:rPr>
        <w:t>زَى</w:t>
      </w:r>
      <w:r w:rsidR="00F3194F" w:rsidRPr="00293E2F">
        <w:rPr>
          <w:rStyle w:val="Charb"/>
          <w:rFonts w:hint="cs"/>
          <w:rtl/>
        </w:rPr>
        <w:t>ٰٓ</w:t>
      </w:r>
      <w:r w:rsidR="00F3194F" w:rsidRPr="00293E2F">
        <w:rPr>
          <w:rStyle w:val="Charb"/>
          <w:rtl/>
        </w:rPr>
        <w:t xml:space="preserve"> </w:t>
      </w:r>
      <w:r w:rsidR="00F3194F" w:rsidRPr="00293E2F">
        <w:rPr>
          <w:rStyle w:val="Charb"/>
          <w:rFonts w:hint="cs"/>
          <w:rtl/>
        </w:rPr>
        <w:t>١٩</w:t>
      </w:r>
      <w:r w:rsidR="00F3194F" w:rsidRPr="00293E2F">
        <w:rPr>
          <w:rStyle w:val="Charb"/>
          <w:rtl/>
        </w:rPr>
        <w:t xml:space="preserve"> </w:t>
      </w:r>
      <w:r w:rsidR="00F3194F" w:rsidRPr="00293E2F">
        <w:rPr>
          <w:rStyle w:val="Charb"/>
          <w:rFonts w:hint="eastAsia"/>
          <w:rtl/>
        </w:rPr>
        <w:t>إِلَّا</w:t>
      </w:r>
      <w:r w:rsidR="00F3194F" w:rsidRPr="00293E2F">
        <w:rPr>
          <w:rStyle w:val="Charb"/>
          <w:rtl/>
        </w:rPr>
        <w:t xml:space="preserve"> </w:t>
      </w:r>
      <w:r w:rsidR="00F3194F" w:rsidRPr="00293E2F">
        <w:rPr>
          <w:rStyle w:val="Charb"/>
          <w:rFonts w:hint="cs"/>
          <w:rtl/>
        </w:rPr>
        <w:t>ٱ</w:t>
      </w:r>
      <w:r w:rsidR="00F3194F" w:rsidRPr="00293E2F">
        <w:rPr>
          <w:rStyle w:val="Charb"/>
          <w:rFonts w:hint="eastAsia"/>
          <w:rtl/>
        </w:rPr>
        <w:t>ب</w:t>
      </w:r>
      <w:r w:rsidR="00F3194F" w:rsidRPr="00293E2F">
        <w:rPr>
          <w:rStyle w:val="Charb"/>
          <w:rFonts w:hint="cs"/>
          <w:rtl/>
        </w:rPr>
        <w:t>ۡ</w:t>
      </w:r>
      <w:r w:rsidR="00F3194F" w:rsidRPr="00293E2F">
        <w:rPr>
          <w:rStyle w:val="Charb"/>
          <w:rFonts w:hint="eastAsia"/>
          <w:rtl/>
        </w:rPr>
        <w:t>تِغَا</w:t>
      </w:r>
      <w:r w:rsidR="00F3194F" w:rsidRPr="00293E2F">
        <w:rPr>
          <w:rStyle w:val="Charb"/>
          <w:rFonts w:hint="cs"/>
          <w:rtl/>
        </w:rPr>
        <w:t>ٓ</w:t>
      </w:r>
      <w:r w:rsidR="00F3194F" w:rsidRPr="00293E2F">
        <w:rPr>
          <w:rStyle w:val="Charb"/>
          <w:rFonts w:hint="eastAsia"/>
          <w:rtl/>
        </w:rPr>
        <w:t>ءَ</w:t>
      </w:r>
      <w:r w:rsidR="00F3194F" w:rsidRPr="00293E2F">
        <w:rPr>
          <w:rStyle w:val="Charb"/>
          <w:rtl/>
        </w:rPr>
        <w:t xml:space="preserve"> </w:t>
      </w:r>
      <w:r w:rsidR="00F3194F" w:rsidRPr="00293E2F">
        <w:rPr>
          <w:rStyle w:val="Charb"/>
          <w:rFonts w:hint="eastAsia"/>
          <w:rtl/>
        </w:rPr>
        <w:t>وَج</w:t>
      </w:r>
      <w:r w:rsidR="00F3194F" w:rsidRPr="00293E2F">
        <w:rPr>
          <w:rStyle w:val="Charb"/>
          <w:rFonts w:hint="cs"/>
          <w:rtl/>
        </w:rPr>
        <w:t>ۡ</w:t>
      </w:r>
      <w:r w:rsidR="00F3194F" w:rsidRPr="00293E2F">
        <w:rPr>
          <w:rStyle w:val="Charb"/>
          <w:rFonts w:hint="eastAsia"/>
          <w:rtl/>
        </w:rPr>
        <w:t>هِ</w:t>
      </w:r>
      <w:r w:rsidR="00F3194F" w:rsidRPr="00293E2F">
        <w:rPr>
          <w:rStyle w:val="Charb"/>
          <w:rtl/>
        </w:rPr>
        <w:t xml:space="preserve"> </w:t>
      </w:r>
      <w:r w:rsidR="00F3194F" w:rsidRPr="00293E2F">
        <w:rPr>
          <w:rStyle w:val="Charb"/>
          <w:rFonts w:hint="eastAsia"/>
          <w:rtl/>
        </w:rPr>
        <w:t>رَبِّهِ</w:t>
      </w:r>
      <w:r w:rsidR="00F3194F" w:rsidRPr="00293E2F">
        <w:rPr>
          <w:rStyle w:val="Charb"/>
          <w:rtl/>
        </w:rPr>
        <w:t xml:space="preserve"> </w:t>
      </w:r>
      <w:r w:rsidR="00F3194F" w:rsidRPr="00293E2F">
        <w:rPr>
          <w:rStyle w:val="Charb"/>
          <w:rFonts w:hint="cs"/>
          <w:rtl/>
        </w:rPr>
        <w:t>ٱ</w:t>
      </w:r>
      <w:r w:rsidR="00F3194F" w:rsidRPr="00293E2F">
        <w:rPr>
          <w:rStyle w:val="Charb"/>
          <w:rFonts w:hint="eastAsia"/>
          <w:rtl/>
        </w:rPr>
        <w:t>ل</w:t>
      </w:r>
      <w:r w:rsidR="00F3194F" w:rsidRPr="00293E2F">
        <w:rPr>
          <w:rStyle w:val="Charb"/>
          <w:rFonts w:hint="cs"/>
          <w:rtl/>
        </w:rPr>
        <w:t>ۡ</w:t>
      </w:r>
      <w:r w:rsidR="00F3194F" w:rsidRPr="00293E2F">
        <w:rPr>
          <w:rStyle w:val="Charb"/>
          <w:rFonts w:hint="eastAsia"/>
          <w:rtl/>
        </w:rPr>
        <w:t>أَع</w:t>
      </w:r>
      <w:r w:rsidR="00F3194F" w:rsidRPr="00293E2F">
        <w:rPr>
          <w:rStyle w:val="Charb"/>
          <w:rFonts w:hint="cs"/>
          <w:rtl/>
        </w:rPr>
        <w:t>ۡ</w:t>
      </w:r>
      <w:r w:rsidR="00F3194F" w:rsidRPr="00293E2F">
        <w:rPr>
          <w:rStyle w:val="Charb"/>
          <w:rFonts w:hint="eastAsia"/>
          <w:rtl/>
        </w:rPr>
        <w:t>لَى</w:t>
      </w:r>
      <w:r w:rsidR="00F3194F" w:rsidRPr="00293E2F">
        <w:rPr>
          <w:rStyle w:val="Charb"/>
          <w:rFonts w:hint="cs"/>
          <w:rtl/>
        </w:rPr>
        <w:t>ٰ</w:t>
      </w:r>
      <w:r w:rsidR="00F3194F" w:rsidRPr="00293E2F">
        <w:rPr>
          <w:rStyle w:val="Charb"/>
          <w:rtl/>
        </w:rPr>
        <w:t xml:space="preserve"> </w:t>
      </w:r>
      <w:r w:rsidR="00F3194F" w:rsidRPr="00293E2F">
        <w:rPr>
          <w:rStyle w:val="Charb"/>
          <w:rFonts w:hint="cs"/>
          <w:rtl/>
        </w:rPr>
        <w:t>٢٠</w:t>
      </w:r>
      <w:r w:rsidR="005F2BEA">
        <w:rPr>
          <w:rFonts w:cs="Traditional Arabic"/>
          <w:rtl/>
          <w:lang w:bidi="fa-IR"/>
        </w:rPr>
        <w:t>﴾</w:t>
      </w:r>
      <w:r w:rsidR="005F2BEA" w:rsidRPr="00296F44">
        <w:rPr>
          <w:rStyle w:val="Chara"/>
          <w:rtl/>
        </w:rPr>
        <w:t xml:space="preserve"> [</w:t>
      </w:r>
      <w:r w:rsidR="009D4358" w:rsidRPr="00296F44">
        <w:rPr>
          <w:rStyle w:val="Chara"/>
          <w:rFonts w:hint="cs"/>
          <w:rtl/>
        </w:rPr>
        <w:t>اللیل: 17-20</w:t>
      </w:r>
      <w:r w:rsidR="005F2BEA" w:rsidRPr="00296F44">
        <w:rPr>
          <w:rStyle w:val="Chara"/>
          <w:rtl/>
        </w:rPr>
        <w:t>].</w:t>
      </w:r>
    </w:p>
    <w:p w:rsidR="0079034F" w:rsidRPr="00F62644" w:rsidRDefault="009D4358" w:rsidP="009D4358">
      <w:pPr>
        <w:ind w:firstLine="284"/>
        <w:jc w:val="lowKashida"/>
        <w:rPr>
          <w:rStyle w:val="Char8"/>
        </w:rPr>
      </w:pPr>
      <w:r w:rsidRPr="009D4358">
        <w:rPr>
          <w:rFonts w:cs="Traditional Arabic" w:hint="cs"/>
          <w:sz w:val="26"/>
          <w:szCs w:val="26"/>
          <w:rtl/>
          <w:lang w:bidi="fa-IR"/>
        </w:rPr>
        <w:t>«</w:t>
      </w:r>
      <w:r w:rsidR="0079034F" w:rsidRPr="00F62644">
        <w:rPr>
          <w:rStyle w:val="Char8"/>
          <w:rtl/>
        </w:rPr>
        <w:t>به زود</w:t>
      </w:r>
      <w:r w:rsidR="00F62644">
        <w:rPr>
          <w:rStyle w:val="Char8"/>
          <w:rtl/>
        </w:rPr>
        <w:t>ی</w:t>
      </w:r>
      <w:r w:rsidR="0079034F" w:rsidRPr="00F62644">
        <w:rPr>
          <w:rStyle w:val="Char8"/>
          <w:rtl/>
        </w:rPr>
        <w:t xml:space="preserve"> باتقواتر</w:t>
      </w:r>
      <w:r w:rsidR="00F62644">
        <w:rPr>
          <w:rStyle w:val="Char8"/>
          <w:rtl/>
        </w:rPr>
        <w:t>ی</w:t>
      </w:r>
      <w:r w:rsidR="0079034F" w:rsidRPr="00F62644">
        <w:rPr>
          <w:rStyle w:val="Char8"/>
          <w:rtl/>
        </w:rPr>
        <w:t>ن مردم از آن (آتش سوزان) دور داشته م</w:t>
      </w:r>
      <w:r w:rsidR="00F62644">
        <w:rPr>
          <w:rStyle w:val="Char8"/>
          <w:rtl/>
        </w:rPr>
        <w:t>ی</w:t>
      </w:r>
      <w:r w:rsidR="0079034F" w:rsidRPr="00F62644">
        <w:rPr>
          <w:rStyle w:val="Char8"/>
          <w:rtl/>
        </w:rPr>
        <w:t xml:space="preserve">‌شود. همان </w:t>
      </w:r>
      <w:r w:rsidR="00F62644">
        <w:rPr>
          <w:rStyle w:val="Char8"/>
          <w:rtl/>
        </w:rPr>
        <w:t>ک</w:t>
      </w:r>
      <w:r w:rsidR="0079034F" w:rsidRPr="00F62644">
        <w:rPr>
          <w:rStyle w:val="Char8"/>
          <w:rtl/>
        </w:rPr>
        <w:t>س</w:t>
      </w:r>
      <w:r w:rsidR="00F62644">
        <w:rPr>
          <w:rStyle w:val="Char8"/>
          <w:rtl/>
        </w:rPr>
        <w:t>ی</w:t>
      </w:r>
      <w:r w:rsidR="0079034F" w:rsidRPr="00F62644">
        <w:rPr>
          <w:rStyle w:val="Char8"/>
          <w:rtl/>
        </w:rPr>
        <w:t xml:space="preserve"> </w:t>
      </w:r>
      <w:r w:rsidR="00F62644">
        <w:rPr>
          <w:rStyle w:val="Char8"/>
          <w:rtl/>
        </w:rPr>
        <w:t>ک</w:t>
      </w:r>
      <w:r w:rsidR="0079034F" w:rsidRPr="00F62644">
        <w:rPr>
          <w:rStyle w:val="Char8"/>
          <w:rtl/>
        </w:rPr>
        <w:t>ه مال خود را (در راه خدا) م</w:t>
      </w:r>
      <w:r w:rsidR="00F62644">
        <w:rPr>
          <w:rStyle w:val="Char8"/>
          <w:rtl/>
        </w:rPr>
        <w:t>ی</w:t>
      </w:r>
      <w:r w:rsidR="0079034F" w:rsidRPr="00F62644">
        <w:rPr>
          <w:rStyle w:val="Char8"/>
          <w:rtl/>
        </w:rPr>
        <w:t>‌بخشد تا پا</w:t>
      </w:r>
      <w:r w:rsidR="00F62644">
        <w:rPr>
          <w:rStyle w:val="Char8"/>
          <w:rtl/>
        </w:rPr>
        <w:t>ک</w:t>
      </w:r>
      <w:r w:rsidR="0079034F" w:rsidRPr="00F62644">
        <w:rPr>
          <w:rStyle w:val="Char8"/>
          <w:rtl/>
        </w:rPr>
        <w:t xml:space="preserve"> شود. و ه</w:t>
      </w:r>
      <w:r w:rsidR="00F62644">
        <w:rPr>
          <w:rStyle w:val="Char8"/>
          <w:rtl/>
        </w:rPr>
        <w:t>ی</w:t>
      </w:r>
      <w:r w:rsidR="0079034F" w:rsidRPr="00F62644">
        <w:rPr>
          <w:rStyle w:val="Char8"/>
          <w:rtl/>
        </w:rPr>
        <w:t xml:space="preserve">چ </w:t>
      </w:r>
      <w:r w:rsidR="00F62644">
        <w:rPr>
          <w:rStyle w:val="Char8"/>
          <w:rtl/>
        </w:rPr>
        <w:t>ک</w:t>
      </w:r>
      <w:r w:rsidR="0079034F" w:rsidRPr="00F62644">
        <w:rPr>
          <w:rStyle w:val="Char8"/>
          <w:rtl/>
        </w:rPr>
        <w:t>س را نزد او حق نعمت</w:t>
      </w:r>
      <w:r w:rsidR="00F62644">
        <w:rPr>
          <w:rStyle w:val="Char8"/>
          <w:rtl/>
        </w:rPr>
        <w:t>ی</w:t>
      </w:r>
      <w:r w:rsidR="0079034F" w:rsidRPr="00F62644">
        <w:rPr>
          <w:rStyle w:val="Char8"/>
          <w:rtl/>
        </w:rPr>
        <w:t xml:space="preserve"> ن</w:t>
      </w:r>
      <w:r w:rsidR="00F62644">
        <w:rPr>
          <w:rStyle w:val="Char8"/>
          <w:rtl/>
        </w:rPr>
        <w:t>ی</w:t>
      </w:r>
      <w:r w:rsidR="0079034F" w:rsidRPr="00F62644">
        <w:rPr>
          <w:rStyle w:val="Char8"/>
          <w:rtl/>
        </w:rPr>
        <w:t>ست تا بخواهد (به ا</w:t>
      </w:r>
      <w:r w:rsidR="00F62644">
        <w:rPr>
          <w:rStyle w:val="Char8"/>
          <w:rtl/>
        </w:rPr>
        <w:t>ی</w:t>
      </w:r>
      <w:r w:rsidR="0079034F" w:rsidRPr="00F62644">
        <w:rPr>
          <w:rStyle w:val="Char8"/>
          <w:rtl/>
        </w:rPr>
        <w:t>ن وس</w:t>
      </w:r>
      <w:r w:rsidR="00F62644">
        <w:rPr>
          <w:rStyle w:val="Char8"/>
          <w:rtl/>
        </w:rPr>
        <w:t>ی</w:t>
      </w:r>
      <w:r w:rsidR="0079034F" w:rsidRPr="00F62644">
        <w:rPr>
          <w:rStyle w:val="Char8"/>
          <w:rtl/>
        </w:rPr>
        <w:t>له) او را جزا دهد. بل</w:t>
      </w:r>
      <w:r w:rsidR="00F62644">
        <w:rPr>
          <w:rStyle w:val="Char8"/>
          <w:rtl/>
        </w:rPr>
        <w:t>ک</w:t>
      </w:r>
      <w:r w:rsidR="0079034F" w:rsidRPr="00F62644">
        <w:rPr>
          <w:rStyle w:val="Char8"/>
          <w:rtl/>
        </w:rPr>
        <w:t>ه تنها هدفش جلب رضا</w:t>
      </w:r>
      <w:r w:rsidR="00F62644">
        <w:rPr>
          <w:rStyle w:val="Char8"/>
          <w:rtl/>
        </w:rPr>
        <w:t>ی</w:t>
      </w:r>
      <w:r w:rsidR="0079034F" w:rsidRPr="00F62644">
        <w:rPr>
          <w:rStyle w:val="Char8"/>
          <w:rtl/>
        </w:rPr>
        <w:t xml:space="preserve"> پروردگار بزرگ اوست</w:t>
      </w:r>
      <w:r w:rsidRPr="009D4358">
        <w:rPr>
          <w:rFonts w:cs="Traditional Arabic" w:hint="cs"/>
          <w:sz w:val="26"/>
          <w:szCs w:val="26"/>
          <w:rtl/>
          <w:lang w:bidi="fa-IR"/>
        </w:rPr>
        <w:t>»</w:t>
      </w:r>
      <w:r w:rsidR="0079034F" w:rsidRPr="00F62644">
        <w:rPr>
          <w:rStyle w:val="Char8"/>
          <w:rtl/>
        </w:rPr>
        <w:t>.</w:t>
      </w:r>
    </w:p>
    <w:p w:rsidR="0079034F" w:rsidRPr="00F62644" w:rsidRDefault="0079034F" w:rsidP="00F3194F">
      <w:pPr>
        <w:pStyle w:val="StyleComplexBLotus12ptJustifiedFirstline05cmCharCharCharCharCharCharCharCharChar"/>
        <w:widowControl w:val="0"/>
        <w:spacing w:line="240" w:lineRule="auto"/>
        <w:ind w:firstLine="340"/>
        <w:rPr>
          <w:rStyle w:val="Char8"/>
          <w:rtl/>
        </w:rPr>
      </w:pPr>
      <w:r w:rsidRPr="00F62644">
        <w:rPr>
          <w:rStyle w:val="Char8"/>
          <w:rtl/>
        </w:rPr>
        <w:t>بسیاری از علما بر این باورند که این آیه دربار</w:t>
      </w:r>
      <w:r w:rsidR="00F62644">
        <w:rPr>
          <w:rStyle w:val="Char8"/>
          <w:rtl/>
        </w:rPr>
        <w:t>ه</w:t>
      </w:r>
      <w:r w:rsidRPr="00F62644">
        <w:rPr>
          <w:rStyle w:val="Char8"/>
          <w:rtl/>
        </w:rPr>
        <w:t xml:space="preserve"> ابوبکر نازل شده است. ابن جریر در تفسیر خود با سند از عبدالله بن زبیر و دیگران نقل کرده که این آیه دربار</w:t>
      </w:r>
      <w:r w:rsidR="009D4358" w:rsidRPr="00F62644">
        <w:rPr>
          <w:rStyle w:val="Char8"/>
          <w:rFonts w:hint="cs"/>
          <w:rtl/>
        </w:rPr>
        <w:t>ه</w:t>
      </w:r>
      <w:r w:rsidRPr="00F62644">
        <w:rPr>
          <w:rStyle w:val="Char8"/>
          <w:rtl/>
        </w:rPr>
        <w:t xml:space="preserve"> ابوبکر نازل شده است. همچنین ابن ابوحاتم و ثعلبی از عبدالله و سعید بن مسیب روایت کرده‌اند که آی</w:t>
      </w:r>
      <w:r w:rsidR="00F62644">
        <w:rPr>
          <w:rStyle w:val="Char8"/>
          <w:rtl/>
        </w:rPr>
        <w:t>ه</w:t>
      </w:r>
      <w:r w:rsidRPr="00F62644">
        <w:rPr>
          <w:rStyle w:val="Char8"/>
          <w:rtl/>
        </w:rPr>
        <w:t xml:space="preserve"> مذکور در شأن ابوبکر نازل شده است. ابن ابوحاتم در تفسیر خود ذکر کرده است: پدرم برای ما نقل کرده که محمد بن ابوعمر عدنی برای ما نقل نمود که سفیان برای ما نقل نموده که هشام بن عروه از پدرش برای ما نقل کرده و گوید: ابوبکر هفت برده‌ای که به خاطر خداوند شکنجه و اذیت و آزار می‌شدند، آزاد نمود که عبارتند از: بلال، عامر بن فهیره، نهدیه و دخترش، زنیره، ام عبیس و کنیز بنی المؤمل. سفیان گوید: زنیره، زنی رومی و کنیز بنی عبدالدار بود. هنگامی که مسلمان شد، بینایی خود را از دست داد. مشرکان گفتند: لات و عزی او را کور کرده است. او می‌گفت که من لات و عزی را قبول ندارم و به</w:t>
      </w:r>
      <w:r w:rsidR="0013484F">
        <w:rPr>
          <w:rStyle w:val="Char8"/>
          <w:rtl/>
        </w:rPr>
        <w:t xml:space="preserve"> آن‌ها </w:t>
      </w:r>
      <w:r w:rsidRPr="00F62644">
        <w:rPr>
          <w:rStyle w:val="Char8"/>
          <w:rtl/>
        </w:rPr>
        <w:t>کافرم. سپس خداوند بینائی‌اش را به وی بازگرداند. بلال هم در حالی که زیر سنگ گذاشته شده بود و شکنجه می‌شد، ابوبکر او را خرید و آزادش کرد. مشرکان گفتند: اگر تنها یک اوقیه</w:t>
      </w:r>
      <w:r w:rsidRPr="00E03E22">
        <w:rPr>
          <w:rStyle w:val="Char8"/>
          <w:vertAlign w:val="superscript"/>
          <w:rtl/>
        </w:rPr>
        <w:footnoteReference w:id="75"/>
      </w:r>
      <w:r w:rsidRPr="00F62644">
        <w:rPr>
          <w:rStyle w:val="Char8"/>
          <w:rtl/>
        </w:rPr>
        <w:t xml:space="preserve"> بپردازی، او را به تو می‌فروشیم. ابوبکر گفت: اگر قیمت او را یکصد اوقیه هم قرار دهید، او را از شما می‌خرم. سفیان گوید: آنگاه این آیه درباره‌اش نازل شد: </w:t>
      </w:r>
      <w:r w:rsidR="005F2BEA">
        <w:rPr>
          <w:rFonts w:cs="Traditional Arabic"/>
          <w:sz w:val="28"/>
          <w:szCs w:val="28"/>
          <w:rtl/>
          <w:lang w:bidi="fa-IR"/>
        </w:rPr>
        <w:t>﴿</w:t>
      </w:r>
      <w:r w:rsidR="00F3194F" w:rsidRPr="00293E2F">
        <w:rPr>
          <w:rStyle w:val="Charb"/>
          <w:rFonts w:hint="eastAsia"/>
          <w:rtl/>
        </w:rPr>
        <w:t>وَسَيُجَنَّبُهَا</w:t>
      </w:r>
      <w:r w:rsidR="00F3194F" w:rsidRPr="00293E2F">
        <w:rPr>
          <w:rStyle w:val="Charb"/>
          <w:rtl/>
        </w:rPr>
        <w:t xml:space="preserve"> </w:t>
      </w:r>
      <w:r w:rsidR="00F3194F" w:rsidRPr="00293E2F">
        <w:rPr>
          <w:rStyle w:val="Charb"/>
          <w:rFonts w:hint="cs"/>
          <w:rtl/>
        </w:rPr>
        <w:t>ٱ</w:t>
      </w:r>
      <w:r w:rsidR="00F3194F" w:rsidRPr="00293E2F">
        <w:rPr>
          <w:rStyle w:val="Charb"/>
          <w:rFonts w:hint="eastAsia"/>
          <w:rtl/>
        </w:rPr>
        <w:t>ل</w:t>
      </w:r>
      <w:r w:rsidR="00F3194F" w:rsidRPr="00293E2F">
        <w:rPr>
          <w:rStyle w:val="Charb"/>
          <w:rFonts w:hint="cs"/>
          <w:rtl/>
        </w:rPr>
        <w:t>ۡ</w:t>
      </w:r>
      <w:r w:rsidR="00F3194F" w:rsidRPr="00293E2F">
        <w:rPr>
          <w:rStyle w:val="Charb"/>
          <w:rFonts w:hint="eastAsia"/>
          <w:rtl/>
        </w:rPr>
        <w:t>أَت</w:t>
      </w:r>
      <w:r w:rsidR="00F3194F" w:rsidRPr="00293E2F">
        <w:rPr>
          <w:rStyle w:val="Charb"/>
          <w:rFonts w:hint="cs"/>
          <w:rtl/>
        </w:rPr>
        <w:t>ۡ</w:t>
      </w:r>
      <w:r w:rsidR="00F3194F" w:rsidRPr="00293E2F">
        <w:rPr>
          <w:rStyle w:val="Charb"/>
          <w:rFonts w:hint="eastAsia"/>
          <w:rtl/>
        </w:rPr>
        <w:t>قَى</w:t>
      </w:r>
      <w:r w:rsidR="00F3194F" w:rsidRPr="00F3194F">
        <w:rPr>
          <w:rFonts w:ascii="KFGQPC Uthmanic Script HAFS" w:cs="Times New Roman" w:hint="cs"/>
          <w:sz w:val="28"/>
          <w:szCs w:val="28"/>
          <w:rtl/>
        </w:rPr>
        <w:t>...</w:t>
      </w:r>
      <w:r w:rsidR="005F2BEA">
        <w:rPr>
          <w:rFonts w:cs="Traditional Arabic"/>
          <w:sz w:val="28"/>
          <w:szCs w:val="28"/>
          <w:rtl/>
          <w:lang w:bidi="fa-IR"/>
        </w:rPr>
        <w:t>﴾</w:t>
      </w:r>
      <w:r w:rsidR="005F2BEA" w:rsidRPr="00F62644">
        <w:rPr>
          <w:rStyle w:val="Char8"/>
          <w:rtl/>
        </w:rPr>
        <w:t xml:space="preserve"> </w:t>
      </w:r>
      <w:r w:rsidRPr="00F62644">
        <w:rPr>
          <w:rStyle w:val="Char8"/>
          <w:rtl/>
        </w:rPr>
        <w:t>تا آخر سوره</w:t>
      </w:r>
      <w:r w:rsidRPr="00E03E22">
        <w:rPr>
          <w:rStyle w:val="Char8"/>
          <w:vertAlign w:val="superscript"/>
          <w:rtl/>
        </w:rPr>
        <w:footnoteReference w:id="76"/>
      </w:r>
      <w:r w:rsidRPr="00F62644">
        <w:rPr>
          <w:rStyle w:val="Char8"/>
          <w:rtl/>
        </w:rPr>
        <w:t>.</w:t>
      </w:r>
    </w:p>
    <w:p w:rsidR="0079034F" w:rsidRPr="00F62644" w:rsidRDefault="0079034F" w:rsidP="00F3194F">
      <w:pPr>
        <w:widowControl w:val="0"/>
        <w:tabs>
          <w:tab w:val="right" w:pos="7111"/>
        </w:tabs>
        <w:ind w:firstLine="340"/>
        <w:jc w:val="both"/>
        <w:rPr>
          <w:rStyle w:val="Char8"/>
          <w:rtl/>
        </w:rPr>
      </w:pPr>
      <w:r w:rsidRPr="00F62644">
        <w:rPr>
          <w:rStyle w:val="Char8"/>
          <w:rtl/>
        </w:rPr>
        <w:t>اگر به فرض گفته شود که هم</w:t>
      </w:r>
      <w:r w:rsidR="00F62644">
        <w:rPr>
          <w:rStyle w:val="Char8"/>
          <w:rtl/>
        </w:rPr>
        <w:t>ه</w:t>
      </w:r>
      <w:r w:rsidRPr="00F62644">
        <w:rPr>
          <w:rStyle w:val="Char8"/>
          <w:rtl/>
        </w:rPr>
        <w:t xml:space="preserve"> صحابه مشمول این آیه هستند، باید گفت که ابوبکر مستحق‌ترین و شایسته‌ترین فرد امت است که مشمول آن شود. بنابراین او با تقواترین و برترین فرد این امت است؛ زیرا خداوند «اتقی» را همراه با صفات ابوبکر، توصیف نموده، صفاتی که او از تمام امت، کامل‌ترین</w:t>
      </w:r>
      <w:r w:rsidR="0013484F">
        <w:rPr>
          <w:rStyle w:val="Char8"/>
          <w:rtl/>
        </w:rPr>
        <w:t xml:space="preserve"> آن‌ها </w:t>
      </w:r>
      <w:r w:rsidRPr="00F62644">
        <w:rPr>
          <w:rStyle w:val="Char8"/>
          <w:rtl/>
        </w:rPr>
        <w:t xml:space="preserve">را داراست. این صفات در این آیات بیان شده است: </w:t>
      </w:r>
      <w:r w:rsidR="005F2BEA">
        <w:rPr>
          <w:rFonts w:cs="Traditional Arabic"/>
          <w:rtl/>
          <w:lang w:bidi="fa-IR"/>
        </w:rPr>
        <w:t>﴿</w:t>
      </w:r>
      <w:r w:rsidR="00F3194F" w:rsidRPr="00293E2F">
        <w:rPr>
          <w:rStyle w:val="Charb"/>
          <w:rFonts w:hint="cs"/>
          <w:rtl/>
        </w:rPr>
        <w:t>ٱ</w:t>
      </w:r>
      <w:r w:rsidR="00F3194F" w:rsidRPr="00293E2F">
        <w:rPr>
          <w:rStyle w:val="Charb"/>
          <w:rFonts w:hint="eastAsia"/>
          <w:rtl/>
        </w:rPr>
        <w:t>لَّذِي</w:t>
      </w:r>
      <w:r w:rsidR="00F3194F" w:rsidRPr="00293E2F">
        <w:rPr>
          <w:rStyle w:val="Charb"/>
          <w:rtl/>
        </w:rPr>
        <w:t xml:space="preserve"> </w:t>
      </w:r>
      <w:r w:rsidR="00F3194F" w:rsidRPr="00293E2F">
        <w:rPr>
          <w:rStyle w:val="Charb"/>
          <w:rFonts w:hint="eastAsia"/>
          <w:rtl/>
        </w:rPr>
        <w:t>يُؤ</w:t>
      </w:r>
      <w:r w:rsidR="00F3194F" w:rsidRPr="00293E2F">
        <w:rPr>
          <w:rStyle w:val="Charb"/>
          <w:rFonts w:hint="cs"/>
          <w:rtl/>
        </w:rPr>
        <w:t>ۡ</w:t>
      </w:r>
      <w:r w:rsidR="00F3194F" w:rsidRPr="00293E2F">
        <w:rPr>
          <w:rStyle w:val="Charb"/>
          <w:rFonts w:hint="eastAsia"/>
          <w:rtl/>
        </w:rPr>
        <w:t>تِي</w:t>
      </w:r>
      <w:r w:rsidR="00F3194F" w:rsidRPr="00293E2F">
        <w:rPr>
          <w:rStyle w:val="Charb"/>
          <w:rtl/>
        </w:rPr>
        <w:t xml:space="preserve"> </w:t>
      </w:r>
      <w:r w:rsidR="00F3194F" w:rsidRPr="00293E2F">
        <w:rPr>
          <w:rStyle w:val="Charb"/>
          <w:rFonts w:hint="eastAsia"/>
          <w:rtl/>
        </w:rPr>
        <w:t>مَالَهُ</w:t>
      </w:r>
      <w:r w:rsidR="00F3194F" w:rsidRPr="00293E2F">
        <w:rPr>
          <w:rStyle w:val="Charb"/>
          <w:rFonts w:hint="cs"/>
          <w:rtl/>
        </w:rPr>
        <w:t>ۥ</w:t>
      </w:r>
      <w:r w:rsidR="00F3194F" w:rsidRPr="00293E2F">
        <w:rPr>
          <w:rStyle w:val="Charb"/>
          <w:rtl/>
        </w:rPr>
        <w:t xml:space="preserve"> </w:t>
      </w:r>
      <w:r w:rsidR="00F3194F" w:rsidRPr="00293E2F">
        <w:rPr>
          <w:rStyle w:val="Charb"/>
          <w:rFonts w:hint="eastAsia"/>
          <w:rtl/>
        </w:rPr>
        <w:t>يَتَزَكَّى</w:t>
      </w:r>
      <w:r w:rsidR="00F3194F" w:rsidRPr="00293E2F">
        <w:rPr>
          <w:rStyle w:val="Charb"/>
          <w:rFonts w:hint="cs"/>
          <w:rtl/>
        </w:rPr>
        <w:t>ٰ</w:t>
      </w:r>
      <w:r w:rsidR="00F3194F" w:rsidRPr="00293E2F">
        <w:rPr>
          <w:rStyle w:val="Charb"/>
          <w:rtl/>
        </w:rPr>
        <w:t xml:space="preserve"> </w:t>
      </w:r>
      <w:r w:rsidR="00F3194F" w:rsidRPr="00293E2F">
        <w:rPr>
          <w:rStyle w:val="Charb"/>
          <w:rFonts w:hint="cs"/>
          <w:rtl/>
        </w:rPr>
        <w:t>١٨</w:t>
      </w:r>
      <w:r w:rsidR="005F2BEA">
        <w:rPr>
          <w:rFonts w:cs="Traditional Arabic"/>
          <w:rtl/>
          <w:lang w:bidi="fa-IR"/>
        </w:rPr>
        <w:t>﴾</w:t>
      </w:r>
      <w:r w:rsidR="005F2BEA" w:rsidRPr="00296F44">
        <w:rPr>
          <w:rStyle w:val="Chara"/>
          <w:rtl/>
        </w:rPr>
        <w:t xml:space="preserve"> [</w:t>
      </w:r>
      <w:r w:rsidR="009D4358" w:rsidRPr="00296F44">
        <w:rPr>
          <w:rStyle w:val="Chara"/>
          <w:rFonts w:hint="cs"/>
          <w:rtl/>
        </w:rPr>
        <w:t>اللیل: 18</w:t>
      </w:r>
      <w:r w:rsidR="005F2BEA" w:rsidRPr="00296F44">
        <w:rPr>
          <w:rStyle w:val="Chara"/>
          <w:rtl/>
        </w:rPr>
        <w:t>]</w:t>
      </w:r>
      <w:r w:rsidRPr="00E03E22">
        <w:rPr>
          <w:rStyle w:val="Char8"/>
          <w:vertAlign w:val="superscript"/>
          <w:rtl/>
        </w:rPr>
        <w:footnoteReference w:id="77"/>
      </w:r>
      <w:r w:rsidR="009D4358" w:rsidRPr="00F62644">
        <w:rPr>
          <w:rStyle w:val="Char8"/>
          <w:rtl/>
        </w:rPr>
        <w:t>.</w:t>
      </w:r>
    </w:p>
    <w:p w:rsidR="0079034F" w:rsidRPr="00F62644" w:rsidRDefault="009D4358" w:rsidP="009D4358">
      <w:pPr>
        <w:ind w:firstLine="284"/>
        <w:jc w:val="lowKashida"/>
        <w:rPr>
          <w:rStyle w:val="Char8"/>
        </w:rPr>
      </w:pPr>
      <w:r w:rsidRPr="009D4358">
        <w:rPr>
          <w:rFonts w:cs="Traditional Arabic" w:hint="cs"/>
          <w:sz w:val="26"/>
          <w:szCs w:val="26"/>
          <w:rtl/>
          <w:lang w:bidi="fa-IR"/>
        </w:rPr>
        <w:t>«</w:t>
      </w:r>
      <w:r w:rsidR="0079034F" w:rsidRPr="00F62644">
        <w:rPr>
          <w:rStyle w:val="Char8"/>
          <w:rtl/>
        </w:rPr>
        <w:t xml:space="preserve">همان </w:t>
      </w:r>
      <w:r w:rsidR="00F62644">
        <w:rPr>
          <w:rStyle w:val="Char8"/>
          <w:rtl/>
        </w:rPr>
        <w:t>ک</w:t>
      </w:r>
      <w:r w:rsidR="0079034F" w:rsidRPr="00F62644">
        <w:rPr>
          <w:rStyle w:val="Char8"/>
          <w:rtl/>
        </w:rPr>
        <w:t>س</w:t>
      </w:r>
      <w:r w:rsidR="00F62644">
        <w:rPr>
          <w:rStyle w:val="Char8"/>
          <w:rtl/>
        </w:rPr>
        <w:t>ی</w:t>
      </w:r>
      <w:r w:rsidR="0079034F" w:rsidRPr="00F62644">
        <w:rPr>
          <w:rStyle w:val="Char8"/>
          <w:rtl/>
        </w:rPr>
        <w:t xml:space="preserve"> </w:t>
      </w:r>
      <w:r w:rsidR="00F62644">
        <w:rPr>
          <w:rStyle w:val="Char8"/>
          <w:rtl/>
        </w:rPr>
        <w:t>ک</w:t>
      </w:r>
      <w:r w:rsidR="0079034F" w:rsidRPr="00F62644">
        <w:rPr>
          <w:rStyle w:val="Char8"/>
          <w:rtl/>
        </w:rPr>
        <w:t>ه مال خود را (در راه خدا) م</w:t>
      </w:r>
      <w:r w:rsidR="00F62644">
        <w:rPr>
          <w:rStyle w:val="Char8"/>
          <w:rtl/>
        </w:rPr>
        <w:t>ی</w:t>
      </w:r>
      <w:r w:rsidR="0079034F" w:rsidRPr="00F62644">
        <w:rPr>
          <w:rStyle w:val="Char8"/>
          <w:rtl/>
        </w:rPr>
        <w:t>‌بخشد تا پا</w:t>
      </w:r>
      <w:r w:rsidR="00F62644">
        <w:rPr>
          <w:rStyle w:val="Char8"/>
          <w:rtl/>
        </w:rPr>
        <w:t>ک</w:t>
      </w:r>
      <w:r w:rsidR="0079034F" w:rsidRPr="00F62644">
        <w:rPr>
          <w:rStyle w:val="Char8"/>
          <w:rtl/>
        </w:rPr>
        <w:t xml:space="preserve"> شود</w:t>
      </w:r>
      <w:r w:rsidRPr="009D4358">
        <w:rPr>
          <w:rFonts w:cs="Traditional Arabic" w:hint="cs"/>
          <w:sz w:val="26"/>
          <w:szCs w:val="26"/>
          <w:rtl/>
          <w:lang w:bidi="fa-IR"/>
        </w:rPr>
        <w:t>»</w:t>
      </w:r>
      <w:r w:rsidR="0079034F" w:rsidRPr="00F62644">
        <w:rPr>
          <w:rStyle w:val="Char8"/>
          <w:rtl/>
        </w:rPr>
        <w:t>.</w:t>
      </w:r>
    </w:p>
    <w:p w:rsidR="0079034F" w:rsidRPr="00F62644" w:rsidRDefault="0079034F" w:rsidP="00F3194F">
      <w:pPr>
        <w:pStyle w:val="StyleComplexBLotus12ptJustifiedFirstline05cmCharCharCharCharCharCharCharCharChar"/>
        <w:widowControl w:val="0"/>
        <w:spacing w:line="240" w:lineRule="auto"/>
        <w:ind w:firstLine="340"/>
        <w:rPr>
          <w:rStyle w:val="Char8"/>
          <w:rtl/>
        </w:rPr>
      </w:pPr>
      <w:r w:rsidRPr="00F62644">
        <w:rPr>
          <w:rStyle w:val="Char8"/>
          <w:rtl/>
        </w:rPr>
        <w:t xml:space="preserve">و </w:t>
      </w:r>
      <w:r w:rsidR="005F2BEA">
        <w:rPr>
          <w:rFonts w:cs="Traditional Arabic"/>
          <w:sz w:val="28"/>
          <w:szCs w:val="28"/>
          <w:rtl/>
          <w:lang w:bidi="fa-IR"/>
        </w:rPr>
        <w:t>﴿</w:t>
      </w:r>
      <w:r w:rsidR="00F3194F" w:rsidRPr="00293E2F">
        <w:rPr>
          <w:rStyle w:val="Charb"/>
          <w:rFonts w:hint="eastAsia"/>
          <w:rtl/>
        </w:rPr>
        <w:t>وَمَا</w:t>
      </w:r>
      <w:r w:rsidR="00F3194F" w:rsidRPr="00293E2F">
        <w:rPr>
          <w:rStyle w:val="Charb"/>
          <w:rtl/>
        </w:rPr>
        <w:t xml:space="preserve"> </w:t>
      </w:r>
      <w:r w:rsidR="00F3194F" w:rsidRPr="00293E2F">
        <w:rPr>
          <w:rStyle w:val="Charb"/>
          <w:rFonts w:hint="eastAsia"/>
          <w:rtl/>
        </w:rPr>
        <w:t>لِأَحَدٍ</w:t>
      </w:r>
      <w:r w:rsidR="00F3194F" w:rsidRPr="00293E2F">
        <w:rPr>
          <w:rStyle w:val="Charb"/>
          <w:rtl/>
        </w:rPr>
        <w:t xml:space="preserve"> </w:t>
      </w:r>
      <w:r w:rsidR="00F3194F" w:rsidRPr="00293E2F">
        <w:rPr>
          <w:rStyle w:val="Charb"/>
          <w:rFonts w:hint="eastAsia"/>
          <w:rtl/>
        </w:rPr>
        <w:t>عِندَهُ</w:t>
      </w:r>
      <w:r w:rsidR="00F3194F" w:rsidRPr="00293E2F">
        <w:rPr>
          <w:rStyle w:val="Charb"/>
          <w:rFonts w:hint="cs"/>
          <w:rtl/>
        </w:rPr>
        <w:t>ۥ</w:t>
      </w:r>
      <w:r w:rsidR="00F3194F" w:rsidRPr="00293E2F">
        <w:rPr>
          <w:rStyle w:val="Charb"/>
          <w:rtl/>
        </w:rPr>
        <w:t xml:space="preserve"> </w:t>
      </w:r>
      <w:r w:rsidR="00F3194F" w:rsidRPr="00293E2F">
        <w:rPr>
          <w:rStyle w:val="Charb"/>
          <w:rFonts w:hint="eastAsia"/>
          <w:rtl/>
        </w:rPr>
        <w:t>مِن</w:t>
      </w:r>
      <w:r w:rsidR="00F3194F" w:rsidRPr="00293E2F">
        <w:rPr>
          <w:rStyle w:val="Charb"/>
          <w:rtl/>
        </w:rPr>
        <w:t xml:space="preserve"> </w:t>
      </w:r>
      <w:r w:rsidR="00F3194F" w:rsidRPr="00293E2F">
        <w:rPr>
          <w:rStyle w:val="Charb"/>
          <w:rFonts w:hint="eastAsia"/>
          <w:rtl/>
        </w:rPr>
        <w:t>نِّع</w:t>
      </w:r>
      <w:r w:rsidR="00F3194F" w:rsidRPr="00293E2F">
        <w:rPr>
          <w:rStyle w:val="Charb"/>
          <w:rFonts w:hint="cs"/>
          <w:rtl/>
        </w:rPr>
        <w:t>ۡ</w:t>
      </w:r>
      <w:r w:rsidR="00F3194F" w:rsidRPr="00293E2F">
        <w:rPr>
          <w:rStyle w:val="Charb"/>
          <w:rFonts w:hint="eastAsia"/>
          <w:rtl/>
        </w:rPr>
        <w:t>مَة</w:t>
      </w:r>
      <w:r w:rsidR="00F3194F" w:rsidRPr="00293E2F">
        <w:rPr>
          <w:rStyle w:val="Charb"/>
          <w:rFonts w:hint="cs"/>
          <w:rtl/>
        </w:rPr>
        <w:t>ٖ</w:t>
      </w:r>
      <w:r w:rsidR="00F3194F" w:rsidRPr="00293E2F">
        <w:rPr>
          <w:rStyle w:val="Charb"/>
          <w:rtl/>
        </w:rPr>
        <w:t xml:space="preserve"> </w:t>
      </w:r>
      <w:r w:rsidR="00F3194F" w:rsidRPr="00293E2F">
        <w:rPr>
          <w:rStyle w:val="Charb"/>
          <w:rFonts w:hint="eastAsia"/>
          <w:rtl/>
        </w:rPr>
        <w:t>تُج</w:t>
      </w:r>
      <w:r w:rsidR="00F3194F" w:rsidRPr="00293E2F">
        <w:rPr>
          <w:rStyle w:val="Charb"/>
          <w:rFonts w:hint="cs"/>
          <w:rtl/>
        </w:rPr>
        <w:t>ۡ</w:t>
      </w:r>
      <w:r w:rsidR="00F3194F" w:rsidRPr="00293E2F">
        <w:rPr>
          <w:rStyle w:val="Charb"/>
          <w:rFonts w:hint="eastAsia"/>
          <w:rtl/>
        </w:rPr>
        <w:t>زَى</w:t>
      </w:r>
      <w:r w:rsidR="00F3194F" w:rsidRPr="00293E2F">
        <w:rPr>
          <w:rStyle w:val="Charb"/>
          <w:rFonts w:hint="cs"/>
          <w:rtl/>
        </w:rPr>
        <w:t>ٰٓ</w:t>
      </w:r>
      <w:r w:rsidR="00F3194F" w:rsidRPr="00293E2F">
        <w:rPr>
          <w:rStyle w:val="Charb"/>
          <w:rtl/>
        </w:rPr>
        <w:t xml:space="preserve"> </w:t>
      </w:r>
      <w:r w:rsidR="00F3194F" w:rsidRPr="00293E2F">
        <w:rPr>
          <w:rStyle w:val="Charb"/>
          <w:rFonts w:hint="cs"/>
          <w:rtl/>
        </w:rPr>
        <w:t>١٩</w:t>
      </w:r>
      <w:r w:rsidR="00F3194F" w:rsidRPr="00293E2F">
        <w:rPr>
          <w:rStyle w:val="Charb"/>
          <w:rtl/>
        </w:rPr>
        <w:t xml:space="preserve"> </w:t>
      </w:r>
      <w:r w:rsidR="00F3194F" w:rsidRPr="00293E2F">
        <w:rPr>
          <w:rStyle w:val="Charb"/>
          <w:rFonts w:hint="eastAsia"/>
          <w:rtl/>
        </w:rPr>
        <w:t>إِلَّا</w:t>
      </w:r>
      <w:r w:rsidR="00F3194F" w:rsidRPr="00293E2F">
        <w:rPr>
          <w:rStyle w:val="Charb"/>
          <w:rtl/>
        </w:rPr>
        <w:t xml:space="preserve"> </w:t>
      </w:r>
      <w:r w:rsidR="00F3194F" w:rsidRPr="00293E2F">
        <w:rPr>
          <w:rStyle w:val="Charb"/>
          <w:rFonts w:hint="cs"/>
          <w:rtl/>
        </w:rPr>
        <w:t>ٱ</w:t>
      </w:r>
      <w:r w:rsidR="00F3194F" w:rsidRPr="00293E2F">
        <w:rPr>
          <w:rStyle w:val="Charb"/>
          <w:rFonts w:hint="eastAsia"/>
          <w:rtl/>
        </w:rPr>
        <w:t>ب</w:t>
      </w:r>
      <w:r w:rsidR="00F3194F" w:rsidRPr="00293E2F">
        <w:rPr>
          <w:rStyle w:val="Charb"/>
          <w:rFonts w:hint="cs"/>
          <w:rtl/>
        </w:rPr>
        <w:t>ۡ</w:t>
      </w:r>
      <w:r w:rsidR="00F3194F" w:rsidRPr="00293E2F">
        <w:rPr>
          <w:rStyle w:val="Charb"/>
          <w:rFonts w:hint="eastAsia"/>
          <w:rtl/>
        </w:rPr>
        <w:t>تِغَا</w:t>
      </w:r>
      <w:r w:rsidR="00F3194F" w:rsidRPr="00293E2F">
        <w:rPr>
          <w:rStyle w:val="Charb"/>
          <w:rFonts w:hint="cs"/>
          <w:rtl/>
        </w:rPr>
        <w:t>ٓ</w:t>
      </w:r>
      <w:r w:rsidR="00F3194F" w:rsidRPr="00293E2F">
        <w:rPr>
          <w:rStyle w:val="Charb"/>
          <w:rFonts w:hint="eastAsia"/>
          <w:rtl/>
        </w:rPr>
        <w:t>ءَ</w:t>
      </w:r>
      <w:r w:rsidR="00F3194F" w:rsidRPr="00293E2F">
        <w:rPr>
          <w:rStyle w:val="Charb"/>
          <w:rtl/>
        </w:rPr>
        <w:t xml:space="preserve"> </w:t>
      </w:r>
      <w:r w:rsidR="00F3194F" w:rsidRPr="00293E2F">
        <w:rPr>
          <w:rStyle w:val="Charb"/>
          <w:rFonts w:hint="eastAsia"/>
          <w:rtl/>
        </w:rPr>
        <w:t>وَج</w:t>
      </w:r>
      <w:r w:rsidR="00F3194F" w:rsidRPr="00293E2F">
        <w:rPr>
          <w:rStyle w:val="Charb"/>
          <w:rFonts w:hint="cs"/>
          <w:rtl/>
        </w:rPr>
        <w:t>ۡ</w:t>
      </w:r>
      <w:r w:rsidR="00F3194F" w:rsidRPr="00293E2F">
        <w:rPr>
          <w:rStyle w:val="Charb"/>
          <w:rFonts w:hint="eastAsia"/>
          <w:rtl/>
        </w:rPr>
        <w:t>هِ</w:t>
      </w:r>
      <w:r w:rsidR="00F3194F" w:rsidRPr="00293E2F">
        <w:rPr>
          <w:rStyle w:val="Charb"/>
          <w:rtl/>
        </w:rPr>
        <w:t xml:space="preserve"> </w:t>
      </w:r>
      <w:r w:rsidR="00F3194F" w:rsidRPr="00293E2F">
        <w:rPr>
          <w:rStyle w:val="Charb"/>
          <w:rFonts w:hint="eastAsia"/>
          <w:rtl/>
        </w:rPr>
        <w:t>رَبِّهِ</w:t>
      </w:r>
      <w:r w:rsidR="00F3194F" w:rsidRPr="00293E2F">
        <w:rPr>
          <w:rStyle w:val="Charb"/>
          <w:rtl/>
        </w:rPr>
        <w:t xml:space="preserve"> </w:t>
      </w:r>
      <w:r w:rsidR="00F3194F" w:rsidRPr="00293E2F">
        <w:rPr>
          <w:rStyle w:val="Charb"/>
          <w:rFonts w:hint="cs"/>
          <w:rtl/>
        </w:rPr>
        <w:t>ٱ</w:t>
      </w:r>
      <w:r w:rsidR="00F3194F" w:rsidRPr="00293E2F">
        <w:rPr>
          <w:rStyle w:val="Charb"/>
          <w:rFonts w:hint="eastAsia"/>
          <w:rtl/>
        </w:rPr>
        <w:t>ل</w:t>
      </w:r>
      <w:r w:rsidR="00F3194F" w:rsidRPr="00293E2F">
        <w:rPr>
          <w:rStyle w:val="Charb"/>
          <w:rFonts w:hint="cs"/>
          <w:rtl/>
        </w:rPr>
        <w:t>ۡ</w:t>
      </w:r>
      <w:r w:rsidR="00F3194F" w:rsidRPr="00293E2F">
        <w:rPr>
          <w:rStyle w:val="Charb"/>
          <w:rFonts w:hint="eastAsia"/>
          <w:rtl/>
        </w:rPr>
        <w:t>أَع</w:t>
      </w:r>
      <w:r w:rsidR="00F3194F" w:rsidRPr="00293E2F">
        <w:rPr>
          <w:rStyle w:val="Charb"/>
          <w:rFonts w:hint="cs"/>
          <w:rtl/>
        </w:rPr>
        <w:t>ۡ</w:t>
      </w:r>
      <w:r w:rsidR="00F3194F" w:rsidRPr="00293E2F">
        <w:rPr>
          <w:rStyle w:val="Charb"/>
          <w:rFonts w:hint="eastAsia"/>
          <w:rtl/>
        </w:rPr>
        <w:t>لَى</w:t>
      </w:r>
      <w:r w:rsidR="00F3194F" w:rsidRPr="00293E2F">
        <w:rPr>
          <w:rStyle w:val="Charb"/>
          <w:rFonts w:hint="cs"/>
          <w:rtl/>
        </w:rPr>
        <w:t>ٰ</w:t>
      </w:r>
      <w:r w:rsidR="00F3194F" w:rsidRPr="00293E2F">
        <w:rPr>
          <w:rStyle w:val="Charb"/>
          <w:rtl/>
        </w:rPr>
        <w:t xml:space="preserve"> </w:t>
      </w:r>
      <w:r w:rsidR="00F3194F" w:rsidRPr="00293E2F">
        <w:rPr>
          <w:rStyle w:val="Charb"/>
          <w:rFonts w:hint="cs"/>
          <w:rtl/>
        </w:rPr>
        <w:t>٢٠</w:t>
      </w:r>
      <w:r w:rsidR="005F2BEA">
        <w:rPr>
          <w:rFonts w:cs="Traditional Arabic"/>
          <w:sz w:val="28"/>
          <w:szCs w:val="28"/>
          <w:rtl/>
          <w:lang w:bidi="fa-IR"/>
        </w:rPr>
        <w:t>﴾</w:t>
      </w:r>
      <w:r w:rsidR="005F2BEA" w:rsidRPr="00296F44">
        <w:rPr>
          <w:rStyle w:val="Chara"/>
          <w:rtl/>
        </w:rPr>
        <w:t xml:space="preserve"> [</w:t>
      </w:r>
      <w:r w:rsidR="009D4358" w:rsidRPr="00296F44">
        <w:rPr>
          <w:rStyle w:val="Chara"/>
          <w:rFonts w:hint="cs"/>
          <w:rtl/>
        </w:rPr>
        <w:t>اللیل: 19-20</w:t>
      </w:r>
      <w:r w:rsidR="005F2BEA" w:rsidRPr="00296F44">
        <w:rPr>
          <w:rStyle w:val="Chara"/>
          <w:rtl/>
        </w:rPr>
        <w:t>]</w:t>
      </w:r>
      <w:r w:rsidRPr="00E03E22">
        <w:rPr>
          <w:rStyle w:val="Char8"/>
          <w:vertAlign w:val="superscript"/>
          <w:rtl/>
        </w:rPr>
        <w:footnoteReference w:id="78"/>
      </w:r>
      <w:r w:rsidRPr="00F62644">
        <w:rPr>
          <w:rStyle w:val="Char8"/>
          <w:rtl/>
        </w:rPr>
        <w:t xml:space="preserve">. </w:t>
      </w:r>
    </w:p>
    <w:p w:rsidR="0079034F" w:rsidRPr="00F62644" w:rsidRDefault="009D4358" w:rsidP="009D4358">
      <w:pPr>
        <w:ind w:firstLine="284"/>
        <w:jc w:val="lowKashida"/>
        <w:rPr>
          <w:rStyle w:val="Char8"/>
        </w:rPr>
      </w:pPr>
      <w:r w:rsidRPr="009D4358">
        <w:rPr>
          <w:rFonts w:cs="Traditional Arabic" w:hint="cs"/>
          <w:sz w:val="26"/>
          <w:szCs w:val="26"/>
          <w:rtl/>
          <w:lang w:bidi="fa-IR"/>
        </w:rPr>
        <w:t>«</w:t>
      </w:r>
      <w:r w:rsidR="0079034F" w:rsidRPr="00F62644">
        <w:rPr>
          <w:rStyle w:val="Char8"/>
          <w:rtl/>
        </w:rPr>
        <w:t>و ه</w:t>
      </w:r>
      <w:r w:rsidR="00F62644">
        <w:rPr>
          <w:rStyle w:val="Char8"/>
          <w:rtl/>
        </w:rPr>
        <w:t>ی</w:t>
      </w:r>
      <w:r w:rsidR="0079034F" w:rsidRPr="00F62644">
        <w:rPr>
          <w:rStyle w:val="Char8"/>
          <w:rtl/>
        </w:rPr>
        <w:t xml:space="preserve">چ </w:t>
      </w:r>
      <w:r w:rsidR="00F62644">
        <w:rPr>
          <w:rStyle w:val="Char8"/>
          <w:rtl/>
        </w:rPr>
        <w:t>ک</w:t>
      </w:r>
      <w:r w:rsidR="0079034F" w:rsidRPr="00F62644">
        <w:rPr>
          <w:rStyle w:val="Char8"/>
          <w:rtl/>
        </w:rPr>
        <w:t>س را نزد او حق نعمت</w:t>
      </w:r>
      <w:r w:rsidR="00F62644">
        <w:rPr>
          <w:rStyle w:val="Char8"/>
          <w:rtl/>
        </w:rPr>
        <w:t>ی</w:t>
      </w:r>
      <w:r w:rsidR="0079034F" w:rsidRPr="00F62644">
        <w:rPr>
          <w:rStyle w:val="Char8"/>
          <w:rtl/>
        </w:rPr>
        <w:t xml:space="preserve"> ن</w:t>
      </w:r>
      <w:r w:rsidR="00F62644">
        <w:rPr>
          <w:rStyle w:val="Char8"/>
          <w:rtl/>
        </w:rPr>
        <w:t>ی</w:t>
      </w:r>
      <w:r w:rsidR="0079034F" w:rsidRPr="00F62644">
        <w:rPr>
          <w:rStyle w:val="Char8"/>
          <w:rtl/>
        </w:rPr>
        <w:t>ست تا بخواهد (به ا</w:t>
      </w:r>
      <w:r w:rsidR="00F62644">
        <w:rPr>
          <w:rStyle w:val="Char8"/>
          <w:rtl/>
        </w:rPr>
        <w:t>ی</w:t>
      </w:r>
      <w:r w:rsidR="0079034F" w:rsidRPr="00F62644">
        <w:rPr>
          <w:rStyle w:val="Char8"/>
          <w:rtl/>
        </w:rPr>
        <w:t>ن وس</w:t>
      </w:r>
      <w:r w:rsidR="00F62644">
        <w:rPr>
          <w:rStyle w:val="Char8"/>
          <w:rtl/>
        </w:rPr>
        <w:t>ی</w:t>
      </w:r>
      <w:r w:rsidR="0079034F" w:rsidRPr="00F62644">
        <w:rPr>
          <w:rStyle w:val="Char8"/>
          <w:rtl/>
        </w:rPr>
        <w:t>له) او را جزا دهد. بل</w:t>
      </w:r>
      <w:r w:rsidR="00F62644">
        <w:rPr>
          <w:rStyle w:val="Char8"/>
          <w:rtl/>
        </w:rPr>
        <w:t>ک</w:t>
      </w:r>
      <w:r w:rsidR="0079034F" w:rsidRPr="00F62644">
        <w:rPr>
          <w:rStyle w:val="Char8"/>
          <w:rtl/>
        </w:rPr>
        <w:t>ه تنها هدفش جلب رضا</w:t>
      </w:r>
      <w:r w:rsidR="00F62644">
        <w:rPr>
          <w:rStyle w:val="Char8"/>
          <w:rtl/>
        </w:rPr>
        <w:t>ی</w:t>
      </w:r>
      <w:r w:rsidR="0079034F" w:rsidRPr="00F62644">
        <w:rPr>
          <w:rStyle w:val="Char8"/>
          <w:rtl/>
        </w:rPr>
        <w:t xml:space="preserve"> پروردگار بزرگ اوست</w:t>
      </w:r>
      <w:r w:rsidRPr="009D4358">
        <w:rPr>
          <w:rFonts w:cs="Traditional Arabic" w:hint="cs"/>
          <w:sz w:val="26"/>
          <w:szCs w:val="26"/>
          <w:rtl/>
          <w:lang w:bidi="fa-IR"/>
        </w:rPr>
        <w:t>»</w:t>
      </w:r>
      <w:r w:rsidR="0079034F" w:rsidRPr="00F62644">
        <w:rPr>
          <w:rStyle w:val="Char8"/>
          <w:rtl/>
        </w:rPr>
        <w:t>.</w:t>
      </w:r>
    </w:p>
    <w:p w:rsidR="0079034F" w:rsidRPr="00B03B94" w:rsidRDefault="0079034F" w:rsidP="00F3194F">
      <w:pPr>
        <w:pStyle w:val="StyleComplexBLotus12ptJustifiedFirstline05cmCharCharCharCharCharCharCharCharChar"/>
        <w:widowControl w:val="0"/>
        <w:spacing w:line="240" w:lineRule="auto"/>
        <w:ind w:firstLine="340"/>
        <w:rPr>
          <w:rFonts w:ascii="Lotus Linotype" w:hAnsi="Lotus Linotype" w:cs="Lotus Linotype"/>
          <w:b/>
          <w:bCs/>
          <w:sz w:val="28"/>
          <w:szCs w:val="28"/>
          <w:rtl/>
          <w:lang w:bidi="fa-IR"/>
        </w:rPr>
      </w:pPr>
      <w:r w:rsidRPr="00F62644">
        <w:rPr>
          <w:rStyle w:val="Char8"/>
          <w:rtl/>
        </w:rPr>
        <w:t>در مورد دادن مال از جانب ابوبکر باید گفت که در احادیث صحیح از پیامبر</w:t>
      </w:r>
      <w:r w:rsidRPr="001E06EB">
        <w:rPr>
          <w:rFonts w:ascii="Times New Roman" w:hAnsi="Times New Roman" w:cs="CTraditional Arabic"/>
          <w:sz w:val="28"/>
          <w:szCs w:val="28"/>
          <w:rtl/>
          <w:lang w:bidi="fa-IR"/>
        </w:rPr>
        <w:t>ص</w:t>
      </w:r>
      <w:r w:rsidRPr="00F62644">
        <w:rPr>
          <w:rStyle w:val="Char8"/>
          <w:rtl/>
        </w:rPr>
        <w:t xml:space="preserve"> ثابت شده که انفاق ابوب</w:t>
      </w:r>
      <w:r w:rsidR="00F62644">
        <w:rPr>
          <w:rStyle w:val="Char8"/>
          <w:rtl/>
        </w:rPr>
        <w:t>ک</w:t>
      </w:r>
      <w:r w:rsidRPr="00F62644">
        <w:rPr>
          <w:rStyle w:val="Char8"/>
          <w:rtl/>
        </w:rPr>
        <w:t>ر بهتر و برتر از انفاق دیگران است. و کمک و یاری ابوبکر در حق پیامبر</w:t>
      </w:r>
      <w:r w:rsidRPr="001E06EB">
        <w:rPr>
          <w:rFonts w:ascii="Times New Roman" w:hAnsi="Times New Roman" w:cs="CTraditional Arabic"/>
          <w:sz w:val="28"/>
          <w:szCs w:val="28"/>
          <w:rtl/>
          <w:lang w:bidi="fa-IR"/>
        </w:rPr>
        <w:t>ص</w:t>
      </w:r>
      <w:r w:rsidRPr="00F62644">
        <w:rPr>
          <w:rStyle w:val="Char8"/>
          <w:rtl/>
        </w:rPr>
        <w:t xml:space="preserve"> کامل‌تر و بیشتر از کمک و یاری دیگران است. در حدیث صحیح از پیامبر</w:t>
      </w:r>
      <w:r w:rsidRPr="001E06EB">
        <w:rPr>
          <w:rFonts w:ascii="Times New Roman" w:hAnsi="Times New Roman" w:cs="CTraditional Arabic"/>
          <w:sz w:val="28"/>
          <w:szCs w:val="28"/>
          <w:rtl/>
          <w:lang w:bidi="fa-IR"/>
        </w:rPr>
        <w:t>ص</w:t>
      </w:r>
      <w:r w:rsidRPr="00F62644">
        <w:rPr>
          <w:rStyle w:val="Char8"/>
          <w:rtl/>
        </w:rPr>
        <w:t xml:space="preserve"> آمده که ایشان فرمودند: </w:t>
      </w:r>
      <w:r w:rsidR="009D4358">
        <w:rPr>
          <w:rFonts w:ascii="Times New Roman" w:hAnsi="Times New Roman" w:cs="Traditional Arabic" w:hint="cs"/>
          <w:sz w:val="28"/>
          <w:szCs w:val="28"/>
          <w:rtl/>
          <w:lang w:bidi="fa-IR"/>
        </w:rPr>
        <w:t>«</w:t>
      </w:r>
      <w:r w:rsidRPr="006628BA">
        <w:rPr>
          <w:rStyle w:val="Char3"/>
          <w:rtl/>
        </w:rPr>
        <w:t>ما نفعن</w:t>
      </w:r>
      <w:r w:rsidRPr="006628BA">
        <w:rPr>
          <w:rStyle w:val="Char3"/>
          <w:rFonts w:hint="cs"/>
          <w:rtl/>
        </w:rPr>
        <w:t>ي</w:t>
      </w:r>
      <w:r w:rsidRPr="006628BA">
        <w:rPr>
          <w:rStyle w:val="Char3"/>
          <w:rtl/>
        </w:rPr>
        <w:t xml:space="preserve"> مال قط کمال أب</w:t>
      </w:r>
      <w:r w:rsidRPr="006628BA">
        <w:rPr>
          <w:rStyle w:val="Char3"/>
          <w:rFonts w:hint="cs"/>
          <w:rtl/>
        </w:rPr>
        <w:t>ي</w:t>
      </w:r>
      <w:r w:rsidRPr="006628BA">
        <w:rPr>
          <w:rStyle w:val="Char3"/>
          <w:rtl/>
        </w:rPr>
        <w:t xml:space="preserve"> بکر</w:t>
      </w:r>
      <w:r w:rsidR="009D4358">
        <w:rPr>
          <w:rFonts w:ascii="Lotus Linotype" w:hAnsi="Lotus Linotype" w:cs="Traditional Arabic" w:hint="cs"/>
          <w:sz w:val="28"/>
          <w:szCs w:val="28"/>
          <w:rtl/>
          <w:lang w:bidi="fa-IR"/>
        </w:rPr>
        <w:t>»</w:t>
      </w:r>
      <w:r w:rsidRPr="00E03E22">
        <w:rPr>
          <w:rStyle w:val="Char8"/>
          <w:vertAlign w:val="superscript"/>
          <w:rtl/>
        </w:rPr>
        <w:footnoteReference w:id="79"/>
      </w:r>
      <w:r w:rsidRPr="00F62644">
        <w:rPr>
          <w:rStyle w:val="Char8"/>
          <w:rtl/>
        </w:rPr>
        <w:t xml:space="preserve">: </w:t>
      </w:r>
      <w:r w:rsidR="009D4358" w:rsidRPr="009D4358">
        <w:rPr>
          <w:rFonts w:ascii="Times New Roman" w:hAnsi="Times New Roman" w:cs="Traditional Arabic" w:hint="cs"/>
          <w:sz w:val="26"/>
          <w:szCs w:val="26"/>
          <w:rtl/>
          <w:lang w:bidi="fa-IR"/>
        </w:rPr>
        <w:t>«</w:t>
      </w:r>
      <w:r w:rsidRPr="00F62644">
        <w:rPr>
          <w:rStyle w:val="Char8"/>
          <w:rtl/>
        </w:rPr>
        <w:t>هیچ مالی به انداز</w:t>
      </w:r>
      <w:r w:rsidR="00F62644">
        <w:rPr>
          <w:rStyle w:val="Char8"/>
          <w:rtl/>
        </w:rPr>
        <w:t>ه</w:t>
      </w:r>
      <w:r w:rsidRPr="00F62644">
        <w:rPr>
          <w:rStyle w:val="Char8"/>
          <w:rtl/>
        </w:rPr>
        <w:t xml:space="preserve"> مال ابوبکر به من نفع نرسانده است</w:t>
      </w:r>
      <w:r w:rsidR="009D4358" w:rsidRPr="009D4358">
        <w:rPr>
          <w:rFonts w:ascii="Times New Roman" w:hAnsi="Times New Roman" w:cs="Traditional Arabic" w:hint="cs"/>
          <w:sz w:val="26"/>
          <w:szCs w:val="26"/>
          <w:rtl/>
          <w:lang w:bidi="fa-IR"/>
        </w:rPr>
        <w:t>»</w:t>
      </w:r>
      <w:r w:rsidRPr="00F62644">
        <w:rPr>
          <w:rStyle w:val="Char8"/>
          <w:rtl/>
        </w:rPr>
        <w:t>. پیامبر</w:t>
      </w:r>
      <w:r w:rsidRPr="001E06EB">
        <w:rPr>
          <w:rFonts w:ascii="Times New Roman" w:hAnsi="Times New Roman" w:cs="CTraditional Arabic"/>
          <w:sz w:val="28"/>
          <w:szCs w:val="28"/>
          <w:rtl/>
          <w:lang w:bidi="fa-IR"/>
        </w:rPr>
        <w:t>ص</w:t>
      </w:r>
      <w:r w:rsidRPr="00F62644">
        <w:rPr>
          <w:rStyle w:val="Char8"/>
          <w:rtl/>
        </w:rPr>
        <w:t xml:space="preserve"> در این حدیث از تمامی مال امت نفی کرده که همانند مال ابوبکر به پیامبر</w:t>
      </w:r>
      <w:r w:rsidRPr="001E06EB">
        <w:rPr>
          <w:rFonts w:ascii="Times New Roman" w:hAnsi="Times New Roman" w:cs="CTraditional Arabic"/>
          <w:sz w:val="28"/>
          <w:szCs w:val="28"/>
          <w:rtl/>
          <w:lang w:bidi="fa-IR"/>
        </w:rPr>
        <w:t>ص</w:t>
      </w:r>
      <w:r w:rsidRPr="00F62644">
        <w:rPr>
          <w:rStyle w:val="Char8"/>
          <w:rtl/>
        </w:rPr>
        <w:t xml:space="preserve"> نفع رسانیده باشد. پس چگونه ممکن است که اموال دیگران مشمول آیه قرار بگیرند ولی مال کسی که سودمندترین مال برای پیامبر</w:t>
      </w:r>
      <w:r w:rsidRPr="001E06EB">
        <w:rPr>
          <w:rFonts w:ascii="Times New Roman" w:hAnsi="Times New Roman" w:cs="CTraditional Arabic"/>
          <w:sz w:val="28"/>
          <w:szCs w:val="28"/>
          <w:rtl/>
          <w:lang w:bidi="fa-IR"/>
        </w:rPr>
        <w:t>ص</w:t>
      </w:r>
      <w:r w:rsidRPr="00F62644">
        <w:rPr>
          <w:rStyle w:val="Char8"/>
          <w:rtl/>
        </w:rPr>
        <w:t xml:space="preserve"> است، مشمول آن قرار نگیرد؟! ابوبکر از راه صدقه و هدایا و نذر دیگران امرار معاش نمی‌کرد بلکه تجارت می‌کرد و از راه تجارت و کسب و کار خودش، امرار معاش می‌نمود. و هنگامی که به خلافت رسید و به خاطر مشغول شدن به امور و مصالح مسلمانان نتوانست تجارت کند، از مال خداوند و پیامبر</w:t>
      </w:r>
      <w:r w:rsidRPr="001E06EB">
        <w:rPr>
          <w:rFonts w:ascii="Times New Roman" w:hAnsi="Times New Roman" w:cs="CTraditional Arabic"/>
          <w:sz w:val="28"/>
          <w:szCs w:val="28"/>
          <w:rtl/>
          <w:lang w:bidi="fa-IR"/>
        </w:rPr>
        <w:t>ص</w:t>
      </w:r>
      <w:r w:rsidRPr="00F62644">
        <w:rPr>
          <w:rStyle w:val="Char8"/>
          <w:rtl/>
        </w:rPr>
        <w:t xml:space="preserve"> امرار معاش می‌کرد که خداوند آن مال را برای ابوبکر قرار داده بود، و از مال مردم مصرف نمی‌نمود. و پیامبر</w:t>
      </w:r>
      <w:r w:rsidRPr="001E06EB">
        <w:rPr>
          <w:rFonts w:ascii="Times New Roman" w:hAnsi="Times New Roman" w:cs="CTraditional Arabic"/>
          <w:sz w:val="28"/>
          <w:szCs w:val="28"/>
          <w:rtl/>
          <w:lang w:bidi="fa-IR"/>
        </w:rPr>
        <w:t>ص</w:t>
      </w:r>
      <w:r w:rsidRPr="00F62644">
        <w:rPr>
          <w:rStyle w:val="Char8"/>
          <w:rtl/>
        </w:rPr>
        <w:t xml:space="preserve"> چیزی از مال دنیا را به ابوبکر نمی‌داد که تنها مختص به او باشد بلکه آنچه به او می‌داد از غنائم جنگی بود که دیگرِ مسلمانان هم از آن بهره‌مند بودند. حتی پیامبر</w:t>
      </w:r>
      <w:r w:rsidRPr="001E06EB">
        <w:rPr>
          <w:rFonts w:ascii="Times New Roman" w:hAnsi="Times New Roman" w:cs="CTraditional Arabic"/>
          <w:sz w:val="28"/>
          <w:szCs w:val="28"/>
          <w:rtl/>
          <w:lang w:bidi="fa-IR"/>
        </w:rPr>
        <w:t>ص</w:t>
      </w:r>
      <w:r w:rsidRPr="00F62644">
        <w:rPr>
          <w:rStyle w:val="Char8"/>
          <w:rtl/>
        </w:rPr>
        <w:t xml:space="preserve"> از ابوبکر مال می‌گرفت و آن را بر مسلمانان انفاق می‌نمود. همچنین پیامبر</w:t>
      </w:r>
      <w:r w:rsidRPr="001E06EB">
        <w:rPr>
          <w:rFonts w:ascii="Times New Roman" w:hAnsi="Times New Roman" w:cs="CTraditional Arabic"/>
          <w:sz w:val="28"/>
          <w:szCs w:val="28"/>
          <w:rtl/>
          <w:lang w:bidi="fa-IR"/>
        </w:rPr>
        <w:t>ص</w:t>
      </w:r>
      <w:r w:rsidRPr="00F62644">
        <w:rPr>
          <w:rStyle w:val="Char8"/>
          <w:rtl/>
        </w:rPr>
        <w:t xml:space="preserve"> او را به کار گرفته و تا جایی که معلوم است دستمزدی را به او نداده است. ابوبکر هیچ گاه از پیامبر</w:t>
      </w:r>
      <w:r w:rsidRPr="001E06EB">
        <w:rPr>
          <w:rFonts w:ascii="Times New Roman" w:hAnsi="Times New Roman" w:cs="CTraditional Arabic"/>
          <w:sz w:val="28"/>
          <w:szCs w:val="28"/>
          <w:rtl/>
          <w:lang w:bidi="fa-IR"/>
        </w:rPr>
        <w:t>ص</w:t>
      </w:r>
      <w:r w:rsidRPr="00F62644">
        <w:rPr>
          <w:rStyle w:val="Char8"/>
          <w:rtl/>
        </w:rPr>
        <w:t xml:space="preserve"> نه مالی را خواسته است و نه حاجتی دنیوی، بلکه تنها علم و دانش دینی را از او خواسته است. و در صلح حدیبیه زمانی که ابوبکر به عروه بن مسعود گفت: شرمگاه لات را بمک، آیا ما فرار می‌کنیم و پیامبر</w:t>
      </w:r>
      <w:r w:rsidRPr="00B03B94">
        <w:rPr>
          <w:rFonts w:ascii="Times New Roman" w:hAnsi="Times New Roman" w:cs="CTraditional Arabic"/>
          <w:sz w:val="28"/>
          <w:szCs w:val="28"/>
          <w:rtl/>
          <w:lang w:bidi="fa-IR"/>
        </w:rPr>
        <w:t>ص</w:t>
      </w:r>
      <w:r w:rsidRPr="00F62644">
        <w:rPr>
          <w:rStyle w:val="Char8"/>
          <w:rtl/>
        </w:rPr>
        <w:t xml:space="preserve"> را رها می‌کنیم؟! پیامبر</w:t>
      </w:r>
      <w:r w:rsidRPr="00B03B94">
        <w:rPr>
          <w:rFonts w:ascii="Times New Roman" w:hAnsi="Times New Roman" w:cs="CTraditional Arabic"/>
          <w:sz w:val="28"/>
          <w:szCs w:val="28"/>
          <w:rtl/>
          <w:lang w:bidi="fa-IR"/>
        </w:rPr>
        <w:t>ص</w:t>
      </w:r>
      <w:r w:rsidRPr="00F62644">
        <w:rPr>
          <w:rStyle w:val="Char8"/>
          <w:rtl/>
        </w:rPr>
        <w:t xml:space="preserve"> به ابوبکر گفت: اگر دست منت تو بر من نبود، قطعاً جوابت می‌دادم. و در مسند امام احمد آمده است:</w:t>
      </w:r>
      <w:r w:rsidR="009D4358" w:rsidRPr="00F62644">
        <w:rPr>
          <w:rStyle w:val="Char8"/>
          <w:rFonts w:hint="cs"/>
          <w:rtl/>
        </w:rPr>
        <w:t xml:space="preserve"> </w:t>
      </w:r>
      <w:r w:rsidR="009D4358">
        <w:rPr>
          <w:rFonts w:ascii="Times New Roman" w:hAnsi="Times New Roman" w:cs="Traditional Arabic" w:hint="cs"/>
          <w:sz w:val="28"/>
          <w:szCs w:val="28"/>
          <w:rtl/>
          <w:lang w:bidi="fa-IR"/>
        </w:rPr>
        <w:t>«</w:t>
      </w:r>
      <w:r w:rsidR="009D4358" w:rsidRPr="006628BA">
        <w:rPr>
          <w:rStyle w:val="Char3"/>
          <w:rtl/>
        </w:rPr>
        <w:t>أن</w:t>
      </w:r>
      <w:r w:rsidR="009D4358" w:rsidRPr="006628BA">
        <w:rPr>
          <w:rStyle w:val="Char3"/>
          <w:rFonts w:hint="cs"/>
          <w:rtl/>
        </w:rPr>
        <w:t>َّ</w:t>
      </w:r>
      <w:r w:rsidR="009D4358" w:rsidRPr="006628BA">
        <w:rPr>
          <w:rStyle w:val="Char3"/>
          <w:rtl/>
        </w:rPr>
        <w:t xml:space="preserve"> أبابکر</w:t>
      </w:r>
      <w:r w:rsidR="006628BA" w:rsidRPr="006628BA">
        <w:rPr>
          <w:rStyle w:val="Char3"/>
          <w:rFonts w:cs="CTraditional Arabic"/>
          <w:rtl/>
        </w:rPr>
        <w:t xml:space="preserve">س </w:t>
      </w:r>
      <w:r w:rsidR="009D4358" w:rsidRPr="006628BA">
        <w:rPr>
          <w:rStyle w:val="Char3"/>
          <w:rtl/>
        </w:rPr>
        <w:t>کان یسقط السوط من یده فلا یقول لأحد ناولني إیاه، ویقول: إنَّ خلیلي أمرني أن لا أسأل الناس شیئاً</w:t>
      </w:r>
      <w:r w:rsidR="009D4358">
        <w:rPr>
          <w:rFonts w:ascii="Times New Roman" w:hAnsi="Times New Roman" w:cs="Traditional Arabic" w:hint="cs"/>
          <w:sz w:val="28"/>
          <w:szCs w:val="28"/>
          <w:rtl/>
          <w:lang w:bidi="fa-IR"/>
        </w:rPr>
        <w:t>»</w:t>
      </w:r>
      <w:r w:rsidRPr="00E03E22">
        <w:rPr>
          <w:rStyle w:val="Char8"/>
          <w:vertAlign w:val="superscript"/>
          <w:rtl/>
        </w:rPr>
        <w:footnoteReference w:id="80"/>
      </w:r>
      <w:r w:rsidRPr="00B03B94">
        <w:rPr>
          <w:rFonts w:ascii="Lotus Linotype" w:hAnsi="Lotus Linotype" w:cs="Lotus Linotype"/>
          <w:b/>
          <w:bCs/>
          <w:sz w:val="28"/>
          <w:szCs w:val="28"/>
          <w:rtl/>
          <w:lang w:bidi="fa-IR"/>
        </w:rPr>
        <w:t>.</w:t>
      </w:r>
    </w:p>
    <w:p w:rsidR="0079034F" w:rsidRPr="00F62644" w:rsidRDefault="009D4358" w:rsidP="00F3194F">
      <w:pPr>
        <w:pStyle w:val="StyleComplexBLotus12ptJustifiedFirstline05cmCharCharCharCharCharCharCharCharChar"/>
        <w:widowControl w:val="0"/>
        <w:spacing w:line="240" w:lineRule="auto"/>
        <w:ind w:firstLine="340"/>
        <w:rPr>
          <w:rStyle w:val="Char8"/>
          <w:rtl/>
        </w:rPr>
      </w:pPr>
      <w:r w:rsidRPr="009D4358">
        <w:rPr>
          <w:rFonts w:ascii="Times New Roman" w:hAnsi="Times New Roman" w:cs="Traditional Arabic" w:hint="cs"/>
          <w:sz w:val="26"/>
          <w:szCs w:val="26"/>
          <w:rtl/>
          <w:lang w:bidi="fa-IR"/>
        </w:rPr>
        <w:t>«</w:t>
      </w:r>
      <w:r w:rsidR="0079034F" w:rsidRPr="00F62644">
        <w:rPr>
          <w:rStyle w:val="Char8"/>
          <w:rtl/>
        </w:rPr>
        <w:t>ابوبکر</w:t>
      </w:r>
      <w:r w:rsidR="006628BA" w:rsidRPr="006628BA">
        <w:rPr>
          <w:rStyle w:val="Char8"/>
          <w:rFonts w:cs="CTraditional Arabic"/>
          <w:rtl/>
        </w:rPr>
        <w:t xml:space="preserve">س </w:t>
      </w:r>
      <w:r w:rsidR="0079034F" w:rsidRPr="00F62644">
        <w:rPr>
          <w:rStyle w:val="Char8"/>
          <w:rtl/>
        </w:rPr>
        <w:t>تازیانه از دستش می‌افتاد و به کسی نمی‌گفت که آن را به دستم بده. و می‌گفت: همانا دوستِ محبوبم مرا امر کرده که از مردم چیزی نخواهم</w:t>
      </w:r>
      <w:r w:rsidRPr="009D4358">
        <w:rPr>
          <w:rFonts w:ascii="Times New Roman" w:hAnsi="Times New Roman" w:cs="Traditional Arabic" w:hint="cs"/>
          <w:sz w:val="26"/>
          <w:szCs w:val="26"/>
          <w:rtl/>
          <w:lang w:bidi="fa-IR"/>
        </w:rPr>
        <w:t>»</w:t>
      </w:r>
      <w:r w:rsidR="0079034F" w:rsidRPr="00F62644">
        <w:rPr>
          <w:rStyle w:val="Char8"/>
          <w:rtl/>
        </w:rPr>
        <w:t xml:space="preserve">. </w:t>
      </w:r>
    </w:p>
    <w:p w:rsidR="0079034F" w:rsidRPr="00B34DD2" w:rsidRDefault="0079034F" w:rsidP="00B34DD2">
      <w:pPr>
        <w:pStyle w:val="ac"/>
        <w:rPr>
          <w:rtl/>
        </w:rPr>
      </w:pPr>
      <w:r w:rsidRPr="00B34DD2">
        <w:rPr>
          <w:rtl/>
        </w:rPr>
        <w:t>پس ابوبکر راجع به نعمتی که جزایش داده شود، دورترین مردم، و راجع به نعمتی که جزایش داده نمی‌شود، اولی‌ترین و نزدیکترین</w:t>
      </w:r>
      <w:r w:rsidR="00B34DD2" w:rsidRPr="00B34DD2">
        <w:rPr>
          <w:rFonts w:hint="cs"/>
          <w:rtl/>
        </w:rPr>
        <w:t>‌</w:t>
      </w:r>
      <w:r w:rsidRPr="00B34DD2">
        <w:rPr>
          <w:rtl/>
        </w:rPr>
        <w:t>شان بوده است. بنابراین او مستحق‌ترین و شایسته‌ترین کسی است که مشمول آی</w:t>
      </w:r>
      <w:r w:rsidR="00F62644" w:rsidRPr="00B34DD2">
        <w:rPr>
          <w:rtl/>
        </w:rPr>
        <w:t>ه</w:t>
      </w:r>
      <w:r w:rsidRPr="00B34DD2">
        <w:rPr>
          <w:rtl/>
        </w:rPr>
        <w:t xml:space="preserve"> فوق الذکر باشد. </w:t>
      </w:r>
    </w:p>
    <w:p w:rsidR="0079034F" w:rsidRPr="00B34DD2" w:rsidRDefault="0079034F" w:rsidP="00B34DD2">
      <w:pPr>
        <w:pStyle w:val="ac"/>
        <w:rPr>
          <w:rtl/>
        </w:rPr>
      </w:pPr>
      <w:r w:rsidRPr="00B34DD2">
        <w:rPr>
          <w:rtl/>
        </w:rPr>
        <w:t>اما دربار</w:t>
      </w:r>
      <w:r w:rsidR="009D4358" w:rsidRPr="00B34DD2">
        <w:rPr>
          <w:rFonts w:hint="cs"/>
          <w:rtl/>
        </w:rPr>
        <w:t>ه</w:t>
      </w:r>
      <w:r w:rsidRPr="00B34DD2">
        <w:rPr>
          <w:rtl/>
        </w:rPr>
        <w:t xml:space="preserve"> اخلاص ابوبکر در جلب رضای پروردگارش، باید گفت که او کامل‌ترین فرد امت در این خصوص است</w:t>
      </w:r>
      <w:r w:rsidR="009D4358" w:rsidRPr="00B34DD2">
        <w:rPr>
          <w:rFonts w:hint="cs"/>
          <w:rtl/>
        </w:rPr>
        <w:t>،</w:t>
      </w:r>
      <w:r w:rsidRPr="00B34DD2">
        <w:rPr>
          <w:rtl/>
        </w:rPr>
        <w:t xml:space="preserve"> زیرا میان او و میان پیامبر</w:t>
      </w:r>
      <w:r w:rsidRPr="00A279F9">
        <w:rPr>
          <w:rFonts w:ascii="Times New Roman" w:hAnsi="Times New Roman" w:cs="CTraditional Arabic"/>
          <w:rtl/>
        </w:rPr>
        <w:t>ص</w:t>
      </w:r>
      <w:r w:rsidRPr="00B34DD2">
        <w:rPr>
          <w:rtl/>
        </w:rPr>
        <w:t xml:space="preserve"> غیر از ایمان هیچ سبب دیگری وجود نداشته که ابوبکر به خاطر آن پیامبر</w:t>
      </w:r>
      <w:r w:rsidRPr="00A279F9">
        <w:rPr>
          <w:rFonts w:ascii="Times New Roman" w:hAnsi="Times New Roman" w:cs="CTraditional Arabic"/>
          <w:rtl/>
        </w:rPr>
        <w:t>ص</w:t>
      </w:r>
      <w:r w:rsidRPr="00B34DD2">
        <w:rPr>
          <w:rtl/>
        </w:rPr>
        <w:t xml:space="preserve"> را دوست بدارد و مالش را خرج کند. و او پیامبر</w:t>
      </w:r>
      <w:r w:rsidRPr="00A279F9">
        <w:rPr>
          <w:rFonts w:ascii="Times New Roman" w:hAnsi="Times New Roman" w:cs="CTraditional Arabic"/>
          <w:rtl/>
        </w:rPr>
        <w:t>ص</w:t>
      </w:r>
      <w:r w:rsidRPr="00B34DD2">
        <w:rPr>
          <w:rtl/>
        </w:rPr>
        <w:t xml:space="preserve"> را به خاطر رابط</w:t>
      </w:r>
      <w:r w:rsidR="00F62644" w:rsidRPr="00B34DD2">
        <w:rPr>
          <w:rtl/>
        </w:rPr>
        <w:t>ه</w:t>
      </w:r>
      <w:r w:rsidRPr="00B34DD2">
        <w:rPr>
          <w:rtl/>
        </w:rPr>
        <w:t xml:space="preserve"> خویشاوندی یاری نداده آن گونه که ابو طالب، او را یاری داد. و عمل و رفتار ابوبکر کاملاً خالصانه برای خداوند متعال بود</w:t>
      </w:r>
      <w:r w:rsidRPr="00E03E22">
        <w:rPr>
          <w:vertAlign w:val="superscript"/>
          <w:rtl/>
        </w:rPr>
        <w:footnoteReference w:id="81"/>
      </w:r>
      <w:r w:rsidRPr="00B34DD2">
        <w:rPr>
          <w:rtl/>
        </w:rPr>
        <w:t>.</w:t>
      </w:r>
    </w:p>
    <w:p w:rsidR="0079034F" w:rsidRPr="00C53D02" w:rsidRDefault="0079034F" w:rsidP="00B34DD2">
      <w:pPr>
        <w:pStyle w:val="a2"/>
        <w:rPr>
          <w:rtl/>
        </w:rPr>
      </w:pPr>
      <w:bookmarkStart w:id="97" w:name="_Toc146958942"/>
      <w:bookmarkStart w:id="98" w:name="_Toc273728656"/>
      <w:bookmarkStart w:id="99" w:name="_Toc370325309"/>
      <w:bookmarkStart w:id="100" w:name="_Toc437433396"/>
      <w:r w:rsidRPr="00C53D02">
        <w:rPr>
          <w:rtl/>
        </w:rPr>
        <w:t xml:space="preserve">ابوبکر، با </w:t>
      </w:r>
      <w:r w:rsidRPr="00B34DD2">
        <w:rPr>
          <w:rtl/>
        </w:rPr>
        <w:t>ایمان‌ترین</w:t>
      </w:r>
      <w:r w:rsidRPr="00C53D02">
        <w:rPr>
          <w:rtl/>
        </w:rPr>
        <w:t xml:space="preserve"> فرد امت اسلام</w:t>
      </w:r>
      <w:bookmarkEnd w:id="97"/>
      <w:bookmarkEnd w:id="98"/>
      <w:bookmarkEnd w:id="99"/>
      <w:bookmarkEnd w:id="100"/>
      <w:r w:rsidRPr="00C53D02">
        <w:rPr>
          <w:rtl/>
        </w:rPr>
        <w:t xml:space="preserve"> </w:t>
      </w:r>
    </w:p>
    <w:p w:rsidR="0079034F" w:rsidRPr="00F62644" w:rsidRDefault="0079034F" w:rsidP="009D4358">
      <w:pPr>
        <w:pStyle w:val="StyleComplexBLotus12ptJustifiedFirstline05cmCharCharCharCharCharCharCharCharChar"/>
        <w:widowControl w:val="0"/>
        <w:spacing w:line="240" w:lineRule="auto"/>
        <w:ind w:firstLine="340"/>
        <w:rPr>
          <w:rStyle w:val="Char8"/>
          <w:rtl/>
        </w:rPr>
      </w:pPr>
      <w:r w:rsidRPr="00F62644">
        <w:rPr>
          <w:rStyle w:val="Char8"/>
          <w:rtl/>
        </w:rPr>
        <w:t>ایمان و یقینی که در دل ابوبکر بود، هیچ کسی در آن با او برابری نمی‌کند و هیچ کس نمی‌تواند مثل او باشد. ابوبکر بن عیاش گوید: ابوبکر در کثرت نماز و روزه بر هیچ یک از صحابه پیشی نگرفت، بلکه تنها با چیزی که در دلش جای گرفته بود، بر آنان پیشی گرفت. به همین خاطر گفته شده که اگر ایمان ابوبکر با ایمان تمام مردمِ روی زمین وزن شود، بدون شک ایمان ابوبکر برتری دارد. همچنان که در سنن از ابوبکره آمده که وی از پیامبر</w:t>
      </w:r>
      <w:r w:rsidRPr="000B5588">
        <w:rPr>
          <w:rFonts w:ascii="Times New Roman" w:hAnsi="Times New Roman" w:cs="CTraditional Arabic"/>
          <w:spacing w:val="-4"/>
          <w:sz w:val="28"/>
          <w:szCs w:val="28"/>
          <w:rtl/>
          <w:lang w:bidi="fa-IR"/>
        </w:rPr>
        <w:t>ص</w:t>
      </w:r>
      <w:r w:rsidRPr="00F62644">
        <w:rPr>
          <w:rStyle w:val="Char8"/>
          <w:rtl/>
        </w:rPr>
        <w:t xml:space="preserve"> روایت نموده که آن حضرت فرمودند:</w:t>
      </w:r>
      <w:r w:rsidR="009D4358" w:rsidRPr="00F62644">
        <w:rPr>
          <w:rStyle w:val="Char8"/>
          <w:rFonts w:hint="cs"/>
          <w:rtl/>
        </w:rPr>
        <w:t xml:space="preserve"> </w:t>
      </w:r>
      <w:r w:rsidR="009D4358">
        <w:rPr>
          <w:rFonts w:ascii="Times New Roman" w:hAnsi="Times New Roman" w:cs="Traditional Arabic" w:hint="cs"/>
          <w:spacing w:val="-4"/>
          <w:sz w:val="28"/>
          <w:szCs w:val="28"/>
          <w:rtl/>
          <w:lang w:bidi="fa-IR"/>
        </w:rPr>
        <w:t>«</w:t>
      </w:r>
      <w:r w:rsidR="009D4358" w:rsidRPr="006628BA">
        <w:rPr>
          <w:rStyle w:val="Char3"/>
          <w:rtl/>
        </w:rPr>
        <w:t>هل رأى أحد منکم رؤیا؟ فقال رجل أنا رأیت کأن میزاناً نزل من السماء فوزنت أنت وأبوبکر فرجحت أنت بأبي بکر، ثم وزن أبوبکر وعمر فرجح أبوبکر، ثم وزن عمر وعثمان فرجح عمر، ثم رفع ال</w:t>
      </w:r>
      <w:r w:rsidR="009D4358" w:rsidRPr="006628BA">
        <w:rPr>
          <w:rStyle w:val="Char3"/>
          <w:rFonts w:hint="cs"/>
          <w:rtl/>
        </w:rPr>
        <w:t>ـ</w:t>
      </w:r>
      <w:r w:rsidR="009D4358" w:rsidRPr="006628BA">
        <w:rPr>
          <w:rStyle w:val="Char3"/>
          <w:rtl/>
        </w:rPr>
        <w:t>میزان. فاستاء لها رسول الله</w:t>
      </w:r>
      <w:r w:rsidR="003A6C6E" w:rsidRPr="003A6C6E">
        <w:rPr>
          <w:rStyle w:val="Char3"/>
          <w:rFonts w:cs="CTraditional Arabic" w:hint="cs"/>
          <w:rtl/>
        </w:rPr>
        <w:t xml:space="preserve"> ج</w:t>
      </w:r>
      <w:r w:rsidR="009D4358" w:rsidRPr="006628BA">
        <w:rPr>
          <w:rStyle w:val="Char3"/>
          <w:rtl/>
        </w:rPr>
        <w:t xml:space="preserve"> فقال: خلافة نبوة</w:t>
      </w:r>
      <w:r w:rsidR="009D4358" w:rsidRPr="006628BA">
        <w:rPr>
          <w:rStyle w:val="Char3"/>
          <w:rFonts w:hint="cs"/>
          <w:rtl/>
        </w:rPr>
        <w:t>،</w:t>
      </w:r>
      <w:r w:rsidR="009D4358" w:rsidRPr="006628BA">
        <w:rPr>
          <w:rStyle w:val="Char3"/>
          <w:rtl/>
        </w:rPr>
        <w:t xml:space="preserve"> ثم یؤتى الله ال</w:t>
      </w:r>
      <w:r w:rsidR="009D4358" w:rsidRPr="006628BA">
        <w:rPr>
          <w:rStyle w:val="Char3"/>
          <w:rFonts w:hint="cs"/>
          <w:rtl/>
        </w:rPr>
        <w:t>ـ</w:t>
      </w:r>
      <w:r w:rsidR="009D4358" w:rsidRPr="006628BA">
        <w:rPr>
          <w:rStyle w:val="Char3"/>
          <w:rtl/>
        </w:rPr>
        <w:t>مل</w:t>
      </w:r>
      <w:r w:rsidR="009D4358" w:rsidRPr="006628BA">
        <w:rPr>
          <w:rStyle w:val="Char3"/>
          <w:rFonts w:hint="cs"/>
          <w:rtl/>
        </w:rPr>
        <w:t>ك</w:t>
      </w:r>
      <w:r w:rsidR="009D4358" w:rsidRPr="006628BA">
        <w:rPr>
          <w:rStyle w:val="Char3"/>
          <w:rtl/>
        </w:rPr>
        <w:t xml:space="preserve"> من یشاء</w:t>
      </w:r>
      <w:r w:rsidR="009D4358">
        <w:rPr>
          <w:rFonts w:ascii="Times New Roman" w:hAnsi="Times New Roman" w:cs="Traditional Arabic" w:hint="cs"/>
          <w:spacing w:val="-4"/>
          <w:sz w:val="28"/>
          <w:szCs w:val="28"/>
          <w:rtl/>
          <w:lang w:bidi="fa-IR"/>
        </w:rPr>
        <w:t>»</w:t>
      </w:r>
      <w:r w:rsidRPr="00E03E22">
        <w:rPr>
          <w:rStyle w:val="Char8"/>
          <w:vertAlign w:val="superscript"/>
          <w:rtl/>
        </w:rPr>
        <w:footnoteReference w:id="82"/>
      </w:r>
      <w:r w:rsidRPr="00F62644">
        <w:rPr>
          <w:rStyle w:val="Char8"/>
          <w:rtl/>
        </w:rPr>
        <w:t>.</w:t>
      </w:r>
    </w:p>
    <w:p w:rsidR="0079034F" w:rsidRPr="00F62644" w:rsidRDefault="009D4358" w:rsidP="009D4358">
      <w:pPr>
        <w:pStyle w:val="StyleComplexBLotus12ptJustifiedFirstline05cmCharCharCharCharCharCharCharCharChar"/>
        <w:widowControl w:val="0"/>
        <w:spacing w:line="240" w:lineRule="auto"/>
        <w:ind w:firstLine="340"/>
        <w:rPr>
          <w:rStyle w:val="Char8"/>
          <w:rtl/>
        </w:rPr>
      </w:pPr>
      <w:r w:rsidRPr="009D4358">
        <w:rPr>
          <w:rFonts w:ascii="Times New Roman" w:hAnsi="Times New Roman" w:cs="Traditional Arabic" w:hint="cs"/>
          <w:sz w:val="26"/>
          <w:szCs w:val="26"/>
          <w:rtl/>
          <w:lang w:bidi="fa-IR"/>
        </w:rPr>
        <w:t>«</w:t>
      </w:r>
      <w:r w:rsidR="0079034F" w:rsidRPr="00F62644">
        <w:rPr>
          <w:rStyle w:val="Char8"/>
          <w:rtl/>
        </w:rPr>
        <w:t>آیا یکی از شما خواب دیده است؟ مردی گفت: من در خواب دیدم مثل اینکه ترازویی از آسمان فرو فرستاده شد و تو و ابوبکر وزن شدید که تو بر ابوبکر برتری یافتی. سپس ابوبکر و عمر وزن شدند و ابوبکر برتری یافت. سپس عمر و عثمان وزن شدند و عمر برتری یافت. سپس ترازو برداشته شد. (ابوبکره گوید): پیامبر</w:t>
      </w:r>
      <w:r w:rsidR="0079034F" w:rsidRPr="009D4358">
        <w:rPr>
          <w:rFonts w:ascii="Times New Roman" w:hAnsi="Times New Roman" w:cs="CTraditional Arabic"/>
          <w:sz w:val="26"/>
          <w:szCs w:val="26"/>
          <w:rtl/>
          <w:lang w:bidi="fa-IR"/>
        </w:rPr>
        <w:t>ص</w:t>
      </w:r>
      <w:r w:rsidR="0079034F" w:rsidRPr="00F62644">
        <w:rPr>
          <w:rStyle w:val="Char8"/>
          <w:rtl/>
        </w:rPr>
        <w:t xml:space="preserve"> به خاطر آن اندوهگین شد و فرمود: خلافت این افراد همان جانشینی پیامبری است. پس از آن خداوند سلطنت و پادشاهی را به هر کسی که بخواهد می‌دهد</w:t>
      </w:r>
      <w:r w:rsidRPr="009D4358">
        <w:rPr>
          <w:rFonts w:ascii="Times New Roman" w:hAnsi="Times New Roman" w:cs="Traditional Arabic" w:hint="cs"/>
          <w:sz w:val="26"/>
          <w:szCs w:val="26"/>
          <w:rtl/>
          <w:lang w:bidi="fa-IR"/>
        </w:rPr>
        <w:t>»</w:t>
      </w:r>
      <w:r w:rsidR="0079034F" w:rsidRPr="00E03E22">
        <w:rPr>
          <w:rStyle w:val="Char8"/>
          <w:vertAlign w:val="superscript"/>
          <w:rtl/>
        </w:rPr>
        <w:footnoteReference w:id="83"/>
      </w:r>
      <w:r w:rsidR="0079034F" w:rsidRPr="00F62644">
        <w:rPr>
          <w:rStyle w:val="Char8"/>
          <w:rtl/>
        </w:rPr>
        <w:t>.</w:t>
      </w:r>
    </w:p>
    <w:p w:rsidR="0079034F" w:rsidRPr="00C53D02" w:rsidRDefault="0079034F" w:rsidP="00B34DD2">
      <w:pPr>
        <w:pStyle w:val="a2"/>
        <w:rPr>
          <w:rtl/>
        </w:rPr>
      </w:pPr>
      <w:bookmarkStart w:id="101" w:name="_Toc146958943"/>
      <w:bookmarkStart w:id="102" w:name="_Toc273728657"/>
      <w:bookmarkStart w:id="103" w:name="_Toc370325310"/>
      <w:bookmarkStart w:id="104" w:name="_Toc437433397"/>
      <w:r w:rsidRPr="00B34DD2">
        <w:rPr>
          <w:rtl/>
        </w:rPr>
        <w:t>گواهی دادن پیامبر</w:t>
      </w:r>
      <w:r w:rsidR="00B34DD2" w:rsidRPr="00B34DD2">
        <w:rPr>
          <w:rFonts w:cs="CTraditional Arabic" w:hint="cs"/>
          <w:b/>
          <w:bCs w:val="0"/>
          <w:rtl/>
        </w:rPr>
        <w:t>ص</w:t>
      </w:r>
      <w:r w:rsidRPr="00C53D02">
        <w:rPr>
          <w:rtl/>
        </w:rPr>
        <w:t xml:space="preserve"> </w:t>
      </w:r>
      <w:r w:rsidRPr="00B34DD2">
        <w:rPr>
          <w:rtl/>
        </w:rPr>
        <w:t>در مورد کمال ایمان ابوبکر و عمر</w:t>
      </w:r>
      <w:bookmarkEnd w:id="101"/>
      <w:bookmarkEnd w:id="102"/>
      <w:bookmarkEnd w:id="103"/>
      <w:bookmarkEnd w:id="104"/>
      <w:r w:rsidRPr="00C53D02">
        <w:rPr>
          <w:rtl/>
        </w:rPr>
        <w:t xml:space="preserve"> </w:t>
      </w:r>
    </w:p>
    <w:p w:rsidR="0079034F" w:rsidRPr="00F62644" w:rsidRDefault="0079034F" w:rsidP="009D4358">
      <w:pPr>
        <w:pStyle w:val="StyleComplexBLotus12ptJustifiedFirstline05cmCharCharCharCharCharCharCharCharChar"/>
        <w:widowControl w:val="0"/>
        <w:spacing w:line="240" w:lineRule="auto"/>
        <w:ind w:firstLine="340"/>
        <w:rPr>
          <w:rStyle w:val="Char8"/>
          <w:rtl/>
        </w:rPr>
      </w:pPr>
      <w:r w:rsidRPr="00F62644">
        <w:rPr>
          <w:rStyle w:val="Char8"/>
          <w:rtl/>
        </w:rPr>
        <w:t>در صحیح بخاری و صحیح مسلم از پیامبر</w:t>
      </w:r>
      <w:r w:rsidRPr="000B5588">
        <w:rPr>
          <w:rFonts w:ascii="Times New Roman" w:hAnsi="Times New Roman" w:cs="CTraditional Arabic"/>
          <w:spacing w:val="-4"/>
          <w:sz w:val="28"/>
          <w:szCs w:val="28"/>
          <w:rtl/>
          <w:lang w:bidi="fa-IR"/>
        </w:rPr>
        <w:t>ص</w:t>
      </w:r>
      <w:r w:rsidRPr="00F62644">
        <w:rPr>
          <w:rStyle w:val="Char8"/>
          <w:rtl/>
        </w:rPr>
        <w:t xml:space="preserve"> روایت شده که آن حضرت فرمودند:</w:t>
      </w:r>
      <w:r w:rsidR="009D4358" w:rsidRPr="00F62644">
        <w:rPr>
          <w:rStyle w:val="Char8"/>
          <w:rFonts w:hint="cs"/>
          <w:rtl/>
        </w:rPr>
        <w:t xml:space="preserve"> </w:t>
      </w:r>
      <w:r w:rsidR="009D4358">
        <w:rPr>
          <w:rFonts w:ascii="Times New Roman" w:hAnsi="Times New Roman" w:cs="Traditional Arabic" w:hint="cs"/>
          <w:spacing w:val="-4"/>
          <w:sz w:val="28"/>
          <w:szCs w:val="28"/>
          <w:rtl/>
          <w:lang w:bidi="fa-IR"/>
        </w:rPr>
        <w:t>«</w:t>
      </w:r>
      <w:r w:rsidR="009D4358" w:rsidRPr="006628BA">
        <w:rPr>
          <w:rStyle w:val="Char3"/>
          <w:rFonts w:hint="eastAsia"/>
          <w:rtl/>
        </w:rPr>
        <w:t>بَيْنَمَا</w:t>
      </w:r>
      <w:r w:rsidR="009D4358" w:rsidRPr="006628BA">
        <w:rPr>
          <w:rStyle w:val="Char3"/>
          <w:rtl/>
        </w:rPr>
        <w:t xml:space="preserve"> </w:t>
      </w:r>
      <w:r w:rsidR="009D4358" w:rsidRPr="006628BA">
        <w:rPr>
          <w:rStyle w:val="Char3"/>
          <w:rFonts w:hint="eastAsia"/>
          <w:rtl/>
        </w:rPr>
        <w:t>رَجُلٌ</w:t>
      </w:r>
      <w:r w:rsidR="009D4358" w:rsidRPr="006628BA">
        <w:rPr>
          <w:rStyle w:val="Char3"/>
          <w:rtl/>
        </w:rPr>
        <w:t xml:space="preserve"> </w:t>
      </w:r>
      <w:r w:rsidR="009D4358" w:rsidRPr="006628BA">
        <w:rPr>
          <w:rStyle w:val="Char3"/>
          <w:rFonts w:hint="eastAsia"/>
          <w:rtl/>
        </w:rPr>
        <w:t>يَسُوقُ</w:t>
      </w:r>
      <w:r w:rsidR="009D4358" w:rsidRPr="006628BA">
        <w:rPr>
          <w:rStyle w:val="Char3"/>
          <w:rtl/>
        </w:rPr>
        <w:t xml:space="preserve"> </w:t>
      </w:r>
      <w:r w:rsidR="009D4358" w:rsidRPr="006628BA">
        <w:rPr>
          <w:rStyle w:val="Char3"/>
          <w:rFonts w:hint="eastAsia"/>
          <w:rtl/>
        </w:rPr>
        <w:t>بَقَرَةً</w:t>
      </w:r>
      <w:r w:rsidR="009D4358" w:rsidRPr="006628BA">
        <w:rPr>
          <w:rStyle w:val="Char3"/>
          <w:rtl/>
        </w:rPr>
        <w:t xml:space="preserve"> </w:t>
      </w:r>
      <w:r w:rsidR="009D4358" w:rsidRPr="006628BA">
        <w:rPr>
          <w:rStyle w:val="Char3"/>
          <w:rFonts w:hint="eastAsia"/>
          <w:rtl/>
        </w:rPr>
        <w:t>لَهُ</w:t>
      </w:r>
      <w:r w:rsidR="009D4358" w:rsidRPr="006628BA">
        <w:rPr>
          <w:rStyle w:val="Char3"/>
          <w:rtl/>
        </w:rPr>
        <w:t xml:space="preserve"> </w:t>
      </w:r>
      <w:r w:rsidR="009D4358" w:rsidRPr="006628BA">
        <w:rPr>
          <w:rStyle w:val="Char3"/>
          <w:rFonts w:hint="eastAsia"/>
          <w:rtl/>
        </w:rPr>
        <w:t>قَدْ</w:t>
      </w:r>
      <w:r w:rsidR="009D4358" w:rsidRPr="006628BA">
        <w:rPr>
          <w:rStyle w:val="Char3"/>
          <w:rtl/>
        </w:rPr>
        <w:t xml:space="preserve"> </w:t>
      </w:r>
      <w:r w:rsidR="009D4358" w:rsidRPr="006628BA">
        <w:rPr>
          <w:rStyle w:val="Char3"/>
          <w:rFonts w:hint="eastAsia"/>
          <w:rtl/>
        </w:rPr>
        <w:t>حَمَلَ</w:t>
      </w:r>
      <w:r w:rsidR="009D4358" w:rsidRPr="006628BA">
        <w:rPr>
          <w:rStyle w:val="Char3"/>
          <w:rtl/>
        </w:rPr>
        <w:t xml:space="preserve"> </w:t>
      </w:r>
      <w:r w:rsidR="009D4358" w:rsidRPr="006628BA">
        <w:rPr>
          <w:rStyle w:val="Char3"/>
          <w:rFonts w:hint="eastAsia"/>
          <w:rtl/>
        </w:rPr>
        <w:t>عَلَيْهَا</w:t>
      </w:r>
      <w:r w:rsidR="009D4358" w:rsidRPr="006628BA">
        <w:rPr>
          <w:rStyle w:val="Char3"/>
          <w:rtl/>
        </w:rPr>
        <w:t xml:space="preserve"> </w:t>
      </w:r>
      <w:r w:rsidR="009D4358" w:rsidRPr="006628BA">
        <w:rPr>
          <w:rStyle w:val="Char3"/>
          <w:rFonts w:hint="eastAsia"/>
          <w:rtl/>
        </w:rPr>
        <w:t>الْتَفَتَتْ</w:t>
      </w:r>
      <w:r w:rsidR="009D4358" w:rsidRPr="006628BA">
        <w:rPr>
          <w:rStyle w:val="Char3"/>
          <w:rtl/>
        </w:rPr>
        <w:t xml:space="preserve"> </w:t>
      </w:r>
      <w:r w:rsidR="009D4358" w:rsidRPr="006628BA">
        <w:rPr>
          <w:rStyle w:val="Char3"/>
          <w:rFonts w:hint="eastAsia"/>
          <w:rtl/>
        </w:rPr>
        <w:t>إِلَيْهِ</w:t>
      </w:r>
      <w:r w:rsidR="009D4358" w:rsidRPr="006628BA">
        <w:rPr>
          <w:rStyle w:val="Char3"/>
          <w:rtl/>
        </w:rPr>
        <w:t xml:space="preserve"> </w:t>
      </w:r>
      <w:r w:rsidR="009D4358" w:rsidRPr="006628BA">
        <w:rPr>
          <w:rStyle w:val="Char3"/>
          <w:rFonts w:hint="eastAsia"/>
          <w:rtl/>
        </w:rPr>
        <w:t>الْبَقَرَةُ</w:t>
      </w:r>
      <w:r w:rsidR="009D4358" w:rsidRPr="006628BA">
        <w:rPr>
          <w:rStyle w:val="Char3"/>
          <w:rtl/>
        </w:rPr>
        <w:t xml:space="preserve"> </w:t>
      </w:r>
      <w:r w:rsidR="009D4358" w:rsidRPr="006628BA">
        <w:rPr>
          <w:rStyle w:val="Char3"/>
          <w:rFonts w:hint="eastAsia"/>
          <w:rtl/>
        </w:rPr>
        <w:t>فَقَالَتْ</w:t>
      </w:r>
      <w:r w:rsidR="009D4358" w:rsidRPr="006628BA">
        <w:rPr>
          <w:rStyle w:val="Char3"/>
          <w:rtl/>
        </w:rPr>
        <w:t xml:space="preserve"> </w:t>
      </w:r>
      <w:r w:rsidR="009D4358" w:rsidRPr="006628BA">
        <w:rPr>
          <w:rStyle w:val="Char3"/>
          <w:rFonts w:hint="eastAsia"/>
          <w:rtl/>
        </w:rPr>
        <w:t>إِنِّى</w:t>
      </w:r>
      <w:r w:rsidR="009D4358" w:rsidRPr="006628BA">
        <w:rPr>
          <w:rStyle w:val="Char3"/>
          <w:rtl/>
        </w:rPr>
        <w:t xml:space="preserve"> </w:t>
      </w:r>
      <w:r w:rsidR="009D4358" w:rsidRPr="006628BA">
        <w:rPr>
          <w:rStyle w:val="Char3"/>
          <w:rFonts w:hint="eastAsia"/>
          <w:rtl/>
        </w:rPr>
        <w:t>لَمْ</w:t>
      </w:r>
      <w:r w:rsidR="009D4358" w:rsidRPr="006628BA">
        <w:rPr>
          <w:rStyle w:val="Char3"/>
          <w:rtl/>
        </w:rPr>
        <w:t xml:space="preserve"> </w:t>
      </w:r>
      <w:r w:rsidR="009D4358" w:rsidRPr="006628BA">
        <w:rPr>
          <w:rStyle w:val="Char3"/>
          <w:rFonts w:hint="eastAsia"/>
          <w:rtl/>
        </w:rPr>
        <w:t>أُخْلَقْ</w:t>
      </w:r>
      <w:r w:rsidR="009D4358" w:rsidRPr="006628BA">
        <w:rPr>
          <w:rStyle w:val="Char3"/>
          <w:rtl/>
        </w:rPr>
        <w:t xml:space="preserve"> </w:t>
      </w:r>
      <w:r w:rsidR="009D4358" w:rsidRPr="006628BA">
        <w:rPr>
          <w:rStyle w:val="Char3"/>
          <w:rFonts w:hint="eastAsia"/>
          <w:rtl/>
        </w:rPr>
        <w:t>لِهَذَا</w:t>
      </w:r>
      <w:r w:rsidR="009D4358" w:rsidRPr="006628BA">
        <w:rPr>
          <w:rStyle w:val="Char3"/>
          <w:rtl/>
        </w:rPr>
        <w:t xml:space="preserve"> </w:t>
      </w:r>
      <w:r w:rsidR="009D4358" w:rsidRPr="006628BA">
        <w:rPr>
          <w:rStyle w:val="Char3"/>
          <w:rFonts w:hint="eastAsia"/>
          <w:rtl/>
        </w:rPr>
        <w:t>وَلَكِنِّى</w:t>
      </w:r>
      <w:r w:rsidR="009D4358" w:rsidRPr="006628BA">
        <w:rPr>
          <w:rStyle w:val="Char3"/>
          <w:rtl/>
        </w:rPr>
        <w:t xml:space="preserve"> </w:t>
      </w:r>
      <w:r w:rsidR="009D4358" w:rsidRPr="006628BA">
        <w:rPr>
          <w:rStyle w:val="Char3"/>
          <w:rFonts w:hint="eastAsia"/>
          <w:rtl/>
        </w:rPr>
        <w:t>إِنَّمَا</w:t>
      </w:r>
      <w:r w:rsidR="009D4358" w:rsidRPr="006628BA">
        <w:rPr>
          <w:rStyle w:val="Char3"/>
          <w:rtl/>
        </w:rPr>
        <w:t xml:space="preserve"> </w:t>
      </w:r>
      <w:r w:rsidR="009D4358" w:rsidRPr="006628BA">
        <w:rPr>
          <w:rStyle w:val="Char3"/>
          <w:rFonts w:hint="eastAsia"/>
          <w:rtl/>
        </w:rPr>
        <w:t>خُلِقْتُ</w:t>
      </w:r>
      <w:r w:rsidR="009D4358" w:rsidRPr="006628BA">
        <w:rPr>
          <w:rStyle w:val="Char3"/>
          <w:rtl/>
        </w:rPr>
        <w:t xml:space="preserve"> </w:t>
      </w:r>
      <w:r w:rsidR="009D4358" w:rsidRPr="006628BA">
        <w:rPr>
          <w:rStyle w:val="Char3"/>
          <w:rFonts w:hint="eastAsia"/>
          <w:rtl/>
        </w:rPr>
        <w:t>لِلْحَرْثِ</w:t>
      </w:r>
      <w:r w:rsidR="009D4358" w:rsidRPr="006628BA">
        <w:rPr>
          <w:rStyle w:val="Char3"/>
          <w:rtl/>
        </w:rPr>
        <w:t xml:space="preserve">. </w:t>
      </w:r>
      <w:r w:rsidR="009D4358" w:rsidRPr="006628BA">
        <w:rPr>
          <w:rStyle w:val="Char3"/>
          <w:rFonts w:hint="eastAsia"/>
          <w:rtl/>
        </w:rPr>
        <w:t>فَقَالَ</w:t>
      </w:r>
      <w:r w:rsidR="009D4358" w:rsidRPr="006628BA">
        <w:rPr>
          <w:rStyle w:val="Char3"/>
          <w:rtl/>
        </w:rPr>
        <w:t xml:space="preserve"> </w:t>
      </w:r>
      <w:r w:rsidR="009D4358" w:rsidRPr="006628BA">
        <w:rPr>
          <w:rStyle w:val="Char3"/>
          <w:rFonts w:hint="eastAsia"/>
          <w:rtl/>
        </w:rPr>
        <w:t>النَّاسُ</w:t>
      </w:r>
      <w:r w:rsidR="009D4358" w:rsidRPr="006628BA">
        <w:rPr>
          <w:rStyle w:val="Char3"/>
          <w:rtl/>
        </w:rPr>
        <w:t xml:space="preserve"> </w:t>
      </w:r>
      <w:r w:rsidR="009D4358" w:rsidRPr="006628BA">
        <w:rPr>
          <w:rStyle w:val="Char3"/>
          <w:rFonts w:hint="eastAsia"/>
          <w:rtl/>
        </w:rPr>
        <w:t>سُبْحَانَ</w:t>
      </w:r>
      <w:r w:rsidR="009D4358" w:rsidRPr="006628BA">
        <w:rPr>
          <w:rStyle w:val="Char3"/>
          <w:rtl/>
        </w:rPr>
        <w:t xml:space="preserve"> </w:t>
      </w:r>
      <w:r w:rsidR="009D4358" w:rsidRPr="006628BA">
        <w:rPr>
          <w:rStyle w:val="Char3"/>
          <w:rFonts w:hint="eastAsia"/>
          <w:rtl/>
        </w:rPr>
        <w:t>اللَّهِ</w:t>
      </w:r>
      <w:r w:rsidR="009D4358" w:rsidRPr="006628BA">
        <w:rPr>
          <w:rStyle w:val="Char3"/>
          <w:rtl/>
        </w:rPr>
        <w:t xml:space="preserve">. </w:t>
      </w:r>
      <w:r w:rsidR="009D4358" w:rsidRPr="006628BA">
        <w:rPr>
          <w:rStyle w:val="Char3"/>
          <w:rFonts w:hint="eastAsia"/>
          <w:rtl/>
        </w:rPr>
        <w:t>تَعَجُّبًا</w:t>
      </w:r>
      <w:r w:rsidR="009D4358" w:rsidRPr="006628BA">
        <w:rPr>
          <w:rStyle w:val="Char3"/>
          <w:rtl/>
        </w:rPr>
        <w:t xml:space="preserve"> </w:t>
      </w:r>
      <w:r w:rsidR="009D4358" w:rsidRPr="006628BA">
        <w:rPr>
          <w:rStyle w:val="Char3"/>
          <w:rFonts w:hint="eastAsia"/>
          <w:rtl/>
        </w:rPr>
        <w:t>وَفَزَعًا</w:t>
      </w:r>
      <w:r w:rsidR="009D4358" w:rsidRPr="006628BA">
        <w:rPr>
          <w:rStyle w:val="Char3"/>
          <w:rtl/>
        </w:rPr>
        <w:t xml:space="preserve">. </w:t>
      </w:r>
      <w:r w:rsidR="009D4358" w:rsidRPr="006628BA">
        <w:rPr>
          <w:rStyle w:val="Char3"/>
          <w:rFonts w:hint="eastAsia"/>
          <w:rtl/>
        </w:rPr>
        <w:t>أَبَقَرَةٌ</w:t>
      </w:r>
      <w:r w:rsidR="009D4358" w:rsidRPr="006628BA">
        <w:rPr>
          <w:rStyle w:val="Char3"/>
          <w:rtl/>
        </w:rPr>
        <w:t xml:space="preserve"> </w:t>
      </w:r>
      <w:r w:rsidR="009D4358" w:rsidRPr="006628BA">
        <w:rPr>
          <w:rStyle w:val="Char3"/>
          <w:rFonts w:hint="eastAsia"/>
          <w:rtl/>
        </w:rPr>
        <w:t>تَكَلَّمُ</w:t>
      </w:r>
      <w:r w:rsidR="009D4358" w:rsidRPr="006628BA">
        <w:rPr>
          <w:rStyle w:val="Char3"/>
          <w:rtl/>
        </w:rPr>
        <w:t xml:space="preserve"> </w:t>
      </w:r>
      <w:r w:rsidR="009D4358" w:rsidRPr="006628BA">
        <w:rPr>
          <w:rStyle w:val="Char3"/>
          <w:rFonts w:hint="eastAsia"/>
          <w:rtl/>
        </w:rPr>
        <w:t>فَقَالَ</w:t>
      </w:r>
      <w:r w:rsidR="009D4358" w:rsidRPr="006628BA">
        <w:rPr>
          <w:rStyle w:val="Char3"/>
          <w:rtl/>
        </w:rPr>
        <w:t xml:space="preserve"> </w:t>
      </w:r>
      <w:r w:rsidR="009D4358" w:rsidRPr="006628BA">
        <w:rPr>
          <w:rStyle w:val="Char3"/>
          <w:rFonts w:hint="eastAsia"/>
          <w:rtl/>
        </w:rPr>
        <w:t>رَسُولُ</w:t>
      </w:r>
      <w:r w:rsidR="009D4358" w:rsidRPr="006628BA">
        <w:rPr>
          <w:rStyle w:val="Char3"/>
          <w:rtl/>
        </w:rPr>
        <w:t xml:space="preserve"> </w:t>
      </w:r>
      <w:r w:rsidR="009D4358" w:rsidRPr="006628BA">
        <w:rPr>
          <w:rStyle w:val="Char3"/>
          <w:rFonts w:hint="eastAsia"/>
          <w:rtl/>
        </w:rPr>
        <w:t>اللَّهِ</w:t>
      </w:r>
      <w:r w:rsidR="003A6C6E" w:rsidRPr="003A6C6E">
        <w:rPr>
          <w:rStyle w:val="Char3"/>
          <w:rFonts w:cs="CTraditional Arabic"/>
          <w:rtl/>
        </w:rPr>
        <w:t xml:space="preserve"> ج</w:t>
      </w:r>
      <w:r w:rsidR="009D4358" w:rsidRPr="006628BA">
        <w:rPr>
          <w:rStyle w:val="Char3"/>
          <w:rFonts w:hint="cs"/>
          <w:rtl/>
        </w:rPr>
        <w:t>:</w:t>
      </w:r>
      <w:r w:rsidR="009D4358" w:rsidRPr="006628BA">
        <w:rPr>
          <w:rStyle w:val="Char3"/>
          <w:rtl/>
        </w:rPr>
        <w:t xml:space="preserve"> </w:t>
      </w:r>
      <w:r w:rsidR="009D4358" w:rsidRPr="006628BA">
        <w:rPr>
          <w:rStyle w:val="Char3"/>
          <w:rFonts w:hint="eastAsia"/>
          <w:rtl/>
        </w:rPr>
        <w:t>بَيْنَا</w:t>
      </w:r>
      <w:r w:rsidR="009D4358" w:rsidRPr="006628BA">
        <w:rPr>
          <w:rStyle w:val="Char3"/>
          <w:rtl/>
        </w:rPr>
        <w:t xml:space="preserve"> </w:t>
      </w:r>
      <w:r w:rsidR="009D4358" w:rsidRPr="006628BA">
        <w:rPr>
          <w:rStyle w:val="Char3"/>
          <w:rFonts w:hint="eastAsia"/>
          <w:rtl/>
        </w:rPr>
        <w:t>رَاعٍ</w:t>
      </w:r>
      <w:r w:rsidR="009D4358" w:rsidRPr="006628BA">
        <w:rPr>
          <w:rStyle w:val="Char3"/>
          <w:rtl/>
        </w:rPr>
        <w:t xml:space="preserve"> </w:t>
      </w:r>
      <w:r w:rsidR="009D4358" w:rsidRPr="006628BA">
        <w:rPr>
          <w:rStyle w:val="Char3"/>
          <w:rFonts w:hint="eastAsia"/>
          <w:rtl/>
        </w:rPr>
        <w:t>فِى</w:t>
      </w:r>
      <w:r w:rsidR="009D4358" w:rsidRPr="006628BA">
        <w:rPr>
          <w:rStyle w:val="Char3"/>
          <w:rtl/>
        </w:rPr>
        <w:t xml:space="preserve"> </w:t>
      </w:r>
      <w:r w:rsidR="009D4358" w:rsidRPr="006628BA">
        <w:rPr>
          <w:rStyle w:val="Char3"/>
          <w:rFonts w:hint="eastAsia"/>
          <w:rtl/>
        </w:rPr>
        <w:t>غَنَمِهِ</w:t>
      </w:r>
      <w:r w:rsidR="009D4358" w:rsidRPr="006628BA">
        <w:rPr>
          <w:rStyle w:val="Char3"/>
          <w:rtl/>
        </w:rPr>
        <w:t xml:space="preserve"> </w:t>
      </w:r>
      <w:r w:rsidR="009D4358" w:rsidRPr="006628BA">
        <w:rPr>
          <w:rStyle w:val="Char3"/>
          <w:rFonts w:hint="eastAsia"/>
          <w:rtl/>
        </w:rPr>
        <w:t>عَدَا</w:t>
      </w:r>
      <w:r w:rsidR="009D4358" w:rsidRPr="006628BA">
        <w:rPr>
          <w:rStyle w:val="Char3"/>
          <w:rtl/>
        </w:rPr>
        <w:t xml:space="preserve"> </w:t>
      </w:r>
      <w:r w:rsidR="009D4358" w:rsidRPr="006628BA">
        <w:rPr>
          <w:rStyle w:val="Char3"/>
          <w:rFonts w:hint="eastAsia"/>
          <w:rtl/>
        </w:rPr>
        <w:t>عَلَيْهِ</w:t>
      </w:r>
      <w:r w:rsidR="009D4358" w:rsidRPr="006628BA">
        <w:rPr>
          <w:rStyle w:val="Char3"/>
          <w:rtl/>
        </w:rPr>
        <w:t xml:space="preserve"> </w:t>
      </w:r>
      <w:r w:rsidR="009D4358" w:rsidRPr="006628BA">
        <w:rPr>
          <w:rStyle w:val="Char3"/>
          <w:rFonts w:hint="eastAsia"/>
          <w:rtl/>
        </w:rPr>
        <w:t>الذِّئْبُ</w:t>
      </w:r>
      <w:r w:rsidR="009D4358" w:rsidRPr="006628BA">
        <w:rPr>
          <w:rStyle w:val="Char3"/>
          <w:rtl/>
        </w:rPr>
        <w:t xml:space="preserve"> </w:t>
      </w:r>
      <w:r w:rsidR="009D4358" w:rsidRPr="006628BA">
        <w:rPr>
          <w:rStyle w:val="Char3"/>
          <w:rFonts w:hint="eastAsia"/>
          <w:rtl/>
        </w:rPr>
        <w:t>فَأَخَذَ</w:t>
      </w:r>
      <w:r w:rsidR="009D4358" w:rsidRPr="006628BA">
        <w:rPr>
          <w:rStyle w:val="Char3"/>
          <w:rtl/>
        </w:rPr>
        <w:t xml:space="preserve"> </w:t>
      </w:r>
      <w:r w:rsidR="009D4358" w:rsidRPr="006628BA">
        <w:rPr>
          <w:rStyle w:val="Char3"/>
          <w:rFonts w:hint="eastAsia"/>
          <w:rtl/>
        </w:rPr>
        <w:t>مِنْهَا</w:t>
      </w:r>
      <w:r w:rsidR="009D4358" w:rsidRPr="006628BA">
        <w:rPr>
          <w:rStyle w:val="Char3"/>
          <w:rtl/>
        </w:rPr>
        <w:t xml:space="preserve"> </w:t>
      </w:r>
      <w:r w:rsidR="009D4358" w:rsidRPr="006628BA">
        <w:rPr>
          <w:rStyle w:val="Char3"/>
          <w:rFonts w:hint="eastAsia"/>
          <w:rtl/>
        </w:rPr>
        <w:t>شَاةً</w:t>
      </w:r>
      <w:r w:rsidR="009D4358" w:rsidRPr="006628BA">
        <w:rPr>
          <w:rStyle w:val="Char3"/>
          <w:rtl/>
        </w:rPr>
        <w:t xml:space="preserve"> </w:t>
      </w:r>
      <w:r w:rsidR="009D4358" w:rsidRPr="006628BA">
        <w:rPr>
          <w:rStyle w:val="Char3"/>
          <w:rFonts w:hint="eastAsia"/>
          <w:rtl/>
        </w:rPr>
        <w:t>فَطَلَبَهُ</w:t>
      </w:r>
      <w:r w:rsidR="009D4358" w:rsidRPr="006628BA">
        <w:rPr>
          <w:rStyle w:val="Char3"/>
          <w:rtl/>
        </w:rPr>
        <w:t xml:space="preserve"> </w:t>
      </w:r>
      <w:r w:rsidR="009D4358" w:rsidRPr="006628BA">
        <w:rPr>
          <w:rStyle w:val="Char3"/>
          <w:rFonts w:hint="eastAsia"/>
          <w:rtl/>
        </w:rPr>
        <w:t>الرَّاعِى</w:t>
      </w:r>
      <w:r w:rsidR="009D4358" w:rsidRPr="006628BA">
        <w:rPr>
          <w:rStyle w:val="Char3"/>
          <w:rtl/>
        </w:rPr>
        <w:t xml:space="preserve"> </w:t>
      </w:r>
      <w:r w:rsidR="009D4358" w:rsidRPr="006628BA">
        <w:rPr>
          <w:rStyle w:val="Char3"/>
          <w:rFonts w:hint="eastAsia"/>
          <w:rtl/>
        </w:rPr>
        <w:t>حَتَّى</w:t>
      </w:r>
      <w:r w:rsidR="009D4358" w:rsidRPr="006628BA">
        <w:rPr>
          <w:rStyle w:val="Char3"/>
          <w:rtl/>
        </w:rPr>
        <w:t xml:space="preserve"> </w:t>
      </w:r>
      <w:r w:rsidR="009D4358" w:rsidRPr="006628BA">
        <w:rPr>
          <w:rStyle w:val="Char3"/>
          <w:rFonts w:hint="eastAsia"/>
          <w:rtl/>
        </w:rPr>
        <w:t>اسْتَنْقَذَهَا</w:t>
      </w:r>
      <w:r w:rsidR="009D4358" w:rsidRPr="006628BA">
        <w:rPr>
          <w:rStyle w:val="Char3"/>
          <w:rtl/>
        </w:rPr>
        <w:t xml:space="preserve"> </w:t>
      </w:r>
      <w:r w:rsidR="009D4358" w:rsidRPr="006628BA">
        <w:rPr>
          <w:rStyle w:val="Char3"/>
          <w:rFonts w:hint="eastAsia"/>
          <w:rtl/>
        </w:rPr>
        <w:t>مِنْهُ</w:t>
      </w:r>
      <w:r w:rsidR="009D4358" w:rsidRPr="006628BA">
        <w:rPr>
          <w:rStyle w:val="Char3"/>
          <w:rtl/>
        </w:rPr>
        <w:t xml:space="preserve"> </w:t>
      </w:r>
      <w:r w:rsidR="009D4358" w:rsidRPr="006628BA">
        <w:rPr>
          <w:rStyle w:val="Char3"/>
          <w:rFonts w:hint="eastAsia"/>
          <w:rtl/>
        </w:rPr>
        <w:t>فَالْتَفَتَ</w:t>
      </w:r>
      <w:r w:rsidR="009D4358" w:rsidRPr="006628BA">
        <w:rPr>
          <w:rStyle w:val="Char3"/>
          <w:rtl/>
        </w:rPr>
        <w:t xml:space="preserve"> </w:t>
      </w:r>
      <w:r w:rsidR="009D4358" w:rsidRPr="006628BA">
        <w:rPr>
          <w:rStyle w:val="Char3"/>
          <w:rFonts w:hint="eastAsia"/>
          <w:rtl/>
        </w:rPr>
        <w:t>إِلَيْهِ</w:t>
      </w:r>
      <w:r w:rsidR="009D4358" w:rsidRPr="006628BA">
        <w:rPr>
          <w:rStyle w:val="Char3"/>
          <w:rtl/>
        </w:rPr>
        <w:t xml:space="preserve"> </w:t>
      </w:r>
      <w:r w:rsidR="009D4358" w:rsidRPr="006628BA">
        <w:rPr>
          <w:rStyle w:val="Char3"/>
          <w:rFonts w:hint="eastAsia"/>
          <w:rtl/>
        </w:rPr>
        <w:t>الذِّئْبُ</w:t>
      </w:r>
      <w:r w:rsidR="009D4358" w:rsidRPr="006628BA">
        <w:rPr>
          <w:rStyle w:val="Char3"/>
          <w:rtl/>
        </w:rPr>
        <w:t xml:space="preserve"> </w:t>
      </w:r>
      <w:r w:rsidR="009D4358" w:rsidRPr="006628BA">
        <w:rPr>
          <w:rStyle w:val="Char3"/>
          <w:rFonts w:hint="eastAsia"/>
          <w:rtl/>
        </w:rPr>
        <w:t>فَقَالَ</w:t>
      </w:r>
      <w:r w:rsidR="009D4358" w:rsidRPr="006628BA">
        <w:rPr>
          <w:rStyle w:val="Char3"/>
          <w:rtl/>
        </w:rPr>
        <w:t xml:space="preserve"> </w:t>
      </w:r>
      <w:r w:rsidR="009D4358" w:rsidRPr="006628BA">
        <w:rPr>
          <w:rStyle w:val="Char3"/>
          <w:rFonts w:hint="eastAsia"/>
          <w:rtl/>
        </w:rPr>
        <w:t>لَهُ</w:t>
      </w:r>
      <w:r w:rsidR="009D4358" w:rsidRPr="006628BA">
        <w:rPr>
          <w:rStyle w:val="Char3"/>
          <w:rtl/>
        </w:rPr>
        <w:t xml:space="preserve"> </w:t>
      </w:r>
      <w:r w:rsidR="009D4358" w:rsidRPr="006628BA">
        <w:rPr>
          <w:rStyle w:val="Char3"/>
          <w:rFonts w:hint="eastAsia"/>
          <w:rtl/>
        </w:rPr>
        <w:t>مَنْ</w:t>
      </w:r>
      <w:r w:rsidR="009D4358" w:rsidRPr="006628BA">
        <w:rPr>
          <w:rStyle w:val="Char3"/>
          <w:rtl/>
        </w:rPr>
        <w:t xml:space="preserve"> </w:t>
      </w:r>
      <w:r w:rsidR="009D4358" w:rsidRPr="006628BA">
        <w:rPr>
          <w:rStyle w:val="Char3"/>
          <w:rFonts w:hint="eastAsia"/>
          <w:rtl/>
        </w:rPr>
        <w:t>لَهَا</w:t>
      </w:r>
      <w:r w:rsidR="009D4358" w:rsidRPr="006628BA">
        <w:rPr>
          <w:rStyle w:val="Char3"/>
          <w:rtl/>
        </w:rPr>
        <w:t xml:space="preserve"> </w:t>
      </w:r>
      <w:r w:rsidR="009D4358" w:rsidRPr="006628BA">
        <w:rPr>
          <w:rStyle w:val="Char3"/>
          <w:rFonts w:hint="eastAsia"/>
          <w:rtl/>
        </w:rPr>
        <w:t>يَوْمَ</w:t>
      </w:r>
      <w:r w:rsidR="009D4358" w:rsidRPr="006628BA">
        <w:rPr>
          <w:rStyle w:val="Char3"/>
          <w:rtl/>
        </w:rPr>
        <w:t xml:space="preserve"> </w:t>
      </w:r>
      <w:r w:rsidR="009D4358" w:rsidRPr="006628BA">
        <w:rPr>
          <w:rStyle w:val="Char3"/>
          <w:rFonts w:hint="eastAsia"/>
          <w:rtl/>
        </w:rPr>
        <w:t>السَّبُعِ</w:t>
      </w:r>
      <w:r w:rsidR="009D4358" w:rsidRPr="006628BA">
        <w:rPr>
          <w:rStyle w:val="Char3"/>
          <w:rtl/>
        </w:rPr>
        <w:t xml:space="preserve"> </w:t>
      </w:r>
      <w:r w:rsidR="009D4358" w:rsidRPr="006628BA">
        <w:rPr>
          <w:rStyle w:val="Char3"/>
          <w:rFonts w:hint="eastAsia"/>
          <w:rtl/>
        </w:rPr>
        <w:t>يَوْمَ</w:t>
      </w:r>
      <w:r w:rsidR="009D4358" w:rsidRPr="006628BA">
        <w:rPr>
          <w:rStyle w:val="Char3"/>
          <w:rtl/>
        </w:rPr>
        <w:t xml:space="preserve"> </w:t>
      </w:r>
      <w:r w:rsidR="009D4358" w:rsidRPr="006628BA">
        <w:rPr>
          <w:rStyle w:val="Char3"/>
          <w:rFonts w:hint="eastAsia"/>
          <w:rtl/>
        </w:rPr>
        <w:t>لَيْسَ</w:t>
      </w:r>
      <w:r w:rsidR="009D4358" w:rsidRPr="006628BA">
        <w:rPr>
          <w:rStyle w:val="Char3"/>
          <w:rtl/>
        </w:rPr>
        <w:t xml:space="preserve"> </w:t>
      </w:r>
      <w:r w:rsidR="009D4358" w:rsidRPr="006628BA">
        <w:rPr>
          <w:rStyle w:val="Char3"/>
          <w:rFonts w:hint="eastAsia"/>
          <w:rtl/>
        </w:rPr>
        <w:t>لَهَا</w:t>
      </w:r>
      <w:r w:rsidR="009D4358" w:rsidRPr="006628BA">
        <w:rPr>
          <w:rStyle w:val="Char3"/>
          <w:rtl/>
        </w:rPr>
        <w:t xml:space="preserve"> </w:t>
      </w:r>
      <w:r w:rsidR="009D4358" w:rsidRPr="006628BA">
        <w:rPr>
          <w:rStyle w:val="Char3"/>
          <w:rFonts w:hint="eastAsia"/>
          <w:rtl/>
        </w:rPr>
        <w:t>رَاعٍ</w:t>
      </w:r>
      <w:r w:rsidR="009D4358" w:rsidRPr="006628BA">
        <w:rPr>
          <w:rStyle w:val="Char3"/>
          <w:rtl/>
        </w:rPr>
        <w:t xml:space="preserve"> </w:t>
      </w:r>
      <w:r w:rsidR="009D4358" w:rsidRPr="006628BA">
        <w:rPr>
          <w:rStyle w:val="Char3"/>
          <w:rFonts w:hint="eastAsia"/>
          <w:rtl/>
        </w:rPr>
        <w:t>غَيْرِى</w:t>
      </w:r>
      <w:r w:rsidR="009D4358" w:rsidRPr="006628BA">
        <w:rPr>
          <w:rStyle w:val="Char3"/>
          <w:rtl/>
        </w:rPr>
        <w:t xml:space="preserve">. </w:t>
      </w:r>
      <w:r w:rsidR="009D4358" w:rsidRPr="006628BA">
        <w:rPr>
          <w:rStyle w:val="Char3"/>
          <w:rFonts w:hint="eastAsia"/>
          <w:rtl/>
        </w:rPr>
        <w:t>فَقَالَ</w:t>
      </w:r>
      <w:r w:rsidR="009D4358" w:rsidRPr="006628BA">
        <w:rPr>
          <w:rStyle w:val="Char3"/>
          <w:rtl/>
        </w:rPr>
        <w:t xml:space="preserve"> </w:t>
      </w:r>
      <w:r w:rsidR="009D4358" w:rsidRPr="006628BA">
        <w:rPr>
          <w:rStyle w:val="Char3"/>
          <w:rFonts w:hint="eastAsia"/>
          <w:rtl/>
        </w:rPr>
        <w:t>النَّاسُ</w:t>
      </w:r>
      <w:r w:rsidR="009D4358" w:rsidRPr="006628BA">
        <w:rPr>
          <w:rStyle w:val="Char3"/>
          <w:rtl/>
        </w:rPr>
        <w:t xml:space="preserve"> </w:t>
      </w:r>
      <w:r w:rsidR="009D4358" w:rsidRPr="006628BA">
        <w:rPr>
          <w:rStyle w:val="Char3"/>
          <w:rFonts w:hint="eastAsia"/>
          <w:rtl/>
        </w:rPr>
        <w:t>سُبْحَانَ</w:t>
      </w:r>
      <w:r w:rsidR="009D4358" w:rsidRPr="006628BA">
        <w:rPr>
          <w:rStyle w:val="Char3"/>
          <w:rtl/>
        </w:rPr>
        <w:t xml:space="preserve"> </w:t>
      </w:r>
      <w:r w:rsidR="009D4358" w:rsidRPr="006628BA">
        <w:rPr>
          <w:rStyle w:val="Char3"/>
          <w:rFonts w:hint="eastAsia"/>
          <w:rtl/>
        </w:rPr>
        <w:t>اللَّهِ</w:t>
      </w:r>
      <w:r w:rsidR="009D4358" w:rsidRPr="006628BA">
        <w:rPr>
          <w:rStyle w:val="Char3"/>
          <w:rtl/>
        </w:rPr>
        <w:t xml:space="preserve">. </w:t>
      </w:r>
      <w:r w:rsidR="009D4358" w:rsidRPr="006628BA">
        <w:rPr>
          <w:rStyle w:val="Char3"/>
          <w:rFonts w:hint="eastAsia"/>
          <w:rtl/>
        </w:rPr>
        <w:t>فَقَالَ</w:t>
      </w:r>
      <w:r w:rsidR="009D4358" w:rsidRPr="006628BA">
        <w:rPr>
          <w:rStyle w:val="Char3"/>
          <w:rtl/>
        </w:rPr>
        <w:t xml:space="preserve"> </w:t>
      </w:r>
      <w:r w:rsidR="009D4358" w:rsidRPr="006628BA">
        <w:rPr>
          <w:rStyle w:val="Char3"/>
          <w:rFonts w:hint="eastAsia"/>
          <w:rtl/>
        </w:rPr>
        <w:t>رَسُولُ</w:t>
      </w:r>
      <w:r w:rsidR="009D4358" w:rsidRPr="006628BA">
        <w:rPr>
          <w:rStyle w:val="Char3"/>
          <w:rtl/>
        </w:rPr>
        <w:t xml:space="preserve"> </w:t>
      </w:r>
      <w:r w:rsidR="009D4358" w:rsidRPr="006628BA">
        <w:rPr>
          <w:rStyle w:val="Char3"/>
          <w:rFonts w:hint="eastAsia"/>
          <w:rtl/>
        </w:rPr>
        <w:t>اللَّهِ</w:t>
      </w:r>
      <w:r w:rsidR="003A6C6E" w:rsidRPr="003A6C6E">
        <w:rPr>
          <w:rStyle w:val="Char3"/>
          <w:rFonts w:cs="CTraditional Arabic"/>
          <w:rtl/>
        </w:rPr>
        <w:t xml:space="preserve"> ج</w:t>
      </w:r>
      <w:r w:rsidR="009D4358" w:rsidRPr="006628BA">
        <w:rPr>
          <w:rStyle w:val="Char3"/>
          <w:rFonts w:hint="cs"/>
          <w:rtl/>
        </w:rPr>
        <w:t>:</w:t>
      </w:r>
      <w:r w:rsidR="009D4358" w:rsidRPr="006628BA">
        <w:rPr>
          <w:rStyle w:val="Char3"/>
          <w:rtl/>
        </w:rPr>
        <w:t xml:space="preserve"> </w:t>
      </w:r>
      <w:r w:rsidR="009D4358" w:rsidRPr="006628BA">
        <w:rPr>
          <w:rStyle w:val="Char3"/>
          <w:rFonts w:hint="eastAsia"/>
          <w:rtl/>
        </w:rPr>
        <w:t>فَإِنِّى</w:t>
      </w:r>
      <w:r w:rsidR="009D4358" w:rsidRPr="006628BA">
        <w:rPr>
          <w:rStyle w:val="Char3"/>
          <w:rtl/>
        </w:rPr>
        <w:t xml:space="preserve"> </w:t>
      </w:r>
      <w:r w:rsidR="009D4358" w:rsidRPr="006628BA">
        <w:rPr>
          <w:rStyle w:val="Char3"/>
          <w:rFonts w:hint="eastAsia"/>
          <w:rtl/>
        </w:rPr>
        <w:t>أُومِنُ</w:t>
      </w:r>
      <w:r w:rsidR="009D4358" w:rsidRPr="006628BA">
        <w:rPr>
          <w:rStyle w:val="Char3"/>
          <w:rtl/>
        </w:rPr>
        <w:t xml:space="preserve"> </w:t>
      </w:r>
      <w:r w:rsidR="009D4358" w:rsidRPr="006628BA">
        <w:rPr>
          <w:rStyle w:val="Char3"/>
          <w:rFonts w:hint="eastAsia"/>
          <w:rtl/>
        </w:rPr>
        <w:t>بِذَلِكَ</w:t>
      </w:r>
      <w:r w:rsidR="009D4358" w:rsidRPr="006628BA">
        <w:rPr>
          <w:rStyle w:val="Char3"/>
          <w:rtl/>
        </w:rPr>
        <w:t xml:space="preserve"> </w:t>
      </w:r>
      <w:r w:rsidR="009D4358" w:rsidRPr="006628BA">
        <w:rPr>
          <w:rStyle w:val="Char3"/>
          <w:rFonts w:hint="eastAsia"/>
          <w:rtl/>
        </w:rPr>
        <w:t>أَنَا</w:t>
      </w:r>
      <w:r w:rsidR="009D4358" w:rsidRPr="006628BA">
        <w:rPr>
          <w:rStyle w:val="Char3"/>
          <w:rtl/>
        </w:rPr>
        <w:t xml:space="preserve"> </w:t>
      </w:r>
      <w:r w:rsidR="009D4358" w:rsidRPr="006628BA">
        <w:rPr>
          <w:rStyle w:val="Char3"/>
          <w:rFonts w:hint="eastAsia"/>
          <w:rtl/>
        </w:rPr>
        <w:t>وَأَبُو</w:t>
      </w:r>
      <w:r w:rsidR="009D4358" w:rsidRPr="006628BA">
        <w:rPr>
          <w:rStyle w:val="Char3"/>
          <w:rtl/>
        </w:rPr>
        <w:t xml:space="preserve"> </w:t>
      </w:r>
      <w:r w:rsidR="009D4358" w:rsidRPr="006628BA">
        <w:rPr>
          <w:rStyle w:val="Char3"/>
          <w:rFonts w:hint="eastAsia"/>
          <w:rtl/>
        </w:rPr>
        <w:t>بَكْرٍ</w:t>
      </w:r>
      <w:r w:rsidR="009D4358" w:rsidRPr="006628BA">
        <w:rPr>
          <w:rStyle w:val="Char3"/>
          <w:rtl/>
        </w:rPr>
        <w:t xml:space="preserve"> </w:t>
      </w:r>
      <w:r w:rsidR="009D4358" w:rsidRPr="006628BA">
        <w:rPr>
          <w:rStyle w:val="Char3"/>
          <w:rFonts w:hint="eastAsia"/>
          <w:rtl/>
        </w:rPr>
        <w:t>وَعُمَرُ</w:t>
      </w:r>
      <w:r w:rsidR="009D4358" w:rsidRPr="006628BA">
        <w:rPr>
          <w:rStyle w:val="Char3"/>
          <w:rtl/>
        </w:rPr>
        <w:t xml:space="preserve"> وما هما ثم</w:t>
      </w:r>
      <w:r w:rsidR="009D4358">
        <w:rPr>
          <w:rFonts w:ascii="Times New Roman" w:hAnsi="Times New Roman" w:cs="Traditional Arabic" w:hint="cs"/>
          <w:spacing w:val="-4"/>
          <w:sz w:val="28"/>
          <w:szCs w:val="28"/>
          <w:rtl/>
          <w:lang w:bidi="fa-IR"/>
        </w:rPr>
        <w:t>»</w:t>
      </w:r>
      <w:r w:rsidR="009D4358" w:rsidRPr="00F62644">
        <w:rPr>
          <w:rStyle w:val="Char8"/>
          <w:rFonts w:hint="cs"/>
          <w:rtl/>
        </w:rPr>
        <w:t>.</w:t>
      </w:r>
      <w:r w:rsidRPr="00E03E22">
        <w:rPr>
          <w:rStyle w:val="Char8"/>
          <w:vertAlign w:val="superscript"/>
          <w:rtl/>
        </w:rPr>
        <w:footnoteReference w:id="84"/>
      </w:r>
      <w:r w:rsidRPr="00F62644">
        <w:rPr>
          <w:rStyle w:val="Char8"/>
          <w:rtl/>
        </w:rPr>
        <w:t>و</w:t>
      </w:r>
      <w:r w:rsidRPr="00E03E22">
        <w:rPr>
          <w:rStyle w:val="Char8"/>
          <w:vertAlign w:val="superscript"/>
          <w:rtl/>
        </w:rPr>
        <w:footnoteReference w:id="85"/>
      </w:r>
      <w:r w:rsidRPr="00F62644">
        <w:rPr>
          <w:rStyle w:val="Char8"/>
          <w:rtl/>
        </w:rPr>
        <w:t>.</w:t>
      </w:r>
    </w:p>
    <w:p w:rsidR="0079034F" w:rsidRPr="00B34DD2" w:rsidRDefault="009D4358" w:rsidP="00FB44C2">
      <w:pPr>
        <w:pStyle w:val="ac"/>
        <w:rPr>
          <w:rtl/>
        </w:rPr>
      </w:pPr>
      <w:r w:rsidRPr="009D4358">
        <w:rPr>
          <w:rFonts w:ascii="Times New Roman" w:hAnsi="Times New Roman" w:cs="Traditional Arabic" w:hint="cs"/>
          <w:sz w:val="26"/>
          <w:szCs w:val="26"/>
          <w:rtl/>
        </w:rPr>
        <w:t>«</w:t>
      </w:r>
      <w:r w:rsidR="0079034F" w:rsidRPr="00B34DD2">
        <w:rPr>
          <w:rtl/>
        </w:rPr>
        <w:t>در حال</w:t>
      </w:r>
      <w:r w:rsidR="00F62644" w:rsidRPr="00B34DD2">
        <w:rPr>
          <w:rtl/>
        </w:rPr>
        <w:t>ی</w:t>
      </w:r>
      <w:r w:rsidR="0079034F" w:rsidRPr="00B34DD2">
        <w:rPr>
          <w:rtl/>
        </w:rPr>
        <w:t xml:space="preserve"> </w:t>
      </w:r>
      <w:r w:rsidR="00F62644" w:rsidRPr="00B34DD2">
        <w:rPr>
          <w:rtl/>
        </w:rPr>
        <w:t>ک</w:t>
      </w:r>
      <w:r w:rsidR="0079034F" w:rsidRPr="00B34DD2">
        <w:rPr>
          <w:rtl/>
        </w:rPr>
        <w:t>ه مرد</w:t>
      </w:r>
      <w:r w:rsidR="00F62644" w:rsidRPr="00B34DD2">
        <w:rPr>
          <w:rtl/>
        </w:rPr>
        <w:t>ی</w:t>
      </w:r>
      <w:r w:rsidR="0079034F" w:rsidRPr="00B34DD2">
        <w:rPr>
          <w:rtl/>
        </w:rPr>
        <w:t>، سوار بر گاو</w:t>
      </w:r>
      <w:r w:rsidR="00F62644" w:rsidRPr="00B34DD2">
        <w:rPr>
          <w:rtl/>
        </w:rPr>
        <w:t>ی</w:t>
      </w:r>
      <w:r w:rsidR="0079034F" w:rsidRPr="00B34DD2">
        <w:rPr>
          <w:rtl/>
        </w:rPr>
        <w:t xml:space="preserve"> بود، گاو، به طرف آن شخص، نگاه </w:t>
      </w:r>
      <w:r w:rsidR="00F62644" w:rsidRPr="00B34DD2">
        <w:rPr>
          <w:rtl/>
        </w:rPr>
        <w:t>ک</w:t>
      </w:r>
      <w:r w:rsidR="0079034F" w:rsidRPr="00B34DD2">
        <w:rPr>
          <w:rtl/>
        </w:rPr>
        <w:t>رد و گفت: من، برا</w:t>
      </w:r>
      <w:r w:rsidR="00F62644" w:rsidRPr="00B34DD2">
        <w:rPr>
          <w:rtl/>
        </w:rPr>
        <w:t>ی</w:t>
      </w:r>
      <w:r w:rsidR="0079034F" w:rsidRPr="00B34DD2">
        <w:rPr>
          <w:rtl/>
        </w:rPr>
        <w:t xml:space="preserve"> سوار</w:t>
      </w:r>
      <w:r w:rsidR="00F62644" w:rsidRPr="00B34DD2">
        <w:rPr>
          <w:rtl/>
        </w:rPr>
        <w:t>ی</w:t>
      </w:r>
      <w:r w:rsidR="0079034F" w:rsidRPr="00B34DD2">
        <w:rPr>
          <w:rtl/>
        </w:rPr>
        <w:t>، آفر</w:t>
      </w:r>
      <w:r w:rsidR="00F62644" w:rsidRPr="00B34DD2">
        <w:rPr>
          <w:rtl/>
        </w:rPr>
        <w:t>ی</w:t>
      </w:r>
      <w:r w:rsidR="0079034F" w:rsidRPr="00B34DD2">
        <w:rPr>
          <w:rtl/>
        </w:rPr>
        <w:t>ده نشده‌ام. بل</w:t>
      </w:r>
      <w:r w:rsidR="00F62644" w:rsidRPr="00B34DD2">
        <w:rPr>
          <w:rtl/>
        </w:rPr>
        <w:t>ک</w:t>
      </w:r>
      <w:r w:rsidR="0079034F" w:rsidRPr="00B34DD2">
        <w:rPr>
          <w:rtl/>
        </w:rPr>
        <w:t>ه برا</w:t>
      </w:r>
      <w:r w:rsidR="00F62644" w:rsidRPr="00B34DD2">
        <w:rPr>
          <w:rtl/>
        </w:rPr>
        <w:t>ی</w:t>
      </w:r>
      <w:r w:rsidR="0079034F" w:rsidRPr="00B34DD2">
        <w:rPr>
          <w:rtl/>
        </w:rPr>
        <w:t xml:space="preserve"> زراعت و شخم زدن، آفر</w:t>
      </w:r>
      <w:r w:rsidR="00F62644" w:rsidRPr="00B34DD2">
        <w:rPr>
          <w:rtl/>
        </w:rPr>
        <w:t>ی</w:t>
      </w:r>
      <w:r w:rsidR="0079034F" w:rsidRPr="00B34DD2">
        <w:rPr>
          <w:rtl/>
        </w:rPr>
        <w:t>ده شده‌ام. مردم با تعجب و وحشت گفتند: سبحان الله، گاوی حرف می‌زند؟! و رسول‏الله</w:t>
      </w:r>
      <w:r w:rsidR="0079034F" w:rsidRPr="009D4358">
        <w:rPr>
          <w:rFonts w:ascii="AGA Arabesque" w:eastAsia="MS Mincho" w:hAnsi="AGA Arabesque" w:cs="CTraditional Arabic"/>
          <w:color w:val="000000"/>
          <w:sz w:val="26"/>
          <w:szCs w:val="26"/>
          <w:rtl/>
        </w:rPr>
        <w:t>ص</w:t>
      </w:r>
      <w:r w:rsidR="0079034F" w:rsidRPr="00B34DD2">
        <w:rPr>
          <w:rtl/>
        </w:rPr>
        <w:t xml:space="preserve"> فرمود: همچن</w:t>
      </w:r>
      <w:r w:rsidR="00F62644" w:rsidRPr="00B34DD2">
        <w:rPr>
          <w:rtl/>
        </w:rPr>
        <w:t>ی</w:t>
      </w:r>
      <w:r w:rsidR="0079034F" w:rsidRPr="00B34DD2">
        <w:rPr>
          <w:rtl/>
        </w:rPr>
        <w:t>ن، گرگ</w:t>
      </w:r>
      <w:r w:rsidR="00F62644" w:rsidRPr="00B34DD2">
        <w:rPr>
          <w:rtl/>
        </w:rPr>
        <w:t>ی</w:t>
      </w:r>
      <w:r w:rsidR="0079034F" w:rsidRPr="00B34DD2">
        <w:rPr>
          <w:rtl/>
        </w:rPr>
        <w:t>، گوسفند</w:t>
      </w:r>
      <w:r w:rsidR="00F62644" w:rsidRPr="00B34DD2">
        <w:rPr>
          <w:rtl/>
        </w:rPr>
        <w:t>ی</w:t>
      </w:r>
      <w:r w:rsidR="0079034F" w:rsidRPr="00B34DD2">
        <w:rPr>
          <w:rtl/>
        </w:rPr>
        <w:t xml:space="preserve"> را گرفت و فرار </w:t>
      </w:r>
      <w:r w:rsidR="00F62644" w:rsidRPr="00B34DD2">
        <w:rPr>
          <w:rtl/>
        </w:rPr>
        <w:t>ک</w:t>
      </w:r>
      <w:r w:rsidR="0079034F" w:rsidRPr="00B34DD2">
        <w:rPr>
          <w:rtl/>
        </w:rPr>
        <w:t>رد. چوپان، گر</w:t>
      </w:r>
      <w:r w:rsidR="00F62644" w:rsidRPr="00B34DD2">
        <w:rPr>
          <w:rtl/>
        </w:rPr>
        <w:t>ک</w:t>
      </w:r>
      <w:r w:rsidR="0079034F" w:rsidRPr="00B34DD2">
        <w:rPr>
          <w:rtl/>
        </w:rPr>
        <w:t xml:space="preserve"> را دنبال </w:t>
      </w:r>
      <w:r w:rsidR="00F62644" w:rsidRPr="00B34DD2">
        <w:rPr>
          <w:rtl/>
        </w:rPr>
        <w:t>ک</w:t>
      </w:r>
      <w:r w:rsidR="0079034F" w:rsidRPr="00B34DD2">
        <w:rPr>
          <w:rtl/>
        </w:rPr>
        <w:t>رد. گرگ به او گفت: امروز تو گوسفند را رهان</w:t>
      </w:r>
      <w:r w:rsidR="00F62644" w:rsidRPr="00B34DD2">
        <w:rPr>
          <w:rtl/>
        </w:rPr>
        <w:t>ی</w:t>
      </w:r>
      <w:r w:rsidR="0079034F" w:rsidRPr="00B34DD2">
        <w:rPr>
          <w:rtl/>
        </w:rPr>
        <w:t>د</w:t>
      </w:r>
      <w:r w:rsidR="00F62644" w:rsidRPr="00B34DD2">
        <w:rPr>
          <w:rtl/>
        </w:rPr>
        <w:t>ی</w:t>
      </w:r>
      <w:r w:rsidR="0079034F" w:rsidRPr="00B34DD2">
        <w:rPr>
          <w:rtl/>
        </w:rPr>
        <w:t xml:space="preserve">. اما روز درندگان، </w:t>
      </w:r>
      <w:r w:rsidR="00F62644" w:rsidRPr="00B34DD2">
        <w:rPr>
          <w:rtl/>
        </w:rPr>
        <w:t>ک</w:t>
      </w:r>
      <w:r w:rsidR="0079034F" w:rsidRPr="00B34DD2">
        <w:rPr>
          <w:rtl/>
        </w:rPr>
        <w:t>ه چوپان</w:t>
      </w:r>
      <w:r w:rsidR="00F62644" w:rsidRPr="00B34DD2">
        <w:rPr>
          <w:rtl/>
        </w:rPr>
        <w:t>ی</w:t>
      </w:r>
      <w:r w:rsidR="0079034F" w:rsidRPr="00B34DD2">
        <w:rPr>
          <w:rtl/>
        </w:rPr>
        <w:t xml:space="preserve"> بجز من، وجود ندارد، چه </w:t>
      </w:r>
      <w:r w:rsidR="00F62644" w:rsidRPr="00B34DD2">
        <w:rPr>
          <w:rtl/>
        </w:rPr>
        <w:t>ک</w:t>
      </w:r>
      <w:r w:rsidR="0079034F" w:rsidRPr="00B34DD2">
        <w:rPr>
          <w:rtl/>
        </w:rPr>
        <w:t>س</w:t>
      </w:r>
      <w:r w:rsidR="00F62644" w:rsidRPr="00B34DD2">
        <w:rPr>
          <w:rtl/>
        </w:rPr>
        <w:t>ی</w:t>
      </w:r>
      <w:r w:rsidR="0079034F" w:rsidRPr="00B34DD2">
        <w:rPr>
          <w:rtl/>
        </w:rPr>
        <w:t xml:space="preserve"> آن را از چنگال من، نجات م</w:t>
      </w:r>
      <w:r w:rsidR="00F62644" w:rsidRPr="00B34DD2">
        <w:rPr>
          <w:rtl/>
        </w:rPr>
        <w:t>ی</w:t>
      </w:r>
      <w:r w:rsidR="0079034F" w:rsidRPr="00B34DD2">
        <w:rPr>
          <w:rtl/>
        </w:rPr>
        <w:t>‌دهد؟ مردم با تعجب گفتند: سبحان الله! آنگاه رسول</w:t>
      </w:r>
      <w:r w:rsidRPr="00B34DD2">
        <w:rPr>
          <w:rFonts w:hint="cs"/>
          <w:rtl/>
        </w:rPr>
        <w:t xml:space="preserve"> </w:t>
      </w:r>
      <w:r w:rsidR="0079034F" w:rsidRPr="00B34DD2">
        <w:rPr>
          <w:rtl/>
        </w:rPr>
        <w:t>‏الله</w:t>
      </w:r>
      <w:r w:rsidR="0079034F" w:rsidRPr="009D4358">
        <w:rPr>
          <w:rFonts w:ascii="AGA Arabesque" w:eastAsia="MS Mincho" w:hAnsi="AGA Arabesque" w:cs="CTraditional Arabic"/>
          <w:color w:val="000000"/>
          <w:sz w:val="26"/>
          <w:szCs w:val="26"/>
          <w:rtl/>
        </w:rPr>
        <w:t>ص</w:t>
      </w:r>
      <w:r w:rsidR="0079034F" w:rsidRPr="00B34DD2">
        <w:rPr>
          <w:rtl/>
        </w:rPr>
        <w:t xml:space="preserve"> فرمود: من و ابوب</w:t>
      </w:r>
      <w:r w:rsidR="00F62644" w:rsidRPr="00B34DD2">
        <w:rPr>
          <w:rtl/>
        </w:rPr>
        <w:t>ک</w:t>
      </w:r>
      <w:r w:rsidR="0079034F" w:rsidRPr="00B34DD2">
        <w:rPr>
          <w:rtl/>
        </w:rPr>
        <w:t>ر و عمر به ا</w:t>
      </w:r>
      <w:r w:rsidR="00F62644" w:rsidRPr="00B34DD2">
        <w:rPr>
          <w:rtl/>
        </w:rPr>
        <w:t>ی</w:t>
      </w:r>
      <w:r w:rsidR="0079034F" w:rsidRPr="00B34DD2">
        <w:rPr>
          <w:rtl/>
        </w:rPr>
        <w:t>ن سخن، ا</w:t>
      </w:r>
      <w:r w:rsidR="00F62644" w:rsidRPr="00B34DD2">
        <w:rPr>
          <w:rtl/>
        </w:rPr>
        <w:t>ی</w:t>
      </w:r>
      <w:r w:rsidR="0079034F" w:rsidRPr="00B34DD2">
        <w:rPr>
          <w:rtl/>
        </w:rPr>
        <w:t>مان آورد</w:t>
      </w:r>
      <w:r w:rsidR="00F62644" w:rsidRPr="00B34DD2">
        <w:rPr>
          <w:rtl/>
        </w:rPr>
        <w:t>ی</w:t>
      </w:r>
      <w:r w:rsidR="0079034F" w:rsidRPr="00B34DD2">
        <w:rPr>
          <w:rtl/>
        </w:rPr>
        <w:t>م و ابوبکر و عمر آنجا حضور نداشتند</w:t>
      </w:r>
      <w:r w:rsidRPr="009D4358">
        <w:rPr>
          <w:rFonts w:ascii="AGA Arabesque" w:eastAsia="MS Mincho" w:hAnsi="AGA Arabesque" w:cs="Traditional Arabic" w:hint="cs"/>
          <w:color w:val="000000"/>
          <w:sz w:val="26"/>
          <w:szCs w:val="26"/>
          <w:rtl/>
        </w:rPr>
        <w:t>»</w:t>
      </w:r>
      <w:r w:rsidR="0079034F" w:rsidRPr="00E03E22">
        <w:rPr>
          <w:vertAlign w:val="superscript"/>
          <w:rtl/>
        </w:rPr>
        <w:footnoteReference w:id="86"/>
      </w:r>
      <w:r w:rsidR="0079034F" w:rsidRPr="00B34DD2">
        <w:rPr>
          <w:rtl/>
        </w:rPr>
        <w:t>.</w:t>
      </w:r>
    </w:p>
    <w:p w:rsidR="0079034F" w:rsidRPr="001F5B0C" w:rsidRDefault="0079034F" w:rsidP="00B34DD2">
      <w:pPr>
        <w:pStyle w:val="a2"/>
        <w:rPr>
          <w:rtl/>
        </w:rPr>
      </w:pPr>
      <w:bookmarkStart w:id="105" w:name="_Toc146958944"/>
      <w:bookmarkStart w:id="106" w:name="_Toc273728658"/>
      <w:bookmarkStart w:id="107" w:name="_Toc370325311"/>
      <w:bookmarkStart w:id="108" w:name="_Toc437433398"/>
      <w:r w:rsidRPr="001F5B0C">
        <w:rPr>
          <w:rtl/>
        </w:rPr>
        <w:t xml:space="preserve">ابوبکر، عالم‌ترین </w:t>
      </w:r>
      <w:r w:rsidRPr="00B34DD2">
        <w:rPr>
          <w:rtl/>
        </w:rPr>
        <w:t>فرد از میان صحابه و امت اسلام و زیرک‌ترین و باهوش‌ترین‌شان</w:t>
      </w:r>
      <w:bookmarkEnd w:id="105"/>
      <w:bookmarkEnd w:id="106"/>
      <w:bookmarkEnd w:id="107"/>
      <w:bookmarkEnd w:id="108"/>
      <w:r w:rsidRPr="001F5B0C">
        <w:rPr>
          <w:rtl/>
        </w:rPr>
        <w:t xml:space="preserve"> </w:t>
      </w:r>
    </w:p>
    <w:p w:rsidR="0079034F" w:rsidRPr="00F62644" w:rsidRDefault="0079034F" w:rsidP="0079034F">
      <w:pPr>
        <w:pStyle w:val="StyleComplexBLotus12ptJustifiedFirstline05cmCharCharCharCharCharCharCharCharChar"/>
        <w:widowControl w:val="0"/>
        <w:spacing w:line="240" w:lineRule="auto"/>
        <w:ind w:firstLine="340"/>
        <w:rPr>
          <w:rStyle w:val="Char8"/>
          <w:rtl/>
        </w:rPr>
      </w:pPr>
      <w:r w:rsidRPr="00F62644">
        <w:rPr>
          <w:rStyle w:val="Char8"/>
          <w:rtl/>
        </w:rPr>
        <w:t>ابوبکر</w:t>
      </w:r>
      <w:r w:rsidR="006628BA" w:rsidRPr="006628BA">
        <w:rPr>
          <w:rStyle w:val="Char8"/>
          <w:rFonts w:cs="CTraditional Arabic"/>
          <w:rtl/>
        </w:rPr>
        <w:t xml:space="preserve">س </w:t>
      </w:r>
      <w:r w:rsidRPr="00F62644">
        <w:rPr>
          <w:rStyle w:val="Char8"/>
          <w:rtl/>
        </w:rPr>
        <w:t>در حضور پیامبر</w:t>
      </w:r>
      <w:r w:rsidRPr="00312710">
        <w:rPr>
          <w:rFonts w:ascii="Times New Roman" w:hAnsi="Times New Roman" w:cs="CTraditional Arabic"/>
          <w:spacing w:val="4"/>
          <w:sz w:val="28"/>
          <w:szCs w:val="28"/>
          <w:rtl/>
          <w:lang w:bidi="fa-IR"/>
        </w:rPr>
        <w:t>ص</w:t>
      </w:r>
      <w:r w:rsidRPr="00F62644">
        <w:rPr>
          <w:rStyle w:val="Char8"/>
          <w:rtl/>
        </w:rPr>
        <w:t xml:space="preserve"> قضاوت می‌نمود و فتوا می‌داد و پیامبر</w:t>
      </w:r>
      <w:r w:rsidRPr="00312710">
        <w:rPr>
          <w:rFonts w:ascii="Times New Roman" w:hAnsi="Times New Roman" w:cs="CTraditional Arabic"/>
          <w:spacing w:val="4"/>
          <w:sz w:val="28"/>
          <w:szCs w:val="28"/>
          <w:rtl/>
          <w:lang w:bidi="fa-IR"/>
        </w:rPr>
        <w:t>ص</w:t>
      </w:r>
      <w:r w:rsidRPr="00F62644">
        <w:rPr>
          <w:rStyle w:val="Char8"/>
          <w:rtl/>
        </w:rPr>
        <w:t xml:space="preserve"> او را تأیید می‌نمود. و این مقام عالی برای شخص دیگری غیر از او نبود. در حدیث صحیح آمده که ابوبکر در روز حنین گفت: «نه، قسم به خدا، به شیری از شیرهای خدا رو نمی‌آورد در حالی که پ</w:t>
      </w:r>
      <w:r w:rsidR="00F62644">
        <w:rPr>
          <w:rStyle w:val="Char8"/>
          <w:rtl/>
        </w:rPr>
        <w:t>ی</w:t>
      </w:r>
      <w:r w:rsidRPr="00F62644">
        <w:rPr>
          <w:rStyle w:val="Char8"/>
          <w:rtl/>
        </w:rPr>
        <w:t>امبر به خاطر دفاع از خدا و رسول خدا با دشمنان جهاد می‌</w:t>
      </w:r>
      <w:r w:rsidR="00F62644">
        <w:rPr>
          <w:rStyle w:val="Char8"/>
          <w:rtl/>
        </w:rPr>
        <w:t>ک</w:t>
      </w:r>
      <w:r w:rsidRPr="00F62644">
        <w:rPr>
          <w:rStyle w:val="Char8"/>
          <w:rtl/>
        </w:rPr>
        <w:t>ند و غن</w:t>
      </w:r>
      <w:r w:rsidR="00F62644">
        <w:rPr>
          <w:rStyle w:val="Char8"/>
          <w:rtl/>
        </w:rPr>
        <w:t>ی</w:t>
      </w:r>
      <w:r w:rsidRPr="00F62644">
        <w:rPr>
          <w:rStyle w:val="Char8"/>
          <w:rtl/>
        </w:rPr>
        <w:t>مت آن جنگ را به تو می‌دهد. پ</w:t>
      </w:r>
      <w:r w:rsidR="00F62644">
        <w:rPr>
          <w:rStyle w:val="Char8"/>
          <w:rtl/>
        </w:rPr>
        <w:t>ی</w:t>
      </w:r>
      <w:r w:rsidRPr="00F62644">
        <w:rPr>
          <w:rStyle w:val="Char8"/>
          <w:rtl/>
        </w:rPr>
        <w:t>امبر فرمود راست می‌گو</w:t>
      </w:r>
      <w:r w:rsidR="00F62644">
        <w:rPr>
          <w:rStyle w:val="Char8"/>
          <w:rtl/>
        </w:rPr>
        <w:t>ی</w:t>
      </w:r>
      <w:r w:rsidRPr="00F62644">
        <w:rPr>
          <w:rStyle w:val="Char8"/>
          <w:rtl/>
        </w:rPr>
        <w:t>د آن غن</w:t>
      </w:r>
      <w:r w:rsidR="00F62644">
        <w:rPr>
          <w:rStyle w:val="Char8"/>
          <w:rtl/>
        </w:rPr>
        <w:t>ی</w:t>
      </w:r>
      <w:r w:rsidRPr="00F62644">
        <w:rPr>
          <w:rStyle w:val="Char8"/>
          <w:rtl/>
        </w:rPr>
        <w:t>مت را به او بده، پس او آن غن</w:t>
      </w:r>
      <w:r w:rsidR="00F62644">
        <w:rPr>
          <w:rStyle w:val="Char8"/>
          <w:rtl/>
        </w:rPr>
        <w:t>ی</w:t>
      </w:r>
      <w:r w:rsidRPr="00F62644">
        <w:rPr>
          <w:rStyle w:val="Char8"/>
          <w:rtl/>
        </w:rPr>
        <w:t>مت را به او داد»</w:t>
      </w:r>
      <w:r w:rsidRPr="00E03E22">
        <w:rPr>
          <w:rStyle w:val="Char8"/>
          <w:vertAlign w:val="superscript"/>
          <w:rtl/>
        </w:rPr>
        <w:footnoteReference w:id="87"/>
      </w:r>
      <w:r w:rsidRPr="00F62644">
        <w:rPr>
          <w:rStyle w:val="Char8"/>
          <w:rtl/>
        </w:rPr>
        <w:t>. و در صحیحین از ابوسعید خدری</w:t>
      </w:r>
      <w:r w:rsidR="006628BA" w:rsidRPr="006628BA">
        <w:rPr>
          <w:rStyle w:val="Char8"/>
          <w:rFonts w:cs="CTraditional Arabic"/>
          <w:rtl/>
        </w:rPr>
        <w:t xml:space="preserve">س </w:t>
      </w:r>
      <w:r w:rsidRPr="00F62644">
        <w:rPr>
          <w:rStyle w:val="Char8"/>
          <w:rtl/>
        </w:rPr>
        <w:t>آمده که وی گوید: «ابوبکر عالم‌ترین فرد از میان ما نسبت به پیامبر</w:t>
      </w:r>
      <w:r w:rsidRPr="00312710">
        <w:rPr>
          <w:rFonts w:ascii="Times New Roman" w:hAnsi="Times New Roman" w:cs="CTraditional Arabic"/>
          <w:spacing w:val="4"/>
          <w:sz w:val="28"/>
          <w:szCs w:val="28"/>
          <w:rtl/>
          <w:lang w:bidi="fa-IR"/>
        </w:rPr>
        <w:t>ص</w:t>
      </w:r>
      <w:r w:rsidRPr="00F62644">
        <w:rPr>
          <w:rStyle w:val="Char8"/>
          <w:rtl/>
        </w:rPr>
        <w:t xml:space="preserve"> بود»</w:t>
      </w:r>
      <w:r w:rsidRPr="00E03E22">
        <w:rPr>
          <w:rStyle w:val="Char8"/>
          <w:vertAlign w:val="superscript"/>
          <w:rtl/>
        </w:rPr>
        <w:footnoteReference w:id="88"/>
      </w:r>
      <w:r w:rsidRPr="00F62644">
        <w:rPr>
          <w:rStyle w:val="Char8"/>
          <w:rtl/>
        </w:rPr>
        <w:t xml:space="preserve">. </w:t>
      </w:r>
    </w:p>
    <w:p w:rsidR="0079034F" w:rsidRPr="00F62644" w:rsidRDefault="0079034F" w:rsidP="0079034F">
      <w:pPr>
        <w:pStyle w:val="StyleComplexBLotus12ptJustifiedFirstline05cmCharCharCharCharCharCharCharCharChar"/>
        <w:widowControl w:val="0"/>
        <w:spacing w:line="240" w:lineRule="auto"/>
        <w:ind w:firstLine="340"/>
        <w:rPr>
          <w:rStyle w:val="Char8"/>
          <w:rtl/>
        </w:rPr>
      </w:pPr>
      <w:r w:rsidRPr="00F62644">
        <w:rPr>
          <w:rStyle w:val="Char8"/>
          <w:rtl/>
        </w:rPr>
        <w:t>بسیاری از علما مانند منصور بن عبدالجبار سمعانی</w:t>
      </w:r>
      <w:r w:rsidRPr="00E03E22">
        <w:rPr>
          <w:rStyle w:val="Char8"/>
          <w:vertAlign w:val="superscript"/>
          <w:rtl/>
        </w:rPr>
        <w:footnoteReference w:id="89"/>
      </w:r>
      <w:r w:rsidRPr="00F62644">
        <w:rPr>
          <w:rStyle w:val="Char8"/>
          <w:rtl/>
        </w:rPr>
        <w:t xml:space="preserve"> و دیگران، نقل کرده‌اند که اهل علم اتفاق نظر دارند بر اینکه ابوبکر صدیق عالم‌ترین فرد از میان امت است. این، امری واضح و آشکار است، زیرا امت اسلامی در زمان خلافت او در هر مسأله‌ای که اختلاف نظر داشته‌اند، ابوب</w:t>
      </w:r>
      <w:r w:rsidR="00F62644">
        <w:rPr>
          <w:rStyle w:val="Char8"/>
          <w:rtl/>
        </w:rPr>
        <w:t>ک</w:t>
      </w:r>
      <w:r w:rsidRPr="00F62644">
        <w:rPr>
          <w:rStyle w:val="Char8"/>
          <w:rtl/>
        </w:rPr>
        <w:t>ر با علم و ذکر دلیل از قرآن و سنت نبوی، آن را برایشان حل می‌کرد. و این به خاطر کامل بودن علم و عدالت ابوبکر صدیق و آگاهی کامل وی از ادله‌ای که اختلاف را رفع کند، می‌باشد. اغلب دلایل و براهینی که اختلاف نظر صحابه را رفع نموده، از جانب ابوبکر صدیق بوده، و تنها کمی از آن دلایل بوده که عمر یا دیگران آن را گفته باشند و ابوبکر آن را تأیید نموده باشد</w:t>
      </w:r>
      <w:r w:rsidRPr="00E03E22">
        <w:rPr>
          <w:rStyle w:val="Char8"/>
          <w:vertAlign w:val="superscript"/>
          <w:rtl/>
        </w:rPr>
        <w:footnoteReference w:id="90"/>
      </w:r>
      <w:r w:rsidRPr="00F62644">
        <w:rPr>
          <w:rStyle w:val="Char8"/>
          <w:rtl/>
        </w:rPr>
        <w:t>. و ابوبکر هر گاه به صحابه دستوری می‌داد، از وی اطاعت می‌کردند؛ همچنان که وفات پیامبر</w:t>
      </w:r>
      <w:r w:rsidRPr="0099560F">
        <w:rPr>
          <w:rFonts w:ascii="Times New Roman" w:hAnsi="Times New Roman" w:cs="CTraditional Arabic"/>
          <w:sz w:val="28"/>
          <w:szCs w:val="28"/>
          <w:rtl/>
          <w:lang w:bidi="fa-IR"/>
        </w:rPr>
        <w:t>ص</w:t>
      </w:r>
      <w:r w:rsidRPr="00F62644">
        <w:rPr>
          <w:rStyle w:val="Char8"/>
          <w:rtl/>
        </w:rPr>
        <w:t xml:space="preserve"> را برای</w:t>
      </w:r>
      <w:r w:rsidR="00B34DD2">
        <w:rPr>
          <w:rStyle w:val="Char8"/>
          <w:rFonts w:hint="cs"/>
          <w:rtl/>
        </w:rPr>
        <w:t>‌</w:t>
      </w:r>
      <w:r w:rsidRPr="00F62644">
        <w:rPr>
          <w:rStyle w:val="Char8"/>
          <w:rtl/>
        </w:rPr>
        <w:t>شان بیان نمود</w:t>
      </w:r>
      <w:r w:rsidRPr="00E03E22">
        <w:rPr>
          <w:rStyle w:val="Char8"/>
          <w:vertAlign w:val="superscript"/>
          <w:rtl/>
        </w:rPr>
        <w:footnoteReference w:id="91"/>
      </w:r>
      <w:r w:rsidRPr="00F62644">
        <w:rPr>
          <w:rStyle w:val="Char8"/>
          <w:rtl/>
        </w:rPr>
        <w:t xml:space="preserve"> و آنان را بر ایمان ثابت گردانید</w:t>
      </w:r>
      <w:r w:rsidRPr="00E03E22">
        <w:rPr>
          <w:rStyle w:val="Char8"/>
          <w:vertAlign w:val="superscript"/>
          <w:rtl/>
        </w:rPr>
        <w:footnoteReference w:id="92"/>
      </w:r>
      <w:r w:rsidRPr="00F62644">
        <w:rPr>
          <w:rStyle w:val="Char8"/>
          <w:rtl/>
        </w:rPr>
        <w:t xml:space="preserve">. </w:t>
      </w:r>
    </w:p>
    <w:p w:rsidR="0079034F" w:rsidRPr="00D750ED" w:rsidRDefault="0079034F" w:rsidP="009D4358">
      <w:pPr>
        <w:pStyle w:val="StyleComplexBLotus12ptJustifiedFirstline05cmCharCharCharCharCharCharCharCharChar"/>
        <w:widowControl w:val="0"/>
        <w:spacing w:line="240" w:lineRule="auto"/>
        <w:ind w:firstLine="340"/>
        <w:rPr>
          <w:rFonts w:ascii="Times New Roman" w:hAnsi="Times New Roman" w:cs="Times New Roman"/>
          <w:sz w:val="28"/>
          <w:szCs w:val="28"/>
          <w:rtl/>
          <w:lang w:bidi="fa-IR"/>
        </w:rPr>
      </w:pPr>
      <w:r w:rsidRPr="00F62644">
        <w:rPr>
          <w:rStyle w:val="Char8"/>
          <w:rtl/>
        </w:rPr>
        <w:t>سپس مکان دفن پیامبر</w:t>
      </w:r>
      <w:r w:rsidRPr="00FF13B4">
        <w:rPr>
          <w:rFonts w:ascii="Times New Roman" w:hAnsi="Times New Roman" w:cs="CTraditional Arabic"/>
          <w:sz w:val="28"/>
          <w:szCs w:val="28"/>
          <w:rtl/>
          <w:lang w:bidi="fa-IR"/>
        </w:rPr>
        <w:t>ص</w:t>
      </w:r>
      <w:r w:rsidRPr="00F62644">
        <w:rPr>
          <w:rStyle w:val="Char8"/>
          <w:rtl/>
        </w:rPr>
        <w:t xml:space="preserve"> را برای</w:t>
      </w:r>
      <w:r w:rsidR="00B34DD2">
        <w:rPr>
          <w:rStyle w:val="Char8"/>
          <w:rFonts w:hint="cs"/>
          <w:rtl/>
        </w:rPr>
        <w:t>‌</w:t>
      </w:r>
      <w:r w:rsidRPr="00F62644">
        <w:rPr>
          <w:rStyle w:val="Char8"/>
          <w:rtl/>
        </w:rPr>
        <w:t>شان مشخص کرد</w:t>
      </w:r>
      <w:r w:rsidRPr="00E03E22">
        <w:rPr>
          <w:rStyle w:val="Char8"/>
          <w:vertAlign w:val="superscript"/>
          <w:rtl/>
        </w:rPr>
        <w:footnoteReference w:id="93"/>
      </w:r>
      <w:r w:rsidRPr="00F62644">
        <w:rPr>
          <w:rStyle w:val="Char8"/>
          <w:rtl/>
        </w:rPr>
        <w:t>. و میراث او را برایشان توضیح داد</w:t>
      </w:r>
      <w:r w:rsidRPr="00E03E22">
        <w:rPr>
          <w:rStyle w:val="Char8"/>
          <w:vertAlign w:val="superscript"/>
          <w:rtl/>
        </w:rPr>
        <w:footnoteReference w:id="94"/>
      </w:r>
      <w:r w:rsidRPr="00F62644">
        <w:rPr>
          <w:rStyle w:val="Char8"/>
          <w:rtl/>
        </w:rPr>
        <w:t>. همچنین جنگ با مانعانِ زکات را برای صحابه توجیه کرد در آن موقعی که عمر</w:t>
      </w:r>
      <w:r w:rsidR="006628BA" w:rsidRPr="006628BA">
        <w:rPr>
          <w:rStyle w:val="Char8"/>
          <w:rFonts w:cs="CTraditional Arabic"/>
          <w:rtl/>
        </w:rPr>
        <w:t>س</w:t>
      </w:r>
      <w:r w:rsidR="006628BA" w:rsidRPr="00FB44C2">
        <w:rPr>
          <w:rStyle w:val="Char1"/>
          <w:rtl/>
        </w:rPr>
        <w:t xml:space="preserve"> </w:t>
      </w:r>
      <w:r w:rsidRPr="00F62644">
        <w:rPr>
          <w:rStyle w:val="Char8"/>
          <w:rtl/>
        </w:rPr>
        <w:t>در آن دچار شک شده بود</w:t>
      </w:r>
      <w:r w:rsidRPr="00E03E22">
        <w:rPr>
          <w:rStyle w:val="Char8"/>
          <w:vertAlign w:val="superscript"/>
          <w:rtl/>
        </w:rPr>
        <w:footnoteReference w:id="95"/>
      </w:r>
      <w:r w:rsidRPr="00F62644">
        <w:rPr>
          <w:rStyle w:val="Char8"/>
          <w:rtl/>
        </w:rPr>
        <w:t>. و برایشان روشن ساخت که خلافت از میان قریش است</w:t>
      </w:r>
      <w:r w:rsidRPr="00E03E22">
        <w:rPr>
          <w:rStyle w:val="Char8"/>
          <w:vertAlign w:val="superscript"/>
          <w:rtl/>
        </w:rPr>
        <w:footnoteReference w:id="96"/>
      </w:r>
      <w:r w:rsidRPr="00F62644">
        <w:rPr>
          <w:rStyle w:val="Char8"/>
          <w:rtl/>
        </w:rPr>
        <w:t>. و لشکر اسامه را برای جنگ آماده نمود</w:t>
      </w:r>
      <w:r w:rsidRPr="00E03E22">
        <w:rPr>
          <w:rStyle w:val="Char8"/>
          <w:vertAlign w:val="superscript"/>
          <w:rtl/>
        </w:rPr>
        <w:footnoteReference w:id="97"/>
      </w:r>
      <w:r w:rsidRPr="00F62644">
        <w:rPr>
          <w:rStyle w:val="Char8"/>
          <w:rtl/>
        </w:rPr>
        <w:t>. همچنین ابوبکر برای صحابه بیان کرد که خداوند بنده‌ای را میان دنیا و آخرت مخیر نموده است</w:t>
      </w:r>
      <w:r w:rsidRPr="00E03E22">
        <w:rPr>
          <w:rStyle w:val="Char8"/>
          <w:vertAlign w:val="superscript"/>
          <w:rtl/>
        </w:rPr>
        <w:footnoteReference w:id="98"/>
      </w:r>
      <w:r w:rsidRPr="00F62644">
        <w:rPr>
          <w:rStyle w:val="Char8"/>
          <w:rtl/>
        </w:rPr>
        <w:t>. و پیامبر</w:t>
      </w:r>
      <w:r w:rsidRPr="00FF13B4">
        <w:rPr>
          <w:rFonts w:ascii="Times New Roman" w:hAnsi="Times New Roman" w:cs="CTraditional Arabic"/>
          <w:sz w:val="28"/>
          <w:szCs w:val="28"/>
          <w:rtl/>
          <w:lang w:bidi="fa-IR"/>
        </w:rPr>
        <w:t>ص</w:t>
      </w:r>
      <w:r w:rsidRPr="00F62644">
        <w:rPr>
          <w:rStyle w:val="Char8"/>
          <w:rtl/>
        </w:rPr>
        <w:t xml:space="preserve"> او را در اولین حجی که از شهر مدینه گذارد، به خدمت گرفت. ابوبکر مناسک و اعمال حج را دقیق‌تر از عبادات می‌دانست. اگر وسعت و فراوانی علمش نمی‌بود، پیامبر</w:t>
      </w:r>
      <w:r w:rsidRPr="00FF13B4">
        <w:rPr>
          <w:rFonts w:ascii="Times New Roman" w:hAnsi="Times New Roman" w:cs="CTraditional Arabic"/>
          <w:sz w:val="28"/>
          <w:szCs w:val="28"/>
          <w:rtl/>
          <w:lang w:bidi="fa-IR"/>
        </w:rPr>
        <w:t>ص</w:t>
      </w:r>
      <w:r w:rsidRPr="00F62644">
        <w:rPr>
          <w:rStyle w:val="Char8"/>
          <w:rtl/>
        </w:rPr>
        <w:t xml:space="preserve"> او را به خدمت نمی‌گرفت. ابوبکر در مکه، هنگام اولین حج، ندا سر داد که از این سال به بعد هیچ مشرکی حق زیارت خان</w:t>
      </w:r>
      <w:r w:rsidR="00F62644">
        <w:rPr>
          <w:rStyle w:val="Char8"/>
          <w:rtl/>
        </w:rPr>
        <w:t>ه</w:t>
      </w:r>
      <w:r w:rsidRPr="00F62644">
        <w:rPr>
          <w:rStyle w:val="Char8"/>
          <w:rtl/>
        </w:rPr>
        <w:t xml:space="preserve"> خدا را ندارد و هیچ برهنه‌ای نباید طواف کعبه نماید. و پیامبر</w:t>
      </w:r>
      <w:r w:rsidRPr="00FF13B4">
        <w:rPr>
          <w:rFonts w:ascii="Times New Roman" w:hAnsi="Times New Roman" w:cs="CTraditional Arabic"/>
          <w:sz w:val="28"/>
          <w:szCs w:val="28"/>
          <w:rtl/>
          <w:lang w:bidi="fa-IR"/>
        </w:rPr>
        <w:t>ص</w:t>
      </w:r>
      <w:r w:rsidRPr="00F62644">
        <w:rPr>
          <w:rStyle w:val="Char8"/>
          <w:rtl/>
        </w:rPr>
        <w:t xml:space="preserve"> ابوبکر را همراه علی به حج فرستاد. علی گفت: فرمانده هستم یا مأمور؟ پیامبر</w:t>
      </w:r>
      <w:r w:rsidRPr="00FF13B4">
        <w:rPr>
          <w:rFonts w:ascii="Times New Roman" w:hAnsi="Times New Roman" w:cs="CTraditional Arabic"/>
          <w:sz w:val="28"/>
          <w:szCs w:val="28"/>
          <w:rtl/>
          <w:lang w:bidi="fa-IR"/>
        </w:rPr>
        <w:t>ص</w:t>
      </w:r>
      <w:r w:rsidRPr="00F62644">
        <w:rPr>
          <w:rStyle w:val="Char8"/>
          <w:rtl/>
        </w:rPr>
        <w:t xml:space="preserve"> فرمود: مأمور. آنگاه ایشان، ابوبکر را فرمانده علی نمودند. بنابرا</w:t>
      </w:r>
      <w:r w:rsidR="00F62644">
        <w:rPr>
          <w:rStyle w:val="Char8"/>
          <w:rtl/>
        </w:rPr>
        <w:t>ی</w:t>
      </w:r>
      <w:r w:rsidRPr="00F62644">
        <w:rPr>
          <w:rStyle w:val="Char8"/>
          <w:rtl/>
        </w:rPr>
        <w:t>ن علی از جمله کسانی بود که پیامبر به وی دستور داد تا گوش به فرمان و مطیع ابوبکر باشد. همچنین پیامبر</w:t>
      </w:r>
      <w:r w:rsidRPr="00FF13B4">
        <w:rPr>
          <w:rFonts w:ascii="Times New Roman" w:hAnsi="Times New Roman" w:cs="CTraditional Arabic"/>
          <w:sz w:val="28"/>
          <w:szCs w:val="28"/>
          <w:rtl/>
          <w:lang w:bidi="fa-IR"/>
        </w:rPr>
        <w:t>ص</w:t>
      </w:r>
      <w:r w:rsidRPr="00F62644">
        <w:rPr>
          <w:rStyle w:val="Char8"/>
          <w:rtl/>
        </w:rPr>
        <w:t>، ابوبکر را در نماز جانشین خویش ساخت. اگر علم و فقاهت ابوبکر نمی‌بود، پیامبر</w:t>
      </w:r>
      <w:r w:rsidRPr="00FF13B4">
        <w:rPr>
          <w:rFonts w:ascii="Times New Roman" w:hAnsi="Times New Roman" w:cs="CTraditional Arabic"/>
          <w:sz w:val="28"/>
          <w:szCs w:val="28"/>
          <w:rtl/>
          <w:lang w:bidi="fa-IR"/>
        </w:rPr>
        <w:t>ص</w:t>
      </w:r>
      <w:r w:rsidRPr="00F62644">
        <w:rPr>
          <w:rStyle w:val="Char8"/>
          <w:rtl/>
        </w:rPr>
        <w:t xml:space="preserve"> او را جانشین خود نمی‌ساخت. این در حالی است که پیامبر غیر از ابوبکر کس دیگری را نه در حج و نه در نماز، جانشین خود قرار نداد. مبحث صدقه‌ای که رسول الله</w:t>
      </w:r>
      <w:r w:rsidRPr="00FF13B4">
        <w:rPr>
          <w:rFonts w:ascii="Times New Roman" w:hAnsi="Times New Roman" w:cs="CTraditional Arabic"/>
          <w:sz w:val="28"/>
          <w:szCs w:val="28"/>
          <w:rtl/>
          <w:lang w:bidi="fa-IR"/>
        </w:rPr>
        <w:t>ص</w:t>
      </w:r>
      <w:r w:rsidRPr="00F62644">
        <w:rPr>
          <w:rStyle w:val="Char8"/>
          <w:rtl/>
        </w:rPr>
        <w:t xml:space="preserve"> آن را فرض نموده، انس از ابوبکر آن را اخذ نموده است. که حاوی صحیح‌ترین روایات در این زمینه است</w:t>
      </w:r>
      <w:r w:rsidRPr="00E03E22">
        <w:rPr>
          <w:rStyle w:val="Char8"/>
          <w:vertAlign w:val="superscript"/>
          <w:rtl/>
        </w:rPr>
        <w:footnoteReference w:id="99"/>
      </w:r>
      <w:r w:rsidRPr="00F62644">
        <w:rPr>
          <w:rStyle w:val="Char8"/>
          <w:rtl/>
        </w:rPr>
        <w:t xml:space="preserve"> و فقهاء بر آن تکیه نموده‌اند. همچنین انس بعضی از روایات منسوخ را از ابوبکر اخذ نموده است، و این نشان می‌دهد که ابوبکر عالم‌ترین فرد نسبت به احادیث ناسخ است. هیچ گفته‌ای از ابوبکر که مخالف نص قرآن و سنت باشد، به خاطر سپرده نشده، و این نهایت خبْرگی و علم او را می‌رساند. خلاصه، هیچ مسأله‌ای از مسائل شریعت یافت نشده که ابوبکر در آن اشتباه نموده باشد، در حالی که دیگران در مسائل زیادی اشتباه نموده‌اند. همچنان که در جای خود به تفصیل آمده است</w:t>
      </w:r>
      <w:r w:rsidRPr="00E03E22">
        <w:rPr>
          <w:rStyle w:val="Char8"/>
          <w:vertAlign w:val="superscript"/>
          <w:rtl/>
        </w:rPr>
        <w:footnoteReference w:id="100"/>
      </w:r>
      <w:r w:rsidRPr="00F62644">
        <w:rPr>
          <w:rStyle w:val="Char8"/>
          <w:rtl/>
        </w:rPr>
        <w:t>. و بعد از او صحابه در مسائلی چند اختلاف نظر داشته‌اند</w:t>
      </w:r>
      <w:r w:rsidR="009D4358" w:rsidRPr="00F62644">
        <w:rPr>
          <w:rStyle w:val="Char8"/>
          <w:rFonts w:hint="cs"/>
          <w:rtl/>
        </w:rPr>
        <w:t>،</w:t>
      </w:r>
      <w:r w:rsidRPr="00F62644">
        <w:rPr>
          <w:rStyle w:val="Char8"/>
          <w:rtl/>
        </w:rPr>
        <w:t xml:space="preserve"> مانند مسأل</w:t>
      </w:r>
      <w:r w:rsidR="00F62644">
        <w:rPr>
          <w:rStyle w:val="Char8"/>
          <w:rtl/>
        </w:rPr>
        <w:t>ه</w:t>
      </w:r>
      <w:r w:rsidRPr="00F62644">
        <w:rPr>
          <w:rStyle w:val="Char8"/>
          <w:rtl/>
        </w:rPr>
        <w:t xml:space="preserve"> جد و إخو</w:t>
      </w:r>
      <w:r w:rsidR="00F62644">
        <w:rPr>
          <w:rStyle w:val="Char8"/>
          <w:rtl/>
        </w:rPr>
        <w:t>ه</w:t>
      </w:r>
      <w:r w:rsidRPr="00F62644">
        <w:rPr>
          <w:rStyle w:val="Char8"/>
          <w:rtl/>
        </w:rPr>
        <w:t>، عمریتین3، عول و دیگر مسائل ارث. و در مسأل</w:t>
      </w:r>
      <w:r w:rsidR="00F62644">
        <w:rPr>
          <w:rStyle w:val="Char8"/>
          <w:rtl/>
        </w:rPr>
        <w:t>ه</w:t>
      </w:r>
      <w:r w:rsidRPr="00F62644">
        <w:rPr>
          <w:rStyle w:val="Char8"/>
          <w:rtl/>
        </w:rPr>
        <w:t xml:space="preserve"> طلاق حرام، طلاق ثلاث با لفظ واحد، طلاق با لفظ البت</w:t>
      </w:r>
      <w:r w:rsidR="00F62644">
        <w:rPr>
          <w:rStyle w:val="Char8"/>
          <w:rtl/>
        </w:rPr>
        <w:t>ه</w:t>
      </w:r>
      <w:r w:rsidRPr="00F62644">
        <w:rPr>
          <w:rStyle w:val="Char8"/>
          <w:rtl/>
        </w:rPr>
        <w:t xml:space="preserve"> و دیگر مسائل طلاق اختلاف نظر داشتند. همچنین صحاب</w:t>
      </w:r>
      <w:r w:rsidR="00F62644">
        <w:rPr>
          <w:rStyle w:val="Char8"/>
          <w:rtl/>
        </w:rPr>
        <w:t>ه</w:t>
      </w:r>
      <w:r w:rsidRPr="00F62644">
        <w:rPr>
          <w:rStyle w:val="Char8"/>
          <w:rtl/>
        </w:rPr>
        <w:t xml:space="preserve"> بعد از او در مسائل دیگری اختلاف نظر داشته‌اند که تا به امروز، مسائل اختلافی میان امت اسلامی بوده است. به علاوه، در اقوالی که پس از وفات ابوبکر صدیق با وی مخالفت شده، قول و رأی او راجح‌تر از قول کسانی بوده که پس از وفاتش با وی مخالفت کرده‌اند</w:t>
      </w:r>
      <w:r w:rsidR="009D4358" w:rsidRPr="00F62644">
        <w:rPr>
          <w:rStyle w:val="Char8"/>
          <w:rFonts w:hint="cs"/>
          <w:rtl/>
        </w:rPr>
        <w:t>،</w:t>
      </w:r>
      <w:r w:rsidRPr="00F62644">
        <w:rPr>
          <w:rStyle w:val="Char8"/>
          <w:rtl/>
        </w:rPr>
        <w:t xml:space="preserve"> از قبیل مسأل</w:t>
      </w:r>
      <w:r w:rsidR="00F62644">
        <w:rPr>
          <w:rStyle w:val="Char8"/>
          <w:rtl/>
        </w:rPr>
        <w:t>ه</w:t>
      </w:r>
      <w:r w:rsidRPr="00F62644">
        <w:rPr>
          <w:rStyle w:val="Char8"/>
          <w:rtl/>
        </w:rPr>
        <w:t xml:space="preserve"> جد و إخو</w:t>
      </w:r>
      <w:r w:rsidR="009D4358" w:rsidRPr="00F62644">
        <w:rPr>
          <w:rStyle w:val="Char8"/>
          <w:rFonts w:hint="cs"/>
          <w:rtl/>
        </w:rPr>
        <w:t>ه</w:t>
      </w:r>
      <w:r w:rsidRPr="00F62644">
        <w:rPr>
          <w:rStyle w:val="Char8"/>
          <w:rtl/>
        </w:rPr>
        <w:t xml:space="preserve"> ... و جایز بودن فسخ حج به عمره با حج تمتع.  از ابن عباس</w:t>
      </w:r>
      <w:r w:rsidR="009D4358">
        <w:rPr>
          <w:rFonts w:ascii="Times New Roman" w:hAnsi="Times New Roman" w:cs="CTraditional Arabic" w:hint="cs"/>
          <w:sz w:val="28"/>
          <w:szCs w:val="28"/>
          <w:rtl/>
          <w:lang w:bidi="fa-IR"/>
        </w:rPr>
        <w:t>ب</w:t>
      </w:r>
      <w:r w:rsidRPr="00F62644">
        <w:rPr>
          <w:rStyle w:val="Char8"/>
          <w:rtl/>
        </w:rPr>
        <w:t xml:space="preserve"> به ثبوت رسیده که وی ابتدا به قرآن فتوا می‌داد، اگر حکمی را در قرآن نمی‌یافت، به سنت پیامبر</w:t>
      </w:r>
      <w:r w:rsidRPr="0065385E">
        <w:rPr>
          <w:rFonts w:ascii="Times New Roman" w:hAnsi="Times New Roman" w:cs="CTraditional Arabic"/>
          <w:sz w:val="28"/>
          <w:szCs w:val="28"/>
          <w:rtl/>
          <w:lang w:bidi="fa-IR"/>
        </w:rPr>
        <w:t>ص</w:t>
      </w:r>
      <w:r w:rsidRPr="00F62644">
        <w:rPr>
          <w:rStyle w:val="Char8"/>
          <w:rtl/>
        </w:rPr>
        <w:t xml:space="preserve"> فتوا می‌داد، پس اگر آن حکم را در سنت هم نمی‌یافت، به قول ابوبکر و عمر فتوا می‌داد و قول آن دو را بر قول دیگر صحابه مقدم می‌داشت. از پیامبر</w:t>
      </w:r>
      <w:r w:rsidRPr="0065385E">
        <w:rPr>
          <w:rFonts w:ascii="Times New Roman" w:hAnsi="Times New Roman" w:cs="CTraditional Arabic"/>
          <w:sz w:val="28"/>
          <w:szCs w:val="28"/>
          <w:rtl/>
          <w:lang w:bidi="fa-IR"/>
        </w:rPr>
        <w:t>ص</w:t>
      </w:r>
      <w:r w:rsidRPr="00F62644">
        <w:rPr>
          <w:rStyle w:val="Char8"/>
          <w:rtl/>
        </w:rPr>
        <w:t xml:space="preserve"> هم ثابت شده که ایشان فرمودند:</w:t>
      </w:r>
      <w:r w:rsidR="009D4358" w:rsidRPr="00F62644">
        <w:rPr>
          <w:rStyle w:val="Char8"/>
          <w:rFonts w:hint="cs"/>
          <w:rtl/>
        </w:rPr>
        <w:t xml:space="preserve"> </w:t>
      </w:r>
      <w:r w:rsidR="009D4358">
        <w:rPr>
          <w:rFonts w:ascii="Times New Roman" w:hAnsi="Times New Roman" w:cs="Traditional Arabic" w:hint="cs"/>
          <w:sz w:val="28"/>
          <w:szCs w:val="28"/>
          <w:rtl/>
          <w:lang w:bidi="fa-IR"/>
        </w:rPr>
        <w:t>«</w:t>
      </w:r>
      <w:r w:rsidR="009D4358" w:rsidRPr="006628BA">
        <w:rPr>
          <w:rStyle w:val="Char3"/>
          <w:rFonts w:hint="eastAsia"/>
          <w:rtl/>
        </w:rPr>
        <w:t>اللَّهُمَّ</w:t>
      </w:r>
      <w:r w:rsidR="009D4358" w:rsidRPr="006628BA">
        <w:rPr>
          <w:rStyle w:val="Char3"/>
          <w:rtl/>
        </w:rPr>
        <w:t xml:space="preserve"> </w:t>
      </w:r>
      <w:r w:rsidR="009D4358" w:rsidRPr="006628BA">
        <w:rPr>
          <w:rStyle w:val="Char3"/>
          <w:rFonts w:hint="eastAsia"/>
          <w:rtl/>
        </w:rPr>
        <w:t>فَقِّهْهُ</w:t>
      </w:r>
      <w:r w:rsidR="009D4358" w:rsidRPr="006628BA">
        <w:rPr>
          <w:rStyle w:val="Char3"/>
          <w:rtl/>
        </w:rPr>
        <w:t xml:space="preserve"> </w:t>
      </w:r>
      <w:r w:rsidR="009D4358" w:rsidRPr="006628BA">
        <w:rPr>
          <w:rStyle w:val="Char3"/>
          <w:rFonts w:hint="eastAsia"/>
          <w:rtl/>
        </w:rPr>
        <w:t>فِى</w:t>
      </w:r>
      <w:r w:rsidR="009D4358" w:rsidRPr="006628BA">
        <w:rPr>
          <w:rStyle w:val="Char3"/>
          <w:rtl/>
        </w:rPr>
        <w:t xml:space="preserve"> </w:t>
      </w:r>
      <w:r w:rsidR="009D4358" w:rsidRPr="006628BA">
        <w:rPr>
          <w:rStyle w:val="Char3"/>
          <w:rFonts w:hint="eastAsia"/>
          <w:rtl/>
        </w:rPr>
        <w:t>الدِّينِ</w:t>
      </w:r>
      <w:r w:rsidR="009D4358" w:rsidRPr="006628BA">
        <w:rPr>
          <w:rStyle w:val="Char3"/>
          <w:rtl/>
        </w:rPr>
        <w:t xml:space="preserve"> </w:t>
      </w:r>
      <w:r w:rsidR="009D4358" w:rsidRPr="006628BA">
        <w:rPr>
          <w:rStyle w:val="Char3"/>
          <w:rFonts w:hint="eastAsia"/>
          <w:rtl/>
        </w:rPr>
        <w:t>وَعَلِّمْهُ</w:t>
      </w:r>
      <w:r w:rsidR="009D4358" w:rsidRPr="006628BA">
        <w:rPr>
          <w:rStyle w:val="Char3"/>
          <w:rtl/>
        </w:rPr>
        <w:t xml:space="preserve"> </w:t>
      </w:r>
      <w:r w:rsidR="009D4358" w:rsidRPr="006628BA">
        <w:rPr>
          <w:rStyle w:val="Char3"/>
          <w:rFonts w:hint="eastAsia"/>
          <w:rtl/>
        </w:rPr>
        <w:t>التَّأْوِيلَ</w:t>
      </w:r>
      <w:r w:rsidR="009D4358">
        <w:rPr>
          <w:rFonts w:ascii="Times New Roman" w:hAnsi="Times New Roman" w:cs="Traditional Arabic" w:hint="cs"/>
          <w:sz w:val="28"/>
          <w:szCs w:val="28"/>
          <w:rtl/>
          <w:lang w:bidi="fa-IR"/>
        </w:rPr>
        <w:t>»</w:t>
      </w:r>
      <w:r w:rsidRPr="00E03E22">
        <w:rPr>
          <w:rStyle w:val="Char8"/>
          <w:vertAlign w:val="superscript"/>
          <w:rtl/>
        </w:rPr>
        <w:footnoteReference w:id="101"/>
      </w:r>
      <w:r w:rsidRPr="00F62644">
        <w:rPr>
          <w:rStyle w:val="Char8"/>
          <w:rtl/>
        </w:rPr>
        <w:t xml:space="preserve">: </w:t>
      </w:r>
      <w:r w:rsidR="009D4358" w:rsidRPr="009D4358">
        <w:rPr>
          <w:rFonts w:ascii="Times New Roman" w:hAnsi="Times New Roman" w:cs="Traditional Arabic" w:hint="cs"/>
          <w:sz w:val="26"/>
          <w:szCs w:val="26"/>
          <w:rtl/>
          <w:lang w:bidi="fa-IR"/>
        </w:rPr>
        <w:t>«</w:t>
      </w:r>
      <w:r w:rsidRPr="00F62644">
        <w:rPr>
          <w:rStyle w:val="Char8"/>
          <w:rtl/>
        </w:rPr>
        <w:t>خدایا، فهم و درک دین را به ابن عباس بده و علم تأویل را به او یاد بده</w:t>
      </w:r>
      <w:r w:rsidR="009D4358" w:rsidRPr="009D4358">
        <w:rPr>
          <w:rFonts w:ascii="Times New Roman" w:hAnsi="Times New Roman" w:cs="Traditional Arabic" w:hint="cs"/>
          <w:sz w:val="26"/>
          <w:szCs w:val="26"/>
          <w:rtl/>
          <w:lang w:bidi="fa-IR"/>
        </w:rPr>
        <w:t>»</w:t>
      </w:r>
      <w:r w:rsidRPr="00E03E22">
        <w:rPr>
          <w:rStyle w:val="Char8"/>
          <w:vertAlign w:val="superscript"/>
          <w:rtl/>
        </w:rPr>
        <w:footnoteReference w:id="102"/>
      </w:r>
      <w:r w:rsidRPr="00F62644">
        <w:rPr>
          <w:rStyle w:val="Char8"/>
          <w:rtl/>
        </w:rPr>
        <w:t>.</w:t>
      </w:r>
    </w:p>
    <w:p w:rsidR="0079034F" w:rsidRPr="001B2696" w:rsidRDefault="0079034F" w:rsidP="00B34DD2">
      <w:pPr>
        <w:pStyle w:val="a2"/>
        <w:rPr>
          <w:rtl/>
        </w:rPr>
      </w:pPr>
      <w:bookmarkStart w:id="109" w:name="_Toc146958945"/>
      <w:bookmarkStart w:id="110" w:name="_Toc273728659"/>
      <w:bookmarkStart w:id="111" w:name="_Toc370325312"/>
      <w:bookmarkStart w:id="112" w:name="_Toc437433399"/>
      <w:r w:rsidRPr="00B34DD2">
        <w:rPr>
          <w:rtl/>
        </w:rPr>
        <w:t>علت کمی نقل احادیث توسط ابوبکر و بزرگان صحابه</w:t>
      </w:r>
      <w:bookmarkEnd w:id="109"/>
      <w:bookmarkEnd w:id="110"/>
      <w:bookmarkEnd w:id="111"/>
      <w:bookmarkEnd w:id="112"/>
    </w:p>
    <w:p w:rsidR="0079034F" w:rsidRPr="00F62644" w:rsidRDefault="0079034F" w:rsidP="00B34DD2">
      <w:pPr>
        <w:pStyle w:val="StyleComplexBLotus12ptJustifiedFirstline05cmCharCharCharCharCharCharCharCharChar"/>
        <w:widowControl w:val="0"/>
        <w:spacing w:line="240" w:lineRule="auto"/>
        <w:ind w:firstLine="340"/>
        <w:rPr>
          <w:rStyle w:val="Char8"/>
          <w:rtl/>
        </w:rPr>
      </w:pPr>
      <w:r w:rsidRPr="00F62644">
        <w:rPr>
          <w:rStyle w:val="Char8"/>
          <w:rtl/>
        </w:rPr>
        <w:t>خلفای چهارگانه در تبلیغ کلیات دین و ترویج اصول دین و دنباله‌روی مسلمانان از آنان در این گونه مسائل، و</w:t>
      </w:r>
      <w:r w:rsidR="00F62644">
        <w:rPr>
          <w:rStyle w:val="Char8"/>
          <w:rtl/>
        </w:rPr>
        <w:t>ی</w:t>
      </w:r>
      <w:r w:rsidRPr="00F62644">
        <w:rPr>
          <w:rStyle w:val="Char8"/>
          <w:rtl/>
        </w:rPr>
        <w:t>ژگ</w:t>
      </w:r>
      <w:r w:rsidR="00F62644">
        <w:rPr>
          <w:rStyle w:val="Char8"/>
          <w:rtl/>
        </w:rPr>
        <w:t>ی</w:t>
      </w:r>
      <w:r w:rsidRPr="00F62644">
        <w:rPr>
          <w:rStyle w:val="Char8"/>
          <w:rtl/>
        </w:rPr>
        <w:t>‌ها</w:t>
      </w:r>
      <w:r w:rsidR="00F62644">
        <w:rPr>
          <w:rStyle w:val="Char8"/>
          <w:rtl/>
        </w:rPr>
        <w:t>یی</w:t>
      </w:r>
      <w:r w:rsidRPr="00F62644">
        <w:rPr>
          <w:rStyle w:val="Char8"/>
          <w:rtl/>
        </w:rPr>
        <w:t xml:space="preserve"> دارند که دیگران ندارند؛ مانند جمع‌آوری قرآن در مصاحف توسط ابوبکر و عمر. سپس عثمان</w:t>
      </w:r>
      <w:r w:rsidR="006628BA" w:rsidRPr="006628BA">
        <w:rPr>
          <w:rStyle w:val="Char8"/>
          <w:rFonts w:cs="CTraditional Arabic"/>
          <w:rtl/>
        </w:rPr>
        <w:t xml:space="preserve">س </w:t>
      </w:r>
      <w:r w:rsidRPr="00F62644">
        <w:rPr>
          <w:rStyle w:val="Char8"/>
          <w:rtl/>
        </w:rPr>
        <w:t>قرآن را تنها در چند مصحفی جمع‌آوری نمود که آن را به بعضی از کشورها فرستاد. در واقع اهتمام به جمع‌آوری قرآن و تبلیغ آن، مهمتر از بقی</w:t>
      </w:r>
      <w:r w:rsidR="00F62644">
        <w:rPr>
          <w:rStyle w:val="Char8"/>
          <w:rtl/>
        </w:rPr>
        <w:t>ه</w:t>
      </w:r>
      <w:r w:rsidRPr="00F62644">
        <w:rPr>
          <w:rStyle w:val="Char8"/>
          <w:rtl/>
        </w:rPr>
        <w:t xml:space="preserve"> مسائل است. همچنین بعضی دیگر از کارهای مهمی که تنها خلفای راشدین انجام دادند، عبارتند از: تبلیغ احکام اسلامی به مردم سایر کشورها، جهاد و مبارزه‌شان به خاطر آن، جانشین خود قرار دادن فرماندهان و علما در این خصوص، و تصدیق آنان از جانب فرماندهان و علما در آنچه که ایشان از پیامبر</w:t>
      </w:r>
      <w:r w:rsidRPr="001B2696">
        <w:rPr>
          <w:rFonts w:ascii="Times New Roman" w:hAnsi="Times New Roman" w:cs="CTraditional Arabic"/>
          <w:sz w:val="28"/>
          <w:szCs w:val="28"/>
          <w:rtl/>
          <w:lang w:bidi="fa-IR"/>
        </w:rPr>
        <w:t>ص</w:t>
      </w:r>
      <w:r w:rsidRPr="00F62644">
        <w:rPr>
          <w:rStyle w:val="Char8"/>
          <w:rtl/>
        </w:rPr>
        <w:t xml:space="preserve"> ابلاغ کرده‌اند. و علمای دین هم تمام احکام و مسائل دینی‌ای که از خلفای راشدین گرفته‌اند، به دیگران رسانده‌اند تا اینکه دین اسلام، به صورت متواتر و آشکار و معلوم برای نسل‌های بعدی تا روز قیامت نقل شده است؛ به گونه‌ای که به وسیل</w:t>
      </w:r>
      <w:r w:rsidR="00F62644">
        <w:rPr>
          <w:rStyle w:val="Char8"/>
          <w:rtl/>
        </w:rPr>
        <w:t>ه</w:t>
      </w:r>
      <w:r w:rsidRPr="00F62644">
        <w:rPr>
          <w:rStyle w:val="Char8"/>
          <w:rtl/>
        </w:rPr>
        <w:t xml:space="preserve"> آن حجت و برهان آشکار برای همه اقامه شده و راه راست دین برای همه روشن شده باشد. و به وسیل</w:t>
      </w:r>
      <w:r w:rsidR="00F62644">
        <w:rPr>
          <w:rStyle w:val="Char8"/>
          <w:rtl/>
        </w:rPr>
        <w:t>ه</w:t>
      </w:r>
      <w:r w:rsidRPr="00F62644">
        <w:rPr>
          <w:rStyle w:val="Char8"/>
          <w:rtl/>
        </w:rPr>
        <w:t xml:space="preserve"> آن آشکار شده که این بزرگواران خلفای هدایت یافت</w:t>
      </w:r>
      <w:r w:rsidR="00F62644">
        <w:rPr>
          <w:rStyle w:val="Char8"/>
          <w:rtl/>
        </w:rPr>
        <w:t>ه</w:t>
      </w:r>
      <w:r w:rsidRPr="00F62644">
        <w:rPr>
          <w:rStyle w:val="Char8"/>
          <w:rtl/>
        </w:rPr>
        <w:t xml:space="preserve"> پیامبر</w:t>
      </w:r>
      <w:r w:rsidRPr="001B2696">
        <w:rPr>
          <w:rFonts w:ascii="Times New Roman" w:hAnsi="Times New Roman" w:cs="CTraditional Arabic"/>
          <w:sz w:val="28"/>
          <w:szCs w:val="28"/>
          <w:rtl/>
          <w:lang w:bidi="fa-IR"/>
        </w:rPr>
        <w:t>ص</w:t>
      </w:r>
      <w:r w:rsidRPr="00F62644">
        <w:rPr>
          <w:rStyle w:val="Char8"/>
          <w:rtl/>
        </w:rPr>
        <w:t xml:space="preserve"> هستند</w:t>
      </w:r>
      <w:r w:rsidR="009D4358" w:rsidRPr="00F62644">
        <w:rPr>
          <w:rStyle w:val="Char8"/>
          <w:rFonts w:hint="cs"/>
          <w:rtl/>
        </w:rPr>
        <w:t>،</w:t>
      </w:r>
      <w:r w:rsidRPr="00F62644">
        <w:rPr>
          <w:rStyle w:val="Char8"/>
          <w:rtl/>
        </w:rPr>
        <w:t xml:space="preserve"> کسانی که پس از پیامبر</w:t>
      </w:r>
      <w:r w:rsidRPr="001B2696">
        <w:rPr>
          <w:rFonts w:ascii="Times New Roman" w:hAnsi="Times New Roman" w:cs="CTraditional Arabic"/>
          <w:sz w:val="28"/>
          <w:szCs w:val="28"/>
          <w:rtl/>
          <w:lang w:bidi="fa-IR"/>
        </w:rPr>
        <w:t>ص</w:t>
      </w:r>
      <w:r w:rsidRPr="00F62644">
        <w:rPr>
          <w:rStyle w:val="Char8"/>
          <w:rtl/>
        </w:rPr>
        <w:t xml:space="preserve"> علم و عمل را در میان امتش به جا گذاشتند. همچنان که آنانی که پس از صحابه آمدند و مردم به عملشان نیاز پیدا کردند، از پیامبر</w:t>
      </w:r>
      <w:r w:rsidRPr="001B2696">
        <w:rPr>
          <w:rFonts w:ascii="Times New Roman" w:hAnsi="Times New Roman" w:cs="CTraditional Arabic"/>
          <w:sz w:val="28"/>
          <w:szCs w:val="28"/>
          <w:rtl/>
          <w:lang w:bidi="fa-IR"/>
        </w:rPr>
        <w:t>ص</w:t>
      </w:r>
      <w:r w:rsidRPr="00F62644">
        <w:rPr>
          <w:rStyle w:val="Char8"/>
          <w:rtl/>
        </w:rPr>
        <w:t xml:space="preserve"> احادیث زیادی را نقل کردند که خلفای چهارگانه و بزرگان صحابه</w:t>
      </w:r>
      <w:r w:rsidR="0013484F">
        <w:rPr>
          <w:rStyle w:val="Char8"/>
          <w:rtl/>
        </w:rPr>
        <w:t xml:space="preserve"> آن‌ها </w:t>
      </w:r>
      <w:r w:rsidRPr="00F62644">
        <w:rPr>
          <w:rStyle w:val="Char8"/>
          <w:rtl/>
        </w:rPr>
        <w:t>را نقل نکردند</w:t>
      </w:r>
      <w:r w:rsidR="009D4358" w:rsidRPr="00F62644">
        <w:rPr>
          <w:rStyle w:val="Char8"/>
          <w:rFonts w:hint="cs"/>
          <w:rtl/>
        </w:rPr>
        <w:t>،</w:t>
      </w:r>
      <w:r w:rsidRPr="00F62644">
        <w:rPr>
          <w:rStyle w:val="Char8"/>
          <w:rtl/>
        </w:rPr>
        <w:t xml:space="preserve"> زیرا آنان نیازی به نقل</w:t>
      </w:r>
      <w:r w:rsidR="0013484F">
        <w:rPr>
          <w:rStyle w:val="Char8"/>
          <w:rtl/>
        </w:rPr>
        <w:t xml:space="preserve"> آن‌ها </w:t>
      </w:r>
      <w:r w:rsidRPr="00F62644">
        <w:rPr>
          <w:rStyle w:val="Char8"/>
          <w:rtl/>
        </w:rPr>
        <w:t>نداشتند، چون مسلمانانی که در زمان آنان بودند، این احادیث را همانند آنان می‌دانستند. به همین خاطر احادیثی از ابن عمر، ابن عباس، عائشه، انس، جابر، ابوسعید خدری</w:t>
      </w:r>
      <w:r w:rsidR="00B34DD2">
        <w:rPr>
          <w:rFonts w:ascii="Times New Roman" w:hAnsi="Times New Roman" w:cs="CTraditional Arabic" w:hint="cs"/>
          <w:sz w:val="28"/>
          <w:szCs w:val="28"/>
          <w:rtl/>
          <w:lang w:bidi="fa-IR"/>
        </w:rPr>
        <w:t>ش</w:t>
      </w:r>
      <w:r w:rsidRPr="00F62644">
        <w:rPr>
          <w:rStyle w:val="Char8"/>
          <w:rtl/>
        </w:rPr>
        <w:t xml:space="preserve"> و دیگر صحابه روایت شده که از علی و عمر روایت نشده است در حالی که علی و عمر از هم</w:t>
      </w:r>
      <w:r w:rsidR="00F62644">
        <w:rPr>
          <w:rStyle w:val="Char8"/>
          <w:rtl/>
        </w:rPr>
        <w:t>ه</w:t>
      </w:r>
      <w:r w:rsidRPr="00F62644">
        <w:rPr>
          <w:rStyle w:val="Char8"/>
          <w:rtl/>
        </w:rPr>
        <w:t xml:space="preserve"> اینان عالم‌تر بوده‌اند.</w:t>
      </w:r>
    </w:p>
    <w:p w:rsidR="0079034F" w:rsidRPr="00F62644" w:rsidRDefault="0079034F" w:rsidP="0079034F">
      <w:pPr>
        <w:pStyle w:val="StyleComplexBLotus12ptJustifiedFirstline05cmCharCharCharCharCharCharCharCharChar"/>
        <w:widowControl w:val="0"/>
        <w:spacing w:line="240" w:lineRule="auto"/>
        <w:ind w:firstLine="340"/>
        <w:rPr>
          <w:rStyle w:val="Char8"/>
          <w:rtl/>
        </w:rPr>
      </w:pPr>
      <w:r w:rsidRPr="00F62644">
        <w:rPr>
          <w:rStyle w:val="Char8"/>
          <w:rtl/>
        </w:rPr>
        <w:t>گذشته از آن، گاهی در نزد شخص مفضول علم قضی</w:t>
      </w:r>
      <w:r w:rsidR="00F62644">
        <w:rPr>
          <w:rStyle w:val="Char8"/>
          <w:rtl/>
        </w:rPr>
        <w:t>ه</w:t>
      </w:r>
      <w:r w:rsidRPr="00F62644">
        <w:rPr>
          <w:rStyle w:val="Char8"/>
          <w:rtl/>
        </w:rPr>
        <w:t xml:space="preserve"> معینی هست که شخص افضل آن را نمی‌داند، در نتیجه از او استفاده می‌کند و این موجب نمی‌شود که شخص مفضول به طور مطلق عالم‌تر از شخص فاضل باشد. به همین خاطر خلفای راشدین، از بعضی از صحابه علمی را دریافت کرده‌اند که خود نداشته‌اند؛ همچنان که ابوبکر علم میراث جد را از محمد بن مسلمه و مغیره بن شعبه گرفته، عمر دی</w:t>
      </w:r>
      <w:r w:rsidR="00F62644">
        <w:rPr>
          <w:rStyle w:val="Char8"/>
          <w:rtl/>
        </w:rPr>
        <w:t>ه</w:t>
      </w:r>
      <w:r w:rsidRPr="00F62644">
        <w:rPr>
          <w:rStyle w:val="Char8"/>
          <w:rtl/>
        </w:rPr>
        <w:t xml:space="preserve"> جنین و ارث دادن زن از دی</w:t>
      </w:r>
      <w:r w:rsidR="00F62644">
        <w:rPr>
          <w:rStyle w:val="Char8"/>
          <w:rtl/>
        </w:rPr>
        <w:t>ه</w:t>
      </w:r>
      <w:r w:rsidRPr="00F62644">
        <w:rPr>
          <w:rStyle w:val="Char8"/>
          <w:rtl/>
        </w:rPr>
        <w:t xml:space="preserve"> شوهرش و امثال آن را از دیگری گرفته، عثمان حدیث ماندن زنی را که شوهرش فوت کرده در خانه‌اش تا اینکه عده‌اش تمام شود، از دیگری گرفته، و علی حدیث نماز توبه را از دیگری اخذ نموده است</w:t>
      </w:r>
      <w:r w:rsidRPr="00E03E22">
        <w:rPr>
          <w:rStyle w:val="Char8"/>
          <w:vertAlign w:val="superscript"/>
          <w:rtl/>
        </w:rPr>
        <w:footnoteReference w:id="103"/>
      </w:r>
      <w:r w:rsidRPr="00F62644">
        <w:rPr>
          <w:rStyle w:val="Char8"/>
          <w:rtl/>
        </w:rPr>
        <w:t xml:space="preserve">. </w:t>
      </w:r>
    </w:p>
    <w:p w:rsidR="0079034F" w:rsidRPr="006970F6" w:rsidRDefault="0079034F" w:rsidP="00B34DD2">
      <w:pPr>
        <w:pStyle w:val="a2"/>
        <w:rPr>
          <w:rtl/>
        </w:rPr>
      </w:pPr>
      <w:bookmarkStart w:id="113" w:name="_Toc146958946"/>
      <w:bookmarkStart w:id="114" w:name="_Toc273728660"/>
      <w:bookmarkStart w:id="115" w:name="_Toc370325313"/>
      <w:bookmarkStart w:id="116" w:name="_Toc437433400"/>
      <w:r w:rsidRPr="00B34DD2">
        <w:rPr>
          <w:rtl/>
        </w:rPr>
        <w:t>ابوبکر یکی از کاتبان وحی بود</w:t>
      </w:r>
      <w:bookmarkEnd w:id="113"/>
      <w:bookmarkEnd w:id="114"/>
      <w:bookmarkEnd w:id="115"/>
      <w:bookmarkEnd w:id="116"/>
      <w:r w:rsidRPr="006970F6">
        <w:rPr>
          <w:rtl/>
        </w:rPr>
        <w:t xml:space="preserve"> </w:t>
      </w:r>
    </w:p>
    <w:p w:rsidR="0079034F" w:rsidRPr="00F62644" w:rsidRDefault="0079034F" w:rsidP="009D4358">
      <w:pPr>
        <w:pStyle w:val="StyleComplexBLotus12ptJustifiedFirstline05cmCharCharCharCharCharCharCharCharChar"/>
        <w:widowControl w:val="0"/>
        <w:spacing w:line="240" w:lineRule="auto"/>
        <w:ind w:firstLine="340"/>
        <w:rPr>
          <w:rStyle w:val="Char8"/>
          <w:rtl/>
        </w:rPr>
      </w:pPr>
      <w:r w:rsidRPr="00F62644">
        <w:rPr>
          <w:rStyle w:val="Char8"/>
          <w:rtl/>
        </w:rPr>
        <w:t>ابوبکر</w:t>
      </w:r>
      <w:r w:rsidR="006628BA" w:rsidRPr="006628BA">
        <w:rPr>
          <w:rStyle w:val="Char8"/>
          <w:rFonts w:cs="CTraditional Arabic"/>
          <w:rtl/>
        </w:rPr>
        <w:t xml:space="preserve">س </w:t>
      </w:r>
      <w:r w:rsidRPr="00F62644">
        <w:rPr>
          <w:rStyle w:val="Char8"/>
          <w:rtl/>
        </w:rPr>
        <w:t xml:space="preserve">یکی از کاتبان وحی بود. عمر، عثمان، علی، زید بن ثابت، عامر بن فهیره، عبدالله بن ارقم، ابی بن کعب، ثابت بن قیس، خالد بن سعید بن عاص، حنظله بن ربیع اسدی، معاویه، و شرحبیل بن حسنه </w:t>
      </w:r>
      <w:r w:rsidR="009D4358" w:rsidRPr="00F62644">
        <w:rPr>
          <w:rStyle w:val="Char8"/>
          <w:rFonts w:hint="cs"/>
          <w:rtl/>
        </w:rPr>
        <w:t>-</w:t>
      </w:r>
      <w:r w:rsidRPr="00F62644">
        <w:rPr>
          <w:rStyle w:val="Char8"/>
          <w:rtl/>
        </w:rPr>
        <w:t>خداوند از همه‌شان راضی باد!</w:t>
      </w:r>
      <w:r w:rsidR="009D4358" w:rsidRPr="00F62644">
        <w:rPr>
          <w:rStyle w:val="Char8"/>
          <w:rFonts w:hint="cs"/>
          <w:rtl/>
        </w:rPr>
        <w:t>-</w:t>
      </w:r>
      <w:r w:rsidRPr="00F62644">
        <w:rPr>
          <w:rStyle w:val="Char8"/>
          <w:rtl/>
        </w:rPr>
        <w:t xml:space="preserve"> دیگر کاتبان وحی بودند</w:t>
      </w:r>
      <w:r w:rsidRPr="00E03E22">
        <w:rPr>
          <w:rStyle w:val="Char8"/>
          <w:vertAlign w:val="superscript"/>
          <w:rtl/>
        </w:rPr>
        <w:footnoteReference w:id="104"/>
      </w:r>
      <w:r w:rsidRPr="00F62644">
        <w:rPr>
          <w:rStyle w:val="Char8"/>
          <w:rtl/>
        </w:rPr>
        <w:t>.</w:t>
      </w:r>
    </w:p>
    <w:p w:rsidR="0079034F" w:rsidRPr="00B34DD2" w:rsidRDefault="0079034F" w:rsidP="00B34DD2">
      <w:pPr>
        <w:pStyle w:val="a2"/>
        <w:rPr>
          <w:rtl/>
        </w:rPr>
      </w:pPr>
      <w:bookmarkStart w:id="117" w:name="_Toc146958947"/>
      <w:bookmarkStart w:id="118" w:name="_Toc273728661"/>
      <w:bookmarkStart w:id="119" w:name="_Toc370325314"/>
      <w:bookmarkStart w:id="120" w:name="_Toc437433401"/>
      <w:r w:rsidRPr="00B34DD2">
        <w:rPr>
          <w:rtl/>
        </w:rPr>
        <w:t>ابوبکر، پارساترین صحابه</w:t>
      </w:r>
      <w:bookmarkEnd w:id="117"/>
      <w:bookmarkEnd w:id="118"/>
      <w:bookmarkEnd w:id="119"/>
      <w:bookmarkEnd w:id="120"/>
      <w:r w:rsidRPr="00B34DD2">
        <w:rPr>
          <w:rtl/>
        </w:rPr>
        <w:t xml:space="preserve"> </w:t>
      </w:r>
    </w:p>
    <w:p w:rsidR="0079034F" w:rsidRPr="00F62644" w:rsidRDefault="0079034F" w:rsidP="009D4358">
      <w:pPr>
        <w:pStyle w:val="StyleComplexBLotus12ptJustifiedFirstline05cmCharCharCharCharCharCharCharCharChar"/>
        <w:widowControl w:val="0"/>
        <w:spacing w:line="240" w:lineRule="auto"/>
        <w:ind w:firstLine="340"/>
        <w:rPr>
          <w:rStyle w:val="Char8"/>
          <w:rtl/>
        </w:rPr>
      </w:pPr>
      <w:r w:rsidRPr="00F62644">
        <w:rPr>
          <w:rStyle w:val="Char8"/>
          <w:rtl/>
        </w:rPr>
        <w:t>اهل علم می‌گویند: بعد از پیامبر</w:t>
      </w:r>
      <w:r w:rsidRPr="00185913">
        <w:rPr>
          <w:rFonts w:ascii="Times New Roman" w:hAnsi="Times New Roman" w:cs="CTraditional Arabic"/>
          <w:sz w:val="28"/>
          <w:szCs w:val="28"/>
          <w:rtl/>
          <w:lang w:bidi="fa-IR"/>
        </w:rPr>
        <w:t>ص</w:t>
      </w:r>
      <w:r w:rsidRPr="00F62644">
        <w:rPr>
          <w:rStyle w:val="Char8"/>
          <w:rtl/>
        </w:rPr>
        <w:t xml:space="preserve"> زاهدترین مردم در دین، ابوبکر و عمر هستند</w:t>
      </w:r>
      <w:r w:rsidR="009D4358" w:rsidRPr="00F62644">
        <w:rPr>
          <w:rStyle w:val="Char8"/>
          <w:rFonts w:hint="cs"/>
          <w:rtl/>
        </w:rPr>
        <w:t>،</w:t>
      </w:r>
      <w:r w:rsidRPr="00F62644">
        <w:rPr>
          <w:rStyle w:val="Char8"/>
          <w:rtl/>
        </w:rPr>
        <w:t xml:space="preserve"> زیرا ابوبکر تمام اموالی که از راه تجارت کسب کرده بود، در راه خدا خرج کرد. و هنگامی که خلافت را به دست گرفت به بازار رفت و خرید و فروش می‌کرد و کسب روزی می‌نمود. عمر و علی او را دیدند که لباس‌های خط‌دار در دستانش است. عمر به او گفت: کجا می‌روی؟ ابوبکر گفت: آیا گمان کرده‌ای که من معیشت و وسیل</w:t>
      </w:r>
      <w:r w:rsidR="00F62644">
        <w:rPr>
          <w:rStyle w:val="Char8"/>
          <w:rtl/>
        </w:rPr>
        <w:t>ه</w:t>
      </w:r>
      <w:r w:rsidRPr="00F62644">
        <w:rPr>
          <w:rStyle w:val="Char8"/>
          <w:rtl/>
        </w:rPr>
        <w:t xml:space="preserve"> زندگانی را برای زن و فرزندانم ترک نموده‌ام؟ عمر این خبر را به ابوعبیده و مهاجرین رساند و آنان هم چیزی از بیت المال را برایش مقرر نمودند. ابوبکر، عمر و ابوعبیده را سوگند داد. آنان برایش قسم خوردند که گرفتن دو درهم در روز برایش حلال است. سپس ابوبکر، مالش را در بیت المال گذاشت و از آن به بعد از طریق بیت المال زندگی خود و خانواده‌اش را به سر می‌برد. سپس در نزدیکی وفات، به عائشه دستور داد که آنچه را از مال مسلمانان در مال او داخل شده، به بیت المال بازگرداند. عایشه، یک جام</w:t>
      </w:r>
      <w:r w:rsidR="00F62644">
        <w:rPr>
          <w:rStyle w:val="Char8"/>
          <w:rtl/>
        </w:rPr>
        <w:t>ه</w:t>
      </w:r>
      <w:r w:rsidRPr="00F62644">
        <w:rPr>
          <w:rStyle w:val="Char8"/>
          <w:rtl/>
        </w:rPr>
        <w:t xml:space="preserve"> سائیده و کهنه که پنج درهم هم نمی‌ارزید، کنیزی حبشی که به پسر ابوبکر شیر می‌داد، برده‌ای حبشی، و شتری آبکش را یافت و</w:t>
      </w:r>
      <w:r w:rsidR="0013484F">
        <w:rPr>
          <w:rStyle w:val="Char8"/>
          <w:rtl/>
        </w:rPr>
        <w:t xml:space="preserve"> آن‌ها </w:t>
      </w:r>
      <w:r w:rsidRPr="00F62644">
        <w:rPr>
          <w:rStyle w:val="Char8"/>
          <w:rtl/>
        </w:rPr>
        <w:t>را به عمر داد. عبدالرحمن بن عوف به عمر گفت: آیا خانواد</w:t>
      </w:r>
      <w:r w:rsidR="00F62644">
        <w:rPr>
          <w:rStyle w:val="Char8"/>
          <w:rtl/>
        </w:rPr>
        <w:t>ه</w:t>
      </w:r>
      <w:r w:rsidRPr="00F62644">
        <w:rPr>
          <w:rStyle w:val="Char8"/>
          <w:rtl/>
        </w:rPr>
        <w:t xml:space="preserve"> ابوبکر این اموال را دزد</w:t>
      </w:r>
      <w:r w:rsidR="00F62644">
        <w:rPr>
          <w:rStyle w:val="Char8"/>
          <w:rtl/>
        </w:rPr>
        <w:t>ی</w:t>
      </w:r>
      <w:r w:rsidRPr="00F62644">
        <w:rPr>
          <w:rStyle w:val="Char8"/>
          <w:rtl/>
        </w:rPr>
        <w:t>ده‌اند؟ عمر گفت: نه، سوگند به پروردگار کعبه، ابوبکر در زمان حیات خود هیچ گاه به خاطر آن اموال مرتکب گناه و کاری حرام نشده و من بعد از مرگش آن را بر می‌دارم. آنگاه گفت: خدا تو را رحمت کند ای ابوبکر، به راستی امیران پس از خودت را دچار سختی کردی</w:t>
      </w:r>
      <w:r w:rsidRPr="00E03E22">
        <w:rPr>
          <w:rStyle w:val="Char8"/>
          <w:vertAlign w:val="superscript"/>
          <w:rtl/>
        </w:rPr>
        <w:footnoteReference w:id="105"/>
      </w:r>
      <w:r w:rsidRPr="00F62644">
        <w:rPr>
          <w:rStyle w:val="Char8"/>
          <w:rtl/>
        </w:rPr>
        <w:t>و</w:t>
      </w:r>
      <w:r w:rsidRPr="00E03E22">
        <w:rPr>
          <w:rStyle w:val="Char8"/>
          <w:vertAlign w:val="superscript"/>
          <w:rtl/>
        </w:rPr>
        <w:footnoteReference w:id="106"/>
      </w:r>
      <w:r w:rsidRPr="00F62644">
        <w:rPr>
          <w:rStyle w:val="Char8"/>
          <w:rtl/>
        </w:rPr>
        <w:t>.</w:t>
      </w:r>
    </w:p>
    <w:p w:rsidR="0079034F" w:rsidRPr="00AC789A" w:rsidRDefault="0079034F" w:rsidP="00B34DD2">
      <w:pPr>
        <w:pStyle w:val="a2"/>
        <w:rPr>
          <w:rtl/>
        </w:rPr>
      </w:pPr>
      <w:bookmarkStart w:id="121" w:name="_Toc146958948"/>
      <w:bookmarkStart w:id="122" w:name="_Toc273728662"/>
      <w:bookmarkStart w:id="123" w:name="_Toc370325315"/>
      <w:bookmarkStart w:id="124" w:name="_Toc437433402"/>
      <w:r w:rsidRPr="00B34DD2">
        <w:rPr>
          <w:rtl/>
        </w:rPr>
        <w:t>ابوبکر، شجاع‌ترین انسان پس از رسول خدا</w:t>
      </w:r>
      <w:bookmarkEnd w:id="121"/>
      <w:bookmarkEnd w:id="122"/>
      <w:bookmarkEnd w:id="123"/>
      <w:r w:rsidR="00B34DD2" w:rsidRPr="00B34DD2">
        <w:rPr>
          <w:rFonts w:cs="CTraditional Arabic" w:hint="cs"/>
          <w:b/>
          <w:bCs w:val="0"/>
          <w:rtl/>
        </w:rPr>
        <w:t>ص</w:t>
      </w:r>
      <w:bookmarkEnd w:id="124"/>
      <w:r w:rsidRPr="00AC789A">
        <w:rPr>
          <w:rtl/>
        </w:rPr>
        <w:t xml:space="preserve"> </w:t>
      </w:r>
    </w:p>
    <w:p w:rsidR="0079034F" w:rsidRPr="00F62644" w:rsidRDefault="0079034F" w:rsidP="0079034F">
      <w:pPr>
        <w:pStyle w:val="StyleComplexBLotus12ptJustifiedFirstline05cmCharCharCharCharCharCharCharCharChar"/>
        <w:widowControl w:val="0"/>
        <w:spacing w:line="240" w:lineRule="auto"/>
        <w:ind w:firstLine="340"/>
        <w:rPr>
          <w:rStyle w:val="Char8"/>
          <w:rtl/>
        </w:rPr>
      </w:pPr>
      <w:r w:rsidRPr="00F62644">
        <w:rPr>
          <w:rStyle w:val="Char8"/>
          <w:rtl/>
        </w:rPr>
        <w:t>شجاعت به دو معنی آمده است: یکی، دلاوری و پایدار</w:t>
      </w:r>
      <w:r w:rsidR="009D4358" w:rsidRPr="00F62644">
        <w:rPr>
          <w:rStyle w:val="Char8"/>
          <w:rtl/>
        </w:rPr>
        <w:t>ی قلب هنگام خطرات و حوادثِ وحشت</w:t>
      </w:r>
      <w:r w:rsidR="009D4358" w:rsidRPr="00F62644">
        <w:rPr>
          <w:rStyle w:val="Char8"/>
          <w:rFonts w:hint="cs"/>
          <w:rtl/>
        </w:rPr>
        <w:t>‌</w:t>
      </w:r>
      <w:r w:rsidRPr="00F62644">
        <w:rPr>
          <w:rStyle w:val="Char8"/>
          <w:rtl/>
        </w:rPr>
        <w:t>انگیز. و دیگری، پیکار و مبارز</w:t>
      </w:r>
      <w:r w:rsidR="00F62644">
        <w:rPr>
          <w:rStyle w:val="Char8"/>
          <w:rtl/>
        </w:rPr>
        <w:t>ه</w:t>
      </w:r>
      <w:r w:rsidRPr="00F62644">
        <w:rPr>
          <w:rStyle w:val="Char8"/>
          <w:rtl/>
        </w:rPr>
        <w:t xml:space="preserve"> سخت جسمی، به اینکه شخص، افراد زیادی را بکشد و </w:t>
      </w:r>
      <w:r w:rsidR="00F62644">
        <w:rPr>
          <w:rStyle w:val="Char8"/>
          <w:rtl/>
        </w:rPr>
        <w:t>ک</w:t>
      </w:r>
      <w:r w:rsidRPr="00F62644">
        <w:rPr>
          <w:rStyle w:val="Char8"/>
          <w:rtl/>
        </w:rPr>
        <w:t>شتار عظ</w:t>
      </w:r>
      <w:r w:rsidR="00F62644">
        <w:rPr>
          <w:rStyle w:val="Char8"/>
          <w:rtl/>
        </w:rPr>
        <w:t>ی</w:t>
      </w:r>
      <w:r w:rsidRPr="00F62644">
        <w:rPr>
          <w:rStyle w:val="Char8"/>
          <w:rtl/>
        </w:rPr>
        <w:t>م</w:t>
      </w:r>
      <w:r w:rsidR="00F62644">
        <w:rPr>
          <w:rStyle w:val="Char8"/>
          <w:rtl/>
        </w:rPr>
        <w:t>ی</w:t>
      </w:r>
      <w:r w:rsidRPr="00F62644">
        <w:rPr>
          <w:rStyle w:val="Char8"/>
          <w:rtl/>
        </w:rPr>
        <w:t xml:space="preserve"> را به پا </w:t>
      </w:r>
      <w:r w:rsidR="00F62644">
        <w:rPr>
          <w:rStyle w:val="Char8"/>
          <w:rtl/>
        </w:rPr>
        <w:t>ک</w:t>
      </w:r>
      <w:r w:rsidRPr="00F62644">
        <w:rPr>
          <w:rStyle w:val="Char8"/>
          <w:rtl/>
        </w:rPr>
        <w:t xml:space="preserve">ند. </w:t>
      </w:r>
    </w:p>
    <w:p w:rsidR="0079034F" w:rsidRPr="00F62644" w:rsidRDefault="0079034F" w:rsidP="0079034F">
      <w:pPr>
        <w:pStyle w:val="StyleComplexBLotus12ptJustifiedFirstline05cmCharCharCharCharCharCharCharCharChar"/>
        <w:widowControl w:val="0"/>
        <w:spacing w:line="240" w:lineRule="auto"/>
        <w:ind w:firstLine="340"/>
        <w:rPr>
          <w:rStyle w:val="Char8"/>
          <w:rtl/>
        </w:rPr>
      </w:pPr>
      <w:r w:rsidRPr="00F62644">
        <w:rPr>
          <w:rStyle w:val="Char8"/>
          <w:rtl/>
        </w:rPr>
        <w:t>مبارزه، هم نیاز به تدبیر و اندیشه دارد و هم نیاز به شجاعت قلب و دلاوری و مبارزه با دست دارد. نیازی که مبارزه به تدبیر و اندیشه و شجاعت در قلب و در عقل خالص دارد، ب</w:t>
      </w:r>
      <w:r w:rsidR="00F62644">
        <w:rPr>
          <w:rStyle w:val="Char8"/>
          <w:rtl/>
        </w:rPr>
        <w:t>ی</w:t>
      </w:r>
      <w:r w:rsidRPr="00F62644">
        <w:rPr>
          <w:rStyle w:val="Char8"/>
          <w:rtl/>
        </w:rPr>
        <w:t>شتر از نیازی است که به قدرت و توانایی جسمی دارد. و فضیلت شجاعت در دین تنها به خاطر جهاد در راه خداست وگرنه شجاعت در صورتی که صاحبش برای جهاد در راه خدا از آن استفاده نکند، از دو حال خارج ن</w:t>
      </w:r>
      <w:r w:rsidR="00F62644">
        <w:rPr>
          <w:rStyle w:val="Char8"/>
          <w:rtl/>
        </w:rPr>
        <w:t>ی</w:t>
      </w:r>
      <w:r w:rsidRPr="00F62644">
        <w:rPr>
          <w:rStyle w:val="Char8"/>
          <w:rtl/>
        </w:rPr>
        <w:t>ست: یا آسیب و ضرر را متوجه او می‌گرداند در صورتی که در راه پیروی از شیطان و هواهای نفسانی، آن را به کار گیرد، و یا هیچ نفع و سودی به وی نمی‌رساند در صورت</w:t>
      </w:r>
      <w:r w:rsidR="00F62644">
        <w:rPr>
          <w:rStyle w:val="Char8"/>
          <w:rtl/>
        </w:rPr>
        <w:t>ی</w:t>
      </w:r>
      <w:r w:rsidRPr="00F62644">
        <w:rPr>
          <w:rStyle w:val="Char8"/>
          <w:rtl/>
        </w:rPr>
        <w:t xml:space="preserve"> </w:t>
      </w:r>
      <w:r w:rsidR="00F62644">
        <w:rPr>
          <w:rStyle w:val="Char8"/>
          <w:rtl/>
        </w:rPr>
        <w:t>ک</w:t>
      </w:r>
      <w:r w:rsidRPr="00F62644">
        <w:rPr>
          <w:rStyle w:val="Char8"/>
          <w:rtl/>
        </w:rPr>
        <w:t xml:space="preserve">ه آن را در مواردی به کار گیرد که او را به خداوند نزدیک نمی‌گرداند. </w:t>
      </w:r>
    </w:p>
    <w:p w:rsidR="0079034F" w:rsidRPr="00F62644" w:rsidRDefault="0079034F" w:rsidP="0079034F">
      <w:pPr>
        <w:pStyle w:val="StyleComplexBLotus12ptJustifiedFirstline05cmCharCharCharCharCharCharCharCharChar"/>
        <w:widowControl w:val="0"/>
        <w:spacing w:line="240" w:lineRule="auto"/>
        <w:ind w:firstLine="340"/>
        <w:rPr>
          <w:rStyle w:val="Char8"/>
          <w:rtl/>
        </w:rPr>
      </w:pPr>
      <w:r w:rsidRPr="00F62644">
        <w:rPr>
          <w:rStyle w:val="Char8"/>
          <w:rtl/>
        </w:rPr>
        <w:t>ابوبکر</w:t>
      </w:r>
      <w:r w:rsidR="006628BA" w:rsidRPr="006628BA">
        <w:rPr>
          <w:rStyle w:val="Char8"/>
          <w:rFonts w:cs="CTraditional Arabic"/>
          <w:rtl/>
        </w:rPr>
        <w:t xml:space="preserve">س </w:t>
      </w:r>
      <w:r w:rsidRPr="00F62644">
        <w:rPr>
          <w:rStyle w:val="Char8"/>
          <w:rtl/>
        </w:rPr>
        <w:t>شجاع‌ترین انسان بود و پس از رسول خدا</w:t>
      </w:r>
      <w:r w:rsidRPr="00AC789A">
        <w:rPr>
          <w:rFonts w:ascii="Times New Roman" w:hAnsi="Times New Roman" w:cs="CTraditional Arabic"/>
          <w:sz w:val="28"/>
          <w:szCs w:val="28"/>
          <w:rtl/>
          <w:lang w:bidi="fa-IR"/>
        </w:rPr>
        <w:t>ص</w:t>
      </w:r>
      <w:r w:rsidRPr="00F62644">
        <w:rPr>
          <w:rStyle w:val="Char8"/>
          <w:rtl/>
        </w:rPr>
        <w:t>، کسی از او شجاع‌تر نبود. او از عمر شجاع‌تر بود. و عمر از عثمان و علی و طلحه و زبیر شجاع‌تر بود. این چیزی است که هر کسی که از سیرت و احوال و اوضاع آنان باخبر باشد، آن را می‌داند؛ زیرا ابوبکر اقدام به کارهای ترسناک و وحشتناکی نموده که رسول خدا</w:t>
      </w:r>
      <w:r w:rsidRPr="00AC789A">
        <w:rPr>
          <w:rFonts w:ascii="Times New Roman" w:hAnsi="Times New Roman" w:cs="CTraditional Arabic"/>
          <w:sz w:val="28"/>
          <w:szCs w:val="28"/>
          <w:rtl/>
          <w:lang w:bidi="fa-IR"/>
        </w:rPr>
        <w:t>ص</w:t>
      </w:r>
      <w:r w:rsidRPr="00F62644">
        <w:rPr>
          <w:rStyle w:val="Char8"/>
          <w:rtl/>
        </w:rPr>
        <w:t xml:space="preserve"> از ابتدا</w:t>
      </w:r>
      <w:r w:rsidR="00F62644">
        <w:rPr>
          <w:rStyle w:val="Char8"/>
          <w:rtl/>
        </w:rPr>
        <w:t>ی</w:t>
      </w:r>
      <w:r w:rsidRPr="00F62644">
        <w:rPr>
          <w:rStyle w:val="Char8"/>
          <w:rtl/>
        </w:rPr>
        <w:t xml:space="preserve"> اسلام تا آخرش، اقدام به آن نموده است. ابوبکر در این کارها هیچ ترسی به دل راه نداد، بر وی سنگینی ننموده و هیچ گاه شکست نخورده است. او در مواقع خطرناک پیش‌روی می‌کرد و با جان خود از پیامبر</w:t>
      </w:r>
      <w:r w:rsidRPr="00AC789A">
        <w:rPr>
          <w:rFonts w:ascii="Times New Roman" w:hAnsi="Times New Roman" w:cs="CTraditional Arabic"/>
          <w:sz w:val="28"/>
          <w:szCs w:val="28"/>
          <w:rtl/>
          <w:lang w:bidi="fa-IR"/>
        </w:rPr>
        <w:t>ص</w:t>
      </w:r>
      <w:r w:rsidRPr="00F62644">
        <w:rPr>
          <w:rStyle w:val="Char8"/>
          <w:rtl/>
        </w:rPr>
        <w:t xml:space="preserve"> محافظت و پاسداری می‌نمود. گاهی با دستش با مشرکان جهاد می‌کرد، گاهی با زبانش و گاهی با مالش. و در تمامی این</w:t>
      </w:r>
      <w:r w:rsidR="008D57F0">
        <w:rPr>
          <w:rStyle w:val="Char8"/>
          <w:rFonts w:hint="cs"/>
          <w:rtl/>
        </w:rPr>
        <w:t>‌</w:t>
      </w:r>
      <w:r w:rsidRPr="00F62644">
        <w:rPr>
          <w:rStyle w:val="Char8"/>
          <w:rtl/>
        </w:rPr>
        <w:t xml:space="preserve">ها پیشقدم و پیش‌رو بود. </w:t>
      </w:r>
    </w:p>
    <w:p w:rsidR="0079034F" w:rsidRPr="00F62644" w:rsidRDefault="0079034F" w:rsidP="009D4358">
      <w:pPr>
        <w:pStyle w:val="StyleComplexBLotus12ptJustifiedFirstline05cmCharCharCharCharCharCharCharCharChar"/>
        <w:widowControl w:val="0"/>
        <w:spacing w:line="240" w:lineRule="auto"/>
        <w:ind w:firstLine="340"/>
        <w:rPr>
          <w:rStyle w:val="Char8"/>
          <w:rtl/>
        </w:rPr>
      </w:pPr>
      <w:r w:rsidRPr="00F62644">
        <w:rPr>
          <w:rStyle w:val="Char8"/>
          <w:rtl/>
        </w:rPr>
        <w:t>در روز بدر به تنهایی همراه پیامبر</w:t>
      </w:r>
      <w:r w:rsidRPr="00AC789A">
        <w:rPr>
          <w:rFonts w:ascii="Times New Roman" w:hAnsi="Times New Roman" w:cs="CTraditional Arabic"/>
          <w:sz w:val="28"/>
          <w:szCs w:val="28"/>
          <w:rtl/>
          <w:lang w:bidi="fa-IR"/>
        </w:rPr>
        <w:t>ص</w:t>
      </w:r>
      <w:r w:rsidRPr="00F62644">
        <w:rPr>
          <w:rStyle w:val="Char8"/>
          <w:rtl/>
        </w:rPr>
        <w:t xml:space="preserve"> در خیمه بود در حالی که می‌دانست دشمن قصد مکان رسول الله</w:t>
      </w:r>
      <w:r w:rsidRPr="00AC789A">
        <w:rPr>
          <w:rFonts w:ascii="Times New Roman" w:hAnsi="Times New Roman" w:cs="CTraditional Arabic"/>
          <w:sz w:val="28"/>
          <w:szCs w:val="28"/>
          <w:rtl/>
          <w:lang w:bidi="fa-IR"/>
        </w:rPr>
        <w:t>ص</w:t>
      </w:r>
      <w:r w:rsidRPr="00F62644">
        <w:rPr>
          <w:rStyle w:val="Char8"/>
          <w:rtl/>
        </w:rPr>
        <w:t xml:space="preserve"> را دارند. او در این موقع ثابت دل و بی‌باک و کاملاً متین و حواس جمع بود. پیامبر</w:t>
      </w:r>
      <w:r w:rsidRPr="00AC789A">
        <w:rPr>
          <w:rFonts w:ascii="Times New Roman" w:hAnsi="Times New Roman" w:cs="CTraditional Arabic"/>
          <w:sz w:val="28"/>
          <w:szCs w:val="28"/>
          <w:rtl/>
          <w:lang w:bidi="fa-IR"/>
        </w:rPr>
        <w:t>ص</w:t>
      </w:r>
      <w:r w:rsidRPr="00F62644">
        <w:rPr>
          <w:rStyle w:val="Char8"/>
          <w:rtl/>
        </w:rPr>
        <w:t xml:space="preserve"> را کمک و یاری و پشتیبانی می‌نمود، از او دفاع می‌کرد، و به او می‌گفت که ما به نصرت و یاری خداوند مطمئن هستیم. به سمت دشمن نگاه می‌کرد، دقت می‌کرد که آیا دشمن با مسلمانان مبارزه می‌کنند یا نه. به صف‌های مسلمانان نگاه می‌کرد تا اینکه به هم نخورده و آشفتگی در صفوف مسلمانان ایجاد نشود. و تمامی دستورات و سفارشات پیامبر</w:t>
      </w:r>
      <w:r w:rsidRPr="00AC789A">
        <w:rPr>
          <w:rFonts w:ascii="Times New Roman" w:hAnsi="Times New Roman" w:cs="CTraditional Arabic"/>
          <w:sz w:val="28"/>
          <w:szCs w:val="28"/>
          <w:rtl/>
          <w:lang w:bidi="fa-IR"/>
        </w:rPr>
        <w:t>ص</w:t>
      </w:r>
      <w:r w:rsidRPr="00F62644">
        <w:rPr>
          <w:rStyle w:val="Char8"/>
          <w:rtl/>
        </w:rPr>
        <w:t xml:space="preserve"> در این هنگام را به مسلمان می‌رساند</w:t>
      </w:r>
      <w:r w:rsidRPr="00E03E22">
        <w:rPr>
          <w:rStyle w:val="Char8"/>
          <w:vertAlign w:val="superscript"/>
          <w:rtl/>
        </w:rPr>
        <w:footnoteReference w:id="107"/>
      </w:r>
      <w:r w:rsidRPr="00F62644">
        <w:rPr>
          <w:rStyle w:val="Char8"/>
          <w:rtl/>
        </w:rPr>
        <w:t xml:space="preserve">. در حدیث صحیح آمده است: </w:t>
      </w:r>
      <w:r w:rsidR="009D4358">
        <w:rPr>
          <w:rFonts w:ascii="Times New Roman" w:hAnsi="Times New Roman" w:cs="Traditional Arabic" w:hint="cs"/>
          <w:sz w:val="28"/>
          <w:szCs w:val="28"/>
          <w:rtl/>
          <w:lang w:bidi="fa-IR"/>
        </w:rPr>
        <w:t>«</w:t>
      </w:r>
      <w:r w:rsidR="009D4358" w:rsidRPr="006628BA">
        <w:rPr>
          <w:rStyle w:val="Char3"/>
          <w:rtl/>
        </w:rPr>
        <w:t>أنَّ رسول الله ل</w:t>
      </w:r>
      <w:r w:rsidR="009D4358" w:rsidRPr="006628BA">
        <w:rPr>
          <w:rStyle w:val="Char3"/>
          <w:rFonts w:hint="cs"/>
          <w:rtl/>
        </w:rPr>
        <w:t>ـ</w:t>
      </w:r>
      <w:r w:rsidR="009D4358" w:rsidRPr="006628BA">
        <w:rPr>
          <w:rStyle w:val="Char3"/>
          <w:rtl/>
        </w:rPr>
        <w:t>ما کان یوم بدر في العر</w:t>
      </w:r>
      <w:r w:rsidR="009D4358" w:rsidRPr="006628BA">
        <w:rPr>
          <w:rStyle w:val="Char3"/>
          <w:rFonts w:hint="cs"/>
          <w:rtl/>
        </w:rPr>
        <w:t>ي</w:t>
      </w:r>
      <w:r w:rsidR="009D4358" w:rsidRPr="006628BA">
        <w:rPr>
          <w:rStyle w:val="Char3"/>
          <w:rtl/>
        </w:rPr>
        <w:t>ش معه الصدیق أخذت رسول الله</w:t>
      </w:r>
      <w:r w:rsidR="003A6C6E" w:rsidRPr="003A6C6E">
        <w:rPr>
          <w:rStyle w:val="Char3"/>
          <w:rFonts w:cs="CTraditional Arabic" w:hint="cs"/>
          <w:rtl/>
        </w:rPr>
        <w:t xml:space="preserve"> ج</w:t>
      </w:r>
      <w:r w:rsidR="009D4358" w:rsidRPr="006628BA">
        <w:rPr>
          <w:rStyle w:val="Char3"/>
          <w:rtl/>
        </w:rPr>
        <w:t xml:space="preserve"> نعسة من النوم، ثم استیقظ مبتسماً فقال: أبشر یا أبابکر هذا جبرئیل ع</w:t>
      </w:r>
      <w:r w:rsidR="009D4358" w:rsidRPr="006628BA">
        <w:rPr>
          <w:rStyle w:val="Char3"/>
          <w:rFonts w:hint="cs"/>
          <w:rtl/>
        </w:rPr>
        <w:t>لى</w:t>
      </w:r>
      <w:r w:rsidR="009D4358" w:rsidRPr="006628BA">
        <w:rPr>
          <w:rStyle w:val="Char3"/>
          <w:rtl/>
        </w:rPr>
        <w:t xml:space="preserve"> ثنایاه النقع</w:t>
      </w:r>
      <w:r w:rsidR="009D4358">
        <w:rPr>
          <w:rFonts w:ascii="Times New Roman" w:hAnsi="Times New Roman" w:cs="Traditional Arabic" w:hint="cs"/>
          <w:sz w:val="28"/>
          <w:szCs w:val="28"/>
          <w:rtl/>
          <w:lang w:bidi="fa-IR"/>
        </w:rPr>
        <w:t>»</w:t>
      </w:r>
      <w:r w:rsidR="009D4358" w:rsidRPr="00F62644">
        <w:rPr>
          <w:rStyle w:val="Char8"/>
          <w:rFonts w:hint="cs"/>
          <w:rtl/>
        </w:rPr>
        <w:t xml:space="preserve">. </w:t>
      </w:r>
      <w:r w:rsidR="009D4358" w:rsidRPr="009D4358">
        <w:rPr>
          <w:rFonts w:ascii="Times New Roman" w:hAnsi="Times New Roman" w:cs="Traditional Arabic" w:hint="cs"/>
          <w:sz w:val="26"/>
          <w:szCs w:val="26"/>
          <w:rtl/>
          <w:lang w:bidi="fa-IR"/>
        </w:rPr>
        <w:t>«</w:t>
      </w:r>
      <w:r w:rsidRPr="00F62644">
        <w:rPr>
          <w:rStyle w:val="Char8"/>
          <w:rtl/>
        </w:rPr>
        <w:t>هنگامی که رسول الله</w:t>
      </w:r>
      <w:r w:rsidRPr="009D4358">
        <w:rPr>
          <w:rFonts w:ascii="Times New Roman" w:hAnsi="Times New Roman" w:cs="CTraditional Arabic"/>
          <w:sz w:val="26"/>
          <w:szCs w:val="26"/>
          <w:rtl/>
          <w:lang w:bidi="fa-IR"/>
        </w:rPr>
        <w:t>ص</w:t>
      </w:r>
      <w:r w:rsidRPr="00F62644">
        <w:rPr>
          <w:rStyle w:val="Char8"/>
          <w:rtl/>
        </w:rPr>
        <w:t xml:space="preserve"> در روز بدر به همراه ابوبکر صدیق در خیمه بود، چرت و پینکی زد. سپس با حالت تبسم بیدار شد و فرمود: مژده بده ‌ای ابوبکر، این، جبرئیل است که بر دندان‌های جلویی‌اش گرد و غبار است</w:t>
      </w:r>
      <w:r w:rsidR="009D4358" w:rsidRPr="009D4358">
        <w:rPr>
          <w:rFonts w:ascii="Times New Roman" w:hAnsi="Times New Roman" w:cs="Traditional Arabic" w:hint="cs"/>
          <w:sz w:val="26"/>
          <w:szCs w:val="26"/>
          <w:rtl/>
          <w:lang w:bidi="fa-IR"/>
        </w:rPr>
        <w:t>»</w:t>
      </w:r>
      <w:r w:rsidRPr="00F62644">
        <w:rPr>
          <w:rStyle w:val="Char8"/>
          <w:rtl/>
        </w:rPr>
        <w:t xml:space="preserve">. در روایت ابن اسحاق آمده که پیامبر </w:t>
      </w:r>
      <w:r w:rsidRPr="00741EA8">
        <w:rPr>
          <w:rFonts w:ascii="Times New Roman" w:hAnsi="Times New Roman" w:cs="CTraditional Arabic"/>
          <w:sz w:val="28"/>
          <w:szCs w:val="28"/>
          <w:rtl/>
          <w:lang w:bidi="fa-IR"/>
        </w:rPr>
        <w:t>ص</w:t>
      </w:r>
      <w:r w:rsidRPr="00F62644">
        <w:rPr>
          <w:rStyle w:val="Char8"/>
          <w:rtl/>
        </w:rPr>
        <w:t xml:space="preserve"> فرمود:</w:t>
      </w:r>
      <w:r w:rsidR="009D4358" w:rsidRPr="00F62644">
        <w:rPr>
          <w:rStyle w:val="Char8"/>
          <w:rFonts w:hint="cs"/>
          <w:rtl/>
        </w:rPr>
        <w:t xml:space="preserve"> </w:t>
      </w:r>
      <w:r w:rsidR="009D4358">
        <w:rPr>
          <w:rFonts w:ascii="Times New Roman" w:hAnsi="Times New Roman" w:cs="Traditional Arabic" w:hint="cs"/>
          <w:sz w:val="28"/>
          <w:szCs w:val="28"/>
          <w:rtl/>
          <w:lang w:bidi="fa-IR"/>
        </w:rPr>
        <w:t>«</w:t>
      </w:r>
      <w:r w:rsidR="009D4358" w:rsidRPr="006628BA">
        <w:rPr>
          <w:rStyle w:val="Char3"/>
          <w:rtl/>
        </w:rPr>
        <w:t>أبشر یا أبابکر أتا</w:t>
      </w:r>
      <w:r w:rsidR="009D4358" w:rsidRPr="006628BA">
        <w:rPr>
          <w:rStyle w:val="Char3"/>
          <w:rFonts w:hint="cs"/>
          <w:rtl/>
        </w:rPr>
        <w:t>ك</w:t>
      </w:r>
      <w:r w:rsidR="009D4358" w:rsidRPr="006628BA">
        <w:rPr>
          <w:rStyle w:val="Char3"/>
          <w:rtl/>
        </w:rPr>
        <w:t xml:space="preserve"> نصر الله، هذا جبرئیل آخذ بعنان فرسه یقوده علی ثنایاه النقع</w:t>
      </w:r>
      <w:r w:rsidR="009D4358">
        <w:rPr>
          <w:rFonts w:ascii="Times New Roman" w:hAnsi="Times New Roman" w:cs="Traditional Arabic" w:hint="cs"/>
          <w:sz w:val="28"/>
          <w:szCs w:val="28"/>
          <w:rtl/>
          <w:lang w:bidi="fa-IR"/>
        </w:rPr>
        <w:t>»</w:t>
      </w:r>
      <w:r w:rsidRPr="00E03E22">
        <w:rPr>
          <w:rStyle w:val="Char8"/>
          <w:vertAlign w:val="superscript"/>
          <w:rtl/>
        </w:rPr>
        <w:footnoteReference w:id="108"/>
      </w:r>
      <w:r w:rsidR="009D4358" w:rsidRPr="00F62644">
        <w:rPr>
          <w:rStyle w:val="Char8"/>
          <w:rFonts w:hint="cs"/>
          <w:rtl/>
        </w:rPr>
        <w:t>.</w:t>
      </w:r>
      <w:r w:rsidRPr="00F62644">
        <w:rPr>
          <w:rStyle w:val="Char8"/>
          <w:rtl/>
        </w:rPr>
        <w:t xml:space="preserve"> </w:t>
      </w:r>
      <w:r w:rsidR="009D4358" w:rsidRPr="009D4358">
        <w:rPr>
          <w:rFonts w:ascii="Times New Roman" w:hAnsi="Times New Roman" w:cs="Traditional Arabic" w:hint="cs"/>
          <w:sz w:val="26"/>
          <w:szCs w:val="26"/>
          <w:rtl/>
          <w:lang w:bidi="fa-IR"/>
        </w:rPr>
        <w:t>«</w:t>
      </w:r>
      <w:r w:rsidRPr="00F62644">
        <w:rPr>
          <w:rStyle w:val="Char8"/>
          <w:rtl/>
        </w:rPr>
        <w:t>مژده بده ای ابوبکر، نصرت و یاری خداوند شامل حالت شده</w:t>
      </w:r>
      <w:r w:rsidR="009D4358" w:rsidRPr="00F62644">
        <w:rPr>
          <w:rStyle w:val="Char8"/>
          <w:rFonts w:hint="cs"/>
          <w:rtl/>
        </w:rPr>
        <w:t>،</w:t>
      </w:r>
      <w:r w:rsidRPr="00F62644">
        <w:rPr>
          <w:rStyle w:val="Char8"/>
          <w:rtl/>
        </w:rPr>
        <w:t xml:space="preserve"> این جبرئیل است که افسار اسبش را گرفته و آن را می‌راند و بر دندان‌های جلویی‌اش گرد و غبار است</w:t>
      </w:r>
      <w:r w:rsidR="009D4358" w:rsidRPr="009D4358">
        <w:rPr>
          <w:rFonts w:ascii="Times New Roman" w:hAnsi="Times New Roman" w:cs="Traditional Arabic" w:hint="cs"/>
          <w:sz w:val="26"/>
          <w:szCs w:val="26"/>
          <w:rtl/>
          <w:lang w:bidi="fa-IR"/>
        </w:rPr>
        <w:t>»</w:t>
      </w:r>
      <w:r w:rsidRPr="00F62644">
        <w:rPr>
          <w:rStyle w:val="Char8"/>
          <w:rtl/>
        </w:rPr>
        <w:t xml:space="preserve">. </w:t>
      </w:r>
    </w:p>
    <w:p w:rsidR="0079034F" w:rsidRPr="00F62644" w:rsidRDefault="0079034F" w:rsidP="00F3194F">
      <w:pPr>
        <w:widowControl w:val="0"/>
        <w:tabs>
          <w:tab w:val="right" w:pos="7111"/>
        </w:tabs>
        <w:ind w:firstLine="340"/>
        <w:jc w:val="both"/>
        <w:rPr>
          <w:rStyle w:val="Char8"/>
          <w:rtl/>
        </w:rPr>
      </w:pPr>
      <w:r w:rsidRPr="00F62644">
        <w:rPr>
          <w:rStyle w:val="Char8"/>
          <w:rtl/>
        </w:rPr>
        <w:t>سپس پیامبر</w:t>
      </w:r>
      <w:r w:rsidRPr="00C1485E">
        <w:rPr>
          <w:rFonts w:cs="CTraditional Arabic"/>
          <w:rtl/>
          <w:lang w:bidi="fa-IR"/>
        </w:rPr>
        <w:t>ص</w:t>
      </w:r>
      <w:r w:rsidRPr="00F62644">
        <w:rPr>
          <w:rStyle w:val="Char8"/>
          <w:rtl/>
        </w:rPr>
        <w:t xml:space="preserve"> و ابوبکر بعد از آن ماجرا از خیمه خارج شدند و پیامبر</w:t>
      </w:r>
      <w:r w:rsidRPr="00C1485E">
        <w:rPr>
          <w:rFonts w:cs="CTraditional Arabic"/>
          <w:rtl/>
          <w:lang w:bidi="fa-IR"/>
        </w:rPr>
        <w:t>ص</w:t>
      </w:r>
      <w:r w:rsidRPr="00F62644">
        <w:rPr>
          <w:rStyle w:val="Char8"/>
          <w:rtl/>
        </w:rPr>
        <w:t xml:space="preserve"> مشتی خاک به طرف کافران پرتاب کرد؛ پرتابی که خداوند در قرآن از آن سخن به میان آورده و می‌فرماید: </w:t>
      </w:r>
      <w:r w:rsidR="005F2BEA">
        <w:rPr>
          <w:rFonts w:cs="Traditional Arabic"/>
          <w:rtl/>
          <w:lang w:bidi="fa-IR"/>
        </w:rPr>
        <w:t>﴿</w:t>
      </w:r>
      <w:r w:rsidR="00F3194F" w:rsidRPr="00293E2F">
        <w:rPr>
          <w:rStyle w:val="Charb"/>
          <w:rFonts w:hint="eastAsia"/>
          <w:rtl/>
        </w:rPr>
        <w:t>وَمَا</w:t>
      </w:r>
      <w:r w:rsidR="00F3194F" w:rsidRPr="00293E2F">
        <w:rPr>
          <w:rStyle w:val="Charb"/>
          <w:rtl/>
        </w:rPr>
        <w:t xml:space="preserve"> </w:t>
      </w:r>
      <w:r w:rsidR="00F3194F" w:rsidRPr="00293E2F">
        <w:rPr>
          <w:rStyle w:val="Charb"/>
          <w:rFonts w:hint="eastAsia"/>
          <w:rtl/>
        </w:rPr>
        <w:t>رَمَي</w:t>
      </w:r>
      <w:r w:rsidR="00F3194F" w:rsidRPr="00293E2F">
        <w:rPr>
          <w:rStyle w:val="Charb"/>
          <w:rFonts w:hint="cs"/>
          <w:rtl/>
        </w:rPr>
        <w:t>ۡ</w:t>
      </w:r>
      <w:r w:rsidR="00F3194F" w:rsidRPr="00293E2F">
        <w:rPr>
          <w:rStyle w:val="Charb"/>
          <w:rFonts w:hint="eastAsia"/>
          <w:rtl/>
        </w:rPr>
        <w:t>تَ</w:t>
      </w:r>
      <w:r w:rsidR="00F3194F" w:rsidRPr="00293E2F">
        <w:rPr>
          <w:rStyle w:val="Charb"/>
          <w:rtl/>
        </w:rPr>
        <w:t xml:space="preserve"> </w:t>
      </w:r>
      <w:r w:rsidR="00F3194F" w:rsidRPr="00293E2F">
        <w:rPr>
          <w:rStyle w:val="Charb"/>
          <w:rFonts w:hint="eastAsia"/>
          <w:rtl/>
        </w:rPr>
        <w:t>إِذ</w:t>
      </w:r>
      <w:r w:rsidR="00F3194F" w:rsidRPr="00293E2F">
        <w:rPr>
          <w:rStyle w:val="Charb"/>
          <w:rFonts w:hint="cs"/>
          <w:rtl/>
        </w:rPr>
        <w:t>ۡ</w:t>
      </w:r>
      <w:r w:rsidR="00F3194F" w:rsidRPr="00293E2F">
        <w:rPr>
          <w:rStyle w:val="Charb"/>
          <w:rtl/>
        </w:rPr>
        <w:t xml:space="preserve"> </w:t>
      </w:r>
      <w:r w:rsidR="00F3194F" w:rsidRPr="00293E2F">
        <w:rPr>
          <w:rStyle w:val="Charb"/>
          <w:rFonts w:hint="eastAsia"/>
          <w:rtl/>
        </w:rPr>
        <w:t>رَمَي</w:t>
      </w:r>
      <w:r w:rsidR="00F3194F" w:rsidRPr="00293E2F">
        <w:rPr>
          <w:rStyle w:val="Charb"/>
          <w:rFonts w:hint="cs"/>
          <w:rtl/>
        </w:rPr>
        <w:t>ۡ</w:t>
      </w:r>
      <w:r w:rsidR="00F3194F" w:rsidRPr="00293E2F">
        <w:rPr>
          <w:rStyle w:val="Charb"/>
          <w:rFonts w:hint="eastAsia"/>
          <w:rtl/>
        </w:rPr>
        <w:t>تَ</w:t>
      </w:r>
      <w:r w:rsidR="00F3194F" w:rsidRPr="00293E2F">
        <w:rPr>
          <w:rStyle w:val="Charb"/>
          <w:rtl/>
        </w:rPr>
        <w:t xml:space="preserve"> </w:t>
      </w:r>
      <w:r w:rsidR="00F3194F" w:rsidRPr="00293E2F">
        <w:rPr>
          <w:rStyle w:val="Charb"/>
          <w:rFonts w:hint="eastAsia"/>
          <w:rtl/>
        </w:rPr>
        <w:t>وَلَ</w:t>
      </w:r>
      <w:r w:rsidR="00F3194F" w:rsidRPr="00293E2F">
        <w:rPr>
          <w:rStyle w:val="Charb"/>
          <w:rFonts w:hint="cs"/>
          <w:rtl/>
        </w:rPr>
        <w:t>ٰ</w:t>
      </w:r>
      <w:r w:rsidR="00F3194F" w:rsidRPr="00293E2F">
        <w:rPr>
          <w:rStyle w:val="Charb"/>
          <w:rFonts w:hint="eastAsia"/>
          <w:rtl/>
        </w:rPr>
        <w:t>كِنَّ</w:t>
      </w:r>
      <w:r w:rsidR="00F3194F" w:rsidRPr="00293E2F">
        <w:rPr>
          <w:rStyle w:val="Charb"/>
          <w:rtl/>
        </w:rPr>
        <w:t xml:space="preserve"> </w:t>
      </w:r>
      <w:r w:rsidR="00F3194F" w:rsidRPr="00293E2F">
        <w:rPr>
          <w:rStyle w:val="Charb"/>
          <w:rFonts w:hint="cs"/>
          <w:rtl/>
        </w:rPr>
        <w:t>ٱ</w:t>
      </w:r>
      <w:r w:rsidR="00F3194F" w:rsidRPr="00293E2F">
        <w:rPr>
          <w:rStyle w:val="Charb"/>
          <w:rFonts w:hint="eastAsia"/>
          <w:rtl/>
        </w:rPr>
        <w:t>للَّهَ</w:t>
      </w:r>
      <w:r w:rsidR="00F3194F" w:rsidRPr="00293E2F">
        <w:rPr>
          <w:rStyle w:val="Charb"/>
          <w:rtl/>
        </w:rPr>
        <w:t xml:space="preserve"> </w:t>
      </w:r>
      <w:r w:rsidR="00F3194F" w:rsidRPr="00293E2F">
        <w:rPr>
          <w:rStyle w:val="Charb"/>
          <w:rFonts w:hint="eastAsia"/>
          <w:rtl/>
        </w:rPr>
        <w:t>رَمَى</w:t>
      </w:r>
      <w:r w:rsidR="00F3194F" w:rsidRPr="00293E2F">
        <w:rPr>
          <w:rStyle w:val="Charb"/>
          <w:rFonts w:hint="cs"/>
          <w:rtl/>
        </w:rPr>
        <w:t>ٰ</w:t>
      </w:r>
      <w:r w:rsidR="005F2BEA">
        <w:rPr>
          <w:rFonts w:cs="Traditional Arabic"/>
          <w:rtl/>
          <w:lang w:bidi="fa-IR"/>
        </w:rPr>
        <w:t>﴾</w:t>
      </w:r>
      <w:r w:rsidR="005F2BEA" w:rsidRPr="008D57F0">
        <w:rPr>
          <w:rStyle w:val="Chara"/>
          <w:rtl/>
        </w:rPr>
        <w:t xml:space="preserve"> [</w:t>
      </w:r>
      <w:r w:rsidR="009D4358" w:rsidRPr="008D57F0">
        <w:rPr>
          <w:rStyle w:val="Chara"/>
          <w:rFonts w:hint="cs"/>
          <w:rtl/>
        </w:rPr>
        <w:t>الأنفال: 17</w:t>
      </w:r>
      <w:r w:rsidR="005F2BEA" w:rsidRPr="008D57F0">
        <w:rPr>
          <w:rStyle w:val="Chara"/>
          <w:rtl/>
        </w:rPr>
        <w:t>].</w:t>
      </w:r>
      <w:r w:rsidR="005F2BEA" w:rsidRPr="00F62644">
        <w:rPr>
          <w:rStyle w:val="Char8"/>
          <w:rtl/>
        </w:rPr>
        <w:t xml:space="preserve"> </w:t>
      </w:r>
    </w:p>
    <w:p w:rsidR="0079034F" w:rsidRPr="00F62644" w:rsidRDefault="009D4358" w:rsidP="009D4358">
      <w:pPr>
        <w:ind w:firstLine="284"/>
        <w:jc w:val="lowKashida"/>
        <w:rPr>
          <w:rStyle w:val="Char8"/>
        </w:rPr>
      </w:pPr>
      <w:r w:rsidRPr="009D4358">
        <w:rPr>
          <w:rFonts w:cs="Traditional Arabic" w:hint="cs"/>
          <w:sz w:val="26"/>
          <w:szCs w:val="26"/>
          <w:rtl/>
          <w:lang w:bidi="fa-IR"/>
        </w:rPr>
        <w:t>«</w:t>
      </w:r>
      <w:r w:rsidR="0079034F" w:rsidRPr="00F62644">
        <w:rPr>
          <w:rStyle w:val="Char8"/>
          <w:rtl/>
        </w:rPr>
        <w:t>ا</w:t>
      </w:r>
      <w:r w:rsidR="00F62644">
        <w:rPr>
          <w:rStyle w:val="Char8"/>
          <w:rtl/>
        </w:rPr>
        <w:t>ی</w:t>
      </w:r>
      <w:r w:rsidR="0079034F" w:rsidRPr="00F62644">
        <w:rPr>
          <w:rStyle w:val="Char8"/>
          <w:rtl/>
        </w:rPr>
        <w:t>ن شما نبود</w:t>
      </w:r>
      <w:r w:rsidR="00F62644">
        <w:rPr>
          <w:rStyle w:val="Char8"/>
          <w:rtl/>
        </w:rPr>
        <w:t>ی</w:t>
      </w:r>
      <w:r w:rsidR="0079034F" w:rsidRPr="00F62644">
        <w:rPr>
          <w:rStyle w:val="Char8"/>
          <w:rtl/>
        </w:rPr>
        <w:t xml:space="preserve">د </w:t>
      </w:r>
      <w:r w:rsidR="00F62644">
        <w:rPr>
          <w:rStyle w:val="Char8"/>
          <w:rtl/>
        </w:rPr>
        <w:t>ک</w:t>
      </w:r>
      <w:r w:rsidR="0079034F" w:rsidRPr="00F62644">
        <w:rPr>
          <w:rStyle w:val="Char8"/>
          <w:rtl/>
        </w:rPr>
        <w:t>ه</w:t>
      </w:r>
      <w:r w:rsidR="0013484F">
        <w:rPr>
          <w:rStyle w:val="Char8"/>
          <w:rtl/>
        </w:rPr>
        <w:t xml:space="preserve"> آن‌ها </w:t>
      </w:r>
      <w:r w:rsidR="0079034F" w:rsidRPr="00F62644">
        <w:rPr>
          <w:rStyle w:val="Char8"/>
          <w:rtl/>
        </w:rPr>
        <w:t xml:space="preserve">را </w:t>
      </w:r>
      <w:r w:rsidR="00F62644">
        <w:rPr>
          <w:rStyle w:val="Char8"/>
          <w:rtl/>
        </w:rPr>
        <w:t>ک</w:t>
      </w:r>
      <w:r w:rsidR="0079034F" w:rsidRPr="00F62644">
        <w:rPr>
          <w:rStyle w:val="Char8"/>
          <w:rtl/>
        </w:rPr>
        <w:t>شت</w:t>
      </w:r>
      <w:r w:rsidR="00F62644">
        <w:rPr>
          <w:rStyle w:val="Char8"/>
          <w:rtl/>
        </w:rPr>
        <w:t>ی</w:t>
      </w:r>
      <w:r w:rsidR="0079034F" w:rsidRPr="00F62644">
        <w:rPr>
          <w:rStyle w:val="Char8"/>
          <w:rtl/>
        </w:rPr>
        <w:t>د</w:t>
      </w:r>
      <w:r w:rsidRPr="00F62644">
        <w:rPr>
          <w:rStyle w:val="Char8"/>
          <w:rFonts w:hint="cs"/>
          <w:rtl/>
        </w:rPr>
        <w:t>،</w:t>
      </w:r>
      <w:r w:rsidR="0079034F" w:rsidRPr="00F62644">
        <w:rPr>
          <w:rStyle w:val="Char8"/>
          <w:rtl/>
        </w:rPr>
        <w:t xml:space="preserve"> بل</w:t>
      </w:r>
      <w:r w:rsidR="00F62644">
        <w:rPr>
          <w:rStyle w:val="Char8"/>
          <w:rtl/>
        </w:rPr>
        <w:t>ک</w:t>
      </w:r>
      <w:r w:rsidR="0079034F" w:rsidRPr="00F62644">
        <w:rPr>
          <w:rStyle w:val="Char8"/>
          <w:rtl/>
        </w:rPr>
        <w:t>ه خداوند</w:t>
      </w:r>
      <w:r w:rsidR="0013484F">
        <w:rPr>
          <w:rStyle w:val="Char8"/>
          <w:rtl/>
        </w:rPr>
        <w:t xml:space="preserve"> آن‌ها </w:t>
      </w:r>
      <w:r w:rsidR="0079034F" w:rsidRPr="00F62644">
        <w:rPr>
          <w:rStyle w:val="Char8"/>
          <w:rtl/>
        </w:rPr>
        <w:t xml:space="preserve">را </w:t>
      </w:r>
      <w:r w:rsidR="00F62644">
        <w:rPr>
          <w:rStyle w:val="Char8"/>
          <w:rtl/>
        </w:rPr>
        <w:t>ک</w:t>
      </w:r>
      <w:r w:rsidR="0079034F" w:rsidRPr="00F62644">
        <w:rPr>
          <w:rStyle w:val="Char8"/>
          <w:rtl/>
        </w:rPr>
        <w:t>شت</w:t>
      </w:r>
      <w:r w:rsidRPr="009D4358">
        <w:rPr>
          <w:rFonts w:cs="Traditional Arabic" w:hint="cs"/>
          <w:sz w:val="26"/>
          <w:szCs w:val="26"/>
          <w:rtl/>
          <w:lang w:bidi="fa-IR"/>
        </w:rPr>
        <w:t>»</w:t>
      </w:r>
      <w:r w:rsidR="0079034F" w:rsidRPr="00F62644">
        <w:rPr>
          <w:rStyle w:val="Char8"/>
          <w:rtl/>
        </w:rPr>
        <w:t>.</w:t>
      </w:r>
    </w:p>
    <w:p w:rsidR="0079034F" w:rsidRPr="00F62644" w:rsidRDefault="0079034F" w:rsidP="0079034F">
      <w:pPr>
        <w:pStyle w:val="StyleComplexBLotus12ptJustifiedFirstline05cmCharCharCharCharCharCharCharCharChar"/>
        <w:widowControl w:val="0"/>
        <w:spacing w:line="240" w:lineRule="auto"/>
        <w:ind w:firstLine="340"/>
        <w:rPr>
          <w:rStyle w:val="Char8"/>
          <w:rtl/>
        </w:rPr>
      </w:pPr>
      <w:r w:rsidRPr="00F62644">
        <w:rPr>
          <w:rStyle w:val="Char8"/>
          <w:rtl/>
        </w:rPr>
        <w:t>ابوبکر صدیق در این هنگام با کافران مبارزه می‌کرد تا جایی که پسرش، عبدالرحمن به او گفت: در کارزار بدر تو را دیدم و از تو روی گردانیدم. ابوبکر گفت: اما اگر م</w:t>
      </w:r>
      <w:r w:rsidR="00255443">
        <w:rPr>
          <w:rStyle w:val="Char8"/>
          <w:rtl/>
        </w:rPr>
        <w:t>ن تو را می‌دیدم، تو را می‌کشتم.</w:t>
      </w:r>
    </w:p>
    <w:p w:rsidR="0079034F" w:rsidRPr="00D750ED" w:rsidRDefault="0079034F" w:rsidP="0079034F">
      <w:pPr>
        <w:pStyle w:val="StyleComplexBLotus12ptJustifiedFirstline05cmCharCharCharCharCharCharCharCharChar"/>
        <w:widowControl w:val="0"/>
        <w:spacing w:line="240" w:lineRule="auto"/>
        <w:ind w:firstLine="340"/>
        <w:rPr>
          <w:rFonts w:ascii="Times New Roman" w:hAnsi="Times New Roman" w:cs="Times New Roman"/>
          <w:sz w:val="28"/>
          <w:szCs w:val="28"/>
          <w:rtl/>
          <w:lang w:bidi="fa-IR"/>
        </w:rPr>
      </w:pPr>
      <w:r w:rsidRPr="00F62644">
        <w:rPr>
          <w:rStyle w:val="Char8"/>
          <w:rtl/>
        </w:rPr>
        <w:t>مسلمانان دو بار شکست خوردند؛ در جنگ اُحد و جنگ حُنین. براساس آنچه که در سیره‌ها و مغازی آمده، در این دو جنگ ابوبکر و عمر با پیامبر</w:t>
      </w:r>
      <w:r w:rsidRPr="00C1485E">
        <w:rPr>
          <w:rFonts w:ascii="Times New Roman" w:hAnsi="Times New Roman" w:cs="CTraditional Arabic"/>
          <w:sz w:val="28"/>
          <w:szCs w:val="28"/>
          <w:rtl/>
          <w:lang w:bidi="fa-IR"/>
        </w:rPr>
        <w:t>ص</w:t>
      </w:r>
      <w:r w:rsidRPr="00F62644">
        <w:rPr>
          <w:rStyle w:val="Char8"/>
          <w:rtl/>
        </w:rPr>
        <w:t xml:space="preserve"> همچنان پایداری و مقاومت کردند و به همراه مسلمانانی که شکست خوردند، آنان شکست نخوردند و تا آخر جنگیدند</w:t>
      </w:r>
      <w:r w:rsidRPr="00E03E22">
        <w:rPr>
          <w:rStyle w:val="Char8"/>
          <w:vertAlign w:val="superscript"/>
          <w:rtl/>
        </w:rPr>
        <w:footnoteReference w:id="109"/>
      </w:r>
      <w:r w:rsidRPr="00F62644">
        <w:rPr>
          <w:rStyle w:val="Char8"/>
          <w:rtl/>
        </w:rPr>
        <w:t>.</w:t>
      </w:r>
    </w:p>
    <w:p w:rsidR="00F3194F" w:rsidRPr="00F62644" w:rsidRDefault="0079034F" w:rsidP="00F3194F">
      <w:pPr>
        <w:pStyle w:val="StyleComplexBLotus12ptJustifiedFirstline05cmCharCharCharCharCharCharCharCharChar"/>
        <w:widowControl w:val="0"/>
        <w:spacing w:line="240" w:lineRule="auto"/>
        <w:ind w:firstLine="340"/>
        <w:rPr>
          <w:rStyle w:val="Char8"/>
          <w:rtl/>
        </w:rPr>
      </w:pPr>
      <w:r w:rsidRPr="00F62644">
        <w:rPr>
          <w:rStyle w:val="Char8"/>
          <w:rtl/>
        </w:rPr>
        <w:t>هنگامی که پیامبر</w:t>
      </w:r>
      <w:r w:rsidRPr="005E788B">
        <w:rPr>
          <w:rFonts w:ascii="Times New Roman" w:hAnsi="Times New Roman" w:cs="CTraditional Arabic"/>
          <w:sz w:val="28"/>
          <w:szCs w:val="28"/>
          <w:rtl/>
          <w:lang w:bidi="fa-IR"/>
        </w:rPr>
        <w:t>ص</w:t>
      </w:r>
      <w:r w:rsidRPr="00F62644">
        <w:rPr>
          <w:rStyle w:val="Char8"/>
          <w:rtl/>
        </w:rPr>
        <w:t xml:space="preserve"> از دنیا رفت و بزرگ</w:t>
      </w:r>
      <w:r w:rsidR="009D4358" w:rsidRPr="00F62644">
        <w:rPr>
          <w:rStyle w:val="Char8"/>
          <w:rFonts w:hint="cs"/>
          <w:rtl/>
        </w:rPr>
        <w:t>‌</w:t>
      </w:r>
      <w:r w:rsidRPr="00F62644">
        <w:rPr>
          <w:rStyle w:val="Char8"/>
          <w:rtl/>
        </w:rPr>
        <w:t>ترین و ناگوارترین مصیبت به مسلمانان روی آورد تا جایی که ا</w:t>
      </w:r>
      <w:r w:rsidR="00F62644">
        <w:rPr>
          <w:rStyle w:val="Char8"/>
          <w:rtl/>
        </w:rPr>
        <w:t>ی</w:t>
      </w:r>
      <w:r w:rsidRPr="00F62644">
        <w:rPr>
          <w:rStyle w:val="Char8"/>
          <w:rtl/>
        </w:rPr>
        <w:t>ن حادثه عقل‌ها را سست گردانید: یکی وفاتش را انکار می‌کرد، یکی با دلسردی در جای خود نشسته بود، و دیگری متحیر و سرگشته مانده بود. معلوم نبود چه کسی بر او می‌گذرد و چه کسی بر او سلام می‌کند. آنان آن قدر گریه و زاری می‌کردند که با همان حالت بر پهلو می‌خفتند. آنان در نمونه‌ای از قیامت افتاده بودند. گویی که آن، قیامت صغری برگرفته از قیامت کبری بود. اکثر بادیه‌نشینان از دین اسلام برگشتند و دلاوران</w:t>
      </w:r>
      <w:r w:rsidR="008D57F0">
        <w:rPr>
          <w:rStyle w:val="Char8"/>
          <w:rFonts w:hint="cs"/>
          <w:rtl/>
        </w:rPr>
        <w:t>‌</w:t>
      </w:r>
      <w:r w:rsidRPr="00F62644">
        <w:rPr>
          <w:rStyle w:val="Char8"/>
          <w:rtl/>
        </w:rPr>
        <w:t>شان خوار و دل شکسته گشتند. اما در این هنگام ابوبکر صدیق</w:t>
      </w:r>
      <w:r w:rsidR="006628BA" w:rsidRPr="006628BA">
        <w:rPr>
          <w:rStyle w:val="Char8"/>
          <w:rFonts w:cs="CTraditional Arabic"/>
          <w:rtl/>
        </w:rPr>
        <w:t xml:space="preserve">س </w:t>
      </w:r>
      <w:r w:rsidRPr="00F62644">
        <w:rPr>
          <w:rStyle w:val="Char8"/>
          <w:rtl/>
        </w:rPr>
        <w:t>با قلبی استوار و دلی شجاع پابرجا بود و ناشکیبایی و بی‌تابی نکرد و سست و ضعیف دل نشد. به راستی خداوند صبر و یقین را در وجود او جمع کرده بود. پس، او وفات پیامبر</w:t>
      </w:r>
      <w:r w:rsidRPr="005E788B">
        <w:rPr>
          <w:rFonts w:ascii="Times New Roman" w:hAnsi="Times New Roman" w:cs="CTraditional Arabic"/>
          <w:sz w:val="28"/>
          <w:szCs w:val="28"/>
          <w:rtl/>
          <w:lang w:bidi="fa-IR"/>
        </w:rPr>
        <w:t>ص</w:t>
      </w:r>
      <w:r w:rsidRPr="00F62644">
        <w:rPr>
          <w:rStyle w:val="Char8"/>
          <w:rtl/>
        </w:rPr>
        <w:t xml:space="preserve"> را به مسلمانان اعلام کرد و به آنان خبر داد که خداوند آنچه را که نزدش بوده برای پیامبرش اختیار کرده است. و به آنان گفت: </w:t>
      </w:r>
      <w:r w:rsidR="009D4358">
        <w:rPr>
          <w:rFonts w:ascii="Lotus Linotype" w:hAnsi="Lotus Linotype" w:cs="Traditional Arabic" w:hint="cs"/>
          <w:b/>
          <w:bCs/>
          <w:sz w:val="28"/>
          <w:szCs w:val="28"/>
          <w:rtl/>
          <w:lang w:bidi="fa-IR"/>
        </w:rPr>
        <w:t>«</w:t>
      </w:r>
      <w:r w:rsidR="009D4358" w:rsidRPr="006628BA">
        <w:rPr>
          <w:rStyle w:val="Char3"/>
          <w:rFonts w:hint="eastAsia"/>
          <w:rtl/>
        </w:rPr>
        <w:t>مَنْ</w:t>
      </w:r>
      <w:r w:rsidR="009D4358" w:rsidRPr="006628BA">
        <w:rPr>
          <w:rStyle w:val="Char3"/>
          <w:rtl/>
        </w:rPr>
        <w:t xml:space="preserve"> </w:t>
      </w:r>
      <w:r w:rsidR="009D4358" w:rsidRPr="006628BA">
        <w:rPr>
          <w:rStyle w:val="Char3"/>
          <w:rFonts w:hint="eastAsia"/>
          <w:rtl/>
        </w:rPr>
        <w:t>كَانَ</w:t>
      </w:r>
      <w:r w:rsidR="009D4358" w:rsidRPr="006628BA">
        <w:rPr>
          <w:rStyle w:val="Char3"/>
          <w:rtl/>
        </w:rPr>
        <w:t xml:space="preserve"> </w:t>
      </w:r>
      <w:r w:rsidR="009D4358" w:rsidRPr="006628BA">
        <w:rPr>
          <w:rStyle w:val="Char3"/>
          <w:rFonts w:hint="eastAsia"/>
          <w:rtl/>
        </w:rPr>
        <w:t>يَعْبُدُ</w:t>
      </w:r>
      <w:r w:rsidR="009D4358" w:rsidRPr="006628BA">
        <w:rPr>
          <w:rStyle w:val="Char3"/>
          <w:rtl/>
        </w:rPr>
        <w:t xml:space="preserve"> </w:t>
      </w:r>
      <w:r w:rsidR="009D4358" w:rsidRPr="006628BA">
        <w:rPr>
          <w:rStyle w:val="Char3"/>
          <w:rFonts w:hint="eastAsia"/>
          <w:rtl/>
        </w:rPr>
        <w:t>مُحَمَّدًا</w:t>
      </w:r>
      <w:r w:rsidR="009D4358" w:rsidRPr="006628BA">
        <w:rPr>
          <w:rStyle w:val="Char3"/>
          <w:rtl/>
        </w:rPr>
        <w:t xml:space="preserve"> </w:t>
      </w:r>
      <w:r w:rsidR="009D4358" w:rsidRPr="006628BA">
        <w:rPr>
          <w:rStyle w:val="Char3"/>
          <w:rFonts w:hint="eastAsia"/>
          <w:rtl/>
        </w:rPr>
        <w:t>فَإِنَّ</w:t>
      </w:r>
      <w:r w:rsidR="009D4358" w:rsidRPr="006628BA">
        <w:rPr>
          <w:rStyle w:val="Char3"/>
          <w:rtl/>
        </w:rPr>
        <w:t xml:space="preserve"> </w:t>
      </w:r>
      <w:r w:rsidR="009D4358" w:rsidRPr="006628BA">
        <w:rPr>
          <w:rStyle w:val="Char3"/>
          <w:rFonts w:hint="eastAsia"/>
          <w:rtl/>
        </w:rPr>
        <w:t>مُحَمَّدًا</w:t>
      </w:r>
      <w:r w:rsidR="009D4358" w:rsidRPr="006628BA">
        <w:rPr>
          <w:rStyle w:val="Char3"/>
          <w:rtl/>
        </w:rPr>
        <w:t xml:space="preserve"> </w:t>
      </w:r>
      <w:r w:rsidR="009D4358" w:rsidRPr="006628BA">
        <w:rPr>
          <w:rStyle w:val="Char3"/>
          <w:rFonts w:hint="eastAsia"/>
          <w:rtl/>
        </w:rPr>
        <w:t>قَدْ</w:t>
      </w:r>
      <w:r w:rsidR="009D4358" w:rsidRPr="006628BA">
        <w:rPr>
          <w:rStyle w:val="Char3"/>
          <w:rtl/>
        </w:rPr>
        <w:t xml:space="preserve"> </w:t>
      </w:r>
      <w:r w:rsidR="009D4358" w:rsidRPr="006628BA">
        <w:rPr>
          <w:rStyle w:val="Char3"/>
          <w:rFonts w:hint="eastAsia"/>
          <w:rtl/>
        </w:rPr>
        <w:t>مَاتَ</w:t>
      </w:r>
      <w:r w:rsidR="009D4358" w:rsidRPr="006628BA">
        <w:rPr>
          <w:rStyle w:val="Char3"/>
          <w:rtl/>
        </w:rPr>
        <w:t xml:space="preserve"> </w:t>
      </w:r>
      <w:r w:rsidR="009D4358" w:rsidRPr="006628BA">
        <w:rPr>
          <w:rStyle w:val="Char3"/>
          <w:rFonts w:hint="eastAsia"/>
          <w:rtl/>
        </w:rPr>
        <w:t>وَمَنْ</w:t>
      </w:r>
      <w:r w:rsidR="009D4358" w:rsidRPr="006628BA">
        <w:rPr>
          <w:rStyle w:val="Char3"/>
          <w:rtl/>
        </w:rPr>
        <w:t xml:space="preserve"> </w:t>
      </w:r>
      <w:r w:rsidR="009D4358" w:rsidRPr="006628BA">
        <w:rPr>
          <w:rStyle w:val="Char3"/>
          <w:rFonts w:hint="eastAsia"/>
          <w:rtl/>
        </w:rPr>
        <w:t>كَانَ</w:t>
      </w:r>
      <w:r w:rsidR="009D4358" w:rsidRPr="006628BA">
        <w:rPr>
          <w:rStyle w:val="Char3"/>
          <w:rtl/>
        </w:rPr>
        <w:t xml:space="preserve"> </w:t>
      </w:r>
      <w:r w:rsidR="009D4358" w:rsidRPr="006628BA">
        <w:rPr>
          <w:rStyle w:val="Char3"/>
          <w:rFonts w:hint="eastAsia"/>
          <w:rtl/>
        </w:rPr>
        <w:t>يَعْبُدُ</w:t>
      </w:r>
      <w:r w:rsidR="009D4358" w:rsidRPr="006628BA">
        <w:rPr>
          <w:rStyle w:val="Char3"/>
          <w:rtl/>
        </w:rPr>
        <w:t xml:space="preserve"> </w:t>
      </w:r>
      <w:r w:rsidR="009D4358" w:rsidRPr="006628BA">
        <w:rPr>
          <w:rStyle w:val="Char3"/>
          <w:rFonts w:hint="eastAsia"/>
          <w:rtl/>
        </w:rPr>
        <w:t>اللَّهَ</w:t>
      </w:r>
      <w:r w:rsidR="00C77036" w:rsidRPr="00C77036">
        <w:rPr>
          <w:rStyle w:val="Char3"/>
          <w:rFonts w:cs="CTraditional Arabic" w:hint="eastAsia"/>
          <w:rtl/>
        </w:rPr>
        <w:t>ﻷ</w:t>
      </w:r>
      <w:r w:rsidR="009D4358" w:rsidRPr="006628BA">
        <w:rPr>
          <w:rStyle w:val="Char3"/>
          <w:rtl/>
        </w:rPr>
        <w:t xml:space="preserve"> </w:t>
      </w:r>
      <w:r w:rsidR="009D4358" w:rsidRPr="006628BA">
        <w:rPr>
          <w:rStyle w:val="Char3"/>
          <w:rFonts w:hint="eastAsia"/>
          <w:rtl/>
        </w:rPr>
        <w:t>فَإِنَّ</w:t>
      </w:r>
      <w:r w:rsidR="009D4358" w:rsidRPr="006628BA">
        <w:rPr>
          <w:rStyle w:val="Char3"/>
          <w:rtl/>
        </w:rPr>
        <w:t xml:space="preserve"> </w:t>
      </w:r>
      <w:r w:rsidR="009D4358" w:rsidRPr="006628BA">
        <w:rPr>
          <w:rStyle w:val="Char3"/>
          <w:rFonts w:hint="eastAsia"/>
          <w:rtl/>
        </w:rPr>
        <w:t>اللَّهَ</w:t>
      </w:r>
      <w:r w:rsidR="009D4358" w:rsidRPr="006628BA">
        <w:rPr>
          <w:rStyle w:val="Char3"/>
          <w:rtl/>
        </w:rPr>
        <w:t xml:space="preserve"> </w:t>
      </w:r>
      <w:r w:rsidR="009D4358" w:rsidRPr="006628BA">
        <w:rPr>
          <w:rStyle w:val="Char3"/>
          <w:rFonts w:hint="eastAsia"/>
          <w:rtl/>
        </w:rPr>
        <w:t>حَىٌّ</w:t>
      </w:r>
      <w:r w:rsidR="009D4358" w:rsidRPr="006628BA">
        <w:rPr>
          <w:rStyle w:val="Char3"/>
          <w:rtl/>
        </w:rPr>
        <w:t xml:space="preserve"> </w:t>
      </w:r>
      <w:r w:rsidR="009D4358" w:rsidRPr="006628BA">
        <w:rPr>
          <w:rStyle w:val="Char3"/>
          <w:rFonts w:hint="eastAsia"/>
          <w:rtl/>
        </w:rPr>
        <w:t>لاَ</w:t>
      </w:r>
      <w:r w:rsidR="009D4358" w:rsidRPr="006628BA">
        <w:rPr>
          <w:rStyle w:val="Char3"/>
          <w:rtl/>
        </w:rPr>
        <w:t xml:space="preserve"> </w:t>
      </w:r>
      <w:r w:rsidR="009D4358" w:rsidRPr="006628BA">
        <w:rPr>
          <w:rStyle w:val="Char3"/>
          <w:rFonts w:hint="eastAsia"/>
          <w:rtl/>
        </w:rPr>
        <w:t>يَمُوتُ</w:t>
      </w:r>
      <w:r w:rsidR="009D4358">
        <w:rPr>
          <w:rFonts w:ascii="Times New Roman" w:hAnsi="Times New Roman" w:cs="Traditional Arabic" w:hint="cs"/>
          <w:sz w:val="28"/>
          <w:szCs w:val="28"/>
          <w:rtl/>
          <w:lang w:bidi="fa-IR"/>
        </w:rPr>
        <w:t>»</w:t>
      </w:r>
      <w:r w:rsidRPr="00F62644">
        <w:rPr>
          <w:rStyle w:val="Char8"/>
          <w:rtl/>
        </w:rPr>
        <w:t xml:space="preserve"> </w:t>
      </w:r>
      <w:r w:rsidR="009D4358" w:rsidRPr="009D4358">
        <w:rPr>
          <w:rFonts w:ascii="Times New Roman" w:hAnsi="Times New Roman" w:cs="Traditional Arabic" w:hint="cs"/>
          <w:sz w:val="26"/>
          <w:szCs w:val="26"/>
          <w:rtl/>
          <w:lang w:bidi="fa-IR"/>
        </w:rPr>
        <w:t>«</w:t>
      </w:r>
      <w:r w:rsidRPr="00F62644">
        <w:rPr>
          <w:rStyle w:val="Char8"/>
          <w:rtl/>
        </w:rPr>
        <w:t>هر کس محمد را می‌پرستید، اینک محمد از دنیا رفته، و هر کس خدا را پرستش می‌کرد، همانا خداوند زنده است و هیچ گاه نمی‌میرد</w:t>
      </w:r>
      <w:r w:rsidR="009D4358" w:rsidRPr="009D4358">
        <w:rPr>
          <w:rFonts w:ascii="Times New Roman" w:hAnsi="Times New Roman" w:cs="Traditional Arabic" w:hint="cs"/>
          <w:sz w:val="26"/>
          <w:szCs w:val="26"/>
          <w:rtl/>
          <w:lang w:bidi="fa-IR"/>
        </w:rPr>
        <w:t>»</w:t>
      </w:r>
      <w:r w:rsidRPr="00F62644">
        <w:rPr>
          <w:rStyle w:val="Char8"/>
          <w:rtl/>
        </w:rPr>
        <w:t>. آنگاه این آیه را تلاوت نمود:</w:t>
      </w:r>
    </w:p>
    <w:p w:rsidR="0079034F" w:rsidRPr="00F62644" w:rsidRDefault="005F2BEA" w:rsidP="00F3194F">
      <w:pPr>
        <w:pStyle w:val="StyleComplexBLotus12ptJustifiedFirstline05cmCharCharCharCharCharCharCharCharChar"/>
        <w:widowControl w:val="0"/>
        <w:spacing w:line="240" w:lineRule="auto"/>
        <w:ind w:firstLine="340"/>
        <w:rPr>
          <w:rStyle w:val="Char8"/>
          <w:rtl/>
        </w:rPr>
      </w:pPr>
      <w:r>
        <w:rPr>
          <w:rFonts w:cs="Traditional Arabic"/>
          <w:rtl/>
          <w:lang w:bidi="fa-IR"/>
        </w:rPr>
        <w:t>﴿</w:t>
      </w:r>
      <w:r w:rsidR="00F3194F" w:rsidRPr="00293E2F">
        <w:rPr>
          <w:rStyle w:val="Charb"/>
          <w:rFonts w:hint="eastAsia"/>
          <w:rtl/>
        </w:rPr>
        <w:t>وَمَا</w:t>
      </w:r>
      <w:r w:rsidR="00F3194F" w:rsidRPr="00293E2F">
        <w:rPr>
          <w:rStyle w:val="Charb"/>
          <w:rtl/>
        </w:rPr>
        <w:t xml:space="preserve"> </w:t>
      </w:r>
      <w:r w:rsidR="00F3194F" w:rsidRPr="00293E2F">
        <w:rPr>
          <w:rStyle w:val="Charb"/>
          <w:rFonts w:hint="eastAsia"/>
          <w:rtl/>
        </w:rPr>
        <w:t>مُحَمَّدٌ</w:t>
      </w:r>
      <w:r w:rsidR="00F3194F" w:rsidRPr="00293E2F">
        <w:rPr>
          <w:rStyle w:val="Charb"/>
          <w:rtl/>
        </w:rPr>
        <w:t xml:space="preserve"> </w:t>
      </w:r>
      <w:r w:rsidR="00F3194F" w:rsidRPr="00293E2F">
        <w:rPr>
          <w:rStyle w:val="Charb"/>
          <w:rFonts w:hint="eastAsia"/>
          <w:rtl/>
        </w:rPr>
        <w:t>إِلَّا</w:t>
      </w:r>
      <w:r w:rsidR="00F3194F" w:rsidRPr="00293E2F">
        <w:rPr>
          <w:rStyle w:val="Charb"/>
          <w:rtl/>
        </w:rPr>
        <w:t xml:space="preserve"> </w:t>
      </w:r>
      <w:r w:rsidR="00F3194F" w:rsidRPr="00293E2F">
        <w:rPr>
          <w:rStyle w:val="Charb"/>
          <w:rFonts w:hint="eastAsia"/>
          <w:rtl/>
        </w:rPr>
        <w:t>رَسُول</w:t>
      </w:r>
      <w:r w:rsidR="00F3194F" w:rsidRPr="00293E2F">
        <w:rPr>
          <w:rStyle w:val="Charb"/>
          <w:rFonts w:hint="cs"/>
          <w:rtl/>
        </w:rPr>
        <w:t>ٞ</w:t>
      </w:r>
      <w:r w:rsidR="00F3194F" w:rsidRPr="00293E2F">
        <w:rPr>
          <w:rStyle w:val="Charb"/>
          <w:rtl/>
        </w:rPr>
        <w:t xml:space="preserve"> </w:t>
      </w:r>
      <w:r w:rsidR="00F3194F" w:rsidRPr="00293E2F">
        <w:rPr>
          <w:rStyle w:val="Charb"/>
          <w:rFonts w:hint="eastAsia"/>
          <w:rtl/>
        </w:rPr>
        <w:t>قَد</w:t>
      </w:r>
      <w:r w:rsidR="00F3194F" w:rsidRPr="00293E2F">
        <w:rPr>
          <w:rStyle w:val="Charb"/>
          <w:rFonts w:hint="cs"/>
          <w:rtl/>
        </w:rPr>
        <w:t>ۡ</w:t>
      </w:r>
      <w:r w:rsidR="00F3194F" w:rsidRPr="00293E2F">
        <w:rPr>
          <w:rStyle w:val="Charb"/>
          <w:rtl/>
        </w:rPr>
        <w:t xml:space="preserve"> </w:t>
      </w:r>
      <w:r w:rsidR="00F3194F" w:rsidRPr="00293E2F">
        <w:rPr>
          <w:rStyle w:val="Charb"/>
          <w:rFonts w:hint="eastAsia"/>
          <w:rtl/>
        </w:rPr>
        <w:t>خَلَت</w:t>
      </w:r>
      <w:r w:rsidR="00F3194F" w:rsidRPr="00293E2F">
        <w:rPr>
          <w:rStyle w:val="Charb"/>
          <w:rFonts w:hint="cs"/>
          <w:rtl/>
        </w:rPr>
        <w:t>ۡ</w:t>
      </w:r>
      <w:r w:rsidR="00F3194F" w:rsidRPr="00293E2F">
        <w:rPr>
          <w:rStyle w:val="Charb"/>
          <w:rtl/>
        </w:rPr>
        <w:t xml:space="preserve"> </w:t>
      </w:r>
      <w:r w:rsidR="00F3194F" w:rsidRPr="00293E2F">
        <w:rPr>
          <w:rStyle w:val="Charb"/>
          <w:rFonts w:hint="eastAsia"/>
          <w:rtl/>
        </w:rPr>
        <w:t>مِن</w:t>
      </w:r>
      <w:r w:rsidR="00F3194F" w:rsidRPr="00293E2F">
        <w:rPr>
          <w:rStyle w:val="Charb"/>
          <w:rtl/>
        </w:rPr>
        <w:t xml:space="preserve"> </w:t>
      </w:r>
      <w:r w:rsidR="00F3194F" w:rsidRPr="00293E2F">
        <w:rPr>
          <w:rStyle w:val="Charb"/>
          <w:rFonts w:hint="eastAsia"/>
          <w:rtl/>
        </w:rPr>
        <w:t>قَب</w:t>
      </w:r>
      <w:r w:rsidR="00F3194F" w:rsidRPr="00293E2F">
        <w:rPr>
          <w:rStyle w:val="Charb"/>
          <w:rFonts w:hint="cs"/>
          <w:rtl/>
        </w:rPr>
        <w:t>ۡ</w:t>
      </w:r>
      <w:r w:rsidR="00F3194F" w:rsidRPr="00293E2F">
        <w:rPr>
          <w:rStyle w:val="Charb"/>
          <w:rFonts w:hint="eastAsia"/>
          <w:rtl/>
        </w:rPr>
        <w:t>لِهِ</w:t>
      </w:r>
      <w:r w:rsidR="00F3194F" w:rsidRPr="00293E2F">
        <w:rPr>
          <w:rStyle w:val="Charb"/>
          <w:rtl/>
        </w:rPr>
        <w:t xml:space="preserve"> </w:t>
      </w:r>
      <w:r w:rsidR="00F3194F" w:rsidRPr="00293E2F">
        <w:rPr>
          <w:rStyle w:val="Charb"/>
          <w:rFonts w:hint="cs"/>
          <w:rtl/>
        </w:rPr>
        <w:t>ٱ</w:t>
      </w:r>
      <w:r w:rsidR="00F3194F" w:rsidRPr="00293E2F">
        <w:rPr>
          <w:rStyle w:val="Charb"/>
          <w:rFonts w:hint="eastAsia"/>
          <w:rtl/>
        </w:rPr>
        <w:t>لرُّسُلُ</w:t>
      </w:r>
      <w:r w:rsidR="00F3194F" w:rsidRPr="00293E2F">
        <w:rPr>
          <w:rStyle w:val="Charb"/>
          <w:rFonts w:hint="cs"/>
          <w:rtl/>
        </w:rPr>
        <w:t>ۚ</w:t>
      </w:r>
      <w:r w:rsidR="00F3194F" w:rsidRPr="00293E2F">
        <w:rPr>
          <w:rStyle w:val="Charb"/>
          <w:rtl/>
        </w:rPr>
        <w:t xml:space="preserve"> </w:t>
      </w:r>
      <w:r w:rsidR="00F3194F" w:rsidRPr="00293E2F">
        <w:rPr>
          <w:rStyle w:val="Charb"/>
          <w:rFonts w:hint="eastAsia"/>
          <w:rtl/>
        </w:rPr>
        <w:t>أَفَإِيْن</w:t>
      </w:r>
      <w:r w:rsidR="00F3194F" w:rsidRPr="00293E2F">
        <w:rPr>
          <w:rStyle w:val="Charb"/>
          <w:rtl/>
        </w:rPr>
        <w:t xml:space="preserve"> </w:t>
      </w:r>
      <w:r w:rsidR="00F3194F" w:rsidRPr="00293E2F">
        <w:rPr>
          <w:rStyle w:val="Charb"/>
          <w:rFonts w:hint="eastAsia"/>
          <w:rtl/>
        </w:rPr>
        <w:t>مَّاتَ</w:t>
      </w:r>
      <w:r w:rsidR="00F3194F" w:rsidRPr="00293E2F">
        <w:rPr>
          <w:rStyle w:val="Charb"/>
          <w:rtl/>
        </w:rPr>
        <w:t xml:space="preserve"> </w:t>
      </w:r>
      <w:r w:rsidR="00F3194F" w:rsidRPr="00293E2F">
        <w:rPr>
          <w:rStyle w:val="Charb"/>
          <w:rFonts w:hint="eastAsia"/>
          <w:rtl/>
        </w:rPr>
        <w:t>أَو</w:t>
      </w:r>
      <w:r w:rsidR="00F3194F" w:rsidRPr="00293E2F">
        <w:rPr>
          <w:rStyle w:val="Charb"/>
          <w:rFonts w:hint="cs"/>
          <w:rtl/>
        </w:rPr>
        <w:t>ۡ</w:t>
      </w:r>
      <w:r w:rsidR="00F3194F" w:rsidRPr="00293E2F">
        <w:rPr>
          <w:rStyle w:val="Charb"/>
          <w:rtl/>
        </w:rPr>
        <w:t xml:space="preserve"> </w:t>
      </w:r>
      <w:r w:rsidR="00F3194F" w:rsidRPr="00293E2F">
        <w:rPr>
          <w:rStyle w:val="Charb"/>
          <w:rFonts w:hint="eastAsia"/>
          <w:rtl/>
        </w:rPr>
        <w:t>قُتِلَ</w:t>
      </w:r>
      <w:r w:rsidR="00F3194F" w:rsidRPr="00293E2F">
        <w:rPr>
          <w:rStyle w:val="Charb"/>
          <w:rtl/>
        </w:rPr>
        <w:t xml:space="preserve"> </w:t>
      </w:r>
      <w:r w:rsidR="00F3194F" w:rsidRPr="00293E2F">
        <w:rPr>
          <w:rStyle w:val="Charb"/>
          <w:rFonts w:hint="cs"/>
          <w:rtl/>
        </w:rPr>
        <w:t>ٱ</w:t>
      </w:r>
      <w:r w:rsidR="00F3194F" w:rsidRPr="00293E2F">
        <w:rPr>
          <w:rStyle w:val="Charb"/>
          <w:rFonts w:hint="eastAsia"/>
          <w:rtl/>
        </w:rPr>
        <w:t>نقَلَب</w:t>
      </w:r>
      <w:r w:rsidR="00F3194F" w:rsidRPr="00293E2F">
        <w:rPr>
          <w:rStyle w:val="Charb"/>
          <w:rFonts w:hint="cs"/>
          <w:rtl/>
        </w:rPr>
        <w:t>ۡ</w:t>
      </w:r>
      <w:r w:rsidR="00F3194F" w:rsidRPr="00293E2F">
        <w:rPr>
          <w:rStyle w:val="Charb"/>
          <w:rFonts w:hint="eastAsia"/>
          <w:rtl/>
        </w:rPr>
        <w:t>تُم</w:t>
      </w:r>
      <w:r w:rsidR="00F3194F" w:rsidRPr="00293E2F">
        <w:rPr>
          <w:rStyle w:val="Charb"/>
          <w:rFonts w:hint="cs"/>
          <w:rtl/>
        </w:rPr>
        <w:t>ۡ</w:t>
      </w:r>
      <w:r w:rsidR="00F3194F" w:rsidRPr="00293E2F">
        <w:rPr>
          <w:rStyle w:val="Charb"/>
          <w:rtl/>
        </w:rPr>
        <w:t xml:space="preserve"> </w:t>
      </w:r>
      <w:r w:rsidR="00F3194F" w:rsidRPr="00293E2F">
        <w:rPr>
          <w:rStyle w:val="Charb"/>
          <w:rFonts w:hint="eastAsia"/>
          <w:rtl/>
        </w:rPr>
        <w:t>عَلَى</w:t>
      </w:r>
      <w:r w:rsidR="00F3194F" w:rsidRPr="00293E2F">
        <w:rPr>
          <w:rStyle w:val="Charb"/>
          <w:rFonts w:hint="cs"/>
          <w:rtl/>
        </w:rPr>
        <w:t>ٰٓ</w:t>
      </w:r>
      <w:r w:rsidR="00F3194F" w:rsidRPr="00293E2F">
        <w:rPr>
          <w:rStyle w:val="Charb"/>
          <w:rtl/>
        </w:rPr>
        <w:t xml:space="preserve"> </w:t>
      </w:r>
      <w:r w:rsidR="00F3194F" w:rsidRPr="00293E2F">
        <w:rPr>
          <w:rStyle w:val="Charb"/>
          <w:rFonts w:hint="eastAsia"/>
          <w:rtl/>
        </w:rPr>
        <w:t>أَع</w:t>
      </w:r>
      <w:r w:rsidR="00F3194F" w:rsidRPr="00293E2F">
        <w:rPr>
          <w:rStyle w:val="Charb"/>
          <w:rFonts w:hint="cs"/>
          <w:rtl/>
        </w:rPr>
        <w:t>ۡ</w:t>
      </w:r>
      <w:r w:rsidR="00F3194F" w:rsidRPr="00293E2F">
        <w:rPr>
          <w:rStyle w:val="Charb"/>
          <w:rFonts w:hint="eastAsia"/>
          <w:rtl/>
        </w:rPr>
        <w:t>قَ</w:t>
      </w:r>
      <w:r w:rsidR="00F3194F" w:rsidRPr="00293E2F">
        <w:rPr>
          <w:rStyle w:val="Charb"/>
          <w:rFonts w:hint="cs"/>
          <w:rtl/>
        </w:rPr>
        <w:t>ٰ</w:t>
      </w:r>
      <w:r w:rsidR="00F3194F" w:rsidRPr="00293E2F">
        <w:rPr>
          <w:rStyle w:val="Charb"/>
          <w:rFonts w:hint="eastAsia"/>
          <w:rtl/>
        </w:rPr>
        <w:t>بِكُم</w:t>
      </w:r>
      <w:r w:rsidR="00F3194F" w:rsidRPr="00293E2F">
        <w:rPr>
          <w:rStyle w:val="Charb"/>
          <w:rFonts w:hint="cs"/>
          <w:rtl/>
        </w:rPr>
        <w:t>ۡۚ</w:t>
      </w:r>
      <w:r w:rsidR="00F3194F" w:rsidRPr="00293E2F">
        <w:rPr>
          <w:rStyle w:val="Charb"/>
          <w:rtl/>
        </w:rPr>
        <w:t xml:space="preserve"> </w:t>
      </w:r>
      <w:r w:rsidR="00F3194F" w:rsidRPr="00293E2F">
        <w:rPr>
          <w:rStyle w:val="Charb"/>
          <w:rFonts w:hint="eastAsia"/>
          <w:rtl/>
        </w:rPr>
        <w:t>وَمَن</w:t>
      </w:r>
      <w:r w:rsidR="00F3194F" w:rsidRPr="00293E2F">
        <w:rPr>
          <w:rStyle w:val="Charb"/>
          <w:rtl/>
        </w:rPr>
        <w:t xml:space="preserve"> </w:t>
      </w:r>
      <w:r w:rsidR="00F3194F" w:rsidRPr="00293E2F">
        <w:rPr>
          <w:rStyle w:val="Charb"/>
          <w:rFonts w:hint="eastAsia"/>
          <w:rtl/>
        </w:rPr>
        <w:t>يَنقَلِب</w:t>
      </w:r>
      <w:r w:rsidR="00F3194F" w:rsidRPr="00293E2F">
        <w:rPr>
          <w:rStyle w:val="Charb"/>
          <w:rFonts w:hint="cs"/>
          <w:rtl/>
        </w:rPr>
        <w:t>ۡ</w:t>
      </w:r>
      <w:r w:rsidR="00F3194F" w:rsidRPr="00293E2F">
        <w:rPr>
          <w:rStyle w:val="Charb"/>
          <w:rtl/>
        </w:rPr>
        <w:t xml:space="preserve"> </w:t>
      </w:r>
      <w:r w:rsidR="00F3194F" w:rsidRPr="00293E2F">
        <w:rPr>
          <w:rStyle w:val="Charb"/>
          <w:rFonts w:hint="eastAsia"/>
          <w:rtl/>
        </w:rPr>
        <w:t>عَلَى</w:t>
      </w:r>
      <w:r w:rsidR="00F3194F" w:rsidRPr="00293E2F">
        <w:rPr>
          <w:rStyle w:val="Charb"/>
          <w:rFonts w:hint="cs"/>
          <w:rtl/>
        </w:rPr>
        <w:t>ٰ</w:t>
      </w:r>
      <w:r w:rsidR="00F3194F" w:rsidRPr="00293E2F">
        <w:rPr>
          <w:rStyle w:val="Charb"/>
          <w:rtl/>
        </w:rPr>
        <w:t xml:space="preserve"> </w:t>
      </w:r>
      <w:r w:rsidR="00F3194F" w:rsidRPr="00293E2F">
        <w:rPr>
          <w:rStyle w:val="Charb"/>
          <w:rFonts w:hint="eastAsia"/>
          <w:rtl/>
        </w:rPr>
        <w:t>عَقِبَي</w:t>
      </w:r>
      <w:r w:rsidR="00F3194F" w:rsidRPr="00293E2F">
        <w:rPr>
          <w:rStyle w:val="Charb"/>
          <w:rFonts w:hint="cs"/>
          <w:rtl/>
        </w:rPr>
        <w:t>ۡ</w:t>
      </w:r>
      <w:r w:rsidR="00F3194F" w:rsidRPr="00293E2F">
        <w:rPr>
          <w:rStyle w:val="Charb"/>
          <w:rFonts w:hint="eastAsia"/>
          <w:rtl/>
        </w:rPr>
        <w:t>هِ</w:t>
      </w:r>
      <w:r w:rsidR="00F3194F" w:rsidRPr="00293E2F">
        <w:rPr>
          <w:rStyle w:val="Charb"/>
          <w:rtl/>
        </w:rPr>
        <w:t xml:space="preserve"> </w:t>
      </w:r>
      <w:r w:rsidR="00F3194F" w:rsidRPr="00293E2F">
        <w:rPr>
          <w:rStyle w:val="Charb"/>
          <w:rFonts w:hint="eastAsia"/>
          <w:rtl/>
        </w:rPr>
        <w:t>فَلَن</w:t>
      </w:r>
      <w:r w:rsidR="00F3194F" w:rsidRPr="00293E2F">
        <w:rPr>
          <w:rStyle w:val="Charb"/>
          <w:rtl/>
        </w:rPr>
        <w:t xml:space="preserve"> </w:t>
      </w:r>
      <w:r w:rsidR="00F3194F" w:rsidRPr="00293E2F">
        <w:rPr>
          <w:rStyle w:val="Charb"/>
          <w:rFonts w:hint="eastAsia"/>
          <w:rtl/>
        </w:rPr>
        <w:t>يَضُرَّ</w:t>
      </w:r>
      <w:r w:rsidR="00F3194F" w:rsidRPr="00293E2F">
        <w:rPr>
          <w:rStyle w:val="Charb"/>
          <w:rtl/>
        </w:rPr>
        <w:t xml:space="preserve"> </w:t>
      </w:r>
      <w:r w:rsidR="00F3194F" w:rsidRPr="00293E2F">
        <w:rPr>
          <w:rStyle w:val="Charb"/>
          <w:rFonts w:hint="cs"/>
          <w:rtl/>
        </w:rPr>
        <w:t>ٱ</w:t>
      </w:r>
      <w:r w:rsidR="00F3194F" w:rsidRPr="00293E2F">
        <w:rPr>
          <w:rStyle w:val="Charb"/>
          <w:rFonts w:hint="eastAsia"/>
          <w:rtl/>
        </w:rPr>
        <w:t>للَّهَ</w:t>
      </w:r>
      <w:r w:rsidR="00F3194F" w:rsidRPr="00293E2F">
        <w:rPr>
          <w:rStyle w:val="Charb"/>
          <w:rtl/>
        </w:rPr>
        <w:t xml:space="preserve"> </w:t>
      </w:r>
      <w:r w:rsidR="00F3194F" w:rsidRPr="00293E2F">
        <w:rPr>
          <w:rStyle w:val="Charb"/>
          <w:rFonts w:hint="eastAsia"/>
          <w:rtl/>
        </w:rPr>
        <w:t>شَي</w:t>
      </w:r>
      <w:r w:rsidR="00F3194F" w:rsidRPr="00293E2F">
        <w:rPr>
          <w:rStyle w:val="Charb"/>
          <w:rFonts w:hint="cs"/>
          <w:rtl/>
        </w:rPr>
        <w:t>ۡ</w:t>
      </w:r>
      <w:r w:rsidR="00F3194F" w:rsidRPr="00293E2F">
        <w:rPr>
          <w:rStyle w:val="Charb"/>
          <w:rFonts w:hint="eastAsia"/>
          <w:rtl/>
        </w:rPr>
        <w:t>‍</w:t>
      </w:r>
      <w:r w:rsidR="00F3194F" w:rsidRPr="00293E2F">
        <w:rPr>
          <w:rStyle w:val="Charb"/>
          <w:rFonts w:hint="cs"/>
          <w:rtl/>
        </w:rPr>
        <w:t>ٔٗ</w:t>
      </w:r>
      <w:r w:rsidR="00F3194F" w:rsidRPr="00293E2F">
        <w:rPr>
          <w:rStyle w:val="Charb"/>
          <w:rFonts w:hint="eastAsia"/>
          <w:rtl/>
        </w:rPr>
        <w:t>ا</w:t>
      </w:r>
      <w:r w:rsidR="00F3194F" w:rsidRPr="00293E2F">
        <w:rPr>
          <w:rStyle w:val="Charb"/>
          <w:rFonts w:hint="cs"/>
          <w:rtl/>
        </w:rPr>
        <w:t>ۗ</w:t>
      </w:r>
      <w:r w:rsidR="00F3194F" w:rsidRPr="00293E2F">
        <w:rPr>
          <w:rStyle w:val="Charb"/>
          <w:rtl/>
        </w:rPr>
        <w:t xml:space="preserve"> </w:t>
      </w:r>
      <w:r w:rsidR="00F3194F" w:rsidRPr="00293E2F">
        <w:rPr>
          <w:rStyle w:val="Charb"/>
          <w:rFonts w:hint="eastAsia"/>
          <w:rtl/>
        </w:rPr>
        <w:t>وَسَيَج</w:t>
      </w:r>
      <w:r w:rsidR="00F3194F" w:rsidRPr="00293E2F">
        <w:rPr>
          <w:rStyle w:val="Charb"/>
          <w:rFonts w:hint="cs"/>
          <w:rtl/>
        </w:rPr>
        <w:t>ۡ</w:t>
      </w:r>
      <w:r w:rsidR="00F3194F" w:rsidRPr="00293E2F">
        <w:rPr>
          <w:rStyle w:val="Charb"/>
          <w:rFonts w:hint="eastAsia"/>
          <w:rtl/>
        </w:rPr>
        <w:t>زِي</w:t>
      </w:r>
      <w:r w:rsidR="00F3194F" w:rsidRPr="00293E2F">
        <w:rPr>
          <w:rStyle w:val="Charb"/>
          <w:rtl/>
        </w:rPr>
        <w:t xml:space="preserve"> </w:t>
      </w:r>
      <w:r w:rsidR="00F3194F" w:rsidRPr="00293E2F">
        <w:rPr>
          <w:rStyle w:val="Charb"/>
          <w:rFonts w:hint="cs"/>
          <w:rtl/>
        </w:rPr>
        <w:t>ٱ</w:t>
      </w:r>
      <w:r w:rsidR="00F3194F" w:rsidRPr="00293E2F">
        <w:rPr>
          <w:rStyle w:val="Charb"/>
          <w:rFonts w:hint="eastAsia"/>
          <w:rtl/>
        </w:rPr>
        <w:t>للَّهُ</w:t>
      </w:r>
      <w:r w:rsidR="00F3194F" w:rsidRPr="00293E2F">
        <w:rPr>
          <w:rStyle w:val="Charb"/>
          <w:rtl/>
        </w:rPr>
        <w:t xml:space="preserve"> </w:t>
      </w:r>
      <w:r w:rsidR="00F3194F" w:rsidRPr="00293E2F">
        <w:rPr>
          <w:rStyle w:val="Charb"/>
          <w:rFonts w:hint="cs"/>
          <w:rtl/>
        </w:rPr>
        <w:t>ٱ</w:t>
      </w:r>
      <w:r w:rsidR="00F3194F" w:rsidRPr="00293E2F">
        <w:rPr>
          <w:rStyle w:val="Charb"/>
          <w:rFonts w:hint="eastAsia"/>
          <w:rtl/>
        </w:rPr>
        <w:t>لشَّ</w:t>
      </w:r>
      <w:r w:rsidR="00F3194F" w:rsidRPr="00293E2F">
        <w:rPr>
          <w:rStyle w:val="Charb"/>
          <w:rFonts w:hint="cs"/>
          <w:rtl/>
        </w:rPr>
        <w:t>ٰ</w:t>
      </w:r>
      <w:r w:rsidR="00F3194F" w:rsidRPr="00293E2F">
        <w:rPr>
          <w:rStyle w:val="Charb"/>
          <w:rFonts w:hint="eastAsia"/>
          <w:rtl/>
        </w:rPr>
        <w:t>كِرِينَ</w:t>
      </w:r>
      <w:r w:rsidR="00F3194F" w:rsidRPr="00293E2F">
        <w:rPr>
          <w:rStyle w:val="Charb"/>
          <w:rtl/>
        </w:rPr>
        <w:t xml:space="preserve"> </w:t>
      </w:r>
      <w:r w:rsidR="00F3194F" w:rsidRPr="00293E2F">
        <w:rPr>
          <w:rStyle w:val="Charb"/>
          <w:rFonts w:hint="cs"/>
          <w:rtl/>
        </w:rPr>
        <w:t>١٤٤</w:t>
      </w:r>
      <w:r>
        <w:rPr>
          <w:rFonts w:cs="Traditional Arabic"/>
          <w:rtl/>
          <w:lang w:bidi="fa-IR"/>
        </w:rPr>
        <w:t>﴾</w:t>
      </w:r>
      <w:r w:rsidRPr="00F62644">
        <w:rPr>
          <w:rStyle w:val="Char8"/>
          <w:rtl/>
        </w:rPr>
        <w:t xml:space="preserve"> </w:t>
      </w:r>
      <w:r w:rsidRPr="008D57F0">
        <w:rPr>
          <w:rStyle w:val="Chara"/>
          <w:rtl/>
        </w:rPr>
        <w:t>[</w:t>
      </w:r>
      <w:r w:rsidR="009D4358" w:rsidRPr="008D57F0">
        <w:rPr>
          <w:rStyle w:val="Chara"/>
          <w:rFonts w:hint="cs"/>
          <w:rtl/>
        </w:rPr>
        <w:t>آل‌عمران: 144</w:t>
      </w:r>
      <w:r w:rsidRPr="008D57F0">
        <w:rPr>
          <w:rStyle w:val="Chara"/>
          <w:rtl/>
        </w:rPr>
        <w:t>].</w:t>
      </w:r>
    </w:p>
    <w:p w:rsidR="0079034F" w:rsidRPr="00F62644" w:rsidRDefault="009D4358" w:rsidP="009D4358">
      <w:pPr>
        <w:ind w:firstLine="284"/>
        <w:jc w:val="lowKashida"/>
        <w:rPr>
          <w:rStyle w:val="Char8"/>
        </w:rPr>
      </w:pPr>
      <w:r w:rsidRPr="009D4358">
        <w:rPr>
          <w:rFonts w:cs="Traditional Arabic" w:hint="cs"/>
          <w:sz w:val="26"/>
          <w:szCs w:val="26"/>
          <w:rtl/>
          <w:lang w:bidi="fa-IR"/>
        </w:rPr>
        <w:t>«</w:t>
      </w:r>
      <w:r w:rsidR="0079034F" w:rsidRPr="00F62644">
        <w:rPr>
          <w:rStyle w:val="Char8"/>
          <w:rtl/>
        </w:rPr>
        <w:t>محمد</w:t>
      </w:r>
      <w:r w:rsidR="0079034F" w:rsidRPr="009D4358">
        <w:rPr>
          <w:rFonts w:ascii="Tahoma" w:hAnsi="Tahoma" w:cs="CTraditional Arabic"/>
          <w:sz w:val="26"/>
          <w:szCs w:val="26"/>
          <w:rtl/>
          <w:lang w:bidi="fa-IR"/>
        </w:rPr>
        <w:t>ص</w:t>
      </w:r>
      <w:r w:rsidR="0079034F" w:rsidRPr="00F62644">
        <w:rPr>
          <w:rStyle w:val="Char8"/>
          <w:rtl/>
        </w:rPr>
        <w:t xml:space="preserve"> فقط فرستاده خداست</w:t>
      </w:r>
      <w:r w:rsidRPr="00F62644">
        <w:rPr>
          <w:rStyle w:val="Char8"/>
          <w:rtl/>
        </w:rPr>
        <w:t>،</w:t>
      </w:r>
      <w:r w:rsidR="0079034F" w:rsidRPr="00F62644">
        <w:rPr>
          <w:rStyle w:val="Char8"/>
          <w:rtl/>
        </w:rPr>
        <w:t xml:space="preserve"> و پ</w:t>
      </w:r>
      <w:r w:rsidR="00F62644">
        <w:rPr>
          <w:rStyle w:val="Char8"/>
          <w:rtl/>
        </w:rPr>
        <w:t>ی</w:t>
      </w:r>
      <w:r w:rsidR="0079034F" w:rsidRPr="00F62644">
        <w:rPr>
          <w:rStyle w:val="Char8"/>
          <w:rtl/>
        </w:rPr>
        <w:t>ش از او، فرستادگان د</w:t>
      </w:r>
      <w:r w:rsidR="00F62644">
        <w:rPr>
          <w:rStyle w:val="Char8"/>
          <w:rtl/>
        </w:rPr>
        <w:t>ی</w:t>
      </w:r>
      <w:r w:rsidR="0079034F" w:rsidRPr="00F62644">
        <w:rPr>
          <w:rStyle w:val="Char8"/>
          <w:rtl/>
        </w:rPr>
        <w:t>گرى ن</w:t>
      </w:r>
      <w:r w:rsidR="00F62644">
        <w:rPr>
          <w:rStyle w:val="Char8"/>
          <w:rtl/>
        </w:rPr>
        <w:t>ی</w:t>
      </w:r>
      <w:r w:rsidR="0079034F" w:rsidRPr="00F62644">
        <w:rPr>
          <w:rStyle w:val="Char8"/>
          <w:rtl/>
        </w:rPr>
        <w:t>ز بودند</w:t>
      </w:r>
      <w:r w:rsidRPr="00F62644">
        <w:rPr>
          <w:rStyle w:val="Char8"/>
          <w:rtl/>
        </w:rPr>
        <w:t>،</w:t>
      </w:r>
      <w:r w:rsidR="0079034F" w:rsidRPr="00F62644">
        <w:rPr>
          <w:rStyle w:val="Char8"/>
          <w:rtl/>
        </w:rPr>
        <w:t xml:space="preserve"> آ</w:t>
      </w:r>
      <w:r w:rsidR="00F62644">
        <w:rPr>
          <w:rStyle w:val="Char8"/>
          <w:rtl/>
        </w:rPr>
        <w:t>ی</w:t>
      </w:r>
      <w:r w:rsidR="0079034F" w:rsidRPr="00F62644">
        <w:rPr>
          <w:rStyle w:val="Char8"/>
          <w:rtl/>
        </w:rPr>
        <w:t>ا اگر او بم</w:t>
      </w:r>
      <w:r w:rsidR="00F62644">
        <w:rPr>
          <w:rStyle w:val="Char8"/>
          <w:rtl/>
        </w:rPr>
        <w:t>ی</w:t>
      </w:r>
      <w:r w:rsidR="0079034F" w:rsidRPr="00F62644">
        <w:rPr>
          <w:rStyle w:val="Char8"/>
          <w:rtl/>
        </w:rPr>
        <w:t xml:space="preserve">رد و </w:t>
      </w:r>
      <w:r w:rsidR="00F62644">
        <w:rPr>
          <w:rStyle w:val="Char8"/>
          <w:rtl/>
        </w:rPr>
        <w:t>ی</w:t>
      </w:r>
      <w:r w:rsidR="0079034F" w:rsidRPr="00F62644">
        <w:rPr>
          <w:rStyle w:val="Char8"/>
          <w:rtl/>
        </w:rPr>
        <w:t xml:space="preserve">ا </w:t>
      </w:r>
      <w:r w:rsidR="00F62644">
        <w:rPr>
          <w:rStyle w:val="Char8"/>
          <w:rtl/>
        </w:rPr>
        <w:t>ک</w:t>
      </w:r>
      <w:r w:rsidR="0079034F" w:rsidRPr="00F62644">
        <w:rPr>
          <w:rStyle w:val="Char8"/>
          <w:rtl/>
        </w:rPr>
        <w:t>شته شود، شما به عقب برمى‏گرد</w:t>
      </w:r>
      <w:r w:rsidR="00F62644">
        <w:rPr>
          <w:rStyle w:val="Char8"/>
          <w:rtl/>
        </w:rPr>
        <w:t>ی</w:t>
      </w:r>
      <w:r w:rsidR="0079034F" w:rsidRPr="00F62644">
        <w:rPr>
          <w:rStyle w:val="Char8"/>
          <w:rtl/>
        </w:rPr>
        <w:t xml:space="preserve">د؟ (و اسلام را رها </w:t>
      </w:r>
      <w:r w:rsidR="00F62644">
        <w:rPr>
          <w:rStyle w:val="Char8"/>
          <w:rtl/>
        </w:rPr>
        <w:t>ک</w:t>
      </w:r>
      <w:r w:rsidR="0079034F" w:rsidRPr="00F62644">
        <w:rPr>
          <w:rStyle w:val="Char8"/>
          <w:rtl/>
        </w:rPr>
        <w:t>رده به دوران جاهل</w:t>
      </w:r>
      <w:r w:rsidR="00F62644">
        <w:rPr>
          <w:rStyle w:val="Char8"/>
          <w:rtl/>
        </w:rPr>
        <w:t>ی</w:t>
      </w:r>
      <w:r w:rsidR="0079034F" w:rsidRPr="00F62644">
        <w:rPr>
          <w:rStyle w:val="Char8"/>
          <w:rtl/>
        </w:rPr>
        <w:t xml:space="preserve">ت و </w:t>
      </w:r>
      <w:r w:rsidR="00F62644">
        <w:rPr>
          <w:rStyle w:val="Char8"/>
          <w:rtl/>
        </w:rPr>
        <w:t>ک</w:t>
      </w:r>
      <w:r w:rsidR="0079034F" w:rsidRPr="00F62644">
        <w:rPr>
          <w:rStyle w:val="Char8"/>
          <w:rtl/>
        </w:rPr>
        <w:t>فر بازگشت خواه</w:t>
      </w:r>
      <w:r w:rsidR="00F62644">
        <w:rPr>
          <w:rStyle w:val="Char8"/>
          <w:rtl/>
        </w:rPr>
        <w:t>ی</w:t>
      </w:r>
      <w:r w:rsidR="0079034F" w:rsidRPr="00F62644">
        <w:rPr>
          <w:rStyle w:val="Char8"/>
          <w:rtl/>
        </w:rPr>
        <w:t xml:space="preserve">د نمود؟) و هر </w:t>
      </w:r>
      <w:r w:rsidR="00F62644">
        <w:rPr>
          <w:rStyle w:val="Char8"/>
          <w:rtl/>
        </w:rPr>
        <w:t>ک</w:t>
      </w:r>
      <w:r w:rsidR="0079034F" w:rsidRPr="00F62644">
        <w:rPr>
          <w:rStyle w:val="Char8"/>
          <w:rtl/>
        </w:rPr>
        <w:t>س به عقب باز گردد، هرگز به خدا ضررى نمى‏زند</w:t>
      </w:r>
      <w:r w:rsidRPr="00F62644">
        <w:rPr>
          <w:rStyle w:val="Char8"/>
          <w:rtl/>
        </w:rPr>
        <w:t>،</w:t>
      </w:r>
      <w:r w:rsidR="0079034F" w:rsidRPr="00F62644">
        <w:rPr>
          <w:rStyle w:val="Char8"/>
          <w:rtl/>
        </w:rPr>
        <w:t xml:space="preserve"> و خداوند بزودى شا</w:t>
      </w:r>
      <w:r w:rsidR="00F62644">
        <w:rPr>
          <w:rStyle w:val="Char8"/>
          <w:rtl/>
        </w:rPr>
        <w:t>ک</w:t>
      </w:r>
      <w:r w:rsidR="0079034F" w:rsidRPr="00F62644">
        <w:rPr>
          <w:rStyle w:val="Char8"/>
          <w:rtl/>
        </w:rPr>
        <w:t>ران (و استقامت‏</w:t>
      </w:r>
      <w:r w:rsidR="00F62644">
        <w:rPr>
          <w:rStyle w:val="Char8"/>
          <w:rtl/>
        </w:rPr>
        <w:t>ک</w:t>
      </w:r>
      <w:r w:rsidR="0079034F" w:rsidRPr="00F62644">
        <w:rPr>
          <w:rStyle w:val="Char8"/>
          <w:rtl/>
        </w:rPr>
        <w:t>نندگان) را پاداش خواهد داد</w:t>
      </w:r>
      <w:r w:rsidRPr="009D4358">
        <w:rPr>
          <w:rFonts w:cs="Traditional Arabic" w:hint="cs"/>
          <w:sz w:val="26"/>
          <w:szCs w:val="26"/>
          <w:rtl/>
          <w:lang w:bidi="fa-IR"/>
        </w:rPr>
        <w:t>»</w:t>
      </w:r>
      <w:r w:rsidR="0079034F" w:rsidRPr="00F62644">
        <w:rPr>
          <w:rStyle w:val="Char8"/>
          <w:rtl/>
        </w:rPr>
        <w:t>.</w:t>
      </w:r>
    </w:p>
    <w:p w:rsidR="0079034F" w:rsidRPr="00F62644" w:rsidRDefault="0079034F" w:rsidP="009D4358">
      <w:pPr>
        <w:pStyle w:val="StyleComplexBLotus12ptJustifiedFirstline05cmCharCharCharCharCharCharCharCharChar"/>
        <w:widowControl w:val="0"/>
        <w:spacing w:line="240" w:lineRule="auto"/>
        <w:ind w:firstLine="340"/>
        <w:rPr>
          <w:rStyle w:val="Char8"/>
          <w:rtl/>
        </w:rPr>
      </w:pPr>
      <w:r w:rsidRPr="00F62644">
        <w:rPr>
          <w:rStyle w:val="Char8"/>
          <w:rtl/>
        </w:rPr>
        <w:t>سپس برای</w:t>
      </w:r>
      <w:r w:rsidR="008D57F0">
        <w:rPr>
          <w:rStyle w:val="Char8"/>
          <w:rFonts w:hint="cs"/>
          <w:rtl/>
        </w:rPr>
        <w:t>‌</w:t>
      </w:r>
      <w:r w:rsidRPr="00F62644">
        <w:rPr>
          <w:rStyle w:val="Char8"/>
          <w:rtl/>
        </w:rPr>
        <w:t>شان خطبه خواند. و آنان را ثابت قدم و پابرجا و استوار ساخت و آنان را دلداری و دلگرمی داد و آنان را امیدوار و تشویق کرد. انس گوید: «ابوبکر</w:t>
      </w:r>
      <w:r w:rsidR="006628BA" w:rsidRPr="006628BA">
        <w:rPr>
          <w:rStyle w:val="Char8"/>
          <w:rFonts w:cs="CTraditional Arabic"/>
          <w:rtl/>
        </w:rPr>
        <w:t xml:space="preserve">س </w:t>
      </w:r>
      <w:r w:rsidRPr="00F62644">
        <w:rPr>
          <w:rStyle w:val="Char8"/>
          <w:rtl/>
        </w:rPr>
        <w:t>برای ما خطبه خواند و ما همانند روباه، ضعیف و ترسو بودیم. مدام ما را امیدوار و تشویق می‌کرد تا اینکه همانند شیر، شجاع و دلیر شدیم». ابوبکر با مشورت صحابه شروع به آماده کردن لشکر اسامه کرد</w:t>
      </w:r>
      <w:r w:rsidRPr="00E03E22">
        <w:rPr>
          <w:rStyle w:val="Char8"/>
          <w:vertAlign w:val="superscript"/>
          <w:rtl/>
        </w:rPr>
        <w:footnoteReference w:id="110"/>
      </w:r>
      <w:r w:rsidRPr="00F62644">
        <w:rPr>
          <w:rStyle w:val="Char8"/>
          <w:rtl/>
        </w:rPr>
        <w:t>. و با مشورت آنان جهت جنگ با مرتدین کم کم دست به کار شد. همچنین شروع به جنگ با مانعانِ زکات نمود</w:t>
      </w:r>
      <w:r w:rsidRPr="00E03E22">
        <w:rPr>
          <w:rStyle w:val="Char8"/>
          <w:vertAlign w:val="superscript"/>
          <w:rtl/>
        </w:rPr>
        <w:footnoteReference w:id="111"/>
      </w:r>
      <w:r w:rsidRPr="00F62644">
        <w:rPr>
          <w:rStyle w:val="Char8"/>
          <w:rtl/>
        </w:rPr>
        <w:t xml:space="preserve"> حتی عمر با آن همه قدرت و شجاعتش به او می‌گفت: ای خلیف</w:t>
      </w:r>
      <w:r w:rsidR="009D4358" w:rsidRPr="00F62644">
        <w:rPr>
          <w:rStyle w:val="Char8"/>
          <w:rFonts w:hint="cs"/>
          <w:rtl/>
        </w:rPr>
        <w:t>ه</w:t>
      </w:r>
      <w:r w:rsidRPr="00F62644">
        <w:rPr>
          <w:rStyle w:val="Char8"/>
          <w:rtl/>
        </w:rPr>
        <w:t xml:space="preserve"> رسول خدا</w:t>
      </w:r>
      <w:r w:rsidRPr="00446BFC">
        <w:rPr>
          <w:rFonts w:ascii="Times New Roman" w:hAnsi="Times New Roman" w:cs="CTraditional Arabic"/>
          <w:sz w:val="28"/>
          <w:szCs w:val="28"/>
          <w:rtl/>
          <w:lang w:bidi="fa-IR"/>
        </w:rPr>
        <w:t>ص</w:t>
      </w:r>
      <w:r w:rsidRPr="00F62644">
        <w:rPr>
          <w:rStyle w:val="Char8"/>
          <w:rtl/>
        </w:rPr>
        <w:t xml:space="preserve">، با مردم مدارا کن. ابوبکر گفت: بر سر چه چیزی با آنان مدارا کنم، بر سر دینِ ساخته و پرداخته، یا بر سر شعر جعلی و ساختگی؟ </w:t>
      </w:r>
    </w:p>
    <w:p w:rsidR="0079034F" w:rsidRPr="00F62644" w:rsidRDefault="0079034F" w:rsidP="0079034F">
      <w:pPr>
        <w:pStyle w:val="StyleComplexBLotus12ptJustifiedFirstline05cmCharCharCharCharCharCharCharCharChar"/>
        <w:widowControl w:val="0"/>
        <w:spacing w:line="240" w:lineRule="auto"/>
        <w:ind w:firstLine="340"/>
        <w:rPr>
          <w:rStyle w:val="Char8"/>
          <w:rtl/>
        </w:rPr>
      </w:pPr>
      <w:r w:rsidRPr="00F62644">
        <w:rPr>
          <w:rStyle w:val="Char8"/>
          <w:rtl/>
        </w:rPr>
        <w:t>گویم: از جمله کارهایی که شجاعت ابوبکر را می‌رساند، دفاع وی از پیامبر</w:t>
      </w:r>
      <w:r w:rsidRPr="00446BFC">
        <w:rPr>
          <w:rFonts w:ascii="Times New Roman" w:hAnsi="Times New Roman" w:cs="CTraditional Arabic"/>
          <w:sz w:val="28"/>
          <w:szCs w:val="28"/>
          <w:rtl/>
          <w:lang w:bidi="fa-IR"/>
        </w:rPr>
        <w:t>ص</w:t>
      </w:r>
      <w:r w:rsidRPr="00F62644">
        <w:rPr>
          <w:rStyle w:val="Char8"/>
          <w:rtl/>
        </w:rPr>
        <w:t xml:space="preserve"> بدان گاه که عقبه بن ابومعیط خواست او را خفه کند. همان طور که قبلاً ذکر شد. و قبلاً اشاره به موضع‌گیری ابوبکر در سفر هجرت شد، بدان گاه که با پیامبر</w:t>
      </w:r>
      <w:r w:rsidRPr="00446BFC">
        <w:rPr>
          <w:rFonts w:ascii="Times New Roman" w:hAnsi="Times New Roman" w:cs="CTraditional Arabic"/>
          <w:sz w:val="28"/>
          <w:szCs w:val="28"/>
          <w:rtl/>
          <w:lang w:bidi="fa-IR"/>
        </w:rPr>
        <w:t>ص</w:t>
      </w:r>
      <w:r w:rsidRPr="00F62644">
        <w:rPr>
          <w:rStyle w:val="Char8"/>
          <w:rtl/>
        </w:rPr>
        <w:t xml:space="preserve"> به قصد هجرت به مدینه، از مکه خارج شدند و پیامبر</w:t>
      </w:r>
      <w:r w:rsidRPr="00446BFC">
        <w:rPr>
          <w:rFonts w:ascii="Times New Roman" w:hAnsi="Times New Roman" w:cs="CTraditional Arabic"/>
          <w:sz w:val="28"/>
          <w:szCs w:val="28"/>
          <w:rtl/>
          <w:lang w:bidi="fa-IR"/>
        </w:rPr>
        <w:t>ص</w:t>
      </w:r>
      <w:r w:rsidRPr="00F62644">
        <w:rPr>
          <w:rStyle w:val="Char8"/>
          <w:rtl/>
        </w:rPr>
        <w:t xml:space="preserve"> زیر تخته سنگی خوابید و ابوبکر برخاست و از پیامبر</w:t>
      </w:r>
      <w:r w:rsidRPr="00446BFC">
        <w:rPr>
          <w:rFonts w:ascii="Times New Roman" w:hAnsi="Times New Roman" w:cs="CTraditional Arabic"/>
          <w:sz w:val="28"/>
          <w:szCs w:val="28"/>
          <w:rtl/>
          <w:lang w:bidi="fa-IR"/>
        </w:rPr>
        <w:t>ص</w:t>
      </w:r>
      <w:r w:rsidRPr="00F62644">
        <w:rPr>
          <w:rStyle w:val="Char8"/>
          <w:rtl/>
        </w:rPr>
        <w:t xml:space="preserve"> محافظت و پاسداری می‌نمود .... </w:t>
      </w:r>
    </w:p>
    <w:p w:rsidR="0079034F" w:rsidRPr="00F62644" w:rsidRDefault="0079034F" w:rsidP="009D4358">
      <w:pPr>
        <w:pStyle w:val="StyleComplexBLotus12ptJustifiedFirstline05cmCharCharCharCharCharCharCharCharChar"/>
        <w:widowControl w:val="0"/>
        <w:spacing w:line="240" w:lineRule="auto"/>
        <w:ind w:firstLine="340"/>
        <w:rPr>
          <w:rStyle w:val="Char8"/>
          <w:rtl/>
        </w:rPr>
      </w:pPr>
      <w:r w:rsidRPr="00F62644">
        <w:rPr>
          <w:rStyle w:val="Char8"/>
          <w:rtl/>
        </w:rPr>
        <w:t>روایت شده که وقتی به ابوبکر گفته شد: حوادث و اتفاقاتی برای تو پیش آمده که اگر برای کوه‌ها پیش می‌آمد، کوه‌ها را در هم می‌شکست و اگر برای دریاها پیش می‌آمد، دریاها را به خشم می‌آورد</w:t>
      </w:r>
      <w:r w:rsidR="009D4358" w:rsidRPr="00F62644">
        <w:rPr>
          <w:rStyle w:val="Char8"/>
          <w:rFonts w:hint="cs"/>
          <w:rtl/>
        </w:rPr>
        <w:t>،</w:t>
      </w:r>
      <w:r w:rsidRPr="00F62644">
        <w:rPr>
          <w:rStyle w:val="Char8"/>
          <w:rtl/>
        </w:rPr>
        <w:t xml:space="preserve"> اما تو را ندیدیم که ضعف و سستی‌ای از خود نشان دهی. ابوبکر گفت: بعد از آن شبی که همراه پیامبر</w:t>
      </w:r>
      <w:r w:rsidRPr="00446BFC">
        <w:rPr>
          <w:rFonts w:ascii="Times New Roman" w:hAnsi="Times New Roman" w:cs="CTraditional Arabic"/>
          <w:sz w:val="28"/>
          <w:szCs w:val="28"/>
          <w:rtl/>
          <w:lang w:bidi="fa-IR"/>
        </w:rPr>
        <w:t>ص</w:t>
      </w:r>
      <w:r w:rsidRPr="00F62644">
        <w:rPr>
          <w:rStyle w:val="Char8"/>
          <w:rtl/>
        </w:rPr>
        <w:t xml:space="preserve"> در غار ثور بودم، هیچ‌گاه ترس و وحشت به دلم راه نیافته است</w:t>
      </w:r>
      <w:r w:rsidR="009D4358" w:rsidRPr="00F62644">
        <w:rPr>
          <w:rStyle w:val="Char8"/>
          <w:rFonts w:hint="cs"/>
          <w:rtl/>
        </w:rPr>
        <w:t>،</w:t>
      </w:r>
      <w:r w:rsidRPr="00F62644">
        <w:rPr>
          <w:rStyle w:val="Char8"/>
          <w:rtl/>
        </w:rPr>
        <w:t xml:space="preserve"> زیرا پیامبر</w:t>
      </w:r>
      <w:r w:rsidRPr="00446BFC">
        <w:rPr>
          <w:rFonts w:ascii="Times New Roman" w:hAnsi="Times New Roman" w:cs="CTraditional Arabic"/>
          <w:sz w:val="28"/>
          <w:szCs w:val="28"/>
          <w:rtl/>
          <w:lang w:bidi="fa-IR"/>
        </w:rPr>
        <w:t>ص</w:t>
      </w:r>
      <w:r w:rsidRPr="00F62644">
        <w:rPr>
          <w:rStyle w:val="Char8"/>
          <w:rtl/>
        </w:rPr>
        <w:t xml:space="preserve"> هنگامی که غم و اندوه مرا دید، فرمود: «نباید نگران باشی ای ابوبکر، زیرا خداوند متعال این امر را با نزول اجلال و رحمت به عهده گرفته است»</w:t>
      </w:r>
      <w:r w:rsidRPr="00E03E22">
        <w:rPr>
          <w:rStyle w:val="Char8"/>
          <w:vertAlign w:val="superscript"/>
          <w:rtl/>
        </w:rPr>
        <w:footnoteReference w:id="112"/>
      </w:r>
      <w:r w:rsidRPr="00F62644">
        <w:rPr>
          <w:rStyle w:val="Char8"/>
          <w:rtl/>
        </w:rPr>
        <w:t xml:space="preserve">. </w:t>
      </w:r>
    </w:p>
    <w:p w:rsidR="0079034F" w:rsidRPr="00F62644" w:rsidRDefault="0079034F" w:rsidP="00C77036">
      <w:pPr>
        <w:pStyle w:val="StyleComplexBLotus12ptJustifiedFirstline05cmCharCharCharCharCharCharCharCharChar"/>
        <w:widowControl w:val="0"/>
        <w:spacing w:line="240" w:lineRule="auto"/>
        <w:ind w:firstLine="340"/>
        <w:rPr>
          <w:rStyle w:val="Char8"/>
          <w:rtl/>
        </w:rPr>
      </w:pPr>
      <w:r w:rsidRPr="00F62644">
        <w:rPr>
          <w:rStyle w:val="Char8"/>
          <w:rtl/>
        </w:rPr>
        <w:t>ابوبکر</w:t>
      </w:r>
      <w:r w:rsidR="006628BA" w:rsidRPr="006628BA">
        <w:rPr>
          <w:rStyle w:val="Char8"/>
          <w:rFonts w:cs="CTraditional Arabic"/>
          <w:rtl/>
        </w:rPr>
        <w:t xml:space="preserve">س </w:t>
      </w:r>
      <w:r w:rsidRPr="00F62644">
        <w:rPr>
          <w:rStyle w:val="Char8"/>
          <w:rtl/>
        </w:rPr>
        <w:t>در عین شجاعت و دلیری فطری و خدادادی، دارای شجاعتی دینی و ایمان و یقینی قوی به خداوند</w:t>
      </w:r>
      <w:r w:rsidR="00C77036">
        <w:rPr>
          <w:rFonts w:ascii="Times New Roman" w:hAnsi="Times New Roman" w:cs="CTraditional Arabic" w:hint="cs"/>
          <w:sz w:val="28"/>
          <w:szCs w:val="28"/>
          <w:rtl/>
          <w:lang w:bidi="fa-IR"/>
        </w:rPr>
        <w:t>ﻷ</w:t>
      </w:r>
      <w:r w:rsidRPr="00F62644">
        <w:rPr>
          <w:rStyle w:val="Char8"/>
          <w:rtl/>
        </w:rPr>
        <w:t xml:space="preserve"> بود. و اطمینان و اعتمادی کامل داشت به اینکه خداوند او و مؤمنان را یاری می‌دهد. چنین شجاعتی تنها برای کسی حاصل می‌شود که قلبی قوی و دلی استوار داشته باشد. امّا این شجاعت هنگام زیاد شدن ایمان و یقین، زیاد می‌شود و هنگام نقص ایمان و یقین، آن هم رو به نقص و کمی می‌رود. پس کسی که یقین داشته باشد که بر دشمنش چیره می‌شود، در این صورت بر او دلیری می‌نماید، برخلاف کسی که چنین نیست. و این امر از بزرگ</w:t>
      </w:r>
      <w:r w:rsidR="008D57F0">
        <w:rPr>
          <w:rStyle w:val="Char8"/>
          <w:rFonts w:hint="cs"/>
          <w:rtl/>
        </w:rPr>
        <w:t>‌</w:t>
      </w:r>
      <w:r w:rsidRPr="00F62644">
        <w:rPr>
          <w:rStyle w:val="Char8"/>
          <w:rtl/>
        </w:rPr>
        <w:t>ترین شجاعت مسلمانان و دلیری نمودن آنان بر دشمن</w:t>
      </w:r>
      <w:r w:rsidR="008D57F0">
        <w:rPr>
          <w:rStyle w:val="Char8"/>
          <w:rFonts w:hint="cs"/>
          <w:rtl/>
        </w:rPr>
        <w:t>‌</w:t>
      </w:r>
      <w:r w:rsidRPr="00F62644">
        <w:rPr>
          <w:rStyle w:val="Char8"/>
          <w:rtl/>
        </w:rPr>
        <w:t xml:space="preserve">شان است. </w:t>
      </w:r>
    </w:p>
    <w:p w:rsidR="0079034F" w:rsidRPr="00F62644" w:rsidRDefault="0079034F" w:rsidP="00C77036">
      <w:pPr>
        <w:pStyle w:val="StyleComplexBLotus12ptJustifiedFirstline05cmCharCharCharCharCharCharCharCharChar"/>
        <w:widowControl w:val="0"/>
        <w:spacing w:line="240" w:lineRule="auto"/>
        <w:ind w:firstLine="340"/>
        <w:rPr>
          <w:rStyle w:val="Char8"/>
          <w:rtl/>
        </w:rPr>
      </w:pPr>
      <w:r w:rsidRPr="00F62644">
        <w:rPr>
          <w:rStyle w:val="Char8"/>
          <w:rtl/>
        </w:rPr>
        <w:t>گذشته از این، هر انسانی که از سیرت و زندگانی صحابه باخبر باشد، می‌داند که ابوبکر از هم</w:t>
      </w:r>
      <w:r w:rsidR="009D4358" w:rsidRPr="00F62644">
        <w:rPr>
          <w:rStyle w:val="Char8"/>
          <w:rFonts w:hint="cs"/>
          <w:rtl/>
        </w:rPr>
        <w:t>ه</w:t>
      </w:r>
      <w:r w:rsidRPr="00F62644">
        <w:rPr>
          <w:rStyle w:val="Char8"/>
          <w:rtl/>
        </w:rPr>
        <w:t xml:space="preserve"> صحابه قلبی قوی‌تر داشته و هیچ یک از آنان در این زمینه حتی نزدیک به او هم نبوده‌اند</w:t>
      </w:r>
      <w:r w:rsidR="009D4358" w:rsidRPr="00F62644">
        <w:rPr>
          <w:rStyle w:val="Char8"/>
          <w:rFonts w:hint="cs"/>
          <w:rtl/>
        </w:rPr>
        <w:t>،</w:t>
      </w:r>
      <w:r w:rsidRPr="00F62644">
        <w:rPr>
          <w:rStyle w:val="Char8"/>
          <w:rtl/>
        </w:rPr>
        <w:t xml:space="preserve"> زیرا از وقتی که خداوند پیامبرش را مبعوث نموده تا زمانی که ابوبکر از دنیا رفته، او پیوسته فردی مجاهد و دلیر و شجاع و دلاور مردی بوده که هیچ گاه در جنگ با دشمنش بیم و ترسی به دل راه نداده است. بلکه حتی در هنگام وفات  پیامبر</w:t>
      </w:r>
      <w:r w:rsidRPr="00C71202">
        <w:rPr>
          <w:rFonts w:ascii="Times New Roman" w:hAnsi="Times New Roman" w:cs="CTraditional Arabic"/>
          <w:sz w:val="28"/>
          <w:szCs w:val="28"/>
          <w:rtl/>
          <w:lang w:bidi="fa-IR"/>
        </w:rPr>
        <w:t>ص</w:t>
      </w:r>
      <w:r w:rsidRPr="00F62644">
        <w:rPr>
          <w:rStyle w:val="Char8"/>
          <w:rtl/>
        </w:rPr>
        <w:t xml:space="preserve"> که دل‌های اکثر صحابه ضعیف و سست شده بود، او تنها کسی بود که آنان را ثابت قدم و استوار گردانید و آنان را دلداری داد. (همچنان که قبلاً این موضوع بیان شد) و در روز فتح مکه هنگامی که پیامبر</w:t>
      </w:r>
      <w:r w:rsidRPr="00C71202">
        <w:rPr>
          <w:rFonts w:ascii="Times New Roman" w:hAnsi="Times New Roman" w:cs="CTraditional Arabic"/>
          <w:sz w:val="28"/>
          <w:szCs w:val="28"/>
          <w:rtl/>
          <w:lang w:bidi="fa-IR"/>
        </w:rPr>
        <w:t>ص</w:t>
      </w:r>
      <w:r w:rsidRPr="00F62644">
        <w:rPr>
          <w:rStyle w:val="Char8"/>
          <w:rtl/>
        </w:rPr>
        <w:t xml:space="preserve"> داخل مکه شد، ابوبکر به عنوان سردست</w:t>
      </w:r>
      <w:r w:rsidR="00F62644">
        <w:rPr>
          <w:rStyle w:val="Char8"/>
          <w:rtl/>
        </w:rPr>
        <w:t>ه</w:t>
      </w:r>
      <w:r w:rsidRPr="00F62644">
        <w:rPr>
          <w:rStyle w:val="Char8"/>
          <w:rtl/>
        </w:rPr>
        <w:t xml:space="preserve"> مهاجرین در سمت راست پیامبر</w:t>
      </w:r>
      <w:r w:rsidRPr="00C71202">
        <w:rPr>
          <w:rFonts w:ascii="Times New Roman" w:hAnsi="Times New Roman" w:cs="CTraditional Arabic"/>
          <w:sz w:val="28"/>
          <w:szCs w:val="28"/>
          <w:rtl/>
          <w:lang w:bidi="fa-IR"/>
        </w:rPr>
        <w:t>ص</w:t>
      </w:r>
      <w:r w:rsidRPr="00F62644">
        <w:rPr>
          <w:rStyle w:val="Char8"/>
          <w:rtl/>
        </w:rPr>
        <w:t xml:space="preserve"> بود و اسید بن حضیر به عنوان سردست</w:t>
      </w:r>
      <w:r w:rsidR="00F62644">
        <w:rPr>
          <w:rStyle w:val="Char8"/>
          <w:rtl/>
        </w:rPr>
        <w:t>ه</w:t>
      </w:r>
      <w:r w:rsidRPr="00F62644">
        <w:rPr>
          <w:rStyle w:val="Char8"/>
          <w:rtl/>
        </w:rPr>
        <w:t xml:space="preserve"> انصار در سمت چپ پیامبر</w:t>
      </w:r>
      <w:r w:rsidRPr="00C71202">
        <w:rPr>
          <w:rFonts w:ascii="Times New Roman" w:hAnsi="Times New Roman" w:cs="CTraditional Arabic"/>
          <w:sz w:val="28"/>
          <w:szCs w:val="28"/>
          <w:rtl/>
          <w:lang w:bidi="fa-IR"/>
        </w:rPr>
        <w:t>ص</w:t>
      </w:r>
      <w:r w:rsidRPr="00F62644">
        <w:rPr>
          <w:rStyle w:val="Char8"/>
          <w:rtl/>
        </w:rPr>
        <w:t xml:space="preserve"> بود</w:t>
      </w:r>
      <w:r w:rsidRPr="00E03E22">
        <w:rPr>
          <w:rStyle w:val="Char8"/>
          <w:vertAlign w:val="superscript"/>
          <w:rtl/>
        </w:rPr>
        <w:footnoteReference w:id="113"/>
      </w:r>
      <w:r w:rsidRPr="00F62644">
        <w:rPr>
          <w:rStyle w:val="Char8"/>
          <w:rtl/>
        </w:rPr>
        <w:t>.</w:t>
      </w:r>
    </w:p>
    <w:p w:rsidR="0079034F" w:rsidRPr="00945D31" w:rsidRDefault="0079034F" w:rsidP="008D57F0">
      <w:pPr>
        <w:pStyle w:val="a2"/>
        <w:rPr>
          <w:rtl/>
        </w:rPr>
      </w:pPr>
      <w:bookmarkStart w:id="125" w:name="_Toc146958949"/>
      <w:bookmarkStart w:id="126" w:name="_Toc273728663"/>
      <w:bookmarkStart w:id="127" w:name="_Toc370325316"/>
      <w:bookmarkStart w:id="128" w:name="_Toc437433403"/>
      <w:r w:rsidRPr="00945D31">
        <w:rPr>
          <w:rtl/>
        </w:rPr>
        <w:t xml:space="preserve">ابوبکر، </w:t>
      </w:r>
      <w:r w:rsidRPr="008D57F0">
        <w:rPr>
          <w:rtl/>
        </w:rPr>
        <w:t>محبوب‌ترین</w:t>
      </w:r>
      <w:r w:rsidRPr="00945D31">
        <w:rPr>
          <w:rtl/>
        </w:rPr>
        <w:t xml:space="preserve"> انسان در نزد رسول خدا</w:t>
      </w:r>
      <w:bookmarkEnd w:id="125"/>
      <w:r>
        <w:rPr>
          <w:rtl/>
        </w:rPr>
        <w:t xml:space="preserve"> </w:t>
      </w:r>
      <w:r w:rsidRPr="008D57F0">
        <w:rPr>
          <w:rFonts w:cs="CTraditional Arabic"/>
          <w:b/>
          <w:bCs w:val="0"/>
          <w:rtl/>
        </w:rPr>
        <w:t>ص</w:t>
      </w:r>
      <w:bookmarkEnd w:id="126"/>
      <w:bookmarkEnd w:id="127"/>
      <w:bookmarkEnd w:id="128"/>
    </w:p>
    <w:p w:rsidR="0079034F" w:rsidRPr="00F62644" w:rsidRDefault="0079034F" w:rsidP="00EA5D5B">
      <w:pPr>
        <w:pStyle w:val="StyleComplexBLotus12ptJustifiedFirstline05cmCharCharCharCharCharCharCharCharChar"/>
        <w:widowControl w:val="0"/>
        <w:spacing w:line="240" w:lineRule="auto"/>
        <w:ind w:firstLine="340"/>
        <w:rPr>
          <w:rStyle w:val="Char8"/>
          <w:rtl/>
        </w:rPr>
      </w:pPr>
      <w:r w:rsidRPr="00F62644">
        <w:rPr>
          <w:rStyle w:val="Char8"/>
          <w:rtl/>
        </w:rPr>
        <w:t>از عمرو بن عاص</w:t>
      </w:r>
      <w:r w:rsidR="006628BA" w:rsidRPr="006628BA">
        <w:rPr>
          <w:rStyle w:val="Char8"/>
          <w:rFonts w:cs="CTraditional Arabic"/>
          <w:rtl/>
        </w:rPr>
        <w:t xml:space="preserve">س </w:t>
      </w:r>
      <w:r w:rsidRPr="00F62644">
        <w:rPr>
          <w:rStyle w:val="Char8"/>
          <w:rtl/>
        </w:rPr>
        <w:t>روایت است:</w:t>
      </w:r>
      <w:r w:rsidR="009D4358" w:rsidRPr="00F62644">
        <w:rPr>
          <w:rStyle w:val="Char8"/>
          <w:rFonts w:hint="cs"/>
          <w:rtl/>
        </w:rPr>
        <w:t xml:space="preserve"> </w:t>
      </w:r>
      <w:r w:rsidR="009D4358">
        <w:rPr>
          <w:rFonts w:ascii="Times New Roman" w:hAnsi="Times New Roman" w:cs="Traditional Arabic" w:hint="cs"/>
          <w:sz w:val="28"/>
          <w:szCs w:val="28"/>
          <w:rtl/>
          <w:lang w:bidi="fa-IR"/>
        </w:rPr>
        <w:t>«</w:t>
      </w:r>
      <w:r w:rsidR="00EA5D5B" w:rsidRPr="006628BA">
        <w:rPr>
          <w:rStyle w:val="Char3"/>
          <w:rFonts w:hint="eastAsia"/>
          <w:rtl/>
        </w:rPr>
        <w:t>أَنَّ</w:t>
      </w:r>
      <w:r w:rsidR="00EA5D5B" w:rsidRPr="006628BA">
        <w:rPr>
          <w:rStyle w:val="Char3"/>
          <w:rtl/>
        </w:rPr>
        <w:t xml:space="preserve"> </w:t>
      </w:r>
      <w:r w:rsidR="00EA5D5B" w:rsidRPr="006628BA">
        <w:rPr>
          <w:rStyle w:val="Char3"/>
          <w:rFonts w:hint="eastAsia"/>
          <w:rtl/>
        </w:rPr>
        <w:t>النَّبِىَّ</w:t>
      </w:r>
      <w:r w:rsidR="003A6C6E" w:rsidRPr="003A6C6E">
        <w:rPr>
          <w:rStyle w:val="Char3"/>
          <w:rFonts w:cs="CTraditional Arabic"/>
          <w:rtl/>
        </w:rPr>
        <w:t xml:space="preserve"> ج</w:t>
      </w:r>
      <w:r w:rsidR="00EA5D5B" w:rsidRPr="006628BA">
        <w:rPr>
          <w:rStyle w:val="Char3"/>
          <w:rtl/>
        </w:rPr>
        <w:t xml:space="preserve"> </w:t>
      </w:r>
      <w:r w:rsidR="00EA5D5B" w:rsidRPr="006628BA">
        <w:rPr>
          <w:rStyle w:val="Char3"/>
          <w:rFonts w:hint="eastAsia"/>
          <w:rtl/>
        </w:rPr>
        <w:t>بَعَثَهُ</w:t>
      </w:r>
      <w:r w:rsidR="00EA5D5B" w:rsidRPr="006628BA">
        <w:rPr>
          <w:rStyle w:val="Char3"/>
          <w:rtl/>
        </w:rPr>
        <w:t xml:space="preserve"> </w:t>
      </w:r>
      <w:r w:rsidR="00EA5D5B" w:rsidRPr="006628BA">
        <w:rPr>
          <w:rStyle w:val="Char3"/>
          <w:rFonts w:hint="eastAsia"/>
          <w:rtl/>
        </w:rPr>
        <w:t>عَلَى</w:t>
      </w:r>
      <w:r w:rsidR="00EA5D5B" w:rsidRPr="006628BA">
        <w:rPr>
          <w:rStyle w:val="Char3"/>
          <w:rtl/>
        </w:rPr>
        <w:t xml:space="preserve"> </w:t>
      </w:r>
      <w:r w:rsidR="00EA5D5B" w:rsidRPr="006628BA">
        <w:rPr>
          <w:rStyle w:val="Char3"/>
          <w:rFonts w:hint="eastAsia"/>
          <w:rtl/>
        </w:rPr>
        <w:t>جَيْشِ</w:t>
      </w:r>
      <w:r w:rsidR="00EA5D5B" w:rsidRPr="006628BA">
        <w:rPr>
          <w:rStyle w:val="Char3"/>
          <w:rtl/>
        </w:rPr>
        <w:t xml:space="preserve"> </w:t>
      </w:r>
      <w:r w:rsidR="00EA5D5B" w:rsidRPr="006628BA">
        <w:rPr>
          <w:rStyle w:val="Char3"/>
          <w:rFonts w:hint="eastAsia"/>
          <w:rtl/>
        </w:rPr>
        <w:t>ذَاتِ</w:t>
      </w:r>
      <w:r w:rsidR="00EA5D5B" w:rsidRPr="006628BA">
        <w:rPr>
          <w:rStyle w:val="Char3"/>
          <w:rtl/>
        </w:rPr>
        <w:t xml:space="preserve"> </w:t>
      </w:r>
      <w:r w:rsidR="00EA5D5B" w:rsidRPr="006628BA">
        <w:rPr>
          <w:rStyle w:val="Char3"/>
          <w:rFonts w:hint="eastAsia"/>
          <w:rtl/>
        </w:rPr>
        <w:t>السَّلاَسِلِ،</w:t>
      </w:r>
      <w:r w:rsidR="00EA5D5B" w:rsidRPr="006628BA">
        <w:rPr>
          <w:rStyle w:val="Char3"/>
          <w:rtl/>
        </w:rPr>
        <w:t xml:space="preserve"> </w:t>
      </w:r>
      <w:r w:rsidR="00EA5D5B" w:rsidRPr="006628BA">
        <w:rPr>
          <w:rStyle w:val="Char3"/>
          <w:rFonts w:hint="eastAsia"/>
          <w:rtl/>
        </w:rPr>
        <w:t>فَأَتَيْتُهُ</w:t>
      </w:r>
      <w:r w:rsidR="00EA5D5B" w:rsidRPr="006628BA">
        <w:rPr>
          <w:rStyle w:val="Char3"/>
          <w:rtl/>
        </w:rPr>
        <w:t xml:space="preserve"> </w:t>
      </w:r>
      <w:r w:rsidR="00EA5D5B" w:rsidRPr="006628BA">
        <w:rPr>
          <w:rStyle w:val="Char3"/>
          <w:rFonts w:hint="eastAsia"/>
          <w:rtl/>
        </w:rPr>
        <w:t>فَقُلْتُ</w:t>
      </w:r>
      <w:r w:rsidR="00EA5D5B" w:rsidRPr="006628BA">
        <w:rPr>
          <w:rStyle w:val="Char3"/>
          <w:rtl/>
        </w:rPr>
        <w:t xml:space="preserve"> </w:t>
      </w:r>
      <w:r w:rsidR="00EA5D5B" w:rsidRPr="006628BA">
        <w:rPr>
          <w:rStyle w:val="Char3"/>
          <w:rFonts w:hint="eastAsia"/>
          <w:rtl/>
        </w:rPr>
        <w:t>أَىُّ</w:t>
      </w:r>
      <w:r w:rsidR="00EA5D5B" w:rsidRPr="006628BA">
        <w:rPr>
          <w:rStyle w:val="Char3"/>
          <w:rtl/>
        </w:rPr>
        <w:t xml:space="preserve"> </w:t>
      </w:r>
      <w:r w:rsidR="00EA5D5B" w:rsidRPr="006628BA">
        <w:rPr>
          <w:rStyle w:val="Char3"/>
          <w:rFonts w:hint="eastAsia"/>
          <w:rtl/>
        </w:rPr>
        <w:t>النَّاسِ</w:t>
      </w:r>
      <w:r w:rsidR="00EA5D5B" w:rsidRPr="006628BA">
        <w:rPr>
          <w:rStyle w:val="Char3"/>
          <w:rtl/>
        </w:rPr>
        <w:t xml:space="preserve"> </w:t>
      </w:r>
      <w:r w:rsidR="00EA5D5B" w:rsidRPr="006628BA">
        <w:rPr>
          <w:rStyle w:val="Char3"/>
          <w:rFonts w:hint="eastAsia"/>
          <w:rtl/>
        </w:rPr>
        <w:t>أَحَبُّ</w:t>
      </w:r>
      <w:r w:rsidR="00EA5D5B" w:rsidRPr="006628BA">
        <w:rPr>
          <w:rStyle w:val="Char3"/>
          <w:rtl/>
        </w:rPr>
        <w:t xml:space="preserve"> </w:t>
      </w:r>
      <w:r w:rsidR="00EA5D5B" w:rsidRPr="006628BA">
        <w:rPr>
          <w:rStyle w:val="Char3"/>
          <w:rFonts w:hint="eastAsia"/>
          <w:rtl/>
        </w:rPr>
        <w:t>إِلَيْكَ</w:t>
      </w:r>
      <w:r w:rsidR="00EA5D5B" w:rsidRPr="006628BA">
        <w:rPr>
          <w:rStyle w:val="Char3"/>
          <w:rtl/>
        </w:rPr>
        <w:t xml:space="preserve"> </w:t>
      </w:r>
      <w:r w:rsidR="00EA5D5B" w:rsidRPr="006628BA">
        <w:rPr>
          <w:rStyle w:val="Char3"/>
          <w:rFonts w:hint="eastAsia"/>
          <w:rtl/>
        </w:rPr>
        <w:t>قَالَ</w:t>
      </w:r>
      <w:r w:rsidR="00EA5D5B" w:rsidRPr="006628BA">
        <w:rPr>
          <w:rStyle w:val="Char3"/>
          <w:rFonts w:hint="cs"/>
          <w:rtl/>
        </w:rPr>
        <w:t>:</w:t>
      </w:r>
      <w:r w:rsidR="00EA5D5B" w:rsidRPr="006628BA">
        <w:rPr>
          <w:rStyle w:val="Char3"/>
          <w:rtl/>
        </w:rPr>
        <w:t xml:space="preserve"> </w:t>
      </w:r>
      <w:r w:rsidR="00EA5D5B" w:rsidRPr="006628BA">
        <w:rPr>
          <w:rStyle w:val="Char3"/>
          <w:rFonts w:hint="eastAsia"/>
          <w:rtl/>
        </w:rPr>
        <w:t>عَائِشَةُ</w:t>
      </w:r>
      <w:r w:rsidR="00EA5D5B" w:rsidRPr="006628BA">
        <w:rPr>
          <w:rStyle w:val="Char3"/>
          <w:rtl/>
        </w:rPr>
        <w:t xml:space="preserve">. </w:t>
      </w:r>
      <w:r w:rsidR="00EA5D5B" w:rsidRPr="006628BA">
        <w:rPr>
          <w:rStyle w:val="Char3"/>
          <w:rFonts w:hint="eastAsia"/>
          <w:rtl/>
        </w:rPr>
        <w:t>فَقُلْتُ</w:t>
      </w:r>
      <w:r w:rsidR="00EA5D5B" w:rsidRPr="006628BA">
        <w:rPr>
          <w:rStyle w:val="Char3"/>
          <w:rtl/>
        </w:rPr>
        <w:t xml:space="preserve"> </w:t>
      </w:r>
      <w:r w:rsidR="00EA5D5B" w:rsidRPr="006628BA">
        <w:rPr>
          <w:rStyle w:val="Char3"/>
          <w:rFonts w:hint="eastAsia"/>
          <w:rtl/>
        </w:rPr>
        <w:t>مِنَ</w:t>
      </w:r>
      <w:r w:rsidR="00EA5D5B" w:rsidRPr="006628BA">
        <w:rPr>
          <w:rStyle w:val="Char3"/>
          <w:rtl/>
        </w:rPr>
        <w:t xml:space="preserve"> </w:t>
      </w:r>
      <w:r w:rsidR="00EA5D5B" w:rsidRPr="006628BA">
        <w:rPr>
          <w:rStyle w:val="Char3"/>
          <w:rFonts w:hint="eastAsia"/>
          <w:rtl/>
        </w:rPr>
        <w:t>الرِّجَالِ</w:t>
      </w:r>
      <w:r w:rsidR="00EA5D5B" w:rsidRPr="006628BA">
        <w:rPr>
          <w:rStyle w:val="Char3"/>
          <w:rtl/>
        </w:rPr>
        <w:t xml:space="preserve"> </w:t>
      </w:r>
      <w:r w:rsidR="00EA5D5B" w:rsidRPr="006628BA">
        <w:rPr>
          <w:rStyle w:val="Char3"/>
          <w:rFonts w:hint="eastAsia"/>
          <w:rtl/>
        </w:rPr>
        <w:t>فَقَالَ</w:t>
      </w:r>
      <w:r w:rsidR="00EA5D5B" w:rsidRPr="006628BA">
        <w:rPr>
          <w:rStyle w:val="Char3"/>
          <w:rFonts w:hint="cs"/>
          <w:rtl/>
        </w:rPr>
        <w:t>:</w:t>
      </w:r>
      <w:r w:rsidR="00EA5D5B" w:rsidRPr="006628BA">
        <w:rPr>
          <w:rStyle w:val="Char3"/>
          <w:rtl/>
        </w:rPr>
        <w:t xml:space="preserve"> </w:t>
      </w:r>
      <w:r w:rsidR="00EA5D5B" w:rsidRPr="006628BA">
        <w:rPr>
          <w:rStyle w:val="Char3"/>
          <w:rFonts w:hint="eastAsia"/>
          <w:rtl/>
        </w:rPr>
        <w:t>أَبُوهَا</w:t>
      </w:r>
      <w:r w:rsidR="00EA5D5B" w:rsidRPr="006628BA">
        <w:rPr>
          <w:rStyle w:val="Char3"/>
          <w:rtl/>
        </w:rPr>
        <w:t xml:space="preserve">. </w:t>
      </w:r>
      <w:r w:rsidR="00EA5D5B" w:rsidRPr="006628BA">
        <w:rPr>
          <w:rStyle w:val="Char3"/>
          <w:rFonts w:hint="eastAsia"/>
          <w:rtl/>
        </w:rPr>
        <w:t>قُلْتُ</w:t>
      </w:r>
      <w:r w:rsidR="00EA5D5B" w:rsidRPr="006628BA">
        <w:rPr>
          <w:rStyle w:val="Char3"/>
          <w:rtl/>
        </w:rPr>
        <w:t xml:space="preserve"> </w:t>
      </w:r>
      <w:r w:rsidR="00EA5D5B" w:rsidRPr="006628BA">
        <w:rPr>
          <w:rStyle w:val="Char3"/>
          <w:rFonts w:hint="eastAsia"/>
          <w:rtl/>
        </w:rPr>
        <w:t>ثُمَّ</w:t>
      </w:r>
      <w:r w:rsidR="00EA5D5B" w:rsidRPr="006628BA">
        <w:rPr>
          <w:rStyle w:val="Char3"/>
          <w:rtl/>
        </w:rPr>
        <w:t xml:space="preserve"> </w:t>
      </w:r>
      <w:r w:rsidR="00EA5D5B" w:rsidRPr="006628BA">
        <w:rPr>
          <w:rStyle w:val="Char3"/>
          <w:rFonts w:hint="eastAsia"/>
          <w:rtl/>
        </w:rPr>
        <w:t>مَنْ</w:t>
      </w:r>
      <w:r w:rsidR="00EA5D5B" w:rsidRPr="006628BA">
        <w:rPr>
          <w:rStyle w:val="Char3"/>
          <w:rtl/>
        </w:rPr>
        <w:t xml:space="preserve"> </w:t>
      </w:r>
      <w:r w:rsidR="00EA5D5B" w:rsidRPr="006628BA">
        <w:rPr>
          <w:rStyle w:val="Char3"/>
          <w:rFonts w:hint="eastAsia"/>
          <w:rtl/>
        </w:rPr>
        <w:t>قَالَ</w:t>
      </w:r>
      <w:r w:rsidR="00EA5D5B" w:rsidRPr="006628BA">
        <w:rPr>
          <w:rStyle w:val="Char3"/>
          <w:rFonts w:hint="cs"/>
          <w:rtl/>
        </w:rPr>
        <w:t>:</w:t>
      </w:r>
      <w:r w:rsidR="00EA5D5B" w:rsidRPr="006628BA">
        <w:rPr>
          <w:rStyle w:val="Char3"/>
          <w:rtl/>
        </w:rPr>
        <w:t xml:space="preserve"> </w:t>
      </w:r>
      <w:r w:rsidR="00EA5D5B" w:rsidRPr="006628BA">
        <w:rPr>
          <w:rStyle w:val="Char3"/>
          <w:rFonts w:hint="eastAsia"/>
          <w:rtl/>
        </w:rPr>
        <w:t>ثُمَّ</w:t>
      </w:r>
      <w:r w:rsidR="00EA5D5B" w:rsidRPr="006628BA">
        <w:rPr>
          <w:rStyle w:val="Char3"/>
          <w:rtl/>
        </w:rPr>
        <w:t xml:space="preserve"> </w:t>
      </w:r>
      <w:r w:rsidR="00EA5D5B" w:rsidRPr="006628BA">
        <w:rPr>
          <w:rStyle w:val="Char3"/>
          <w:rFonts w:hint="eastAsia"/>
          <w:rtl/>
        </w:rPr>
        <w:t>عُمَرُ</w:t>
      </w:r>
      <w:r w:rsidR="00EA5D5B" w:rsidRPr="006628BA">
        <w:rPr>
          <w:rStyle w:val="Char3"/>
          <w:rtl/>
        </w:rPr>
        <w:t xml:space="preserve"> </w:t>
      </w:r>
      <w:r w:rsidR="00EA5D5B" w:rsidRPr="006628BA">
        <w:rPr>
          <w:rStyle w:val="Char3"/>
          <w:rFonts w:hint="eastAsia"/>
          <w:rtl/>
        </w:rPr>
        <w:t>بْنُ</w:t>
      </w:r>
      <w:r w:rsidR="00EA5D5B" w:rsidRPr="006628BA">
        <w:rPr>
          <w:rStyle w:val="Char3"/>
          <w:rtl/>
        </w:rPr>
        <w:t xml:space="preserve"> </w:t>
      </w:r>
      <w:r w:rsidR="00EA5D5B" w:rsidRPr="006628BA">
        <w:rPr>
          <w:rStyle w:val="Char3"/>
          <w:rFonts w:hint="eastAsia"/>
          <w:rtl/>
        </w:rPr>
        <w:t>الْخَطَّابِ</w:t>
      </w:r>
      <w:r w:rsidR="00EA5D5B" w:rsidRPr="006628BA">
        <w:rPr>
          <w:rStyle w:val="Char3"/>
          <w:rtl/>
        </w:rPr>
        <w:t xml:space="preserve">. </w:t>
      </w:r>
      <w:r w:rsidR="00EA5D5B" w:rsidRPr="006628BA">
        <w:rPr>
          <w:rStyle w:val="Char3"/>
          <w:rFonts w:hint="eastAsia"/>
          <w:rtl/>
        </w:rPr>
        <w:t>فَعَدَّ</w:t>
      </w:r>
      <w:r w:rsidR="00EA5D5B" w:rsidRPr="006628BA">
        <w:rPr>
          <w:rStyle w:val="Char3"/>
          <w:rtl/>
        </w:rPr>
        <w:t xml:space="preserve"> </w:t>
      </w:r>
      <w:r w:rsidR="00EA5D5B" w:rsidRPr="006628BA">
        <w:rPr>
          <w:rStyle w:val="Char3"/>
          <w:rFonts w:hint="eastAsia"/>
          <w:rtl/>
        </w:rPr>
        <w:t>رِجَالاً</w:t>
      </w:r>
      <w:r w:rsidR="009D4358">
        <w:rPr>
          <w:rFonts w:ascii="Times New Roman" w:hAnsi="Times New Roman" w:cs="Traditional Arabic" w:hint="cs"/>
          <w:sz w:val="28"/>
          <w:szCs w:val="28"/>
          <w:rtl/>
          <w:lang w:bidi="fa-IR"/>
        </w:rPr>
        <w:t>»</w:t>
      </w:r>
      <w:r w:rsidRPr="00E03E22">
        <w:rPr>
          <w:rStyle w:val="Char8"/>
          <w:vertAlign w:val="superscript"/>
          <w:rtl/>
        </w:rPr>
        <w:footnoteReference w:id="114"/>
      </w:r>
      <w:r w:rsidRPr="00F62644">
        <w:rPr>
          <w:rStyle w:val="Char8"/>
          <w:rtl/>
        </w:rPr>
        <w:t>.</w:t>
      </w:r>
    </w:p>
    <w:p w:rsidR="0079034F" w:rsidRPr="00F62644" w:rsidRDefault="00EA5D5B" w:rsidP="00EA5D5B">
      <w:pPr>
        <w:pStyle w:val="StyleComplexBLotus12ptJustifiedFirstline05cmCharCharCharCharCharCharCharCharChar"/>
        <w:widowControl w:val="0"/>
        <w:spacing w:line="240" w:lineRule="auto"/>
        <w:ind w:firstLine="340"/>
        <w:rPr>
          <w:rStyle w:val="Char8"/>
          <w:rtl/>
        </w:rPr>
      </w:pPr>
      <w:r w:rsidRPr="00EA5D5B">
        <w:rPr>
          <w:rFonts w:ascii="Times New Roman" w:hAnsi="Times New Roman" w:cs="Traditional Arabic" w:hint="cs"/>
          <w:sz w:val="26"/>
          <w:szCs w:val="26"/>
          <w:rtl/>
          <w:lang w:bidi="fa-IR"/>
        </w:rPr>
        <w:t>«</w:t>
      </w:r>
      <w:r w:rsidR="0079034F" w:rsidRPr="00F62644">
        <w:rPr>
          <w:rStyle w:val="Char8"/>
          <w:rtl/>
        </w:rPr>
        <w:t>پیامبر</w:t>
      </w:r>
      <w:r w:rsidR="0079034F" w:rsidRPr="00EA5D5B">
        <w:rPr>
          <w:rFonts w:ascii="Times New Roman" w:hAnsi="Times New Roman" w:cs="CTraditional Arabic"/>
          <w:sz w:val="26"/>
          <w:szCs w:val="26"/>
          <w:rtl/>
          <w:lang w:bidi="fa-IR"/>
        </w:rPr>
        <w:t>ص</w:t>
      </w:r>
      <w:r w:rsidR="0079034F" w:rsidRPr="00F62644">
        <w:rPr>
          <w:rStyle w:val="Char8"/>
          <w:rtl/>
        </w:rPr>
        <w:t xml:space="preserve"> او را بر سر لشکر ذات السلاسل فرستاد. پس نزد پیامبر</w:t>
      </w:r>
      <w:r w:rsidR="0079034F" w:rsidRPr="00EA5D5B">
        <w:rPr>
          <w:rFonts w:ascii="Times New Roman" w:hAnsi="Times New Roman" w:cs="CTraditional Arabic"/>
          <w:sz w:val="26"/>
          <w:szCs w:val="26"/>
          <w:rtl/>
          <w:lang w:bidi="fa-IR"/>
        </w:rPr>
        <w:t>ص</w:t>
      </w:r>
      <w:r w:rsidR="0079034F" w:rsidRPr="00F62644">
        <w:rPr>
          <w:rStyle w:val="Char8"/>
          <w:rtl/>
        </w:rPr>
        <w:t xml:space="preserve"> آمدم و گفتم: چه کسی برای تو از همه محبوب‌تر است؟ فرمود: عا</w:t>
      </w:r>
      <w:r w:rsidR="00F62644">
        <w:rPr>
          <w:rStyle w:val="Char8"/>
          <w:rtl/>
        </w:rPr>
        <w:t>ی</w:t>
      </w:r>
      <w:r w:rsidR="0079034F" w:rsidRPr="00F62644">
        <w:rPr>
          <w:rStyle w:val="Char8"/>
          <w:rtl/>
        </w:rPr>
        <w:t>شه. گفتم از میان مردان چه کسی برای تو از همه محبوب‌تر است؟ فرمود: پدرش. گفتم بعد از او چه کسی؟ فرمود: سپس عمر بن خطاب. و چند مرد دیگری را نام برد</w:t>
      </w:r>
      <w:r w:rsidRPr="00EA5D5B">
        <w:rPr>
          <w:rFonts w:ascii="Times New Roman" w:hAnsi="Times New Roman" w:cs="Traditional Arabic" w:hint="cs"/>
          <w:sz w:val="26"/>
          <w:szCs w:val="26"/>
          <w:rtl/>
          <w:lang w:bidi="fa-IR"/>
        </w:rPr>
        <w:t>»</w:t>
      </w:r>
      <w:r w:rsidR="0079034F" w:rsidRPr="00F62644">
        <w:rPr>
          <w:rStyle w:val="Char8"/>
          <w:rtl/>
        </w:rPr>
        <w:t xml:space="preserve">. </w:t>
      </w:r>
    </w:p>
    <w:p w:rsidR="0079034F" w:rsidRPr="00F62644" w:rsidRDefault="0079034F" w:rsidP="00EA5D5B">
      <w:pPr>
        <w:pStyle w:val="StyleComplexBLotus12ptJustifiedFirstline05cmCharCharCharCharCharCharCharCharChar"/>
        <w:widowControl w:val="0"/>
        <w:spacing w:line="240" w:lineRule="auto"/>
        <w:ind w:firstLine="340"/>
        <w:rPr>
          <w:rStyle w:val="Char8"/>
          <w:rtl/>
        </w:rPr>
      </w:pPr>
      <w:r w:rsidRPr="00F62644">
        <w:rPr>
          <w:rStyle w:val="Char8"/>
          <w:rtl/>
        </w:rPr>
        <w:t>در احادیث «مخاله»</w:t>
      </w:r>
      <w:r w:rsidRPr="00E03E22">
        <w:rPr>
          <w:rStyle w:val="Char8"/>
          <w:vertAlign w:val="superscript"/>
          <w:rtl/>
        </w:rPr>
        <w:footnoteReference w:id="115"/>
      </w:r>
      <w:r w:rsidRPr="00F62644">
        <w:rPr>
          <w:rStyle w:val="Char8"/>
          <w:rtl/>
        </w:rPr>
        <w:t xml:space="preserve"> که به حد تواتر رسیده، آن گونه که در صحیح بخاری و صحیح مسلم است، از ابوسعید خدری</w:t>
      </w:r>
      <w:r w:rsidR="006628BA" w:rsidRPr="006628BA">
        <w:rPr>
          <w:rStyle w:val="Char8"/>
          <w:rFonts w:cs="CTraditional Arabic"/>
          <w:rtl/>
        </w:rPr>
        <w:t xml:space="preserve">س </w:t>
      </w:r>
      <w:r w:rsidRPr="00F62644">
        <w:rPr>
          <w:rStyle w:val="Char8"/>
          <w:rtl/>
        </w:rPr>
        <w:t>روایت است که گوید: «پیامبر</w:t>
      </w:r>
      <w:r w:rsidRPr="00316FDB">
        <w:rPr>
          <w:rFonts w:ascii="Times New Roman" w:hAnsi="Times New Roman" w:cs="CTraditional Arabic"/>
          <w:sz w:val="28"/>
          <w:szCs w:val="28"/>
          <w:rtl/>
          <w:lang w:bidi="fa-IR"/>
        </w:rPr>
        <w:t>ص</w:t>
      </w:r>
      <w:r w:rsidRPr="00F62644">
        <w:rPr>
          <w:rStyle w:val="Char8"/>
          <w:rtl/>
        </w:rPr>
        <w:t xml:space="preserve"> برای مردم خطبه خواند و فرمود: </w:t>
      </w:r>
      <w:r w:rsidR="00EA5D5B">
        <w:rPr>
          <w:rFonts w:ascii="Times New Roman" w:hAnsi="Times New Roman" w:cs="Traditional Arabic" w:hint="cs"/>
          <w:sz w:val="28"/>
          <w:szCs w:val="28"/>
          <w:rtl/>
          <w:lang w:bidi="fa-IR"/>
        </w:rPr>
        <w:t>«</w:t>
      </w:r>
      <w:r w:rsidR="00EA5D5B" w:rsidRPr="006628BA">
        <w:rPr>
          <w:rStyle w:val="Char3"/>
          <w:rFonts w:hint="eastAsia"/>
          <w:rtl/>
        </w:rPr>
        <w:t>إِنَّ</w:t>
      </w:r>
      <w:r w:rsidR="00EA5D5B" w:rsidRPr="006628BA">
        <w:rPr>
          <w:rStyle w:val="Char3"/>
          <w:rtl/>
        </w:rPr>
        <w:t xml:space="preserve"> </w:t>
      </w:r>
      <w:r w:rsidR="00EA5D5B" w:rsidRPr="006628BA">
        <w:rPr>
          <w:rStyle w:val="Char3"/>
          <w:rFonts w:hint="eastAsia"/>
          <w:rtl/>
        </w:rPr>
        <w:t>اللَّهَ</w:t>
      </w:r>
      <w:r w:rsidR="00EA5D5B" w:rsidRPr="006628BA">
        <w:rPr>
          <w:rStyle w:val="Char3"/>
          <w:rtl/>
        </w:rPr>
        <w:t xml:space="preserve"> </w:t>
      </w:r>
      <w:r w:rsidR="00EA5D5B" w:rsidRPr="006628BA">
        <w:rPr>
          <w:rStyle w:val="Char3"/>
          <w:rFonts w:hint="eastAsia"/>
          <w:rtl/>
        </w:rPr>
        <w:t>خَيَّرَ</w:t>
      </w:r>
      <w:r w:rsidR="00EA5D5B" w:rsidRPr="006628BA">
        <w:rPr>
          <w:rStyle w:val="Char3"/>
          <w:rtl/>
        </w:rPr>
        <w:t xml:space="preserve"> </w:t>
      </w:r>
      <w:r w:rsidR="00EA5D5B" w:rsidRPr="006628BA">
        <w:rPr>
          <w:rStyle w:val="Char3"/>
          <w:rFonts w:hint="eastAsia"/>
          <w:rtl/>
        </w:rPr>
        <w:t>عَبْدًا</w:t>
      </w:r>
      <w:r w:rsidR="00EA5D5B" w:rsidRPr="006628BA">
        <w:rPr>
          <w:rStyle w:val="Char3"/>
          <w:rtl/>
        </w:rPr>
        <w:t xml:space="preserve"> </w:t>
      </w:r>
      <w:r w:rsidR="00EA5D5B" w:rsidRPr="006628BA">
        <w:rPr>
          <w:rStyle w:val="Char3"/>
          <w:rFonts w:hint="eastAsia"/>
          <w:rtl/>
        </w:rPr>
        <w:t>بَيْنَ</w:t>
      </w:r>
      <w:r w:rsidR="00EA5D5B" w:rsidRPr="006628BA">
        <w:rPr>
          <w:rStyle w:val="Char3"/>
          <w:rtl/>
        </w:rPr>
        <w:t xml:space="preserve"> </w:t>
      </w:r>
      <w:r w:rsidR="00EA5D5B" w:rsidRPr="006628BA">
        <w:rPr>
          <w:rStyle w:val="Char3"/>
          <w:rFonts w:hint="eastAsia"/>
          <w:rtl/>
        </w:rPr>
        <w:t>الدُّنْيَا</w:t>
      </w:r>
      <w:r w:rsidR="00EA5D5B" w:rsidRPr="006628BA">
        <w:rPr>
          <w:rStyle w:val="Char3"/>
          <w:rtl/>
        </w:rPr>
        <w:t xml:space="preserve"> </w:t>
      </w:r>
      <w:r w:rsidR="00EA5D5B" w:rsidRPr="006628BA">
        <w:rPr>
          <w:rStyle w:val="Char3"/>
          <w:rFonts w:hint="eastAsia"/>
          <w:rtl/>
        </w:rPr>
        <w:t>وَبَيْنَ</w:t>
      </w:r>
      <w:r w:rsidR="00EA5D5B" w:rsidRPr="006628BA">
        <w:rPr>
          <w:rStyle w:val="Char3"/>
          <w:rtl/>
        </w:rPr>
        <w:t xml:space="preserve"> </w:t>
      </w:r>
      <w:r w:rsidR="00EA5D5B" w:rsidRPr="006628BA">
        <w:rPr>
          <w:rStyle w:val="Char3"/>
          <w:rFonts w:hint="eastAsia"/>
          <w:rtl/>
        </w:rPr>
        <w:t>مَا</w:t>
      </w:r>
      <w:r w:rsidR="00EA5D5B" w:rsidRPr="006628BA">
        <w:rPr>
          <w:rStyle w:val="Char3"/>
          <w:rtl/>
        </w:rPr>
        <w:t xml:space="preserve"> </w:t>
      </w:r>
      <w:r w:rsidR="00EA5D5B" w:rsidRPr="006628BA">
        <w:rPr>
          <w:rStyle w:val="Char3"/>
          <w:rFonts w:hint="eastAsia"/>
          <w:rtl/>
        </w:rPr>
        <w:t>عِنْدَهُ،</w:t>
      </w:r>
      <w:r w:rsidR="00EA5D5B" w:rsidRPr="006628BA">
        <w:rPr>
          <w:rStyle w:val="Char3"/>
          <w:rtl/>
        </w:rPr>
        <w:t xml:space="preserve"> </w:t>
      </w:r>
      <w:r w:rsidR="00EA5D5B" w:rsidRPr="006628BA">
        <w:rPr>
          <w:rStyle w:val="Char3"/>
          <w:rFonts w:hint="eastAsia"/>
          <w:rtl/>
        </w:rPr>
        <w:t>فَاخْتَارَ</w:t>
      </w:r>
      <w:r w:rsidR="00EA5D5B" w:rsidRPr="006628BA">
        <w:rPr>
          <w:rStyle w:val="Char3"/>
          <w:rtl/>
        </w:rPr>
        <w:t xml:space="preserve"> </w:t>
      </w:r>
      <w:r w:rsidR="00EA5D5B" w:rsidRPr="006628BA">
        <w:rPr>
          <w:rStyle w:val="Char3"/>
          <w:rFonts w:hint="eastAsia"/>
          <w:rtl/>
        </w:rPr>
        <w:t>مَا</w:t>
      </w:r>
      <w:r w:rsidR="00EA5D5B" w:rsidRPr="006628BA">
        <w:rPr>
          <w:rStyle w:val="Char3"/>
          <w:rtl/>
        </w:rPr>
        <w:t xml:space="preserve"> </w:t>
      </w:r>
      <w:r w:rsidR="00EA5D5B" w:rsidRPr="006628BA">
        <w:rPr>
          <w:rStyle w:val="Char3"/>
          <w:rFonts w:hint="eastAsia"/>
          <w:rtl/>
        </w:rPr>
        <w:t>عِنْدَ</w:t>
      </w:r>
      <w:r w:rsidR="00EA5D5B" w:rsidRPr="006628BA">
        <w:rPr>
          <w:rStyle w:val="Char3"/>
          <w:rtl/>
        </w:rPr>
        <w:t xml:space="preserve"> </w:t>
      </w:r>
      <w:r w:rsidR="00EA5D5B" w:rsidRPr="006628BA">
        <w:rPr>
          <w:rStyle w:val="Char3"/>
          <w:rFonts w:hint="eastAsia"/>
          <w:rtl/>
        </w:rPr>
        <w:t>اللَّهِ</w:t>
      </w:r>
      <w:r w:rsidR="00EA5D5B">
        <w:rPr>
          <w:rFonts w:ascii="Times New Roman" w:hAnsi="Times New Roman" w:cs="Traditional Arabic" w:hint="cs"/>
          <w:sz w:val="28"/>
          <w:szCs w:val="28"/>
          <w:rtl/>
          <w:lang w:bidi="fa-IR"/>
        </w:rPr>
        <w:t>»</w:t>
      </w:r>
      <w:r w:rsidR="00EA5D5B" w:rsidRPr="00F62644">
        <w:rPr>
          <w:rStyle w:val="Char8"/>
          <w:rFonts w:hint="cs"/>
          <w:rtl/>
        </w:rPr>
        <w:t xml:space="preserve">. </w:t>
      </w:r>
      <w:r w:rsidR="00EA5D5B" w:rsidRPr="00EA5D5B">
        <w:rPr>
          <w:rFonts w:ascii="Times New Roman" w:hAnsi="Times New Roman" w:cs="Traditional Arabic" w:hint="cs"/>
          <w:sz w:val="26"/>
          <w:szCs w:val="26"/>
          <w:rtl/>
          <w:lang w:bidi="fa-IR"/>
        </w:rPr>
        <w:t>«</w:t>
      </w:r>
      <w:r w:rsidRPr="00F62644">
        <w:rPr>
          <w:rStyle w:val="Char8"/>
          <w:rtl/>
        </w:rPr>
        <w:t>همانا خداوند متعال بنده‌ای را میان دنیا و میان آنچه که نزد خداست، مخیر کرده و او آنچه را که نزد خداست، انتخاب نموده است</w:t>
      </w:r>
      <w:r w:rsidR="00EA5D5B" w:rsidRPr="00EA5D5B">
        <w:rPr>
          <w:rFonts w:ascii="Times New Roman" w:hAnsi="Times New Roman" w:cs="Traditional Arabic" w:hint="cs"/>
          <w:sz w:val="26"/>
          <w:szCs w:val="26"/>
          <w:rtl/>
          <w:lang w:bidi="fa-IR"/>
        </w:rPr>
        <w:t>»</w:t>
      </w:r>
      <w:r w:rsidRPr="00F62644">
        <w:rPr>
          <w:rStyle w:val="Char8"/>
          <w:rtl/>
        </w:rPr>
        <w:t>. آنگاه ابوبکر گریه کرد و گفت: با پدر و مادرمان فدایت شویم! ابوسعید خدری گوید: آن کسی که میان دنیا و آنچه که نزد خداست، مخیره شد، رسول الله</w:t>
      </w:r>
      <w:r w:rsidRPr="00316FDB">
        <w:rPr>
          <w:rFonts w:ascii="Times New Roman" w:hAnsi="Times New Roman" w:cs="CTraditional Arabic"/>
          <w:sz w:val="28"/>
          <w:szCs w:val="28"/>
          <w:rtl/>
          <w:lang w:bidi="fa-IR"/>
        </w:rPr>
        <w:t>ص</w:t>
      </w:r>
      <w:r w:rsidRPr="00F62644">
        <w:rPr>
          <w:rStyle w:val="Char8"/>
          <w:rtl/>
        </w:rPr>
        <w:t xml:space="preserve"> بود، و ابوبکر از هم</w:t>
      </w:r>
      <w:r w:rsidR="00EA5D5B" w:rsidRPr="00F62644">
        <w:rPr>
          <w:rStyle w:val="Char8"/>
          <w:rFonts w:hint="cs"/>
          <w:rtl/>
        </w:rPr>
        <w:t>ه</w:t>
      </w:r>
      <w:r w:rsidRPr="00F62644">
        <w:rPr>
          <w:rStyle w:val="Char8"/>
          <w:rtl/>
        </w:rPr>
        <w:t xml:space="preserve"> ما عالم‌تر به آن بود. آنگاه پیامبر</w:t>
      </w:r>
      <w:r w:rsidRPr="00316FDB">
        <w:rPr>
          <w:rFonts w:ascii="Times New Roman" w:hAnsi="Times New Roman" w:cs="CTraditional Arabic"/>
          <w:sz w:val="28"/>
          <w:szCs w:val="28"/>
          <w:rtl/>
          <w:lang w:bidi="fa-IR"/>
        </w:rPr>
        <w:t>ص</w:t>
      </w:r>
      <w:r w:rsidRPr="00F62644">
        <w:rPr>
          <w:rStyle w:val="Char8"/>
          <w:rtl/>
        </w:rPr>
        <w:t xml:space="preserve"> فرمود:</w:t>
      </w:r>
      <w:r w:rsidR="00EA5D5B" w:rsidRPr="00F62644">
        <w:rPr>
          <w:rStyle w:val="Char8"/>
          <w:rFonts w:hint="cs"/>
          <w:rtl/>
        </w:rPr>
        <w:t xml:space="preserve"> </w:t>
      </w:r>
      <w:r w:rsidR="00EA5D5B">
        <w:rPr>
          <w:rFonts w:ascii="Times New Roman" w:hAnsi="Times New Roman" w:cs="Traditional Arabic" w:hint="cs"/>
          <w:sz w:val="28"/>
          <w:szCs w:val="28"/>
          <w:rtl/>
          <w:lang w:bidi="fa-IR"/>
        </w:rPr>
        <w:t>«</w:t>
      </w:r>
      <w:r w:rsidR="00EA5D5B" w:rsidRPr="006628BA">
        <w:rPr>
          <w:rStyle w:val="Char3"/>
          <w:rFonts w:hint="eastAsia"/>
          <w:rtl/>
        </w:rPr>
        <w:t>يَا</w:t>
      </w:r>
      <w:r w:rsidR="00EA5D5B" w:rsidRPr="006628BA">
        <w:rPr>
          <w:rStyle w:val="Char3"/>
          <w:rtl/>
        </w:rPr>
        <w:t xml:space="preserve"> </w:t>
      </w:r>
      <w:r w:rsidR="00EA5D5B" w:rsidRPr="006628BA">
        <w:rPr>
          <w:rStyle w:val="Char3"/>
          <w:rFonts w:hint="eastAsia"/>
          <w:rtl/>
        </w:rPr>
        <w:t>أَبَا</w:t>
      </w:r>
      <w:r w:rsidR="00EA5D5B" w:rsidRPr="006628BA">
        <w:rPr>
          <w:rStyle w:val="Char3"/>
          <w:rtl/>
        </w:rPr>
        <w:t xml:space="preserve"> </w:t>
      </w:r>
      <w:r w:rsidR="00EA5D5B" w:rsidRPr="006628BA">
        <w:rPr>
          <w:rStyle w:val="Char3"/>
          <w:rFonts w:hint="eastAsia"/>
          <w:rtl/>
        </w:rPr>
        <w:t>بَكْرٍ</w:t>
      </w:r>
      <w:r w:rsidR="00EA5D5B" w:rsidRPr="006628BA">
        <w:rPr>
          <w:rStyle w:val="Char3"/>
          <w:rtl/>
        </w:rPr>
        <w:t xml:space="preserve"> </w:t>
      </w:r>
      <w:r w:rsidR="00EA5D5B" w:rsidRPr="006628BA">
        <w:rPr>
          <w:rStyle w:val="Char3"/>
          <w:rFonts w:hint="eastAsia"/>
          <w:rtl/>
        </w:rPr>
        <w:t>لاَ</w:t>
      </w:r>
      <w:r w:rsidR="00EA5D5B" w:rsidRPr="006628BA">
        <w:rPr>
          <w:rStyle w:val="Char3"/>
          <w:rtl/>
        </w:rPr>
        <w:t xml:space="preserve"> </w:t>
      </w:r>
      <w:r w:rsidR="00EA5D5B" w:rsidRPr="006628BA">
        <w:rPr>
          <w:rStyle w:val="Char3"/>
          <w:rFonts w:hint="eastAsia"/>
          <w:rtl/>
        </w:rPr>
        <w:t>تَبْكِ،</w:t>
      </w:r>
      <w:r w:rsidR="00EA5D5B" w:rsidRPr="006628BA">
        <w:rPr>
          <w:rStyle w:val="Char3"/>
          <w:rtl/>
        </w:rPr>
        <w:t xml:space="preserve"> </w:t>
      </w:r>
      <w:r w:rsidR="00EA5D5B" w:rsidRPr="006628BA">
        <w:rPr>
          <w:rStyle w:val="Char3"/>
          <w:rFonts w:hint="eastAsia"/>
          <w:rtl/>
        </w:rPr>
        <w:t>إِنَّ</w:t>
      </w:r>
      <w:r w:rsidR="00EA5D5B" w:rsidRPr="006628BA">
        <w:rPr>
          <w:rStyle w:val="Char3"/>
          <w:rtl/>
        </w:rPr>
        <w:t xml:space="preserve"> </w:t>
      </w:r>
      <w:r w:rsidR="00EA5D5B" w:rsidRPr="006628BA">
        <w:rPr>
          <w:rStyle w:val="Char3"/>
          <w:rFonts w:hint="eastAsia"/>
          <w:rtl/>
        </w:rPr>
        <w:t>أَمَنَّ</w:t>
      </w:r>
      <w:r w:rsidR="00EA5D5B" w:rsidRPr="006628BA">
        <w:rPr>
          <w:rStyle w:val="Char3"/>
          <w:rtl/>
        </w:rPr>
        <w:t xml:space="preserve"> </w:t>
      </w:r>
      <w:r w:rsidR="00EA5D5B" w:rsidRPr="006628BA">
        <w:rPr>
          <w:rStyle w:val="Char3"/>
          <w:rFonts w:hint="eastAsia"/>
          <w:rtl/>
        </w:rPr>
        <w:t>النَّاسِ</w:t>
      </w:r>
      <w:r w:rsidR="00EA5D5B" w:rsidRPr="006628BA">
        <w:rPr>
          <w:rStyle w:val="Char3"/>
          <w:rtl/>
        </w:rPr>
        <w:t xml:space="preserve"> </w:t>
      </w:r>
      <w:r w:rsidR="00EA5D5B" w:rsidRPr="006628BA">
        <w:rPr>
          <w:rStyle w:val="Char3"/>
          <w:rFonts w:hint="eastAsia"/>
          <w:rtl/>
        </w:rPr>
        <w:t>عَلَىَّ</w:t>
      </w:r>
      <w:r w:rsidR="00EA5D5B" w:rsidRPr="006628BA">
        <w:rPr>
          <w:rStyle w:val="Char3"/>
          <w:rtl/>
        </w:rPr>
        <w:t xml:space="preserve"> </w:t>
      </w:r>
      <w:r w:rsidR="00EA5D5B" w:rsidRPr="006628BA">
        <w:rPr>
          <w:rStyle w:val="Char3"/>
          <w:rFonts w:hint="eastAsia"/>
          <w:rtl/>
        </w:rPr>
        <w:t>فِى</w:t>
      </w:r>
      <w:r w:rsidR="00EA5D5B" w:rsidRPr="006628BA">
        <w:rPr>
          <w:rStyle w:val="Char3"/>
          <w:rtl/>
        </w:rPr>
        <w:t xml:space="preserve"> </w:t>
      </w:r>
      <w:r w:rsidR="00EA5D5B" w:rsidRPr="006628BA">
        <w:rPr>
          <w:rStyle w:val="Char3"/>
          <w:rFonts w:hint="eastAsia"/>
          <w:rtl/>
        </w:rPr>
        <w:t>صُحْبَتِهِ</w:t>
      </w:r>
      <w:r w:rsidR="00EA5D5B" w:rsidRPr="006628BA">
        <w:rPr>
          <w:rStyle w:val="Char3"/>
          <w:rtl/>
        </w:rPr>
        <w:t xml:space="preserve"> </w:t>
      </w:r>
      <w:r w:rsidR="00EA5D5B" w:rsidRPr="006628BA">
        <w:rPr>
          <w:rStyle w:val="Char3"/>
          <w:rFonts w:hint="eastAsia"/>
          <w:rtl/>
        </w:rPr>
        <w:t>وَمَالِهِ</w:t>
      </w:r>
      <w:r w:rsidR="00EA5D5B" w:rsidRPr="006628BA">
        <w:rPr>
          <w:rStyle w:val="Char3"/>
          <w:rtl/>
        </w:rPr>
        <w:t xml:space="preserve"> </w:t>
      </w:r>
      <w:r w:rsidR="00EA5D5B" w:rsidRPr="006628BA">
        <w:rPr>
          <w:rStyle w:val="Char3"/>
          <w:rFonts w:hint="eastAsia"/>
          <w:rtl/>
        </w:rPr>
        <w:t>أَبُو</w:t>
      </w:r>
      <w:r w:rsidR="00EA5D5B" w:rsidRPr="006628BA">
        <w:rPr>
          <w:rStyle w:val="Char3"/>
          <w:rtl/>
        </w:rPr>
        <w:t xml:space="preserve"> </w:t>
      </w:r>
      <w:r w:rsidR="00EA5D5B" w:rsidRPr="006628BA">
        <w:rPr>
          <w:rStyle w:val="Char3"/>
          <w:rFonts w:hint="eastAsia"/>
          <w:rtl/>
        </w:rPr>
        <w:t>بَكْرٍ،</w:t>
      </w:r>
      <w:r w:rsidR="00EA5D5B" w:rsidRPr="006628BA">
        <w:rPr>
          <w:rStyle w:val="Char3"/>
          <w:rtl/>
        </w:rPr>
        <w:t xml:space="preserve"> </w:t>
      </w:r>
      <w:r w:rsidR="00EA5D5B" w:rsidRPr="006628BA">
        <w:rPr>
          <w:rStyle w:val="Char3"/>
          <w:rFonts w:hint="eastAsia"/>
          <w:rtl/>
        </w:rPr>
        <w:t>وَلَوْ</w:t>
      </w:r>
      <w:r w:rsidR="00EA5D5B" w:rsidRPr="006628BA">
        <w:rPr>
          <w:rStyle w:val="Char3"/>
          <w:rtl/>
        </w:rPr>
        <w:t xml:space="preserve"> </w:t>
      </w:r>
      <w:r w:rsidR="00EA5D5B" w:rsidRPr="006628BA">
        <w:rPr>
          <w:rStyle w:val="Char3"/>
          <w:rFonts w:hint="eastAsia"/>
          <w:rtl/>
        </w:rPr>
        <w:t>كُنْتُ</w:t>
      </w:r>
      <w:r w:rsidR="00EA5D5B" w:rsidRPr="006628BA">
        <w:rPr>
          <w:rStyle w:val="Char3"/>
          <w:rtl/>
        </w:rPr>
        <w:t xml:space="preserve"> </w:t>
      </w:r>
      <w:r w:rsidR="00EA5D5B" w:rsidRPr="006628BA">
        <w:rPr>
          <w:rStyle w:val="Char3"/>
          <w:rFonts w:hint="eastAsia"/>
          <w:rtl/>
        </w:rPr>
        <w:t>مُتَّخِذًا</w:t>
      </w:r>
      <w:r w:rsidR="00EA5D5B" w:rsidRPr="006628BA">
        <w:rPr>
          <w:rStyle w:val="Char3"/>
          <w:rtl/>
        </w:rPr>
        <w:t xml:space="preserve"> </w:t>
      </w:r>
      <w:r w:rsidR="00EA5D5B" w:rsidRPr="006628BA">
        <w:rPr>
          <w:rStyle w:val="Char3"/>
          <w:rFonts w:hint="eastAsia"/>
          <w:rtl/>
        </w:rPr>
        <w:t>خَلِيلاً</w:t>
      </w:r>
      <w:r w:rsidR="00EA5D5B" w:rsidRPr="006628BA">
        <w:rPr>
          <w:rStyle w:val="Char3"/>
          <w:rtl/>
        </w:rPr>
        <w:t xml:space="preserve"> </w:t>
      </w:r>
      <w:r w:rsidR="00EA5D5B" w:rsidRPr="006628BA">
        <w:rPr>
          <w:rStyle w:val="Char3"/>
          <w:rFonts w:hint="eastAsia"/>
          <w:rtl/>
        </w:rPr>
        <w:t>مِنْ</w:t>
      </w:r>
      <w:r w:rsidR="00EA5D5B" w:rsidRPr="006628BA">
        <w:rPr>
          <w:rStyle w:val="Char3"/>
          <w:rtl/>
        </w:rPr>
        <w:t xml:space="preserve"> </w:t>
      </w:r>
      <w:r w:rsidR="00EA5D5B" w:rsidRPr="006628BA">
        <w:rPr>
          <w:rStyle w:val="Char3"/>
          <w:rFonts w:hint="eastAsia"/>
          <w:rtl/>
        </w:rPr>
        <w:t>أُمَّتِى</w:t>
      </w:r>
      <w:r w:rsidR="00EA5D5B" w:rsidRPr="006628BA">
        <w:rPr>
          <w:rStyle w:val="Char3"/>
          <w:rtl/>
        </w:rPr>
        <w:t xml:space="preserve"> </w:t>
      </w:r>
      <w:r w:rsidR="00EA5D5B" w:rsidRPr="006628BA">
        <w:rPr>
          <w:rStyle w:val="Char3"/>
          <w:rFonts w:hint="eastAsia"/>
          <w:rtl/>
        </w:rPr>
        <w:t>لاَتَّخَذْتُ</w:t>
      </w:r>
      <w:r w:rsidR="00EA5D5B" w:rsidRPr="006628BA">
        <w:rPr>
          <w:rStyle w:val="Char3"/>
          <w:rtl/>
        </w:rPr>
        <w:t xml:space="preserve"> </w:t>
      </w:r>
      <w:r w:rsidR="00EA5D5B" w:rsidRPr="006628BA">
        <w:rPr>
          <w:rStyle w:val="Char3"/>
          <w:rFonts w:hint="eastAsia"/>
          <w:rtl/>
        </w:rPr>
        <w:t>أَبَا</w:t>
      </w:r>
      <w:r w:rsidR="00EA5D5B" w:rsidRPr="006628BA">
        <w:rPr>
          <w:rStyle w:val="Char3"/>
          <w:rtl/>
        </w:rPr>
        <w:t xml:space="preserve"> </w:t>
      </w:r>
      <w:r w:rsidR="00EA5D5B" w:rsidRPr="006628BA">
        <w:rPr>
          <w:rStyle w:val="Char3"/>
          <w:rFonts w:hint="eastAsia"/>
          <w:rtl/>
        </w:rPr>
        <w:t>بَكْرٍ،</w:t>
      </w:r>
      <w:r w:rsidR="00EA5D5B" w:rsidRPr="006628BA">
        <w:rPr>
          <w:rStyle w:val="Char3"/>
          <w:rtl/>
        </w:rPr>
        <w:t xml:space="preserve"> </w:t>
      </w:r>
      <w:r w:rsidR="00EA5D5B" w:rsidRPr="006628BA">
        <w:rPr>
          <w:rStyle w:val="Char3"/>
          <w:rFonts w:hint="eastAsia"/>
          <w:rtl/>
        </w:rPr>
        <w:t>وَلَكِنْ</w:t>
      </w:r>
      <w:r w:rsidR="00EA5D5B" w:rsidRPr="006628BA">
        <w:rPr>
          <w:rStyle w:val="Char3"/>
          <w:rtl/>
        </w:rPr>
        <w:t xml:space="preserve"> </w:t>
      </w:r>
      <w:r w:rsidR="00EA5D5B" w:rsidRPr="006628BA">
        <w:rPr>
          <w:rStyle w:val="Char3"/>
          <w:rFonts w:hint="eastAsia"/>
          <w:rtl/>
        </w:rPr>
        <w:t>أُخُوَّةُ</w:t>
      </w:r>
      <w:r w:rsidR="00EA5D5B" w:rsidRPr="006628BA">
        <w:rPr>
          <w:rStyle w:val="Char3"/>
          <w:rtl/>
        </w:rPr>
        <w:t xml:space="preserve"> </w:t>
      </w:r>
      <w:r w:rsidR="00EA5D5B" w:rsidRPr="006628BA">
        <w:rPr>
          <w:rStyle w:val="Char3"/>
          <w:rFonts w:hint="eastAsia"/>
          <w:rtl/>
        </w:rPr>
        <w:t>الإِسْلاَمِ</w:t>
      </w:r>
      <w:r w:rsidR="00EA5D5B" w:rsidRPr="006628BA">
        <w:rPr>
          <w:rStyle w:val="Char3"/>
          <w:rtl/>
        </w:rPr>
        <w:t xml:space="preserve"> </w:t>
      </w:r>
      <w:r w:rsidR="00EA5D5B" w:rsidRPr="006628BA">
        <w:rPr>
          <w:rStyle w:val="Char3"/>
          <w:rFonts w:hint="eastAsia"/>
          <w:rtl/>
        </w:rPr>
        <w:t>وَمَوَدَّتُهُ،</w:t>
      </w:r>
      <w:r w:rsidR="00EA5D5B" w:rsidRPr="006628BA">
        <w:rPr>
          <w:rStyle w:val="Char3"/>
          <w:rtl/>
        </w:rPr>
        <w:t xml:space="preserve"> </w:t>
      </w:r>
      <w:r w:rsidR="00EA5D5B" w:rsidRPr="006628BA">
        <w:rPr>
          <w:rStyle w:val="Char3"/>
          <w:rFonts w:hint="eastAsia"/>
          <w:rtl/>
        </w:rPr>
        <w:t>لاَ</w:t>
      </w:r>
      <w:r w:rsidR="00EA5D5B" w:rsidRPr="006628BA">
        <w:rPr>
          <w:rStyle w:val="Char3"/>
          <w:rtl/>
        </w:rPr>
        <w:t xml:space="preserve"> </w:t>
      </w:r>
      <w:r w:rsidR="00EA5D5B" w:rsidRPr="006628BA">
        <w:rPr>
          <w:rStyle w:val="Char3"/>
          <w:rFonts w:hint="eastAsia"/>
          <w:rtl/>
        </w:rPr>
        <w:t>يَبْقَيَنَّ</w:t>
      </w:r>
      <w:r w:rsidR="00EA5D5B" w:rsidRPr="006628BA">
        <w:rPr>
          <w:rStyle w:val="Char3"/>
          <w:rtl/>
        </w:rPr>
        <w:t xml:space="preserve"> </w:t>
      </w:r>
      <w:r w:rsidR="00EA5D5B" w:rsidRPr="006628BA">
        <w:rPr>
          <w:rStyle w:val="Char3"/>
          <w:rFonts w:hint="eastAsia"/>
          <w:rtl/>
        </w:rPr>
        <w:t>فِى</w:t>
      </w:r>
      <w:r w:rsidR="00EA5D5B" w:rsidRPr="006628BA">
        <w:rPr>
          <w:rStyle w:val="Char3"/>
          <w:rtl/>
        </w:rPr>
        <w:t xml:space="preserve"> </w:t>
      </w:r>
      <w:r w:rsidR="00EA5D5B" w:rsidRPr="006628BA">
        <w:rPr>
          <w:rStyle w:val="Char3"/>
          <w:rFonts w:hint="eastAsia"/>
          <w:rtl/>
        </w:rPr>
        <w:t>الْمَسْجِدِ</w:t>
      </w:r>
      <w:r w:rsidR="00EA5D5B" w:rsidRPr="006628BA">
        <w:rPr>
          <w:rStyle w:val="Char3"/>
          <w:rtl/>
        </w:rPr>
        <w:t xml:space="preserve"> </w:t>
      </w:r>
      <w:r w:rsidR="00EA5D5B" w:rsidRPr="006628BA">
        <w:rPr>
          <w:rStyle w:val="Char3"/>
          <w:rFonts w:hint="eastAsia"/>
          <w:rtl/>
        </w:rPr>
        <w:t>بَابٌ</w:t>
      </w:r>
      <w:r w:rsidR="00EA5D5B" w:rsidRPr="006628BA">
        <w:rPr>
          <w:rStyle w:val="Char3"/>
          <w:rtl/>
        </w:rPr>
        <w:t xml:space="preserve"> </w:t>
      </w:r>
      <w:r w:rsidR="00EA5D5B" w:rsidRPr="006628BA">
        <w:rPr>
          <w:rStyle w:val="Char3"/>
          <w:rFonts w:hint="eastAsia"/>
          <w:rtl/>
        </w:rPr>
        <w:t>إِلاَّ</w:t>
      </w:r>
      <w:r w:rsidR="00EA5D5B" w:rsidRPr="006628BA">
        <w:rPr>
          <w:rStyle w:val="Char3"/>
          <w:rtl/>
        </w:rPr>
        <w:t xml:space="preserve"> </w:t>
      </w:r>
      <w:r w:rsidR="00EA5D5B" w:rsidRPr="006628BA">
        <w:rPr>
          <w:rStyle w:val="Char3"/>
          <w:rFonts w:hint="eastAsia"/>
          <w:rtl/>
        </w:rPr>
        <w:t>سُدَّ</w:t>
      </w:r>
      <w:r w:rsidR="00EA5D5B" w:rsidRPr="006628BA">
        <w:rPr>
          <w:rStyle w:val="Char3"/>
          <w:rtl/>
        </w:rPr>
        <w:t xml:space="preserve"> </w:t>
      </w:r>
      <w:r w:rsidR="00EA5D5B" w:rsidRPr="006628BA">
        <w:rPr>
          <w:rStyle w:val="Char3"/>
          <w:rFonts w:hint="eastAsia"/>
          <w:rtl/>
        </w:rPr>
        <w:t>إِلاَّ</w:t>
      </w:r>
      <w:r w:rsidR="00EA5D5B" w:rsidRPr="006628BA">
        <w:rPr>
          <w:rStyle w:val="Char3"/>
          <w:rtl/>
        </w:rPr>
        <w:t xml:space="preserve"> </w:t>
      </w:r>
      <w:r w:rsidR="00EA5D5B" w:rsidRPr="006628BA">
        <w:rPr>
          <w:rStyle w:val="Char3"/>
          <w:rFonts w:hint="eastAsia"/>
          <w:rtl/>
        </w:rPr>
        <w:t>بَابُ</w:t>
      </w:r>
      <w:r w:rsidR="00EA5D5B" w:rsidRPr="006628BA">
        <w:rPr>
          <w:rStyle w:val="Char3"/>
          <w:rtl/>
        </w:rPr>
        <w:t xml:space="preserve"> </w:t>
      </w:r>
      <w:r w:rsidR="00EA5D5B" w:rsidRPr="006628BA">
        <w:rPr>
          <w:rStyle w:val="Char3"/>
          <w:rFonts w:hint="eastAsia"/>
          <w:rtl/>
        </w:rPr>
        <w:t>أَبِى</w:t>
      </w:r>
      <w:r w:rsidR="00EA5D5B" w:rsidRPr="006628BA">
        <w:rPr>
          <w:rStyle w:val="Char3"/>
          <w:rtl/>
        </w:rPr>
        <w:t xml:space="preserve"> </w:t>
      </w:r>
      <w:r w:rsidR="00EA5D5B" w:rsidRPr="006628BA">
        <w:rPr>
          <w:rStyle w:val="Char3"/>
          <w:rFonts w:hint="eastAsia"/>
          <w:rtl/>
        </w:rPr>
        <w:t>بَكْرٍ</w:t>
      </w:r>
      <w:r w:rsidR="00EA5D5B">
        <w:rPr>
          <w:rFonts w:ascii="Times New Roman" w:hAnsi="Times New Roman" w:cs="Traditional Arabic" w:hint="cs"/>
          <w:sz w:val="28"/>
          <w:szCs w:val="28"/>
          <w:rtl/>
          <w:lang w:bidi="fa-IR"/>
        </w:rPr>
        <w:t>»</w:t>
      </w:r>
      <w:r w:rsidRPr="00E03E22">
        <w:rPr>
          <w:rStyle w:val="Char8"/>
          <w:vertAlign w:val="superscript"/>
          <w:rtl/>
        </w:rPr>
        <w:footnoteReference w:id="116"/>
      </w:r>
      <w:r w:rsidRPr="00F62644">
        <w:rPr>
          <w:rStyle w:val="Char8"/>
          <w:rtl/>
        </w:rPr>
        <w:t>.</w:t>
      </w:r>
    </w:p>
    <w:p w:rsidR="0079034F" w:rsidRPr="00F62644" w:rsidRDefault="00EA5D5B" w:rsidP="00EA5D5B">
      <w:pPr>
        <w:pStyle w:val="StyleComplexBLotus12ptJustifiedFirstline05cmCharCharCharCharCharCharCharCharChar"/>
        <w:widowControl w:val="0"/>
        <w:spacing w:line="240" w:lineRule="auto"/>
        <w:ind w:firstLine="340"/>
        <w:rPr>
          <w:rStyle w:val="Char8"/>
          <w:rtl/>
        </w:rPr>
      </w:pPr>
      <w:r w:rsidRPr="00EA5D5B">
        <w:rPr>
          <w:rFonts w:eastAsia="MS Mincho" w:cs="Traditional Arabic" w:hint="cs"/>
          <w:color w:val="000000"/>
          <w:sz w:val="26"/>
          <w:szCs w:val="26"/>
          <w:rtl/>
          <w:lang w:bidi="fa-IR"/>
        </w:rPr>
        <w:t>«</w:t>
      </w:r>
      <w:r w:rsidR="0079034F" w:rsidRPr="00F62644">
        <w:rPr>
          <w:rStyle w:val="Char8"/>
          <w:rtl/>
        </w:rPr>
        <w:t>ا</w:t>
      </w:r>
      <w:r w:rsidR="00F62644">
        <w:rPr>
          <w:rStyle w:val="Char8"/>
          <w:rtl/>
        </w:rPr>
        <w:t>ی</w:t>
      </w:r>
      <w:r w:rsidR="0079034F" w:rsidRPr="00F62644">
        <w:rPr>
          <w:rStyle w:val="Char8"/>
          <w:rtl/>
        </w:rPr>
        <w:t xml:space="preserve"> ابوب</w:t>
      </w:r>
      <w:r w:rsidR="00F62644">
        <w:rPr>
          <w:rStyle w:val="Char8"/>
          <w:rtl/>
        </w:rPr>
        <w:t>ک</w:t>
      </w:r>
      <w:r w:rsidR="0079034F" w:rsidRPr="00F62644">
        <w:rPr>
          <w:rStyle w:val="Char8"/>
          <w:rtl/>
        </w:rPr>
        <w:t>ر! گر</w:t>
      </w:r>
      <w:r w:rsidR="00F62644">
        <w:rPr>
          <w:rStyle w:val="Char8"/>
          <w:rtl/>
        </w:rPr>
        <w:t>ی</w:t>
      </w:r>
      <w:r w:rsidR="0079034F" w:rsidRPr="00F62644">
        <w:rPr>
          <w:rStyle w:val="Char8"/>
          <w:rtl/>
        </w:rPr>
        <w:t>ه ن</w:t>
      </w:r>
      <w:r w:rsidR="00F62644">
        <w:rPr>
          <w:rStyle w:val="Char8"/>
          <w:rtl/>
        </w:rPr>
        <w:t>ک</w:t>
      </w:r>
      <w:r w:rsidR="0079034F" w:rsidRPr="00F62644">
        <w:rPr>
          <w:rStyle w:val="Char8"/>
          <w:rtl/>
        </w:rPr>
        <w:t>ن. سپس افزود: همانا ابوب</w:t>
      </w:r>
      <w:r w:rsidR="00F62644">
        <w:rPr>
          <w:rStyle w:val="Char8"/>
          <w:rtl/>
        </w:rPr>
        <w:t>ک</w:t>
      </w:r>
      <w:r w:rsidR="0079034F" w:rsidRPr="00F62644">
        <w:rPr>
          <w:rStyle w:val="Char8"/>
          <w:rtl/>
        </w:rPr>
        <w:t>ر ب</w:t>
      </w:r>
      <w:r w:rsidR="00F62644">
        <w:rPr>
          <w:rStyle w:val="Char8"/>
          <w:rtl/>
        </w:rPr>
        <w:t>ی</w:t>
      </w:r>
      <w:r w:rsidR="0079034F" w:rsidRPr="00F62644">
        <w:rPr>
          <w:rStyle w:val="Char8"/>
          <w:rtl/>
        </w:rPr>
        <w:t>شتر از هم</w:t>
      </w:r>
      <w:r w:rsidR="00F62644">
        <w:rPr>
          <w:rStyle w:val="Char8"/>
          <w:rtl/>
        </w:rPr>
        <w:t>ه</w:t>
      </w:r>
      <w:r w:rsidR="0079034F" w:rsidRPr="00F62644">
        <w:rPr>
          <w:rStyle w:val="Char8"/>
          <w:rtl/>
        </w:rPr>
        <w:t xml:space="preserve"> مردم، با مال و جانش بر من منت نهاده است و اگر من از م</w:t>
      </w:r>
      <w:r w:rsidR="00F62644">
        <w:rPr>
          <w:rStyle w:val="Char8"/>
          <w:rtl/>
        </w:rPr>
        <w:t>ی</w:t>
      </w:r>
      <w:r w:rsidR="0079034F" w:rsidRPr="00F62644">
        <w:rPr>
          <w:rStyle w:val="Char8"/>
          <w:rtl/>
        </w:rPr>
        <w:t xml:space="preserve">ان امتم، </w:t>
      </w:r>
      <w:r w:rsidR="00F62644">
        <w:rPr>
          <w:rStyle w:val="Char8"/>
          <w:rtl/>
        </w:rPr>
        <w:t>ک</w:t>
      </w:r>
      <w:r w:rsidR="0079034F" w:rsidRPr="00F62644">
        <w:rPr>
          <w:rStyle w:val="Char8"/>
          <w:rtl/>
        </w:rPr>
        <w:t>س</w:t>
      </w:r>
      <w:r w:rsidR="00F62644">
        <w:rPr>
          <w:rStyle w:val="Char8"/>
          <w:rtl/>
        </w:rPr>
        <w:t>ی</w:t>
      </w:r>
      <w:r w:rsidR="0079034F" w:rsidRPr="00F62644">
        <w:rPr>
          <w:rStyle w:val="Char8"/>
          <w:rtl/>
        </w:rPr>
        <w:t xml:space="preserve"> را بعنوان دوست صم</w:t>
      </w:r>
      <w:r w:rsidR="00F62644">
        <w:rPr>
          <w:rStyle w:val="Char8"/>
          <w:rtl/>
        </w:rPr>
        <w:t>ی</w:t>
      </w:r>
      <w:r w:rsidR="0079034F" w:rsidRPr="00F62644">
        <w:rPr>
          <w:rStyle w:val="Char8"/>
          <w:rtl/>
        </w:rPr>
        <w:t>م</w:t>
      </w:r>
      <w:r w:rsidR="00F62644">
        <w:rPr>
          <w:rStyle w:val="Char8"/>
          <w:rtl/>
        </w:rPr>
        <w:t>ی</w:t>
      </w:r>
      <w:r w:rsidR="0079034F" w:rsidRPr="00F62644">
        <w:rPr>
          <w:rStyle w:val="Char8"/>
          <w:rtl/>
        </w:rPr>
        <w:t>، انتخاب م</w:t>
      </w:r>
      <w:r w:rsidR="00F62644">
        <w:rPr>
          <w:rStyle w:val="Char8"/>
          <w:rtl/>
        </w:rPr>
        <w:t>ی</w:t>
      </w:r>
      <w:r w:rsidR="0079034F" w:rsidRPr="00F62644">
        <w:rPr>
          <w:rStyle w:val="Char8"/>
          <w:rtl/>
        </w:rPr>
        <w:t>‏</w:t>
      </w:r>
      <w:r w:rsidR="00F62644">
        <w:rPr>
          <w:rStyle w:val="Char8"/>
          <w:rtl/>
        </w:rPr>
        <w:t>ک</w:t>
      </w:r>
      <w:r w:rsidR="0079034F" w:rsidRPr="00F62644">
        <w:rPr>
          <w:rStyle w:val="Char8"/>
          <w:rtl/>
        </w:rPr>
        <w:t>ردم، حتما ابوب</w:t>
      </w:r>
      <w:r w:rsidR="00F62644">
        <w:rPr>
          <w:rStyle w:val="Char8"/>
          <w:rtl/>
        </w:rPr>
        <w:t>ک</w:t>
      </w:r>
      <w:r w:rsidR="0079034F" w:rsidRPr="00F62644">
        <w:rPr>
          <w:rStyle w:val="Char8"/>
          <w:rtl/>
        </w:rPr>
        <w:t>ر را انتخاب م</w:t>
      </w:r>
      <w:r w:rsidR="00F62644">
        <w:rPr>
          <w:rStyle w:val="Char8"/>
          <w:rtl/>
        </w:rPr>
        <w:t>ی</w:t>
      </w:r>
      <w:r w:rsidR="0079034F" w:rsidRPr="00F62644">
        <w:rPr>
          <w:rStyle w:val="Char8"/>
          <w:rtl/>
        </w:rPr>
        <w:t>‌</w:t>
      </w:r>
      <w:r w:rsidR="00F62644">
        <w:rPr>
          <w:rStyle w:val="Char8"/>
          <w:rtl/>
        </w:rPr>
        <w:t>ک</w:t>
      </w:r>
      <w:r w:rsidR="0079034F" w:rsidRPr="00F62644">
        <w:rPr>
          <w:rStyle w:val="Char8"/>
          <w:rtl/>
        </w:rPr>
        <w:t>ردم. اما دوست</w:t>
      </w:r>
      <w:r w:rsidR="00F62644">
        <w:rPr>
          <w:rStyle w:val="Char8"/>
          <w:rtl/>
        </w:rPr>
        <w:t>ی</w:t>
      </w:r>
      <w:r w:rsidR="0079034F" w:rsidRPr="00F62644">
        <w:rPr>
          <w:rStyle w:val="Char8"/>
          <w:rtl/>
        </w:rPr>
        <w:t xml:space="preserve"> و اخوت اسلام</w:t>
      </w:r>
      <w:r w:rsidR="00F62644">
        <w:rPr>
          <w:rStyle w:val="Char8"/>
          <w:rtl/>
        </w:rPr>
        <w:t>ی</w:t>
      </w:r>
      <w:r w:rsidR="0079034F" w:rsidRPr="00F62644">
        <w:rPr>
          <w:rStyle w:val="Char8"/>
          <w:rtl/>
        </w:rPr>
        <w:t xml:space="preserve">، </w:t>
      </w:r>
      <w:r w:rsidR="00F62644">
        <w:rPr>
          <w:rStyle w:val="Char8"/>
          <w:rtl/>
        </w:rPr>
        <w:t>ک</w:t>
      </w:r>
      <w:r w:rsidR="0079034F" w:rsidRPr="00F62644">
        <w:rPr>
          <w:rStyle w:val="Char8"/>
          <w:rtl/>
        </w:rPr>
        <w:t>اف</w:t>
      </w:r>
      <w:r w:rsidR="00F62644">
        <w:rPr>
          <w:rStyle w:val="Char8"/>
          <w:rtl/>
        </w:rPr>
        <w:t>ی</w:t>
      </w:r>
      <w:r w:rsidR="0079034F" w:rsidRPr="00F62644">
        <w:rPr>
          <w:rStyle w:val="Char8"/>
          <w:rtl/>
        </w:rPr>
        <w:t xml:space="preserve"> است. آنحضرت</w:t>
      </w:r>
      <w:r w:rsidR="0079034F" w:rsidRPr="00EA5D5B">
        <w:rPr>
          <w:rFonts w:ascii="AGA Arabesque" w:eastAsia="MS Mincho" w:hAnsi="AGA Arabesque" w:cs="CTraditional Arabic"/>
          <w:color w:val="000000"/>
          <w:spacing w:val="-2"/>
          <w:sz w:val="26"/>
          <w:szCs w:val="26"/>
          <w:rtl/>
          <w:lang w:bidi="fa-IR"/>
        </w:rPr>
        <w:t>ص</w:t>
      </w:r>
      <w:r w:rsidR="0079034F" w:rsidRPr="00F62644">
        <w:rPr>
          <w:rStyle w:val="Char8"/>
          <w:rtl/>
        </w:rPr>
        <w:t xml:space="preserve"> در پا</w:t>
      </w:r>
      <w:r w:rsidR="00F62644">
        <w:rPr>
          <w:rStyle w:val="Char8"/>
          <w:rtl/>
        </w:rPr>
        <w:t>ی</w:t>
      </w:r>
      <w:r w:rsidR="0079034F" w:rsidRPr="00F62644">
        <w:rPr>
          <w:rStyle w:val="Char8"/>
          <w:rtl/>
        </w:rPr>
        <w:t>ان، فرمود: تمام درها</w:t>
      </w:r>
      <w:r w:rsidR="00F62644">
        <w:rPr>
          <w:rStyle w:val="Char8"/>
          <w:rtl/>
        </w:rPr>
        <w:t>یی</w:t>
      </w:r>
      <w:r w:rsidR="0079034F" w:rsidRPr="00F62644">
        <w:rPr>
          <w:rStyle w:val="Char8"/>
          <w:rtl/>
        </w:rPr>
        <w:t xml:space="preserve"> را </w:t>
      </w:r>
      <w:r w:rsidR="00F62644">
        <w:rPr>
          <w:rStyle w:val="Char8"/>
          <w:rtl/>
        </w:rPr>
        <w:t>ک</w:t>
      </w:r>
      <w:r w:rsidR="0079034F" w:rsidRPr="00F62644">
        <w:rPr>
          <w:rStyle w:val="Char8"/>
          <w:rtl/>
        </w:rPr>
        <w:t>ه به مسجد باز شده‌اند، ببند</w:t>
      </w:r>
      <w:r w:rsidR="00F62644">
        <w:rPr>
          <w:rStyle w:val="Char8"/>
          <w:rtl/>
        </w:rPr>
        <w:t>ی</w:t>
      </w:r>
      <w:r w:rsidR="0079034F" w:rsidRPr="00F62644">
        <w:rPr>
          <w:rStyle w:val="Char8"/>
          <w:rtl/>
        </w:rPr>
        <w:t>د جز درواز</w:t>
      </w:r>
      <w:r w:rsidRPr="00F62644">
        <w:rPr>
          <w:rStyle w:val="Char8"/>
          <w:rFonts w:hint="cs"/>
          <w:rtl/>
        </w:rPr>
        <w:t>ه</w:t>
      </w:r>
      <w:r w:rsidR="0079034F" w:rsidRPr="00F62644">
        <w:rPr>
          <w:rStyle w:val="Char8"/>
          <w:rtl/>
        </w:rPr>
        <w:t xml:space="preserve"> خانه ابوب</w:t>
      </w:r>
      <w:r w:rsidR="00F62644">
        <w:rPr>
          <w:rStyle w:val="Char8"/>
          <w:rtl/>
        </w:rPr>
        <w:t>ک</w:t>
      </w:r>
      <w:r w:rsidR="0079034F" w:rsidRPr="00F62644">
        <w:rPr>
          <w:rStyle w:val="Char8"/>
          <w:rtl/>
        </w:rPr>
        <w:t>ر</w:t>
      </w:r>
      <w:r w:rsidR="006628BA" w:rsidRPr="006628BA">
        <w:rPr>
          <w:rStyle w:val="Char8"/>
          <w:rFonts w:cs="CTraditional Arabic"/>
          <w:rtl/>
        </w:rPr>
        <w:t xml:space="preserve">س </w:t>
      </w:r>
      <w:r w:rsidR="0079034F" w:rsidRPr="00F62644">
        <w:rPr>
          <w:rStyle w:val="Char8"/>
          <w:rtl/>
        </w:rPr>
        <w:t>را</w:t>
      </w:r>
      <w:r w:rsidRPr="00EA5D5B">
        <w:rPr>
          <w:rFonts w:eastAsia="MS Mincho" w:cs="Traditional Arabic" w:hint="cs"/>
          <w:color w:val="000000"/>
          <w:sz w:val="26"/>
          <w:szCs w:val="26"/>
          <w:rtl/>
          <w:lang w:bidi="fa-IR"/>
        </w:rPr>
        <w:t>»</w:t>
      </w:r>
      <w:r w:rsidR="0079034F" w:rsidRPr="00F62644">
        <w:rPr>
          <w:rStyle w:val="Char8"/>
          <w:rtl/>
        </w:rPr>
        <w:t xml:space="preserve">. </w:t>
      </w:r>
    </w:p>
    <w:p w:rsidR="0079034F" w:rsidRPr="00F62644" w:rsidRDefault="0079034F" w:rsidP="00EA5D5B">
      <w:pPr>
        <w:pStyle w:val="StyleComplexBLotus12ptJustifiedFirstline05cmCharCharCharCharCharCharCharCharChar"/>
        <w:widowControl w:val="0"/>
        <w:spacing w:line="240" w:lineRule="auto"/>
        <w:ind w:firstLine="340"/>
        <w:rPr>
          <w:rStyle w:val="Char8"/>
          <w:rtl/>
        </w:rPr>
      </w:pPr>
      <w:r w:rsidRPr="00F62644">
        <w:rPr>
          <w:rStyle w:val="Char8"/>
          <w:rtl/>
        </w:rPr>
        <w:t>همچنین بخاری این حدیث را از طریق ابن عباس بدین صورت روایت کرده که بن عباس</w:t>
      </w:r>
      <w:r w:rsidR="00EA5D5B">
        <w:rPr>
          <w:rFonts w:ascii="AGA Arabesque" w:eastAsia="MS Mincho" w:hAnsi="AGA Arabesque" w:cs="CTraditional Arabic" w:hint="cs"/>
          <w:color w:val="000000"/>
          <w:spacing w:val="-2"/>
          <w:sz w:val="28"/>
          <w:szCs w:val="28"/>
          <w:rtl/>
          <w:lang w:bidi="fa-IR"/>
        </w:rPr>
        <w:t>ب</w:t>
      </w:r>
      <w:r w:rsidRPr="00F62644">
        <w:rPr>
          <w:rStyle w:val="Char8"/>
          <w:rtl/>
        </w:rPr>
        <w:t xml:space="preserve"> م</w:t>
      </w:r>
      <w:r w:rsidR="00F62644">
        <w:rPr>
          <w:rStyle w:val="Char8"/>
          <w:rtl/>
        </w:rPr>
        <w:t>ی</w:t>
      </w:r>
      <w:r w:rsidRPr="00F62644">
        <w:rPr>
          <w:rStyle w:val="Char8"/>
          <w:rtl/>
        </w:rPr>
        <w:t>‌گو</w:t>
      </w:r>
      <w:r w:rsidR="00F62644">
        <w:rPr>
          <w:rStyle w:val="Char8"/>
          <w:rtl/>
        </w:rPr>
        <w:t>ی</w:t>
      </w:r>
      <w:r w:rsidRPr="00F62644">
        <w:rPr>
          <w:rStyle w:val="Char8"/>
          <w:rtl/>
        </w:rPr>
        <w:t>د: رسول الله</w:t>
      </w:r>
      <w:r w:rsidRPr="00907213">
        <w:rPr>
          <w:rFonts w:ascii="AGA Arabesque" w:eastAsia="MS Mincho" w:hAnsi="AGA Arabesque" w:cs="CTraditional Arabic"/>
          <w:color w:val="000000"/>
          <w:spacing w:val="-2"/>
          <w:sz w:val="28"/>
          <w:szCs w:val="28"/>
          <w:rtl/>
          <w:lang w:bidi="fa-IR"/>
        </w:rPr>
        <w:t>ص</w:t>
      </w:r>
      <w:r w:rsidRPr="00F62644">
        <w:rPr>
          <w:rStyle w:val="Char8"/>
          <w:rtl/>
        </w:rPr>
        <w:t xml:space="preserve"> در ب</w:t>
      </w:r>
      <w:r w:rsidR="00F62644">
        <w:rPr>
          <w:rStyle w:val="Char8"/>
          <w:rtl/>
        </w:rPr>
        <w:t>ی</w:t>
      </w:r>
      <w:r w:rsidRPr="00F62644">
        <w:rPr>
          <w:rStyle w:val="Char8"/>
          <w:rtl/>
        </w:rPr>
        <w:t>مار</w:t>
      </w:r>
      <w:r w:rsidR="00F62644">
        <w:rPr>
          <w:rStyle w:val="Char8"/>
          <w:rtl/>
        </w:rPr>
        <w:t>ی</w:t>
      </w:r>
      <w:r w:rsidRPr="00F62644">
        <w:rPr>
          <w:rStyle w:val="Char8"/>
          <w:rtl/>
        </w:rPr>
        <w:t xml:space="preserve"> وفات، در حال</w:t>
      </w:r>
      <w:r w:rsidR="00F62644">
        <w:rPr>
          <w:rStyle w:val="Char8"/>
          <w:rtl/>
        </w:rPr>
        <w:t>ی</w:t>
      </w:r>
      <w:r w:rsidRPr="00F62644">
        <w:rPr>
          <w:rStyle w:val="Char8"/>
          <w:rtl/>
        </w:rPr>
        <w:t xml:space="preserve"> </w:t>
      </w:r>
      <w:r w:rsidR="00F62644">
        <w:rPr>
          <w:rStyle w:val="Char8"/>
          <w:rtl/>
        </w:rPr>
        <w:t>ک</w:t>
      </w:r>
      <w:r w:rsidRPr="00F62644">
        <w:rPr>
          <w:rStyle w:val="Char8"/>
          <w:rtl/>
        </w:rPr>
        <w:t>ه پارچه‌ا</w:t>
      </w:r>
      <w:r w:rsidR="00F62644">
        <w:rPr>
          <w:rStyle w:val="Char8"/>
          <w:rtl/>
        </w:rPr>
        <w:t>ی</w:t>
      </w:r>
      <w:r w:rsidRPr="00F62644">
        <w:rPr>
          <w:rStyle w:val="Char8"/>
          <w:rtl/>
        </w:rPr>
        <w:t xml:space="preserve"> به سرش بسته بود، وارد مسجد شد و بر منبر نشست. و پس از حمد و ثنا</w:t>
      </w:r>
      <w:r w:rsidR="00F62644">
        <w:rPr>
          <w:rStyle w:val="Char8"/>
          <w:rtl/>
        </w:rPr>
        <w:t>ی</w:t>
      </w:r>
      <w:r w:rsidRPr="00F62644">
        <w:rPr>
          <w:rStyle w:val="Char8"/>
          <w:rtl/>
        </w:rPr>
        <w:t xml:space="preserve"> خداوند، فرمود:</w:t>
      </w:r>
      <w:r w:rsidR="00EA5D5B" w:rsidRPr="00F62644">
        <w:rPr>
          <w:rStyle w:val="Char8"/>
          <w:rFonts w:hint="cs"/>
          <w:rtl/>
        </w:rPr>
        <w:t xml:space="preserve"> </w:t>
      </w:r>
      <w:r w:rsidR="00EA5D5B">
        <w:rPr>
          <w:rFonts w:ascii="AGA Arabesque" w:eastAsia="MS Mincho" w:hAnsi="AGA Arabesque" w:cs="Traditional Arabic" w:hint="cs"/>
          <w:color w:val="000000"/>
          <w:spacing w:val="-2"/>
          <w:sz w:val="28"/>
          <w:szCs w:val="28"/>
          <w:rtl/>
          <w:lang w:bidi="fa-IR"/>
        </w:rPr>
        <w:t>«</w:t>
      </w:r>
      <w:r w:rsidR="00EA5D5B" w:rsidRPr="006628BA">
        <w:rPr>
          <w:rStyle w:val="Char3"/>
          <w:rFonts w:hint="eastAsia"/>
          <w:rtl/>
        </w:rPr>
        <w:t>إِنَّهُ</w:t>
      </w:r>
      <w:r w:rsidR="00EA5D5B" w:rsidRPr="006628BA">
        <w:rPr>
          <w:rStyle w:val="Char3"/>
          <w:rtl/>
        </w:rPr>
        <w:t xml:space="preserve"> </w:t>
      </w:r>
      <w:r w:rsidR="00EA5D5B" w:rsidRPr="006628BA">
        <w:rPr>
          <w:rStyle w:val="Char3"/>
          <w:rFonts w:hint="eastAsia"/>
          <w:rtl/>
        </w:rPr>
        <w:t>لَيْسَ</w:t>
      </w:r>
      <w:r w:rsidR="00EA5D5B" w:rsidRPr="006628BA">
        <w:rPr>
          <w:rStyle w:val="Char3"/>
          <w:rtl/>
        </w:rPr>
        <w:t xml:space="preserve"> </w:t>
      </w:r>
      <w:r w:rsidR="00EA5D5B" w:rsidRPr="006628BA">
        <w:rPr>
          <w:rStyle w:val="Char3"/>
          <w:rFonts w:hint="eastAsia"/>
          <w:rtl/>
        </w:rPr>
        <w:t>مِنَ</w:t>
      </w:r>
      <w:r w:rsidR="00EA5D5B" w:rsidRPr="006628BA">
        <w:rPr>
          <w:rStyle w:val="Char3"/>
          <w:rtl/>
        </w:rPr>
        <w:t xml:space="preserve"> </w:t>
      </w:r>
      <w:r w:rsidR="00EA5D5B" w:rsidRPr="006628BA">
        <w:rPr>
          <w:rStyle w:val="Char3"/>
          <w:rFonts w:hint="eastAsia"/>
          <w:rtl/>
        </w:rPr>
        <w:t>النَّاسِ</w:t>
      </w:r>
      <w:r w:rsidR="00EA5D5B" w:rsidRPr="006628BA">
        <w:rPr>
          <w:rStyle w:val="Char3"/>
          <w:rtl/>
        </w:rPr>
        <w:t xml:space="preserve"> </w:t>
      </w:r>
      <w:r w:rsidR="00EA5D5B" w:rsidRPr="006628BA">
        <w:rPr>
          <w:rStyle w:val="Char3"/>
          <w:rFonts w:hint="eastAsia"/>
          <w:rtl/>
        </w:rPr>
        <w:t>أَحَدٌ</w:t>
      </w:r>
      <w:r w:rsidR="00EA5D5B" w:rsidRPr="006628BA">
        <w:rPr>
          <w:rStyle w:val="Char3"/>
          <w:rtl/>
        </w:rPr>
        <w:t xml:space="preserve"> </w:t>
      </w:r>
      <w:r w:rsidR="00EA5D5B" w:rsidRPr="006628BA">
        <w:rPr>
          <w:rStyle w:val="Char3"/>
          <w:rFonts w:hint="eastAsia"/>
          <w:rtl/>
        </w:rPr>
        <w:t>أَمَنَّ</w:t>
      </w:r>
      <w:r w:rsidR="00EA5D5B" w:rsidRPr="006628BA">
        <w:rPr>
          <w:rStyle w:val="Char3"/>
          <w:rtl/>
        </w:rPr>
        <w:t xml:space="preserve"> </w:t>
      </w:r>
      <w:r w:rsidR="00EA5D5B" w:rsidRPr="006628BA">
        <w:rPr>
          <w:rStyle w:val="Char3"/>
          <w:rFonts w:hint="eastAsia"/>
          <w:rtl/>
        </w:rPr>
        <w:t>عَلَىَّ</w:t>
      </w:r>
      <w:r w:rsidR="00EA5D5B" w:rsidRPr="006628BA">
        <w:rPr>
          <w:rStyle w:val="Char3"/>
          <w:rtl/>
        </w:rPr>
        <w:t xml:space="preserve"> </w:t>
      </w:r>
      <w:r w:rsidR="00EA5D5B" w:rsidRPr="006628BA">
        <w:rPr>
          <w:rStyle w:val="Char3"/>
          <w:rFonts w:hint="eastAsia"/>
          <w:rtl/>
        </w:rPr>
        <w:t>فِى</w:t>
      </w:r>
      <w:r w:rsidR="00EA5D5B" w:rsidRPr="006628BA">
        <w:rPr>
          <w:rStyle w:val="Char3"/>
          <w:rtl/>
        </w:rPr>
        <w:t xml:space="preserve"> </w:t>
      </w:r>
      <w:r w:rsidR="00EA5D5B" w:rsidRPr="006628BA">
        <w:rPr>
          <w:rStyle w:val="Char3"/>
          <w:rFonts w:hint="eastAsia"/>
          <w:rtl/>
        </w:rPr>
        <w:t>نَفْسِهِ</w:t>
      </w:r>
      <w:r w:rsidR="00EA5D5B" w:rsidRPr="006628BA">
        <w:rPr>
          <w:rStyle w:val="Char3"/>
          <w:rtl/>
        </w:rPr>
        <w:t xml:space="preserve"> </w:t>
      </w:r>
      <w:r w:rsidR="00EA5D5B" w:rsidRPr="006628BA">
        <w:rPr>
          <w:rStyle w:val="Char3"/>
          <w:rFonts w:hint="eastAsia"/>
          <w:rtl/>
        </w:rPr>
        <w:t>وَمَالِهِ</w:t>
      </w:r>
      <w:r w:rsidR="00EA5D5B" w:rsidRPr="006628BA">
        <w:rPr>
          <w:rStyle w:val="Char3"/>
          <w:rtl/>
        </w:rPr>
        <w:t xml:space="preserve"> </w:t>
      </w:r>
      <w:r w:rsidR="00EA5D5B" w:rsidRPr="006628BA">
        <w:rPr>
          <w:rStyle w:val="Char3"/>
          <w:rFonts w:hint="eastAsia"/>
          <w:rtl/>
        </w:rPr>
        <w:t>مِنْ</w:t>
      </w:r>
      <w:r w:rsidR="00EA5D5B" w:rsidRPr="006628BA">
        <w:rPr>
          <w:rStyle w:val="Char3"/>
          <w:rtl/>
        </w:rPr>
        <w:t xml:space="preserve"> </w:t>
      </w:r>
      <w:r w:rsidR="00EA5D5B" w:rsidRPr="006628BA">
        <w:rPr>
          <w:rStyle w:val="Char3"/>
          <w:rFonts w:hint="eastAsia"/>
          <w:rtl/>
        </w:rPr>
        <w:t>أَبِى</w:t>
      </w:r>
      <w:r w:rsidR="00EA5D5B" w:rsidRPr="006628BA">
        <w:rPr>
          <w:rStyle w:val="Char3"/>
          <w:rtl/>
        </w:rPr>
        <w:t xml:space="preserve"> </w:t>
      </w:r>
      <w:r w:rsidR="00EA5D5B" w:rsidRPr="006628BA">
        <w:rPr>
          <w:rStyle w:val="Char3"/>
          <w:rFonts w:hint="eastAsia"/>
          <w:rtl/>
        </w:rPr>
        <w:t>بَكْرِ</w:t>
      </w:r>
      <w:r w:rsidR="00EA5D5B" w:rsidRPr="006628BA">
        <w:rPr>
          <w:rStyle w:val="Char3"/>
          <w:rtl/>
        </w:rPr>
        <w:t xml:space="preserve"> </w:t>
      </w:r>
      <w:r w:rsidR="00EA5D5B" w:rsidRPr="006628BA">
        <w:rPr>
          <w:rStyle w:val="Char3"/>
          <w:rFonts w:hint="eastAsia"/>
          <w:rtl/>
        </w:rPr>
        <w:t>بْنِ</w:t>
      </w:r>
      <w:r w:rsidR="00EA5D5B" w:rsidRPr="006628BA">
        <w:rPr>
          <w:rStyle w:val="Char3"/>
          <w:rtl/>
        </w:rPr>
        <w:t xml:space="preserve"> </w:t>
      </w:r>
      <w:r w:rsidR="00EA5D5B" w:rsidRPr="006628BA">
        <w:rPr>
          <w:rStyle w:val="Char3"/>
          <w:rFonts w:hint="eastAsia"/>
          <w:rtl/>
        </w:rPr>
        <w:t>أَبِى</w:t>
      </w:r>
      <w:r w:rsidR="00EA5D5B" w:rsidRPr="006628BA">
        <w:rPr>
          <w:rStyle w:val="Char3"/>
          <w:rtl/>
        </w:rPr>
        <w:t xml:space="preserve"> </w:t>
      </w:r>
      <w:r w:rsidR="00EA5D5B" w:rsidRPr="006628BA">
        <w:rPr>
          <w:rStyle w:val="Char3"/>
          <w:rFonts w:hint="eastAsia"/>
          <w:rtl/>
        </w:rPr>
        <w:t>قُحَافَةَ،</w:t>
      </w:r>
      <w:r w:rsidR="00EA5D5B" w:rsidRPr="006628BA">
        <w:rPr>
          <w:rStyle w:val="Char3"/>
          <w:rtl/>
        </w:rPr>
        <w:t xml:space="preserve"> </w:t>
      </w:r>
      <w:r w:rsidR="00EA5D5B" w:rsidRPr="006628BA">
        <w:rPr>
          <w:rStyle w:val="Char3"/>
          <w:rFonts w:hint="eastAsia"/>
          <w:rtl/>
        </w:rPr>
        <w:t>وَلَوْ</w:t>
      </w:r>
      <w:r w:rsidR="00EA5D5B" w:rsidRPr="006628BA">
        <w:rPr>
          <w:rStyle w:val="Char3"/>
          <w:rtl/>
        </w:rPr>
        <w:t xml:space="preserve"> </w:t>
      </w:r>
      <w:r w:rsidR="00EA5D5B" w:rsidRPr="006628BA">
        <w:rPr>
          <w:rStyle w:val="Char3"/>
          <w:rFonts w:hint="eastAsia"/>
          <w:rtl/>
        </w:rPr>
        <w:t>كُنْتُ</w:t>
      </w:r>
      <w:r w:rsidR="00EA5D5B" w:rsidRPr="006628BA">
        <w:rPr>
          <w:rStyle w:val="Char3"/>
          <w:rtl/>
        </w:rPr>
        <w:t xml:space="preserve"> </w:t>
      </w:r>
      <w:r w:rsidR="00EA5D5B" w:rsidRPr="006628BA">
        <w:rPr>
          <w:rStyle w:val="Char3"/>
          <w:rFonts w:hint="eastAsia"/>
          <w:rtl/>
        </w:rPr>
        <w:t>مُتَّخِذًا</w:t>
      </w:r>
      <w:r w:rsidR="00EA5D5B" w:rsidRPr="006628BA">
        <w:rPr>
          <w:rStyle w:val="Char3"/>
          <w:rtl/>
        </w:rPr>
        <w:t xml:space="preserve"> </w:t>
      </w:r>
      <w:r w:rsidR="00EA5D5B" w:rsidRPr="006628BA">
        <w:rPr>
          <w:rStyle w:val="Char3"/>
          <w:rFonts w:hint="eastAsia"/>
          <w:rtl/>
        </w:rPr>
        <w:t>مِنَ</w:t>
      </w:r>
      <w:r w:rsidR="00EA5D5B" w:rsidRPr="006628BA">
        <w:rPr>
          <w:rStyle w:val="Char3"/>
          <w:rtl/>
        </w:rPr>
        <w:t xml:space="preserve"> </w:t>
      </w:r>
      <w:r w:rsidR="00EA5D5B" w:rsidRPr="006628BA">
        <w:rPr>
          <w:rStyle w:val="Char3"/>
          <w:rFonts w:hint="eastAsia"/>
          <w:rtl/>
        </w:rPr>
        <w:t>النَّاسِ</w:t>
      </w:r>
      <w:r w:rsidR="00EA5D5B" w:rsidRPr="006628BA">
        <w:rPr>
          <w:rStyle w:val="Char3"/>
          <w:rtl/>
        </w:rPr>
        <w:t xml:space="preserve"> </w:t>
      </w:r>
      <w:r w:rsidR="00EA5D5B" w:rsidRPr="006628BA">
        <w:rPr>
          <w:rStyle w:val="Char3"/>
          <w:rFonts w:hint="eastAsia"/>
          <w:rtl/>
        </w:rPr>
        <w:t>خَلِيلاً</w:t>
      </w:r>
      <w:r w:rsidR="00EA5D5B" w:rsidRPr="006628BA">
        <w:rPr>
          <w:rStyle w:val="Char3"/>
          <w:rtl/>
        </w:rPr>
        <w:t xml:space="preserve"> </w:t>
      </w:r>
      <w:r w:rsidR="00EA5D5B" w:rsidRPr="006628BA">
        <w:rPr>
          <w:rStyle w:val="Char3"/>
          <w:rFonts w:hint="eastAsia"/>
          <w:rtl/>
        </w:rPr>
        <w:t>لاَتَّخَذْتُ</w:t>
      </w:r>
      <w:r w:rsidR="00EA5D5B" w:rsidRPr="006628BA">
        <w:rPr>
          <w:rStyle w:val="Char3"/>
          <w:rtl/>
        </w:rPr>
        <w:t xml:space="preserve"> </w:t>
      </w:r>
      <w:r w:rsidR="00EA5D5B" w:rsidRPr="006628BA">
        <w:rPr>
          <w:rStyle w:val="Char3"/>
          <w:rFonts w:hint="eastAsia"/>
          <w:rtl/>
        </w:rPr>
        <w:t>أَبَا</w:t>
      </w:r>
      <w:r w:rsidR="00EA5D5B" w:rsidRPr="006628BA">
        <w:rPr>
          <w:rStyle w:val="Char3"/>
          <w:rtl/>
        </w:rPr>
        <w:t xml:space="preserve"> </w:t>
      </w:r>
      <w:r w:rsidR="00EA5D5B" w:rsidRPr="006628BA">
        <w:rPr>
          <w:rStyle w:val="Char3"/>
          <w:rFonts w:hint="eastAsia"/>
          <w:rtl/>
        </w:rPr>
        <w:t>بَكْرٍ</w:t>
      </w:r>
      <w:r w:rsidR="00EA5D5B" w:rsidRPr="006628BA">
        <w:rPr>
          <w:rStyle w:val="Char3"/>
          <w:rtl/>
        </w:rPr>
        <w:t xml:space="preserve"> </w:t>
      </w:r>
      <w:r w:rsidR="00EA5D5B" w:rsidRPr="006628BA">
        <w:rPr>
          <w:rStyle w:val="Char3"/>
          <w:rFonts w:hint="eastAsia"/>
          <w:rtl/>
        </w:rPr>
        <w:t>خَلِيلاً</w:t>
      </w:r>
      <w:r w:rsidR="00EA5D5B" w:rsidRPr="006628BA">
        <w:rPr>
          <w:rStyle w:val="Char3"/>
          <w:rtl/>
        </w:rPr>
        <w:t xml:space="preserve"> </w:t>
      </w:r>
      <w:r w:rsidR="00EA5D5B" w:rsidRPr="006628BA">
        <w:rPr>
          <w:rStyle w:val="Char3"/>
          <w:rFonts w:hint="eastAsia"/>
          <w:rtl/>
        </w:rPr>
        <w:t>،</w:t>
      </w:r>
      <w:r w:rsidR="00EA5D5B" w:rsidRPr="006628BA">
        <w:rPr>
          <w:rStyle w:val="Char3"/>
          <w:rtl/>
        </w:rPr>
        <w:t xml:space="preserve"> </w:t>
      </w:r>
      <w:r w:rsidR="00EA5D5B" w:rsidRPr="006628BA">
        <w:rPr>
          <w:rStyle w:val="Char3"/>
          <w:rFonts w:hint="eastAsia"/>
          <w:rtl/>
        </w:rPr>
        <w:t>وَلَكِنْ</w:t>
      </w:r>
      <w:r w:rsidR="00EA5D5B" w:rsidRPr="006628BA">
        <w:rPr>
          <w:rStyle w:val="Char3"/>
          <w:rtl/>
        </w:rPr>
        <w:t xml:space="preserve"> </w:t>
      </w:r>
      <w:r w:rsidR="00EA5D5B" w:rsidRPr="006628BA">
        <w:rPr>
          <w:rStyle w:val="Char3"/>
          <w:rFonts w:hint="eastAsia"/>
          <w:rtl/>
        </w:rPr>
        <w:t>خُلَّةُ</w:t>
      </w:r>
      <w:r w:rsidR="00EA5D5B" w:rsidRPr="006628BA">
        <w:rPr>
          <w:rStyle w:val="Char3"/>
          <w:rtl/>
        </w:rPr>
        <w:t xml:space="preserve"> </w:t>
      </w:r>
      <w:r w:rsidR="00EA5D5B" w:rsidRPr="006628BA">
        <w:rPr>
          <w:rStyle w:val="Char3"/>
          <w:rFonts w:hint="eastAsia"/>
          <w:rtl/>
        </w:rPr>
        <w:t>الإِسْلاَمِ</w:t>
      </w:r>
      <w:r w:rsidR="00EA5D5B" w:rsidRPr="006628BA">
        <w:rPr>
          <w:rStyle w:val="Char3"/>
          <w:rtl/>
        </w:rPr>
        <w:t xml:space="preserve"> </w:t>
      </w:r>
      <w:r w:rsidR="00EA5D5B" w:rsidRPr="006628BA">
        <w:rPr>
          <w:rStyle w:val="Char3"/>
          <w:rFonts w:hint="eastAsia"/>
          <w:rtl/>
        </w:rPr>
        <w:t>أَفْضَلُ،</w:t>
      </w:r>
      <w:r w:rsidR="00EA5D5B" w:rsidRPr="006628BA">
        <w:rPr>
          <w:rStyle w:val="Char3"/>
          <w:rtl/>
        </w:rPr>
        <w:t xml:space="preserve"> </w:t>
      </w:r>
      <w:r w:rsidR="00EA5D5B" w:rsidRPr="006628BA">
        <w:rPr>
          <w:rStyle w:val="Char3"/>
          <w:rFonts w:hint="eastAsia"/>
          <w:rtl/>
        </w:rPr>
        <w:t>سُدُّوا</w:t>
      </w:r>
      <w:r w:rsidR="00EA5D5B" w:rsidRPr="006628BA">
        <w:rPr>
          <w:rStyle w:val="Char3"/>
          <w:rtl/>
        </w:rPr>
        <w:t xml:space="preserve"> </w:t>
      </w:r>
      <w:r w:rsidR="00EA5D5B" w:rsidRPr="006628BA">
        <w:rPr>
          <w:rStyle w:val="Char3"/>
          <w:rFonts w:hint="eastAsia"/>
          <w:rtl/>
        </w:rPr>
        <w:t>عَنِّى</w:t>
      </w:r>
      <w:r w:rsidR="00EA5D5B" w:rsidRPr="006628BA">
        <w:rPr>
          <w:rStyle w:val="Char3"/>
          <w:rtl/>
        </w:rPr>
        <w:t xml:space="preserve"> </w:t>
      </w:r>
      <w:r w:rsidR="00EA5D5B" w:rsidRPr="006628BA">
        <w:rPr>
          <w:rStyle w:val="Char3"/>
          <w:rFonts w:hint="eastAsia"/>
          <w:rtl/>
        </w:rPr>
        <w:t>كُلَّ</w:t>
      </w:r>
      <w:r w:rsidR="00EA5D5B" w:rsidRPr="006628BA">
        <w:rPr>
          <w:rStyle w:val="Char3"/>
          <w:rtl/>
        </w:rPr>
        <w:t xml:space="preserve"> </w:t>
      </w:r>
      <w:r w:rsidR="00EA5D5B" w:rsidRPr="006628BA">
        <w:rPr>
          <w:rStyle w:val="Char3"/>
          <w:rFonts w:hint="eastAsia"/>
          <w:rtl/>
        </w:rPr>
        <w:t>خَوْخَةٍ</w:t>
      </w:r>
      <w:r w:rsidR="00EA5D5B" w:rsidRPr="006628BA">
        <w:rPr>
          <w:rStyle w:val="Char3"/>
          <w:rtl/>
        </w:rPr>
        <w:t xml:space="preserve"> </w:t>
      </w:r>
      <w:r w:rsidR="00EA5D5B" w:rsidRPr="006628BA">
        <w:rPr>
          <w:rStyle w:val="Char3"/>
          <w:rFonts w:hint="eastAsia"/>
          <w:rtl/>
        </w:rPr>
        <w:t>فِى</w:t>
      </w:r>
      <w:r w:rsidR="00EA5D5B" w:rsidRPr="006628BA">
        <w:rPr>
          <w:rStyle w:val="Char3"/>
          <w:rtl/>
        </w:rPr>
        <w:t xml:space="preserve"> </w:t>
      </w:r>
      <w:r w:rsidR="00EA5D5B" w:rsidRPr="006628BA">
        <w:rPr>
          <w:rStyle w:val="Char3"/>
          <w:rFonts w:hint="eastAsia"/>
          <w:rtl/>
        </w:rPr>
        <w:t>هَذَا</w:t>
      </w:r>
      <w:r w:rsidR="00EA5D5B" w:rsidRPr="006628BA">
        <w:rPr>
          <w:rStyle w:val="Char3"/>
          <w:rtl/>
        </w:rPr>
        <w:t xml:space="preserve"> </w:t>
      </w:r>
      <w:r w:rsidR="00EA5D5B" w:rsidRPr="006628BA">
        <w:rPr>
          <w:rStyle w:val="Char3"/>
          <w:rFonts w:hint="eastAsia"/>
          <w:rtl/>
        </w:rPr>
        <w:t>الْمَسْجِدِ</w:t>
      </w:r>
      <w:r w:rsidR="00EA5D5B" w:rsidRPr="006628BA">
        <w:rPr>
          <w:rStyle w:val="Char3"/>
          <w:rtl/>
        </w:rPr>
        <w:t xml:space="preserve"> </w:t>
      </w:r>
      <w:r w:rsidR="00EA5D5B" w:rsidRPr="006628BA">
        <w:rPr>
          <w:rStyle w:val="Char3"/>
          <w:rFonts w:hint="eastAsia"/>
          <w:rtl/>
        </w:rPr>
        <w:t>غَيْرَ</w:t>
      </w:r>
      <w:r w:rsidR="00EA5D5B" w:rsidRPr="006628BA">
        <w:rPr>
          <w:rStyle w:val="Char3"/>
          <w:rtl/>
        </w:rPr>
        <w:t xml:space="preserve"> </w:t>
      </w:r>
      <w:r w:rsidR="00EA5D5B" w:rsidRPr="006628BA">
        <w:rPr>
          <w:rStyle w:val="Char3"/>
          <w:rFonts w:hint="eastAsia"/>
          <w:rtl/>
        </w:rPr>
        <w:t>خَوْخَةِ</w:t>
      </w:r>
      <w:r w:rsidR="00EA5D5B" w:rsidRPr="006628BA">
        <w:rPr>
          <w:rStyle w:val="Char3"/>
          <w:rtl/>
        </w:rPr>
        <w:t xml:space="preserve"> </w:t>
      </w:r>
      <w:r w:rsidR="00EA5D5B" w:rsidRPr="006628BA">
        <w:rPr>
          <w:rStyle w:val="Char3"/>
          <w:rFonts w:hint="eastAsia"/>
          <w:rtl/>
        </w:rPr>
        <w:t>أَبِى</w:t>
      </w:r>
      <w:r w:rsidR="00EA5D5B" w:rsidRPr="006628BA">
        <w:rPr>
          <w:rStyle w:val="Char3"/>
          <w:rtl/>
        </w:rPr>
        <w:t xml:space="preserve"> </w:t>
      </w:r>
      <w:r w:rsidR="00EA5D5B" w:rsidRPr="006628BA">
        <w:rPr>
          <w:rStyle w:val="Char3"/>
          <w:rFonts w:hint="eastAsia"/>
          <w:rtl/>
        </w:rPr>
        <w:t>بَكْرٍ</w:t>
      </w:r>
      <w:r w:rsidR="00EA5D5B">
        <w:rPr>
          <w:rFonts w:ascii="AGA Arabesque" w:eastAsia="MS Mincho" w:hAnsi="AGA Arabesque" w:cs="Traditional Arabic" w:hint="cs"/>
          <w:color w:val="000000"/>
          <w:spacing w:val="-2"/>
          <w:sz w:val="28"/>
          <w:szCs w:val="28"/>
          <w:rtl/>
          <w:lang w:bidi="fa-IR"/>
        </w:rPr>
        <w:t>»</w:t>
      </w:r>
      <w:r w:rsidR="00EA5D5B" w:rsidRPr="00F62644">
        <w:rPr>
          <w:rStyle w:val="Char8"/>
          <w:rFonts w:hint="cs"/>
          <w:rtl/>
        </w:rPr>
        <w:t>.</w:t>
      </w:r>
      <w:r w:rsidRPr="00F62644">
        <w:rPr>
          <w:rStyle w:val="Char8"/>
          <w:rtl/>
        </w:rPr>
        <w:t xml:space="preserve"> </w:t>
      </w:r>
      <w:r w:rsidRPr="00EA5D5B">
        <w:rPr>
          <w:rStyle w:val="Char1"/>
          <w:rtl/>
        </w:rPr>
        <w:t>وفي روایة:</w:t>
      </w:r>
      <w:r w:rsidRPr="00796373">
        <w:rPr>
          <w:rFonts w:ascii="Lotus Linotype" w:hAnsi="Lotus Linotype" w:cs="Lotus Linotype"/>
          <w:b/>
          <w:bCs/>
          <w:sz w:val="28"/>
          <w:szCs w:val="28"/>
          <w:rtl/>
          <w:lang w:bidi="fa-IR"/>
        </w:rPr>
        <w:t xml:space="preserve"> </w:t>
      </w:r>
      <w:r w:rsidR="00EA5D5B">
        <w:rPr>
          <w:rFonts w:ascii="Lotus Linotype" w:hAnsi="Lotus Linotype" w:cs="Traditional Arabic" w:hint="cs"/>
          <w:b/>
          <w:bCs/>
          <w:sz w:val="28"/>
          <w:szCs w:val="28"/>
          <w:rtl/>
          <w:lang w:bidi="fa-IR"/>
        </w:rPr>
        <w:t>«</w:t>
      </w:r>
      <w:r w:rsidR="00EA5D5B" w:rsidRPr="006628BA">
        <w:rPr>
          <w:rStyle w:val="Char3"/>
          <w:rFonts w:hint="eastAsia"/>
          <w:rtl/>
        </w:rPr>
        <w:t>وَلَكِنْ</w:t>
      </w:r>
      <w:r w:rsidR="00EA5D5B" w:rsidRPr="006628BA">
        <w:rPr>
          <w:rStyle w:val="Char3"/>
          <w:rtl/>
        </w:rPr>
        <w:t xml:space="preserve"> </w:t>
      </w:r>
      <w:r w:rsidR="00EA5D5B" w:rsidRPr="006628BA">
        <w:rPr>
          <w:rStyle w:val="Char3"/>
          <w:rFonts w:hint="eastAsia"/>
          <w:rtl/>
        </w:rPr>
        <w:t>أَخِى</w:t>
      </w:r>
      <w:r w:rsidR="00EA5D5B" w:rsidRPr="006628BA">
        <w:rPr>
          <w:rStyle w:val="Char3"/>
          <w:rtl/>
        </w:rPr>
        <w:t xml:space="preserve"> </w:t>
      </w:r>
      <w:r w:rsidR="00EA5D5B" w:rsidRPr="006628BA">
        <w:rPr>
          <w:rStyle w:val="Char3"/>
          <w:rFonts w:hint="eastAsia"/>
          <w:rtl/>
        </w:rPr>
        <w:t>وَصَاحِبِى</w:t>
      </w:r>
      <w:r w:rsidR="00EA5D5B">
        <w:rPr>
          <w:rFonts w:ascii="Lotus Linotype" w:hAnsi="Lotus Linotype" w:cs="Traditional Arabic" w:hint="cs"/>
          <w:sz w:val="28"/>
          <w:szCs w:val="28"/>
          <w:rtl/>
          <w:lang w:bidi="fa-IR"/>
        </w:rPr>
        <w:t>»</w:t>
      </w:r>
      <w:r w:rsidRPr="00E03E22">
        <w:rPr>
          <w:rStyle w:val="Char8"/>
          <w:vertAlign w:val="superscript"/>
          <w:rtl/>
        </w:rPr>
        <w:footnoteReference w:id="117"/>
      </w:r>
      <w:r w:rsidRPr="00F62644">
        <w:rPr>
          <w:rStyle w:val="Char8"/>
          <w:rtl/>
        </w:rPr>
        <w:t>.</w:t>
      </w:r>
    </w:p>
    <w:p w:rsidR="0079034F" w:rsidRPr="00F62644" w:rsidRDefault="00EA5D5B" w:rsidP="00EA5D5B">
      <w:pPr>
        <w:pStyle w:val="StyleComplexBLotus12ptJustifiedFirstline05cmCharCharCharCharCharCharCharCharChar"/>
        <w:widowControl w:val="0"/>
        <w:spacing w:line="240" w:lineRule="auto"/>
        <w:ind w:firstLine="340"/>
        <w:rPr>
          <w:rStyle w:val="Char8"/>
          <w:rtl/>
        </w:rPr>
      </w:pPr>
      <w:r w:rsidRPr="00EA5D5B">
        <w:rPr>
          <w:rFonts w:eastAsia="MS Mincho" w:cs="Traditional Arabic" w:hint="cs"/>
          <w:color w:val="000000"/>
          <w:spacing w:val="-2"/>
          <w:sz w:val="26"/>
          <w:szCs w:val="26"/>
          <w:rtl/>
          <w:lang w:bidi="fa-IR"/>
        </w:rPr>
        <w:t>«</w:t>
      </w:r>
      <w:r w:rsidR="0079034F" w:rsidRPr="00F62644">
        <w:rPr>
          <w:rStyle w:val="Char8"/>
          <w:rtl/>
        </w:rPr>
        <w:t>ا</w:t>
      </w:r>
      <w:r w:rsidR="00F62644">
        <w:rPr>
          <w:rStyle w:val="Char8"/>
          <w:rtl/>
        </w:rPr>
        <w:t>ی</w:t>
      </w:r>
      <w:r w:rsidR="0079034F" w:rsidRPr="00F62644">
        <w:rPr>
          <w:rStyle w:val="Char8"/>
          <w:rtl/>
        </w:rPr>
        <w:t xml:space="preserve"> مردم! همانا ابوب</w:t>
      </w:r>
      <w:r w:rsidR="00F62644">
        <w:rPr>
          <w:rStyle w:val="Char8"/>
          <w:rtl/>
        </w:rPr>
        <w:t>ک</w:t>
      </w:r>
      <w:r w:rsidR="0079034F" w:rsidRPr="00F62644">
        <w:rPr>
          <w:rStyle w:val="Char8"/>
          <w:rtl/>
        </w:rPr>
        <w:t>ر ب</w:t>
      </w:r>
      <w:r w:rsidR="00F62644">
        <w:rPr>
          <w:rStyle w:val="Char8"/>
          <w:rtl/>
        </w:rPr>
        <w:t>ی</w:t>
      </w:r>
      <w:r w:rsidR="0079034F" w:rsidRPr="00F62644">
        <w:rPr>
          <w:rStyle w:val="Char8"/>
          <w:rtl/>
        </w:rPr>
        <w:t>شتر از هم</w:t>
      </w:r>
      <w:r w:rsidRPr="00F62644">
        <w:rPr>
          <w:rStyle w:val="Char8"/>
          <w:rFonts w:hint="cs"/>
          <w:rtl/>
        </w:rPr>
        <w:t>ه</w:t>
      </w:r>
      <w:r w:rsidR="0079034F" w:rsidRPr="00F62644">
        <w:rPr>
          <w:rStyle w:val="Char8"/>
          <w:rtl/>
        </w:rPr>
        <w:t xml:space="preserve"> مردم، با مال و جانش بر من منت نهاده است و اگر من از م</w:t>
      </w:r>
      <w:r w:rsidR="00F62644">
        <w:rPr>
          <w:rStyle w:val="Char8"/>
          <w:rtl/>
        </w:rPr>
        <w:t>ی</w:t>
      </w:r>
      <w:r w:rsidR="0079034F" w:rsidRPr="00F62644">
        <w:rPr>
          <w:rStyle w:val="Char8"/>
          <w:rtl/>
        </w:rPr>
        <w:t xml:space="preserve">ان شما، </w:t>
      </w:r>
      <w:r w:rsidR="00F62644">
        <w:rPr>
          <w:rStyle w:val="Char8"/>
          <w:rtl/>
        </w:rPr>
        <w:t>ک</w:t>
      </w:r>
      <w:r w:rsidR="0079034F" w:rsidRPr="00F62644">
        <w:rPr>
          <w:rStyle w:val="Char8"/>
          <w:rtl/>
        </w:rPr>
        <w:t>س</w:t>
      </w:r>
      <w:r w:rsidR="00F62644">
        <w:rPr>
          <w:rStyle w:val="Char8"/>
          <w:rtl/>
        </w:rPr>
        <w:t>ی</w:t>
      </w:r>
      <w:r w:rsidR="0079034F" w:rsidRPr="00F62644">
        <w:rPr>
          <w:rStyle w:val="Char8"/>
          <w:rtl/>
        </w:rPr>
        <w:t xml:space="preserve"> را بعنوان دوست خالص، انتخاب م</w:t>
      </w:r>
      <w:r w:rsidR="00F62644">
        <w:rPr>
          <w:rStyle w:val="Char8"/>
          <w:rtl/>
        </w:rPr>
        <w:t>ی</w:t>
      </w:r>
      <w:r w:rsidR="0079034F" w:rsidRPr="00F62644">
        <w:rPr>
          <w:rStyle w:val="Char8"/>
          <w:rtl/>
        </w:rPr>
        <w:t>‏</w:t>
      </w:r>
      <w:r w:rsidR="00F62644">
        <w:rPr>
          <w:rStyle w:val="Char8"/>
          <w:rtl/>
        </w:rPr>
        <w:t>ک</w:t>
      </w:r>
      <w:r w:rsidR="0079034F" w:rsidRPr="00F62644">
        <w:rPr>
          <w:rStyle w:val="Char8"/>
          <w:rtl/>
        </w:rPr>
        <w:t>ردم، حتماً ابوب</w:t>
      </w:r>
      <w:r w:rsidR="00F62644">
        <w:rPr>
          <w:rStyle w:val="Char8"/>
          <w:rtl/>
        </w:rPr>
        <w:t>ک</w:t>
      </w:r>
      <w:r w:rsidR="0079034F" w:rsidRPr="00F62644">
        <w:rPr>
          <w:rStyle w:val="Char8"/>
          <w:rtl/>
        </w:rPr>
        <w:t>ر</w:t>
      </w:r>
      <w:r w:rsidR="006628BA" w:rsidRPr="006628BA">
        <w:rPr>
          <w:rStyle w:val="Char8"/>
          <w:rFonts w:cs="CTraditional Arabic"/>
          <w:rtl/>
        </w:rPr>
        <w:t xml:space="preserve">س </w:t>
      </w:r>
      <w:r w:rsidR="0079034F" w:rsidRPr="00F62644">
        <w:rPr>
          <w:rStyle w:val="Char8"/>
          <w:rtl/>
        </w:rPr>
        <w:t>را برم</w:t>
      </w:r>
      <w:r w:rsidR="00F62644">
        <w:rPr>
          <w:rStyle w:val="Char8"/>
          <w:rtl/>
        </w:rPr>
        <w:t>ی</w:t>
      </w:r>
      <w:r w:rsidR="0079034F" w:rsidRPr="00F62644">
        <w:rPr>
          <w:rStyle w:val="Char8"/>
          <w:rtl/>
        </w:rPr>
        <w:t>‌گز</w:t>
      </w:r>
      <w:r w:rsidR="00F62644">
        <w:rPr>
          <w:rStyle w:val="Char8"/>
          <w:rtl/>
        </w:rPr>
        <w:t>ی</w:t>
      </w:r>
      <w:r w:rsidR="0079034F" w:rsidRPr="00F62644">
        <w:rPr>
          <w:rStyle w:val="Char8"/>
          <w:rtl/>
        </w:rPr>
        <w:t>دم. اما دوست</w:t>
      </w:r>
      <w:r w:rsidR="00F62644">
        <w:rPr>
          <w:rStyle w:val="Char8"/>
          <w:rtl/>
        </w:rPr>
        <w:t>ی</w:t>
      </w:r>
      <w:r w:rsidR="0079034F" w:rsidRPr="00F62644">
        <w:rPr>
          <w:rStyle w:val="Char8"/>
          <w:rtl/>
        </w:rPr>
        <w:t xml:space="preserve"> اسلام</w:t>
      </w:r>
      <w:r w:rsidR="00F62644">
        <w:rPr>
          <w:rStyle w:val="Char8"/>
          <w:rtl/>
        </w:rPr>
        <w:t>ی</w:t>
      </w:r>
      <w:r w:rsidR="0079034F" w:rsidRPr="00F62644">
        <w:rPr>
          <w:rStyle w:val="Char8"/>
          <w:rtl/>
        </w:rPr>
        <w:t xml:space="preserve"> از هر گونه دوست</w:t>
      </w:r>
      <w:r w:rsidR="00F62644">
        <w:rPr>
          <w:rStyle w:val="Char8"/>
          <w:rtl/>
        </w:rPr>
        <w:t>ی</w:t>
      </w:r>
      <w:r w:rsidR="0079034F" w:rsidRPr="00F62644">
        <w:rPr>
          <w:rStyle w:val="Char8"/>
          <w:rtl/>
        </w:rPr>
        <w:t xml:space="preserve"> د</w:t>
      </w:r>
      <w:r w:rsidR="00F62644">
        <w:rPr>
          <w:rStyle w:val="Char8"/>
          <w:rtl/>
        </w:rPr>
        <w:t>ی</w:t>
      </w:r>
      <w:r w:rsidR="0079034F" w:rsidRPr="00F62644">
        <w:rPr>
          <w:rStyle w:val="Char8"/>
          <w:rtl/>
        </w:rPr>
        <w:t>گر، بهتر است</w:t>
      </w:r>
      <w:r w:rsidRPr="00EA5D5B">
        <w:rPr>
          <w:rFonts w:ascii="AGA Arabesque" w:eastAsia="MS Mincho" w:hAnsi="AGA Arabesque" w:cs="Traditional Arabic" w:hint="cs"/>
          <w:color w:val="000000"/>
          <w:spacing w:val="-2"/>
          <w:sz w:val="26"/>
          <w:szCs w:val="26"/>
          <w:rtl/>
          <w:lang w:bidi="fa-IR"/>
        </w:rPr>
        <w:t>»</w:t>
      </w:r>
      <w:r w:rsidR="0079034F" w:rsidRPr="00F62644">
        <w:rPr>
          <w:rStyle w:val="Char8"/>
          <w:rtl/>
        </w:rPr>
        <w:t>.</w:t>
      </w:r>
    </w:p>
    <w:p w:rsidR="0079034F" w:rsidRPr="00F62644" w:rsidRDefault="0079034F" w:rsidP="00EA5D5B">
      <w:pPr>
        <w:pStyle w:val="StyleComplexBLotus12ptJustifiedFirstline05cmCharCharCharCharCharCharCharCharChar"/>
        <w:widowControl w:val="0"/>
        <w:spacing w:line="240" w:lineRule="auto"/>
        <w:ind w:firstLine="340"/>
        <w:rPr>
          <w:rStyle w:val="Char8"/>
          <w:rtl/>
        </w:rPr>
      </w:pPr>
      <w:r w:rsidRPr="00F62644">
        <w:rPr>
          <w:rStyle w:val="Char8"/>
          <w:rtl/>
        </w:rPr>
        <w:t xml:space="preserve">و افزود: </w:t>
      </w:r>
      <w:r w:rsidR="00EA5D5B" w:rsidRPr="00EA5D5B">
        <w:rPr>
          <w:rFonts w:ascii="AGA Arabesque" w:eastAsia="MS Mincho" w:hAnsi="AGA Arabesque" w:cs="Traditional Arabic" w:hint="cs"/>
          <w:color w:val="000000"/>
          <w:spacing w:val="-2"/>
          <w:sz w:val="26"/>
          <w:szCs w:val="26"/>
          <w:rtl/>
          <w:lang w:bidi="fa-IR"/>
        </w:rPr>
        <w:t>«</w:t>
      </w:r>
      <w:r w:rsidRPr="00F62644">
        <w:rPr>
          <w:rStyle w:val="Char8"/>
          <w:rtl/>
        </w:rPr>
        <w:t>هم</w:t>
      </w:r>
      <w:r w:rsidR="00F62644">
        <w:rPr>
          <w:rStyle w:val="Char8"/>
          <w:rtl/>
        </w:rPr>
        <w:t>ه</w:t>
      </w:r>
      <w:r w:rsidRPr="00F62644">
        <w:rPr>
          <w:rStyle w:val="Char8"/>
          <w:rtl/>
        </w:rPr>
        <w:t xml:space="preserve"> در</w:t>
      </w:r>
      <w:r w:rsidR="00F62644">
        <w:rPr>
          <w:rStyle w:val="Char8"/>
          <w:rtl/>
        </w:rPr>
        <w:t>ی</w:t>
      </w:r>
      <w:r w:rsidRPr="00F62644">
        <w:rPr>
          <w:rStyle w:val="Char8"/>
          <w:rtl/>
        </w:rPr>
        <w:t>چه‌ها</w:t>
      </w:r>
      <w:r w:rsidR="00F62644">
        <w:rPr>
          <w:rStyle w:val="Char8"/>
          <w:rtl/>
        </w:rPr>
        <w:t>یی</w:t>
      </w:r>
      <w:r w:rsidRPr="00F62644">
        <w:rPr>
          <w:rStyle w:val="Char8"/>
          <w:rtl/>
        </w:rPr>
        <w:t xml:space="preserve"> را </w:t>
      </w:r>
      <w:r w:rsidR="00F62644">
        <w:rPr>
          <w:rStyle w:val="Char8"/>
          <w:rtl/>
        </w:rPr>
        <w:t>ک</w:t>
      </w:r>
      <w:r w:rsidRPr="00F62644">
        <w:rPr>
          <w:rStyle w:val="Char8"/>
          <w:rtl/>
        </w:rPr>
        <w:t>ه به مسجد باز م</w:t>
      </w:r>
      <w:r w:rsidR="00F62644">
        <w:rPr>
          <w:rStyle w:val="Char8"/>
          <w:rtl/>
        </w:rPr>
        <w:t>ی</w:t>
      </w:r>
      <w:r w:rsidRPr="00F62644">
        <w:rPr>
          <w:rStyle w:val="Char8"/>
          <w:rtl/>
        </w:rPr>
        <w:t>‌شود، ببند</w:t>
      </w:r>
      <w:r w:rsidR="00F62644">
        <w:rPr>
          <w:rStyle w:val="Char8"/>
          <w:rtl/>
        </w:rPr>
        <w:t>ی</w:t>
      </w:r>
      <w:r w:rsidRPr="00F62644">
        <w:rPr>
          <w:rStyle w:val="Char8"/>
          <w:rtl/>
        </w:rPr>
        <w:t>د جز در</w:t>
      </w:r>
      <w:r w:rsidR="00F62644">
        <w:rPr>
          <w:rStyle w:val="Char8"/>
          <w:rtl/>
        </w:rPr>
        <w:t>ی</w:t>
      </w:r>
      <w:r w:rsidRPr="00F62644">
        <w:rPr>
          <w:rStyle w:val="Char8"/>
          <w:rtl/>
        </w:rPr>
        <w:t>چ</w:t>
      </w:r>
      <w:r w:rsidR="00F62644">
        <w:rPr>
          <w:rStyle w:val="Char8"/>
          <w:rtl/>
        </w:rPr>
        <w:t>ه</w:t>
      </w:r>
      <w:r w:rsidRPr="00F62644">
        <w:rPr>
          <w:rStyle w:val="Char8"/>
          <w:rtl/>
        </w:rPr>
        <w:t xml:space="preserve"> خانه ابوب</w:t>
      </w:r>
      <w:r w:rsidR="00F62644">
        <w:rPr>
          <w:rStyle w:val="Char8"/>
          <w:rtl/>
        </w:rPr>
        <w:t>ک</w:t>
      </w:r>
      <w:r w:rsidRPr="00F62644">
        <w:rPr>
          <w:rStyle w:val="Char8"/>
          <w:rtl/>
        </w:rPr>
        <w:t>ر</w:t>
      </w:r>
      <w:r w:rsidR="006628BA" w:rsidRPr="006628BA">
        <w:rPr>
          <w:rStyle w:val="Char8"/>
          <w:rFonts w:cs="CTraditional Arabic"/>
          <w:rtl/>
        </w:rPr>
        <w:t xml:space="preserve">س </w:t>
      </w:r>
      <w:r w:rsidRPr="00F62644">
        <w:rPr>
          <w:rStyle w:val="Char8"/>
          <w:rtl/>
        </w:rPr>
        <w:t>را</w:t>
      </w:r>
      <w:r w:rsidR="00EA5D5B" w:rsidRPr="00EA5D5B">
        <w:rPr>
          <w:rFonts w:ascii="AGA Arabesque" w:eastAsia="MS Mincho" w:hAnsi="AGA Arabesque" w:cs="Traditional Arabic" w:hint="cs"/>
          <w:color w:val="000000"/>
          <w:spacing w:val="-2"/>
          <w:sz w:val="26"/>
          <w:szCs w:val="26"/>
          <w:rtl/>
          <w:lang w:bidi="fa-IR"/>
        </w:rPr>
        <w:t>»</w:t>
      </w:r>
      <w:r w:rsidRPr="00F62644">
        <w:rPr>
          <w:rStyle w:val="Char8"/>
          <w:rtl/>
        </w:rPr>
        <w:t>.</w:t>
      </w:r>
    </w:p>
    <w:p w:rsidR="0079034F" w:rsidRPr="00F62644" w:rsidRDefault="0079034F" w:rsidP="00EA5D5B">
      <w:pPr>
        <w:pStyle w:val="StyleComplexBLotus12ptJustifiedFirstline05cmCharCharCharCharCharCharCharCharChar"/>
        <w:widowControl w:val="0"/>
        <w:spacing w:line="240" w:lineRule="auto"/>
        <w:ind w:firstLine="340"/>
        <w:rPr>
          <w:rStyle w:val="Char8"/>
          <w:rtl/>
        </w:rPr>
      </w:pPr>
      <w:r w:rsidRPr="00F62644">
        <w:rPr>
          <w:rStyle w:val="Char8"/>
          <w:rtl/>
        </w:rPr>
        <w:t>گویم: ابن تیمیه</w:t>
      </w:r>
      <w:r w:rsidR="00EA5D5B">
        <w:rPr>
          <w:rFonts w:ascii="Times New Roman" w:hAnsi="Times New Roman" w:cs="CTraditional Arabic" w:hint="cs"/>
          <w:sz w:val="28"/>
          <w:szCs w:val="28"/>
          <w:rtl/>
          <w:lang w:bidi="fa-IR"/>
        </w:rPr>
        <w:t>/</w:t>
      </w:r>
      <w:r w:rsidRPr="00F62644">
        <w:rPr>
          <w:rStyle w:val="Char8"/>
          <w:rtl/>
        </w:rPr>
        <w:t xml:space="preserve"> بقی</w:t>
      </w:r>
      <w:r w:rsidR="00F62644">
        <w:rPr>
          <w:rStyle w:val="Char8"/>
          <w:rtl/>
        </w:rPr>
        <w:t>ه</w:t>
      </w:r>
      <w:r w:rsidRPr="00F62644">
        <w:rPr>
          <w:rStyle w:val="Char8"/>
          <w:rtl/>
        </w:rPr>
        <w:t xml:space="preserve"> احادیث و روایات راجع به موضوع «مخاله» را ذکر کرده و سپس می‌گوید: تمامی این نصوص، مختص بودن ابوبکر به فضائل و برتری‌های هم</w:t>
      </w:r>
      <w:r w:rsidR="008D57F0">
        <w:rPr>
          <w:rStyle w:val="Char8"/>
          <w:rFonts w:hint="cs"/>
          <w:rtl/>
        </w:rPr>
        <w:t>‌</w:t>
      </w:r>
      <w:r w:rsidRPr="00F62644">
        <w:rPr>
          <w:rStyle w:val="Char8"/>
          <w:rtl/>
        </w:rPr>
        <w:t>نشینی و همراهی با پیامبر</w:t>
      </w:r>
      <w:r w:rsidRPr="006D0CD3">
        <w:rPr>
          <w:rFonts w:ascii="Times New Roman" w:hAnsi="Times New Roman" w:cs="CTraditional Arabic"/>
          <w:sz w:val="28"/>
          <w:szCs w:val="28"/>
          <w:rtl/>
          <w:lang w:bidi="fa-IR"/>
        </w:rPr>
        <w:t>ص</w:t>
      </w:r>
      <w:r w:rsidRPr="00F62644">
        <w:rPr>
          <w:rStyle w:val="Char8"/>
          <w:rtl/>
        </w:rPr>
        <w:t xml:space="preserve"> و به جای آوردن تمامی حقوق آن را نشان می‌دهند، چیزی که کس دیگری از آن بهره‌مند نیست. این ویژگی‌ برای ابوبکر تا آنجا رسیده که اگر رابط</w:t>
      </w:r>
      <w:r w:rsidR="00F62644">
        <w:rPr>
          <w:rStyle w:val="Char8"/>
          <w:rtl/>
        </w:rPr>
        <w:t>ه</w:t>
      </w:r>
      <w:r w:rsidRPr="00F62644">
        <w:rPr>
          <w:rStyle w:val="Char8"/>
          <w:rtl/>
        </w:rPr>
        <w:t xml:space="preserve"> دوستی خالص و صمیمانه با مخلوق ممکن می‌بود تنها ابوبکر مستحق آن می‌بود که خلیل و دوست صمیمی پیامبر</w:t>
      </w:r>
      <w:r w:rsidRPr="006D0CD3">
        <w:rPr>
          <w:rFonts w:ascii="Times New Roman" w:hAnsi="Times New Roman" w:cs="CTraditional Arabic"/>
          <w:sz w:val="28"/>
          <w:szCs w:val="28"/>
          <w:rtl/>
          <w:lang w:bidi="fa-IR"/>
        </w:rPr>
        <w:t>ص</w:t>
      </w:r>
      <w:r w:rsidRPr="00F62644">
        <w:rPr>
          <w:rStyle w:val="Char8"/>
          <w:rtl/>
        </w:rPr>
        <w:t xml:space="preserve"> باشد. اما چون دوستی خالص مستلزم نهایت و کمال محبت است، از این‌رو چنین رابطه‌ای تنها با خداوند درست است. </w:t>
      </w:r>
    </w:p>
    <w:p w:rsidR="0079034F" w:rsidRPr="00F62644" w:rsidRDefault="0079034F" w:rsidP="0079034F">
      <w:pPr>
        <w:pStyle w:val="StyleComplexBLotus12ptJustifiedFirstline05cmCharCharCharCharCharCharCharCharChar"/>
        <w:widowControl w:val="0"/>
        <w:spacing w:line="240" w:lineRule="auto"/>
        <w:ind w:firstLine="340"/>
        <w:rPr>
          <w:rStyle w:val="Char8"/>
          <w:rtl/>
        </w:rPr>
      </w:pPr>
      <w:r w:rsidRPr="00F62644">
        <w:rPr>
          <w:rStyle w:val="Char8"/>
          <w:rtl/>
        </w:rPr>
        <w:t>این نصوص صراحتاً بیان می‌دارند که ابوبکر محبوب‌ترین و بهترین انسان در نزد پیامبر</w:t>
      </w:r>
      <w:r w:rsidRPr="00C72CE2">
        <w:rPr>
          <w:rFonts w:ascii="Times New Roman" w:hAnsi="Times New Roman" w:cs="CTraditional Arabic"/>
          <w:sz w:val="28"/>
          <w:szCs w:val="28"/>
          <w:rtl/>
          <w:lang w:bidi="fa-IR"/>
        </w:rPr>
        <w:t>ص</w:t>
      </w:r>
      <w:r w:rsidRPr="00F62644">
        <w:rPr>
          <w:rStyle w:val="Char8"/>
          <w:rtl/>
        </w:rPr>
        <w:t xml:space="preserve"> بود</w:t>
      </w:r>
      <w:r w:rsidRPr="00E03E22">
        <w:rPr>
          <w:rStyle w:val="Char8"/>
          <w:vertAlign w:val="superscript"/>
          <w:rtl/>
        </w:rPr>
        <w:footnoteReference w:id="118"/>
      </w:r>
      <w:r w:rsidRPr="00F62644">
        <w:rPr>
          <w:rStyle w:val="Char8"/>
          <w:rtl/>
        </w:rPr>
        <w:t>.</w:t>
      </w:r>
    </w:p>
    <w:p w:rsidR="0079034F" w:rsidRPr="0092245E" w:rsidRDefault="0079034F" w:rsidP="008D57F0">
      <w:pPr>
        <w:pStyle w:val="a2"/>
        <w:rPr>
          <w:rtl/>
        </w:rPr>
      </w:pPr>
      <w:bookmarkStart w:id="129" w:name="_Toc146958950"/>
      <w:bookmarkStart w:id="130" w:name="_Toc273728664"/>
      <w:bookmarkStart w:id="131" w:name="_Toc370325317"/>
      <w:bookmarkStart w:id="132" w:name="_Toc437433404"/>
      <w:r w:rsidRPr="0092245E">
        <w:rPr>
          <w:rtl/>
        </w:rPr>
        <w:t>حمایت پیامبر</w:t>
      </w:r>
      <w:r w:rsidRPr="008D57F0">
        <w:rPr>
          <w:rFonts w:cs="CTraditional Arabic"/>
          <w:b/>
          <w:bCs w:val="0"/>
          <w:rtl/>
        </w:rPr>
        <w:t>ص</w:t>
      </w:r>
      <w:r w:rsidRPr="0092245E">
        <w:rPr>
          <w:rtl/>
        </w:rPr>
        <w:t xml:space="preserve"> از </w:t>
      </w:r>
      <w:r w:rsidRPr="008D57F0">
        <w:rPr>
          <w:rtl/>
        </w:rPr>
        <w:t>ابوبکر</w:t>
      </w:r>
      <w:bookmarkEnd w:id="129"/>
      <w:bookmarkEnd w:id="130"/>
      <w:bookmarkEnd w:id="131"/>
      <w:bookmarkEnd w:id="132"/>
      <w:r w:rsidRPr="0092245E">
        <w:rPr>
          <w:rtl/>
        </w:rPr>
        <w:t xml:space="preserve"> </w:t>
      </w:r>
    </w:p>
    <w:p w:rsidR="0079034F" w:rsidRPr="00D750ED" w:rsidRDefault="0079034F" w:rsidP="00EA5D5B">
      <w:pPr>
        <w:pStyle w:val="StyleComplexBLotus12ptJustifiedFirstline05cmCharCharCharCharCharCharCharCharChar"/>
        <w:widowControl w:val="0"/>
        <w:spacing w:line="240" w:lineRule="auto"/>
        <w:ind w:firstLine="340"/>
        <w:rPr>
          <w:rFonts w:ascii="Times New Roman" w:hAnsi="Times New Roman" w:cs="Times New Roman"/>
          <w:sz w:val="28"/>
          <w:szCs w:val="28"/>
          <w:rtl/>
          <w:lang w:bidi="fa-IR"/>
        </w:rPr>
      </w:pPr>
      <w:r w:rsidRPr="00F62644">
        <w:rPr>
          <w:rStyle w:val="Char8"/>
          <w:rtl/>
        </w:rPr>
        <w:t>آنچه از احادیث صحیحه ثابت شده نشان می‌دهد که پیامبر</w:t>
      </w:r>
      <w:r w:rsidRPr="0092245E">
        <w:rPr>
          <w:rFonts w:ascii="Times New Roman" w:hAnsi="Times New Roman" w:cs="CTraditional Arabic"/>
          <w:sz w:val="28"/>
          <w:szCs w:val="28"/>
          <w:rtl/>
          <w:lang w:bidi="fa-IR"/>
        </w:rPr>
        <w:t>ص</w:t>
      </w:r>
      <w:r w:rsidRPr="00F62644">
        <w:rPr>
          <w:rStyle w:val="Char8"/>
          <w:rtl/>
        </w:rPr>
        <w:t xml:space="preserve"> از ابوبکر حمایت و جانبداری می‌نمود و مردم را از رویارویی و نزاعِ با وی، نهی می‌کرد. بخاری از ابودرداء</w:t>
      </w:r>
      <w:r w:rsidR="006628BA" w:rsidRPr="006628BA">
        <w:rPr>
          <w:rStyle w:val="Char8"/>
          <w:rFonts w:cs="CTraditional Arabic"/>
          <w:rtl/>
        </w:rPr>
        <w:t xml:space="preserve">س </w:t>
      </w:r>
      <w:r w:rsidRPr="00F62644">
        <w:rPr>
          <w:rStyle w:val="Char8"/>
          <w:rtl/>
        </w:rPr>
        <w:t>روایت کرده که او گوید: «نزد پیامبر</w:t>
      </w:r>
      <w:r w:rsidRPr="0092245E">
        <w:rPr>
          <w:rFonts w:ascii="Times New Roman" w:hAnsi="Times New Roman" w:cs="CTraditional Arabic"/>
          <w:sz w:val="28"/>
          <w:szCs w:val="28"/>
          <w:rtl/>
          <w:lang w:bidi="fa-IR"/>
        </w:rPr>
        <w:t>ص</w:t>
      </w:r>
      <w:r w:rsidRPr="00F62644">
        <w:rPr>
          <w:rStyle w:val="Char8"/>
          <w:rtl/>
        </w:rPr>
        <w:t xml:space="preserve"> نشسته بودم .. دنبال</w:t>
      </w:r>
      <w:r w:rsidR="00EA5D5B" w:rsidRPr="00F62644">
        <w:rPr>
          <w:rStyle w:val="Char8"/>
          <w:rFonts w:hint="cs"/>
          <w:rtl/>
        </w:rPr>
        <w:t>ه</w:t>
      </w:r>
      <w:r w:rsidRPr="00F62644">
        <w:rPr>
          <w:rStyle w:val="Char8"/>
          <w:rtl/>
        </w:rPr>
        <w:t xml:space="preserve"> حدیث را ذکر می‌کند</w:t>
      </w:r>
      <w:r w:rsidRPr="00E03E22">
        <w:rPr>
          <w:rStyle w:val="Char8"/>
          <w:vertAlign w:val="superscript"/>
          <w:rtl/>
        </w:rPr>
        <w:footnoteReference w:id="119"/>
      </w:r>
      <w:r w:rsidRPr="00F62644">
        <w:rPr>
          <w:rStyle w:val="Char8"/>
          <w:rtl/>
        </w:rPr>
        <w:t>. و در آن آمده که پیامبر</w:t>
      </w:r>
      <w:r w:rsidRPr="0092245E">
        <w:rPr>
          <w:rFonts w:ascii="Times New Roman" w:hAnsi="Times New Roman" w:cs="CTraditional Arabic"/>
          <w:sz w:val="28"/>
          <w:szCs w:val="28"/>
          <w:rtl/>
          <w:lang w:bidi="fa-IR"/>
        </w:rPr>
        <w:t>ص</w:t>
      </w:r>
      <w:r w:rsidRPr="00F62644">
        <w:rPr>
          <w:rStyle w:val="Char8"/>
          <w:rtl/>
        </w:rPr>
        <w:t xml:space="preserve"> فرمود: </w:t>
      </w:r>
      <w:r w:rsidR="00EA5D5B">
        <w:rPr>
          <w:rFonts w:ascii="Times New Roman" w:hAnsi="Times New Roman" w:cs="Traditional Arabic" w:hint="cs"/>
          <w:sz w:val="28"/>
          <w:szCs w:val="28"/>
          <w:rtl/>
          <w:lang w:bidi="fa-IR"/>
        </w:rPr>
        <w:t>«</w:t>
      </w:r>
      <w:r w:rsidR="00EA5D5B" w:rsidRPr="006628BA">
        <w:rPr>
          <w:rStyle w:val="Char3"/>
          <w:rFonts w:hint="eastAsia"/>
          <w:rtl/>
        </w:rPr>
        <w:t>إِنَّ</w:t>
      </w:r>
      <w:r w:rsidR="00EA5D5B" w:rsidRPr="006628BA">
        <w:rPr>
          <w:rStyle w:val="Char3"/>
          <w:rtl/>
        </w:rPr>
        <w:t xml:space="preserve"> </w:t>
      </w:r>
      <w:r w:rsidR="00EA5D5B" w:rsidRPr="006628BA">
        <w:rPr>
          <w:rStyle w:val="Char3"/>
          <w:rFonts w:hint="eastAsia"/>
          <w:rtl/>
        </w:rPr>
        <w:t>اللَّهَ</w:t>
      </w:r>
      <w:r w:rsidR="00EA5D5B" w:rsidRPr="006628BA">
        <w:rPr>
          <w:rStyle w:val="Char3"/>
          <w:rtl/>
        </w:rPr>
        <w:t xml:space="preserve"> </w:t>
      </w:r>
      <w:r w:rsidR="00EA5D5B" w:rsidRPr="006628BA">
        <w:rPr>
          <w:rStyle w:val="Char3"/>
          <w:rFonts w:hint="eastAsia"/>
          <w:rtl/>
        </w:rPr>
        <w:t>بَعَثَنِى</w:t>
      </w:r>
      <w:r w:rsidR="00EA5D5B" w:rsidRPr="006628BA">
        <w:rPr>
          <w:rStyle w:val="Char3"/>
          <w:rtl/>
        </w:rPr>
        <w:t xml:space="preserve"> </w:t>
      </w:r>
      <w:r w:rsidR="00EA5D5B" w:rsidRPr="006628BA">
        <w:rPr>
          <w:rStyle w:val="Char3"/>
          <w:rFonts w:hint="eastAsia"/>
          <w:rtl/>
        </w:rPr>
        <w:t>إِلَيْكُمْ</w:t>
      </w:r>
      <w:r w:rsidR="00EA5D5B" w:rsidRPr="006628BA">
        <w:rPr>
          <w:rStyle w:val="Char3"/>
          <w:rtl/>
        </w:rPr>
        <w:t xml:space="preserve"> </w:t>
      </w:r>
      <w:r w:rsidR="00EA5D5B" w:rsidRPr="006628BA">
        <w:rPr>
          <w:rStyle w:val="Char3"/>
          <w:rFonts w:hint="eastAsia"/>
          <w:rtl/>
        </w:rPr>
        <w:t>فَقُلْتُمْ</w:t>
      </w:r>
      <w:r w:rsidR="00EA5D5B" w:rsidRPr="006628BA">
        <w:rPr>
          <w:rStyle w:val="Char3"/>
          <w:rFonts w:hint="cs"/>
          <w:rtl/>
        </w:rPr>
        <w:t>:</w:t>
      </w:r>
      <w:r w:rsidR="00EA5D5B" w:rsidRPr="006628BA">
        <w:rPr>
          <w:rStyle w:val="Char3"/>
          <w:rtl/>
        </w:rPr>
        <w:t xml:space="preserve"> </w:t>
      </w:r>
      <w:r w:rsidR="00EA5D5B" w:rsidRPr="006628BA">
        <w:rPr>
          <w:rStyle w:val="Char3"/>
          <w:rFonts w:hint="eastAsia"/>
          <w:rtl/>
        </w:rPr>
        <w:t>كَذَبْتَ</w:t>
      </w:r>
      <w:r w:rsidR="00EA5D5B" w:rsidRPr="006628BA">
        <w:rPr>
          <w:rStyle w:val="Char3"/>
          <w:rtl/>
        </w:rPr>
        <w:t xml:space="preserve"> </w:t>
      </w:r>
      <w:r w:rsidR="00EA5D5B" w:rsidRPr="006628BA">
        <w:rPr>
          <w:rStyle w:val="Char3"/>
          <w:rFonts w:hint="eastAsia"/>
          <w:rtl/>
        </w:rPr>
        <w:t>وَقَالَ</w:t>
      </w:r>
      <w:r w:rsidR="00EA5D5B" w:rsidRPr="006628BA">
        <w:rPr>
          <w:rStyle w:val="Char3"/>
          <w:rtl/>
        </w:rPr>
        <w:t xml:space="preserve"> </w:t>
      </w:r>
      <w:r w:rsidR="00EA5D5B" w:rsidRPr="006628BA">
        <w:rPr>
          <w:rStyle w:val="Char3"/>
          <w:rFonts w:hint="eastAsia"/>
          <w:rtl/>
        </w:rPr>
        <w:t>أَبُو</w:t>
      </w:r>
      <w:r w:rsidR="00EA5D5B" w:rsidRPr="006628BA">
        <w:rPr>
          <w:rStyle w:val="Char3"/>
          <w:rtl/>
        </w:rPr>
        <w:t xml:space="preserve"> </w:t>
      </w:r>
      <w:r w:rsidR="00EA5D5B" w:rsidRPr="006628BA">
        <w:rPr>
          <w:rStyle w:val="Char3"/>
          <w:rFonts w:hint="eastAsia"/>
          <w:rtl/>
        </w:rPr>
        <w:t>بَكْرٍ</w:t>
      </w:r>
      <w:r w:rsidR="00EA5D5B" w:rsidRPr="006628BA">
        <w:rPr>
          <w:rStyle w:val="Char3"/>
          <w:rtl/>
        </w:rPr>
        <w:t xml:space="preserve"> </w:t>
      </w:r>
      <w:r w:rsidR="00EA5D5B" w:rsidRPr="006628BA">
        <w:rPr>
          <w:rStyle w:val="Char3"/>
          <w:rFonts w:hint="eastAsia"/>
          <w:rtl/>
        </w:rPr>
        <w:t>صَدَق</w:t>
      </w:r>
      <w:r w:rsidR="00EA5D5B" w:rsidRPr="006628BA">
        <w:rPr>
          <w:rStyle w:val="Char3"/>
          <w:rFonts w:hint="cs"/>
          <w:rtl/>
        </w:rPr>
        <w:t>ت</w:t>
      </w:r>
      <w:r w:rsidR="00EA5D5B" w:rsidRPr="006628BA">
        <w:rPr>
          <w:rStyle w:val="Char3"/>
          <w:rtl/>
        </w:rPr>
        <w:t xml:space="preserve">. </w:t>
      </w:r>
      <w:r w:rsidR="00EA5D5B" w:rsidRPr="006628BA">
        <w:rPr>
          <w:rStyle w:val="Char3"/>
          <w:rFonts w:hint="eastAsia"/>
          <w:rtl/>
        </w:rPr>
        <w:t>وَوَاسَانِى</w:t>
      </w:r>
      <w:r w:rsidR="00EA5D5B" w:rsidRPr="006628BA">
        <w:rPr>
          <w:rStyle w:val="Char3"/>
          <w:rtl/>
        </w:rPr>
        <w:t xml:space="preserve"> </w:t>
      </w:r>
      <w:r w:rsidR="00EA5D5B" w:rsidRPr="006628BA">
        <w:rPr>
          <w:rStyle w:val="Char3"/>
          <w:rFonts w:hint="eastAsia"/>
          <w:rtl/>
        </w:rPr>
        <w:t>بِنَفْسِهِ</w:t>
      </w:r>
      <w:r w:rsidR="00EA5D5B" w:rsidRPr="006628BA">
        <w:rPr>
          <w:rStyle w:val="Char3"/>
          <w:rtl/>
        </w:rPr>
        <w:t xml:space="preserve"> </w:t>
      </w:r>
      <w:r w:rsidR="00EA5D5B" w:rsidRPr="006628BA">
        <w:rPr>
          <w:rStyle w:val="Char3"/>
          <w:rFonts w:hint="eastAsia"/>
          <w:rtl/>
        </w:rPr>
        <w:t>وَمَالِهِ،</w:t>
      </w:r>
      <w:r w:rsidR="00EA5D5B" w:rsidRPr="006628BA">
        <w:rPr>
          <w:rStyle w:val="Char3"/>
          <w:rtl/>
        </w:rPr>
        <w:t xml:space="preserve"> </w:t>
      </w:r>
      <w:r w:rsidR="00EA5D5B" w:rsidRPr="006628BA">
        <w:rPr>
          <w:rStyle w:val="Char3"/>
          <w:rFonts w:hint="eastAsia"/>
          <w:rtl/>
        </w:rPr>
        <w:t>فَهَلْ</w:t>
      </w:r>
      <w:r w:rsidR="00EA5D5B" w:rsidRPr="006628BA">
        <w:rPr>
          <w:rStyle w:val="Char3"/>
          <w:rtl/>
        </w:rPr>
        <w:t xml:space="preserve"> </w:t>
      </w:r>
      <w:r w:rsidR="00EA5D5B" w:rsidRPr="006628BA">
        <w:rPr>
          <w:rStyle w:val="Char3"/>
          <w:rFonts w:hint="eastAsia"/>
          <w:rtl/>
        </w:rPr>
        <w:t>أَنْتُمْ</w:t>
      </w:r>
      <w:r w:rsidR="00EA5D5B" w:rsidRPr="006628BA">
        <w:rPr>
          <w:rStyle w:val="Char3"/>
          <w:rtl/>
        </w:rPr>
        <w:t xml:space="preserve"> </w:t>
      </w:r>
      <w:r w:rsidR="00EA5D5B" w:rsidRPr="006628BA">
        <w:rPr>
          <w:rStyle w:val="Char3"/>
          <w:rFonts w:hint="eastAsia"/>
          <w:rtl/>
        </w:rPr>
        <w:t>تَارِكُو</w:t>
      </w:r>
      <w:r w:rsidR="00EA5D5B" w:rsidRPr="006628BA">
        <w:rPr>
          <w:rStyle w:val="Char3"/>
          <w:rtl/>
        </w:rPr>
        <w:t xml:space="preserve"> </w:t>
      </w:r>
      <w:r w:rsidR="00EA5D5B" w:rsidRPr="006628BA">
        <w:rPr>
          <w:rStyle w:val="Char3"/>
          <w:rFonts w:hint="eastAsia"/>
          <w:rtl/>
        </w:rPr>
        <w:t>لِى</w:t>
      </w:r>
      <w:r w:rsidR="00EA5D5B" w:rsidRPr="006628BA">
        <w:rPr>
          <w:rStyle w:val="Char3"/>
          <w:rtl/>
        </w:rPr>
        <w:t xml:space="preserve"> </w:t>
      </w:r>
      <w:r w:rsidR="00EA5D5B" w:rsidRPr="006628BA">
        <w:rPr>
          <w:rStyle w:val="Char3"/>
          <w:rFonts w:hint="eastAsia"/>
          <w:rtl/>
        </w:rPr>
        <w:t>صَاحِبِى</w:t>
      </w:r>
      <w:r w:rsidR="00EA5D5B" w:rsidRPr="006628BA">
        <w:rPr>
          <w:rStyle w:val="Char3"/>
          <w:rFonts w:hint="cs"/>
          <w:rtl/>
        </w:rPr>
        <w:t xml:space="preserve">، </w:t>
      </w:r>
      <w:r w:rsidR="00EA5D5B" w:rsidRPr="006628BA">
        <w:rPr>
          <w:rStyle w:val="Char3"/>
          <w:rFonts w:hint="eastAsia"/>
          <w:rtl/>
        </w:rPr>
        <w:t>فَهَلْ</w:t>
      </w:r>
      <w:r w:rsidR="00EA5D5B" w:rsidRPr="006628BA">
        <w:rPr>
          <w:rStyle w:val="Char3"/>
          <w:rtl/>
        </w:rPr>
        <w:t xml:space="preserve"> </w:t>
      </w:r>
      <w:r w:rsidR="00EA5D5B" w:rsidRPr="006628BA">
        <w:rPr>
          <w:rStyle w:val="Char3"/>
          <w:rFonts w:hint="eastAsia"/>
          <w:rtl/>
        </w:rPr>
        <w:t>أَنْتُمْ</w:t>
      </w:r>
      <w:r w:rsidR="00EA5D5B" w:rsidRPr="006628BA">
        <w:rPr>
          <w:rStyle w:val="Char3"/>
          <w:rtl/>
        </w:rPr>
        <w:t xml:space="preserve"> </w:t>
      </w:r>
      <w:r w:rsidR="00EA5D5B" w:rsidRPr="006628BA">
        <w:rPr>
          <w:rStyle w:val="Char3"/>
          <w:rFonts w:hint="eastAsia"/>
          <w:rtl/>
        </w:rPr>
        <w:t>تَارِكُو</w:t>
      </w:r>
      <w:r w:rsidR="00EA5D5B" w:rsidRPr="006628BA">
        <w:rPr>
          <w:rStyle w:val="Char3"/>
          <w:rtl/>
        </w:rPr>
        <w:t xml:space="preserve"> </w:t>
      </w:r>
      <w:r w:rsidR="00EA5D5B" w:rsidRPr="006628BA">
        <w:rPr>
          <w:rStyle w:val="Char3"/>
          <w:rFonts w:hint="eastAsia"/>
          <w:rtl/>
        </w:rPr>
        <w:t>لِى</w:t>
      </w:r>
      <w:r w:rsidR="00EA5D5B" w:rsidRPr="006628BA">
        <w:rPr>
          <w:rStyle w:val="Char3"/>
          <w:rtl/>
        </w:rPr>
        <w:t xml:space="preserve"> </w:t>
      </w:r>
      <w:r w:rsidR="00EA5D5B" w:rsidRPr="006628BA">
        <w:rPr>
          <w:rStyle w:val="Char3"/>
          <w:rFonts w:hint="eastAsia"/>
          <w:rtl/>
        </w:rPr>
        <w:t>صَاحِبِى فَمَا</w:t>
      </w:r>
      <w:r w:rsidR="00EA5D5B" w:rsidRPr="006628BA">
        <w:rPr>
          <w:rStyle w:val="Char3"/>
          <w:rtl/>
        </w:rPr>
        <w:t xml:space="preserve"> </w:t>
      </w:r>
      <w:r w:rsidR="00EA5D5B" w:rsidRPr="006628BA">
        <w:rPr>
          <w:rStyle w:val="Char3"/>
          <w:rFonts w:hint="eastAsia"/>
          <w:rtl/>
        </w:rPr>
        <w:t>أُوذِىَ</w:t>
      </w:r>
      <w:r w:rsidR="00EA5D5B" w:rsidRPr="006628BA">
        <w:rPr>
          <w:rStyle w:val="Char3"/>
          <w:rtl/>
        </w:rPr>
        <w:t xml:space="preserve"> </w:t>
      </w:r>
      <w:r w:rsidR="00EA5D5B" w:rsidRPr="006628BA">
        <w:rPr>
          <w:rStyle w:val="Char3"/>
          <w:rFonts w:hint="eastAsia"/>
          <w:rtl/>
        </w:rPr>
        <w:t>بَعْدَهَا</w:t>
      </w:r>
      <w:r w:rsidR="00EA5D5B">
        <w:rPr>
          <w:rFonts w:ascii="Times New Roman" w:hAnsi="Times New Roman" w:cs="Traditional Arabic" w:hint="cs"/>
          <w:sz w:val="28"/>
          <w:szCs w:val="28"/>
          <w:rtl/>
          <w:lang w:bidi="fa-IR"/>
        </w:rPr>
        <w:t>»</w:t>
      </w:r>
      <w:r w:rsidRPr="00E03E22">
        <w:rPr>
          <w:rStyle w:val="Char8"/>
          <w:vertAlign w:val="superscript"/>
          <w:rtl/>
        </w:rPr>
        <w:footnoteReference w:id="120"/>
      </w:r>
      <w:r w:rsidR="00EA5D5B" w:rsidRPr="00F62644">
        <w:rPr>
          <w:rStyle w:val="Char8"/>
          <w:rFonts w:hint="cs"/>
          <w:rtl/>
        </w:rPr>
        <w:t>.</w:t>
      </w:r>
      <w:r w:rsidRPr="00F62644">
        <w:rPr>
          <w:rStyle w:val="Char8"/>
          <w:rtl/>
        </w:rPr>
        <w:t xml:space="preserve"> </w:t>
      </w:r>
      <w:r w:rsidR="00EA5D5B">
        <w:rPr>
          <w:rFonts w:ascii="Times New Roman" w:hAnsi="Times New Roman" w:cs="Traditional Arabic" w:hint="cs"/>
          <w:sz w:val="28"/>
          <w:szCs w:val="28"/>
          <w:rtl/>
          <w:lang w:bidi="fa-IR"/>
        </w:rPr>
        <w:t>«</w:t>
      </w:r>
      <w:r w:rsidRPr="00F62644">
        <w:rPr>
          <w:rStyle w:val="Char8"/>
          <w:rtl/>
        </w:rPr>
        <w:t xml:space="preserve">همانا خداوند مرا به سوی شما مبعوث کرد و شما در جواب دعوت من گفتید: دروغ می‌گویی، ولی ابوبکر گفت: راست می‌گویی. او با جان و مالش مرا یاری داد. پس آیا دست از سر رفیق من بر نمی‌دارید؟ آیا دست از سر رفیق من بر نمی‌دارید؟ ابوبکر بعد از آن دیگر هیچ گاه مورد اذیت و آزار قرار نگرفت». </w:t>
      </w:r>
    </w:p>
    <w:p w:rsidR="0079034F" w:rsidRPr="00FA6A98" w:rsidRDefault="0079034F" w:rsidP="008D57F0">
      <w:pPr>
        <w:pStyle w:val="a2"/>
        <w:rPr>
          <w:rtl/>
        </w:rPr>
      </w:pPr>
      <w:bookmarkStart w:id="133" w:name="_Toc146958951"/>
      <w:bookmarkStart w:id="134" w:name="_Toc273728665"/>
      <w:bookmarkStart w:id="135" w:name="_Toc370325318"/>
      <w:bookmarkStart w:id="136" w:name="_Toc437433405"/>
      <w:r w:rsidRPr="00FA6A98">
        <w:rPr>
          <w:rtl/>
        </w:rPr>
        <w:t>ابوبکر هیچ گاه در حق پیامبر</w:t>
      </w:r>
      <w:r w:rsidRPr="008D57F0">
        <w:rPr>
          <w:rFonts w:cs="CTraditional Arabic"/>
          <w:b/>
          <w:bCs w:val="0"/>
          <w:rtl/>
        </w:rPr>
        <w:t>ص</w:t>
      </w:r>
      <w:r w:rsidRPr="00FA6A98">
        <w:rPr>
          <w:rtl/>
        </w:rPr>
        <w:t xml:space="preserve"> بدی نکرد</w:t>
      </w:r>
      <w:bookmarkEnd w:id="133"/>
      <w:bookmarkEnd w:id="134"/>
      <w:bookmarkEnd w:id="135"/>
      <w:bookmarkEnd w:id="136"/>
      <w:r w:rsidRPr="00FA6A98">
        <w:rPr>
          <w:rtl/>
        </w:rPr>
        <w:t xml:space="preserve"> </w:t>
      </w:r>
    </w:p>
    <w:p w:rsidR="0079034F" w:rsidRPr="00F62644" w:rsidRDefault="0079034F" w:rsidP="00EA5D5B">
      <w:pPr>
        <w:pStyle w:val="StyleComplexBLotus12ptJustifiedFirstline05cmCharCharCharCharCharCharCharCharChar"/>
        <w:widowControl w:val="0"/>
        <w:spacing w:line="240" w:lineRule="auto"/>
        <w:ind w:firstLine="340"/>
        <w:rPr>
          <w:rStyle w:val="Char8"/>
          <w:rtl/>
        </w:rPr>
      </w:pPr>
      <w:r w:rsidRPr="00F62644">
        <w:rPr>
          <w:rStyle w:val="Char8"/>
          <w:rtl/>
        </w:rPr>
        <w:t>در هیچ جای قرآن نیامده که خداوند ابوب</w:t>
      </w:r>
      <w:r w:rsidR="00EA5D5B" w:rsidRPr="00F62644">
        <w:rPr>
          <w:rStyle w:val="Char8"/>
          <w:rtl/>
        </w:rPr>
        <w:t>کر را سرزنش نماید. و ابوبکر هیچ</w:t>
      </w:r>
      <w:r w:rsidR="00EA5D5B" w:rsidRPr="00F62644">
        <w:rPr>
          <w:rStyle w:val="Char8"/>
          <w:rFonts w:hint="cs"/>
          <w:rtl/>
        </w:rPr>
        <w:t>‌</w:t>
      </w:r>
      <w:r w:rsidRPr="00F62644">
        <w:rPr>
          <w:rStyle w:val="Char8"/>
          <w:rtl/>
        </w:rPr>
        <w:t>گاه در حق پیامبر</w:t>
      </w:r>
      <w:r w:rsidRPr="00FA6A98">
        <w:rPr>
          <w:rFonts w:ascii="Times New Roman" w:hAnsi="Times New Roman" w:cs="CTraditional Arabic"/>
          <w:sz w:val="28"/>
          <w:szCs w:val="28"/>
          <w:rtl/>
          <w:lang w:bidi="fa-IR"/>
        </w:rPr>
        <w:t>ص</w:t>
      </w:r>
      <w:r w:rsidRPr="00F62644">
        <w:rPr>
          <w:rStyle w:val="Char8"/>
          <w:rtl/>
        </w:rPr>
        <w:t xml:space="preserve"> بدی نکرده است. بلکه از پیامبر</w:t>
      </w:r>
      <w:r w:rsidRPr="00FA6A98">
        <w:rPr>
          <w:rFonts w:ascii="Times New Roman" w:hAnsi="Times New Roman" w:cs="CTraditional Arabic"/>
          <w:sz w:val="28"/>
          <w:szCs w:val="28"/>
          <w:rtl/>
          <w:lang w:bidi="fa-IR"/>
        </w:rPr>
        <w:t>ص</w:t>
      </w:r>
      <w:r w:rsidRPr="00F62644">
        <w:rPr>
          <w:rStyle w:val="Char8"/>
          <w:rtl/>
        </w:rPr>
        <w:t xml:space="preserve"> روایت شده که ایشان در یکی از خطبه‌هایش فرمودند:</w:t>
      </w:r>
      <w:r w:rsidR="00EA5D5B" w:rsidRPr="00F62644">
        <w:rPr>
          <w:rStyle w:val="Char8"/>
          <w:rFonts w:hint="cs"/>
          <w:rtl/>
        </w:rPr>
        <w:t xml:space="preserve"> </w:t>
      </w:r>
      <w:r w:rsidR="00EA5D5B">
        <w:rPr>
          <w:rFonts w:ascii="Times New Roman" w:hAnsi="Times New Roman" w:cs="Traditional Arabic" w:hint="cs"/>
          <w:sz w:val="28"/>
          <w:szCs w:val="28"/>
          <w:rtl/>
          <w:lang w:bidi="fa-IR"/>
        </w:rPr>
        <w:t>«</w:t>
      </w:r>
      <w:r w:rsidR="00EA5D5B" w:rsidRPr="006628BA">
        <w:rPr>
          <w:rStyle w:val="Char3"/>
          <w:rtl/>
        </w:rPr>
        <w:t>أیها الناس اعرفوا لأبي بکر حقه</w:t>
      </w:r>
      <w:r w:rsidR="00EA5D5B" w:rsidRPr="006628BA">
        <w:rPr>
          <w:rStyle w:val="Char3"/>
          <w:rFonts w:hint="cs"/>
          <w:rtl/>
        </w:rPr>
        <w:t>،</w:t>
      </w:r>
      <w:r w:rsidR="00EA5D5B" w:rsidRPr="006628BA">
        <w:rPr>
          <w:rStyle w:val="Char3"/>
          <w:rtl/>
        </w:rPr>
        <w:t xml:space="preserve"> فإنه لم یسؤني قط</w:t>
      </w:r>
      <w:r w:rsidR="00EA5D5B">
        <w:rPr>
          <w:rFonts w:ascii="Times New Roman" w:hAnsi="Times New Roman" w:cs="Traditional Arabic" w:hint="cs"/>
          <w:sz w:val="28"/>
          <w:szCs w:val="28"/>
          <w:rtl/>
          <w:lang w:bidi="fa-IR"/>
        </w:rPr>
        <w:t>»</w:t>
      </w:r>
      <w:r w:rsidRPr="00E03E22">
        <w:rPr>
          <w:rStyle w:val="Char8"/>
          <w:vertAlign w:val="superscript"/>
          <w:rtl/>
        </w:rPr>
        <w:footnoteReference w:id="121"/>
      </w:r>
      <w:r w:rsidRPr="00F62644">
        <w:rPr>
          <w:rStyle w:val="Char8"/>
          <w:rtl/>
        </w:rPr>
        <w:t>.</w:t>
      </w:r>
    </w:p>
    <w:p w:rsidR="0079034F" w:rsidRPr="00F62644" w:rsidRDefault="00EA5D5B" w:rsidP="00EA5D5B">
      <w:pPr>
        <w:pStyle w:val="StyleComplexBLotus12ptJustifiedFirstline05cmCharCharCharCharCharCharCharCharChar"/>
        <w:widowControl w:val="0"/>
        <w:spacing w:line="240" w:lineRule="auto"/>
        <w:ind w:firstLine="340"/>
        <w:rPr>
          <w:rStyle w:val="Char8"/>
          <w:rtl/>
        </w:rPr>
      </w:pPr>
      <w:r w:rsidRPr="00EA5D5B">
        <w:rPr>
          <w:rFonts w:ascii="Times New Roman" w:hAnsi="Times New Roman" w:cs="Traditional Arabic" w:hint="cs"/>
          <w:sz w:val="26"/>
          <w:szCs w:val="26"/>
          <w:rtl/>
          <w:lang w:bidi="fa-IR"/>
        </w:rPr>
        <w:t>«</w:t>
      </w:r>
      <w:r w:rsidR="0079034F" w:rsidRPr="00F62644">
        <w:rPr>
          <w:rStyle w:val="Char8"/>
          <w:rtl/>
        </w:rPr>
        <w:t>ای مردم، قدر ابوبکر را بدانید و حقش را مراعات کنید، زیرا او هیچ گاه در حقّ من بدی نکرده است</w:t>
      </w:r>
      <w:r w:rsidRPr="00EA5D5B">
        <w:rPr>
          <w:rFonts w:ascii="Times New Roman" w:hAnsi="Times New Roman" w:cs="Traditional Arabic" w:hint="cs"/>
          <w:sz w:val="26"/>
          <w:szCs w:val="26"/>
          <w:rtl/>
          <w:lang w:bidi="fa-IR"/>
        </w:rPr>
        <w:t>»</w:t>
      </w:r>
      <w:r w:rsidR="0079034F" w:rsidRPr="00E03E22">
        <w:rPr>
          <w:rStyle w:val="Char8"/>
          <w:vertAlign w:val="superscript"/>
          <w:rtl/>
        </w:rPr>
        <w:footnoteReference w:id="122"/>
      </w:r>
      <w:r w:rsidR="0079034F" w:rsidRPr="00F62644">
        <w:rPr>
          <w:rStyle w:val="Char8"/>
          <w:rtl/>
        </w:rPr>
        <w:t>.</w:t>
      </w:r>
    </w:p>
    <w:p w:rsidR="0079034F" w:rsidRPr="0006123D" w:rsidRDefault="0079034F" w:rsidP="001E0F8D">
      <w:pPr>
        <w:pStyle w:val="a2"/>
        <w:rPr>
          <w:rtl/>
        </w:rPr>
      </w:pPr>
      <w:bookmarkStart w:id="137" w:name="_Toc146958952"/>
      <w:bookmarkStart w:id="138" w:name="_Toc273728666"/>
      <w:bookmarkStart w:id="139" w:name="_Toc370325319"/>
      <w:bookmarkStart w:id="140" w:name="_Toc437433406"/>
      <w:r w:rsidRPr="001E0F8D">
        <w:rPr>
          <w:rtl/>
        </w:rPr>
        <w:t>دختر ابوبکر (عایشه)، محبوب‌ترین همسر در نزد پیامبر</w:t>
      </w:r>
      <w:bookmarkEnd w:id="137"/>
      <w:bookmarkEnd w:id="138"/>
      <w:bookmarkEnd w:id="139"/>
      <w:r w:rsidR="001E0F8D" w:rsidRPr="001E0F8D">
        <w:rPr>
          <w:rFonts w:cs="CTraditional Arabic" w:hint="cs"/>
          <w:b/>
          <w:bCs w:val="0"/>
          <w:rtl/>
        </w:rPr>
        <w:t>ص</w:t>
      </w:r>
      <w:bookmarkEnd w:id="140"/>
    </w:p>
    <w:p w:rsidR="0079034F" w:rsidRPr="00F62644" w:rsidRDefault="0079034F" w:rsidP="001E0F8D">
      <w:pPr>
        <w:pStyle w:val="StyleComplexBLotus12ptJustifiedFirstline05cmCharCharCharCharCharCharCharCharChar"/>
        <w:widowControl w:val="0"/>
        <w:spacing w:line="240" w:lineRule="auto"/>
        <w:ind w:firstLine="340"/>
        <w:rPr>
          <w:rStyle w:val="Char8"/>
          <w:rtl/>
        </w:rPr>
      </w:pPr>
      <w:r w:rsidRPr="00F62644">
        <w:rPr>
          <w:rStyle w:val="Char8"/>
          <w:rtl/>
        </w:rPr>
        <w:t>پیامبر</w:t>
      </w:r>
      <w:r w:rsidRPr="0006123D">
        <w:rPr>
          <w:rFonts w:ascii="Times New Roman" w:hAnsi="Times New Roman" w:cs="CTraditional Arabic"/>
          <w:sz w:val="28"/>
          <w:szCs w:val="28"/>
          <w:rtl/>
          <w:lang w:bidi="fa-IR"/>
        </w:rPr>
        <w:t>ص</w:t>
      </w:r>
      <w:r w:rsidRPr="00F62644">
        <w:rPr>
          <w:rStyle w:val="Char8"/>
          <w:rtl/>
        </w:rPr>
        <w:t xml:space="preserve"> با دختر ابوبکر ازدواج نمود. و او از میان تمام همسران پیامبر</w:t>
      </w:r>
      <w:r w:rsidRPr="0006123D">
        <w:rPr>
          <w:rFonts w:ascii="Times New Roman" w:hAnsi="Times New Roman" w:cs="CTraditional Arabic"/>
          <w:sz w:val="28"/>
          <w:szCs w:val="28"/>
          <w:rtl/>
          <w:lang w:bidi="fa-IR"/>
        </w:rPr>
        <w:t>ص</w:t>
      </w:r>
      <w:r w:rsidRPr="00F62644">
        <w:rPr>
          <w:rStyle w:val="Char8"/>
          <w:rtl/>
        </w:rPr>
        <w:t>، در نزد او از همه محبوب‌تر بود. این چیزی است که هیچ یک از صحابه بجز عمر</w:t>
      </w:r>
      <w:r w:rsidR="001E0F8D">
        <w:rPr>
          <w:rStyle w:val="Char8"/>
          <w:rFonts w:cs="CTraditional Arabic" w:hint="cs"/>
          <w:rtl/>
        </w:rPr>
        <w:t>س</w:t>
      </w:r>
      <w:r w:rsidRPr="00F62644">
        <w:rPr>
          <w:rStyle w:val="Char8"/>
          <w:rtl/>
        </w:rPr>
        <w:t>، از این فضیلت بهره‌مند نیست</w:t>
      </w:r>
      <w:r w:rsidR="00EA5D5B" w:rsidRPr="00F62644">
        <w:rPr>
          <w:rStyle w:val="Char8"/>
          <w:rFonts w:hint="cs"/>
          <w:rtl/>
        </w:rPr>
        <w:t>،</w:t>
      </w:r>
      <w:r w:rsidRPr="00F62644">
        <w:rPr>
          <w:rStyle w:val="Char8"/>
          <w:rtl/>
        </w:rPr>
        <w:t xml:space="preserve"> اما دختر عمر، حفصه به پای عایشه نمی‌رسید، بلکه حتی پیامبر</w:t>
      </w:r>
      <w:r w:rsidRPr="0006123D">
        <w:rPr>
          <w:rFonts w:ascii="Times New Roman" w:hAnsi="Times New Roman" w:cs="CTraditional Arabic"/>
          <w:sz w:val="28"/>
          <w:szCs w:val="28"/>
          <w:rtl/>
          <w:lang w:bidi="fa-IR"/>
        </w:rPr>
        <w:t>ص</w:t>
      </w:r>
      <w:r w:rsidRPr="00F62644">
        <w:rPr>
          <w:rStyle w:val="Char8"/>
          <w:rtl/>
        </w:rPr>
        <w:t xml:space="preserve"> حفصه را طلاق داد و سپس به او رجعت نمود. هنگامی که سوده نوبت همبستری خود را با اجاز</w:t>
      </w:r>
      <w:r w:rsidR="00EA5D5B" w:rsidRPr="00F62644">
        <w:rPr>
          <w:rStyle w:val="Char8"/>
          <w:rFonts w:hint="cs"/>
          <w:rtl/>
        </w:rPr>
        <w:t>ه</w:t>
      </w:r>
      <w:r w:rsidRPr="00F62644">
        <w:rPr>
          <w:rStyle w:val="Char8"/>
          <w:rtl/>
        </w:rPr>
        <w:t xml:space="preserve"> پیامبر</w:t>
      </w:r>
      <w:r w:rsidRPr="0006123D">
        <w:rPr>
          <w:rFonts w:ascii="Times New Roman" w:hAnsi="Times New Roman" w:cs="CTraditional Arabic"/>
          <w:sz w:val="28"/>
          <w:szCs w:val="28"/>
          <w:rtl/>
          <w:lang w:bidi="fa-IR"/>
        </w:rPr>
        <w:t>ص</w:t>
      </w:r>
      <w:r w:rsidRPr="00F62644">
        <w:rPr>
          <w:rStyle w:val="Char8"/>
          <w:rtl/>
        </w:rPr>
        <w:t xml:space="preserve"> به عایشه داد، پیامبر</w:t>
      </w:r>
      <w:r w:rsidRPr="0006123D">
        <w:rPr>
          <w:rFonts w:ascii="Times New Roman" w:hAnsi="Times New Roman" w:cs="CTraditional Arabic"/>
          <w:sz w:val="28"/>
          <w:szCs w:val="28"/>
          <w:rtl/>
          <w:lang w:bidi="fa-IR"/>
        </w:rPr>
        <w:t>ص</w:t>
      </w:r>
      <w:r w:rsidRPr="00F62644">
        <w:rPr>
          <w:rStyle w:val="Char8"/>
          <w:rtl/>
        </w:rPr>
        <w:t xml:space="preserve"> دو شب نزد عایشه می‌رفت</w:t>
      </w:r>
      <w:r w:rsidRPr="00E03E22">
        <w:rPr>
          <w:rStyle w:val="Char8"/>
          <w:vertAlign w:val="superscript"/>
          <w:rtl/>
        </w:rPr>
        <w:footnoteReference w:id="123"/>
      </w:r>
      <w:r w:rsidRPr="00F62644">
        <w:rPr>
          <w:rStyle w:val="Char8"/>
          <w:rtl/>
        </w:rPr>
        <w:t xml:space="preserve">. پس نسبت خویشاوندی ابوبکر با پیامبر به گونه‌ای بود که هیچ یک از صحابه چنان نبودند. از پیامبرِ راستگو به ثبوت رسیده که فرمودند: </w:t>
      </w:r>
      <w:r w:rsidR="00EA5D5B">
        <w:rPr>
          <w:rFonts w:ascii="Times New Roman" w:hAnsi="Times New Roman" w:cs="Traditional Arabic" w:hint="cs"/>
          <w:sz w:val="28"/>
          <w:szCs w:val="28"/>
          <w:rtl/>
          <w:lang w:bidi="fa-IR"/>
        </w:rPr>
        <w:t>«</w:t>
      </w:r>
      <w:r w:rsidR="00EA5D5B" w:rsidRPr="006628BA">
        <w:rPr>
          <w:rStyle w:val="Char3"/>
          <w:rFonts w:hint="eastAsia"/>
          <w:rtl/>
        </w:rPr>
        <w:t>فَضْلَ</w:t>
      </w:r>
      <w:r w:rsidR="00EA5D5B" w:rsidRPr="006628BA">
        <w:rPr>
          <w:rStyle w:val="Char3"/>
          <w:rtl/>
        </w:rPr>
        <w:t xml:space="preserve"> </w:t>
      </w:r>
      <w:r w:rsidR="00EA5D5B" w:rsidRPr="006628BA">
        <w:rPr>
          <w:rStyle w:val="Char3"/>
          <w:rFonts w:hint="eastAsia"/>
          <w:rtl/>
        </w:rPr>
        <w:t>عَائِشَةَ</w:t>
      </w:r>
      <w:r w:rsidR="00EA5D5B" w:rsidRPr="006628BA">
        <w:rPr>
          <w:rStyle w:val="Char3"/>
          <w:rtl/>
        </w:rPr>
        <w:t xml:space="preserve"> </w:t>
      </w:r>
      <w:r w:rsidR="00EA5D5B" w:rsidRPr="006628BA">
        <w:rPr>
          <w:rStyle w:val="Char3"/>
          <w:rFonts w:hint="eastAsia"/>
          <w:rtl/>
        </w:rPr>
        <w:t>عَلَى</w:t>
      </w:r>
      <w:r w:rsidR="00EA5D5B" w:rsidRPr="006628BA">
        <w:rPr>
          <w:rStyle w:val="Char3"/>
          <w:rtl/>
        </w:rPr>
        <w:t xml:space="preserve"> </w:t>
      </w:r>
      <w:r w:rsidR="00EA5D5B" w:rsidRPr="006628BA">
        <w:rPr>
          <w:rStyle w:val="Char3"/>
          <w:rFonts w:hint="eastAsia"/>
          <w:rtl/>
        </w:rPr>
        <w:t>النِّسَاءِ</w:t>
      </w:r>
      <w:r w:rsidR="00EA5D5B" w:rsidRPr="006628BA">
        <w:rPr>
          <w:rStyle w:val="Char3"/>
          <w:rtl/>
        </w:rPr>
        <w:t xml:space="preserve"> </w:t>
      </w:r>
      <w:r w:rsidR="00EA5D5B" w:rsidRPr="006628BA">
        <w:rPr>
          <w:rStyle w:val="Char3"/>
          <w:rFonts w:hint="eastAsia"/>
          <w:rtl/>
        </w:rPr>
        <w:t>كَفَضْلِ</w:t>
      </w:r>
      <w:r w:rsidR="00EA5D5B" w:rsidRPr="006628BA">
        <w:rPr>
          <w:rStyle w:val="Char3"/>
          <w:rtl/>
        </w:rPr>
        <w:t xml:space="preserve"> </w:t>
      </w:r>
      <w:r w:rsidR="00EA5D5B" w:rsidRPr="006628BA">
        <w:rPr>
          <w:rStyle w:val="Char3"/>
          <w:rFonts w:hint="eastAsia"/>
          <w:rtl/>
        </w:rPr>
        <w:t>الثَّرِيدِ</w:t>
      </w:r>
      <w:r w:rsidR="00EA5D5B" w:rsidRPr="006628BA">
        <w:rPr>
          <w:rStyle w:val="Char3"/>
          <w:rtl/>
        </w:rPr>
        <w:t xml:space="preserve"> </w:t>
      </w:r>
      <w:r w:rsidR="00EA5D5B" w:rsidRPr="006628BA">
        <w:rPr>
          <w:rStyle w:val="Char3"/>
          <w:rFonts w:hint="eastAsia"/>
          <w:rtl/>
        </w:rPr>
        <w:t>عَلَى</w:t>
      </w:r>
      <w:r w:rsidR="00EA5D5B" w:rsidRPr="006628BA">
        <w:rPr>
          <w:rStyle w:val="Char3"/>
          <w:rtl/>
        </w:rPr>
        <w:t xml:space="preserve"> </w:t>
      </w:r>
      <w:r w:rsidR="00EA5D5B" w:rsidRPr="006628BA">
        <w:rPr>
          <w:rStyle w:val="Char3"/>
          <w:rFonts w:hint="eastAsia"/>
          <w:rtl/>
        </w:rPr>
        <w:t>سَائِرِ</w:t>
      </w:r>
      <w:r w:rsidR="00EA5D5B" w:rsidRPr="006628BA">
        <w:rPr>
          <w:rStyle w:val="Char3"/>
          <w:rtl/>
        </w:rPr>
        <w:t xml:space="preserve"> </w:t>
      </w:r>
      <w:r w:rsidR="00EA5D5B" w:rsidRPr="006628BA">
        <w:rPr>
          <w:rStyle w:val="Char3"/>
          <w:rFonts w:hint="eastAsia"/>
          <w:rtl/>
        </w:rPr>
        <w:t>الطَّعَامِ</w:t>
      </w:r>
      <w:r w:rsidR="00EA5D5B">
        <w:rPr>
          <w:rFonts w:ascii="Times New Roman" w:hAnsi="Times New Roman" w:cs="Traditional Arabic" w:hint="cs"/>
          <w:sz w:val="28"/>
          <w:szCs w:val="28"/>
          <w:rtl/>
          <w:lang w:bidi="fa-IR"/>
        </w:rPr>
        <w:t>»</w:t>
      </w:r>
      <w:r w:rsidRPr="00E03E22">
        <w:rPr>
          <w:rStyle w:val="Char8"/>
          <w:vertAlign w:val="superscript"/>
          <w:rtl/>
        </w:rPr>
        <w:footnoteReference w:id="124"/>
      </w:r>
      <w:r w:rsidRPr="00F62644">
        <w:rPr>
          <w:rStyle w:val="Char8"/>
          <w:rtl/>
        </w:rPr>
        <w:t>.</w:t>
      </w:r>
    </w:p>
    <w:p w:rsidR="0079034F" w:rsidRPr="00F62644" w:rsidRDefault="00EA5D5B" w:rsidP="00EA5D5B">
      <w:pPr>
        <w:pStyle w:val="StyleComplexBLotus12ptJustifiedFirstline05cmCharCharCharCharCharCharCharCharChar"/>
        <w:widowControl w:val="0"/>
        <w:spacing w:line="240" w:lineRule="auto"/>
        <w:ind w:firstLine="340"/>
        <w:rPr>
          <w:rStyle w:val="Char8"/>
          <w:rtl/>
        </w:rPr>
      </w:pPr>
      <w:r w:rsidRPr="00EA5D5B">
        <w:rPr>
          <w:rFonts w:ascii="Times New Roman" w:hAnsi="Times New Roman" w:cs="Traditional Arabic" w:hint="cs"/>
          <w:sz w:val="26"/>
          <w:szCs w:val="26"/>
          <w:rtl/>
          <w:lang w:bidi="fa-IR"/>
        </w:rPr>
        <w:t>«</w:t>
      </w:r>
      <w:r w:rsidR="0079034F" w:rsidRPr="00F62644">
        <w:rPr>
          <w:rStyle w:val="Char8"/>
          <w:rtl/>
        </w:rPr>
        <w:t>فضل و برتری عایشه بر سایر زنان همانند فضل و برتری ترید گوشت بر سایر غذاهاست</w:t>
      </w:r>
      <w:r w:rsidRPr="00EA5D5B">
        <w:rPr>
          <w:rFonts w:ascii="Times New Roman" w:hAnsi="Times New Roman" w:cs="Traditional Arabic" w:hint="cs"/>
          <w:sz w:val="26"/>
          <w:szCs w:val="26"/>
          <w:rtl/>
          <w:lang w:bidi="fa-IR"/>
        </w:rPr>
        <w:t>»</w:t>
      </w:r>
      <w:r w:rsidR="0079034F" w:rsidRPr="00F62644">
        <w:rPr>
          <w:rStyle w:val="Char8"/>
          <w:rtl/>
        </w:rPr>
        <w:t>.</w:t>
      </w:r>
    </w:p>
    <w:p w:rsidR="0079034F" w:rsidRPr="00F62644" w:rsidRDefault="0079034F" w:rsidP="00EA5D5B">
      <w:pPr>
        <w:pStyle w:val="StyleComplexBLotus12ptJustifiedFirstline05cmCharCharCharCharCharCharCharCharChar"/>
        <w:widowControl w:val="0"/>
        <w:spacing w:line="240" w:lineRule="auto"/>
        <w:ind w:firstLine="340"/>
        <w:rPr>
          <w:rStyle w:val="Char8"/>
          <w:rtl/>
        </w:rPr>
      </w:pPr>
      <w:r w:rsidRPr="00F62644">
        <w:rPr>
          <w:rStyle w:val="Char8"/>
          <w:rtl/>
        </w:rPr>
        <w:t>و در حدیث صحیحی که عمرو بن عاص آن را روایت کرده، آمده است که او گفت:</w:t>
      </w:r>
      <w:r w:rsidR="00EA5D5B" w:rsidRPr="00F62644">
        <w:rPr>
          <w:rStyle w:val="Char8"/>
          <w:rFonts w:hint="cs"/>
          <w:rtl/>
        </w:rPr>
        <w:t xml:space="preserve"> </w:t>
      </w:r>
      <w:r w:rsidR="00EA5D5B">
        <w:rPr>
          <w:rFonts w:ascii="Times New Roman" w:hAnsi="Times New Roman" w:cs="Traditional Arabic" w:hint="cs"/>
          <w:sz w:val="28"/>
          <w:szCs w:val="28"/>
          <w:rtl/>
          <w:lang w:bidi="fa-IR"/>
        </w:rPr>
        <w:t>«</w:t>
      </w:r>
      <w:r w:rsidR="00EA5D5B" w:rsidRPr="006628BA">
        <w:rPr>
          <w:rStyle w:val="Char3"/>
          <w:rtl/>
        </w:rPr>
        <w:t>قلت یا رسول الله أي النساء أحب إلی</w:t>
      </w:r>
      <w:r w:rsidR="00EA5D5B" w:rsidRPr="006628BA">
        <w:rPr>
          <w:rStyle w:val="Char3"/>
          <w:rFonts w:hint="cs"/>
          <w:rtl/>
        </w:rPr>
        <w:t>ك</w:t>
      </w:r>
      <w:r w:rsidR="00EA5D5B" w:rsidRPr="006628BA">
        <w:rPr>
          <w:rStyle w:val="Char3"/>
          <w:rtl/>
        </w:rPr>
        <w:t>؟ قال: عائشة</w:t>
      </w:r>
      <w:r w:rsidR="00EA5D5B">
        <w:rPr>
          <w:rFonts w:ascii="Times New Roman" w:hAnsi="Times New Roman" w:cs="Traditional Arabic" w:hint="cs"/>
          <w:sz w:val="28"/>
          <w:szCs w:val="28"/>
          <w:rtl/>
          <w:lang w:bidi="fa-IR"/>
        </w:rPr>
        <w:t>»</w:t>
      </w:r>
      <w:r w:rsidRPr="00E03E22">
        <w:rPr>
          <w:rStyle w:val="Char8"/>
          <w:vertAlign w:val="superscript"/>
          <w:rtl/>
        </w:rPr>
        <w:footnoteReference w:id="125"/>
      </w:r>
      <w:r w:rsidRPr="00F62644">
        <w:rPr>
          <w:rStyle w:val="Char8"/>
          <w:rtl/>
        </w:rPr>
        <w:t>.</w:t>
      </w:r>
    </w:p>
    <w:p w:rsidR="0079034F" w:rsidRPr="00F62644" w:rsidRDefault="00EA5D5B" w:rsidP="00EA5D5B">
      <w:pPr>
        <w:pStyle w:val="StyleComplexBLotus12ptJustifiedFirstline05cmCharCharCharCharCharCharCharCharChar"/>
        <w:widowControl w:val="0"/>
        <w:spacing w:line="240" w:lineRule="auto"/>
        <w:ind w:firstLine="340"/>
        <w:rPr>
          <w:rStyle w:val="Char8"/>
          <w:rtl/>
        </w:rPr>
      </w:pPr>
      <w:r w:rsidRPr="00EA5D5B">
        <w:rPr>
          <w:rFonts w:ascii="Times New Roman" w:hAnsi="Times New Roman" w:cs="Traditional Arabic" w:hint="cs"/>
          <w:sz w:val="26"/>
          <w:szCs w:val="26"/>
          <w:rtl/>
          <w:lang w:bidi="fa-IR"/>
        </w:rPr>
        <w:t>«</w:t>
      </w:r>
      <w:r w:rsidR="0079034F" w:rsidRPr="00F62644">
        <w:rPr>
          <w:rStyle w:val="Char8"/>
          <w:rtl/>
        </w:rPr>
        <w:t>گفتم ای رسول خدا، کدام یک از زنان در نزد تو از همه محبوب‌تر است؟ فرمود: عا</w:t>
      </w:r>
      <w:r w:rsidR="00F62644">
        <w:rPr>
          <w:rStyle w:val="Char8"/>
          <w:rtl/>
        </w:rPr>
        <w:t>ی</w:t>
      </w:r>
      <w:r w:rsidR="0079034F" w:rsidRPr="00F62644">
        <w:rPr>
          <w:rStyle w:val="Char8"/>
          <w:rtl/>
        </w:rPr>
        <w:t>شه</w:t>
      </w:r>
      <w:r w:rsidRPr="00EA5D5B">
        <w:rPr>
          <w:rFonts w:ascii="Times New Roman" w:hAnsi="Times New Roman" w:cs="Traditional Arabic" w:hint="cs"/>
          <w:sz w:val="26"/>
          <w:szCs w:val="26"/>
          <w:rtl/>
          <w:lang w:bidi="fa-IR"/>
        </w:rPr>
        <w:t>»</w:t>
      </w:r>
      <w:r w:rsidR="0079034F" w:rsidRPr="00F62644">
        <w:rPr>
          <w:rStyle w:val="Char8"/>
          <w:rtl/>
        </w:rPr>
        <w:t xml:space="preserve">. </w:t>
      </w:r>
    </w:p>
    <w:p w:rsidR="0079034F" w:rsidRPr="00F62644" w:rsidRDefault="0079034F" w:rsidP="00EA5D5B">
      <w:pPr>
        <w:pStyle w:val="StyleComplexBLotus12ptJustifiedFirstline05cmCharCharCharCharCharCharCharCharChar"/>
        <w:widowControl w:val="0"/>
        <w:spacing w:line="240" w:lineRule="auto"/>
        <w:ind w:firstLine="340"/>
        <w:rPr>
          <w:rStyle w:val="Char8"/>
          <w:rtl/>
        </w:rPr>
      </w:pPr>
      <w:r w:rsidRPr="00F62644">
        <w:rPr>
          <w:rStyle w:val="Char8"/>
          <w:rtl/>
        </w:rPr>
        <w:t>عا</w:t>
      </w:r>
      <w:r w:rsidR="00F62644">
        <w:rPr>
          <w:rStyle w:val="Char8"/>
          <w:rtl/>
        </w:rPr>
        <w:t>ی</w:t>
      </w:r>
      <w:r w:rsidRPr="00F62644">
        <w:rPr>
          <w:rStyle w:val="Char8"/>
          <w:rtl/>
        </w:rPr>
        <w:t>شه همدم و همنشین و همراه پیامبر</w:t>
      </w:r>
      <w:r w:rsidRPr="0006123D">
        <w:rPr>
          <w:rFonts w:ascii="Times New Roman" w:hAnsi="Times New Roman" w:cs="CTraditional Arabic"/>
          <w:sz w:val="28"/>
          <w:szCs w:val="28"/>
          <w:rtl/>
          <w:lang w:bidi="fa-IR"/>
        </w:rPr>
        <w:t>ص</w:t>
      </w:r>
      <w:r w:rsidRPr="00F62644">
        <w:rPr>
          <w:rStyle w:val="Char8"/>
          <w:rtl/>
        </w:rPr>
        <w:t xml:space="preserve"> در اواخر نبوت و کامل شدن دین اسلام بود، از این‌رو درج</w:t>
      </w:r>
      <w:r w:rsidR="00EA5D5B" w:rsidRPr="00F62644">
        <w:rPr>
          <w:rStyle w:val="Char8"/>
          <w:rFonts w:hint="cs"/>
          <w:rtl/>
        </w:rPr>
        <w:t>ه</w:t>
      </w:r>
      <w:r w:rsidRPr="00F62644">
        <w:rPr>
          <w:rStyle w:val="Char8"/>
          <w:rtl/>
        </w:rPr>
        <w:t xml:space="preserve"> والایی از علم و ایمان برایش حاصل شده که برای کسانی که تنها در آغاز نبوت همراه پیامبر</w:t>
      </w:r>
      <w:r w:rsidRPr="0091415C">
        <w:rPr>
          <w:rFonts w:ascii="Times New Roman" w:hAnsi="Times New Roman" w:cs="CTraditional Arabic"/>
          <w:sz w:val="28"/>
          <w:szCs w:val="28"/>
          <w:rtl/>
          <w:lang w:bidi="fa-IR"/>
        </w:rPr>
        <w:t>ص</w:t>
      </w:r>
      <w:r w:rsidRPr="00F62644">
        <w:rPr>
          <w:rStyle w:val="Char8"/>
          <w:rtl/>
        </w:rPr>
        <w:t xml:space="preserve"> بودند، حاصل نشده است</w:t>
      </w:r>
      <w:r w:rsidR="00EA5D5B" w:rsidRPr="00F62644">
        <w:rPr>
          <w:rStyle w:val="Char8"/>
          <w:rFonts w:hint="cs"/>
          <w:rtl/>
        </w:rPr>
        <w:t>،</w:t>
      </w:r>
      <w:r w:rsidRPr="00F62644">
        <w:rPr>
          <w:rStyle w:val="Char8"/>
          <w:rtl/>
        </w:rPr>
        <w:t xml:space="preserve"> زیرا عایشه بیشتر از همه به امت اسلام نفع رسانیده و علوم دینی و سنت‌هایی از پیامبر</w:t>
      </w:r>
      <w:r w:rsidRPr="0091415C">
        <w:rPr>
          <w:rFonts w:ascii="Times New Roman" w:hAnsi="Times New Roman" w:cs="CTraditional Arabic"/>
          <w:sz w:val="28"/>
          <w:szCs w:val="28"/>
          <w:rtl/>
          <w:lang w:bidi="fa-IR"/>
        </w:rPr>
        <w:t>ص</w:t>
      </w:r>
      <w:r w:rsidRPr="00F62644">
        <w:rPr>
          <w:rStyle w:val="Char8"/>
          <w:rtl/>
        </w:rPr>
        <w:t xml:space="preserve"> را به امت اسلام رسانیده که دیگران آن را نرسانده‌اند</w:t>
      </w:r>
      <w:r w:rsidRPr="00E03E22">
        <w:rPr>
          <w:rStyle w:val="Char8"/>
          <w:vertAlign w:val="superscript"/>
          <w:rtl/>
        </w:rPr>
        <w:footnoteReference w:id="126"/>
      </w:r>
      <w:r w:rsidRPr="00F62644">
        <w:rPr>
          <w:rStyle w:val="Char8"/>
          <w:rtl/>
        </w:rPr>
        <w:t>.</w:t>
      </w:r>
    </w:p>
    <w:p w:rsidR="0079034F" w:rsidRPr="00F62644" w:rsidRDefault="0079034F" w:rsidP="005959F6">
      <w:pPr>
        <w:pStyle w:val="StyleComplexBLotus12ptJustifiedFirstline05cmCharCharCharCharCharCharCharCharChar"/>
        <w:widowControl w:val="0"/>
        <w:spacing w:line="240" w:lineRule="auto"/>
        <w:ind w:firstLine="340"/>
        <w:rPr>
          <w:rStyle w:val="Char8"/>
          <w:rtl/>
        </w:rPr>
      </w:pPr>
      <w:r w:rsidRPr="00F62644">
        <w:rPr>
          <w:rStyle w:val="Char8"/>
          <w:rtl/>
        </w:rPr>
        <w:t>اهل سنت بر بزرگداشت و احترام و دوستی عایشه اتفاق نظر دارند. همچنین متفق‌اند که در میان زنان پیامبر</w:t>
      </w:r>
      <w:r w:rsidRPr="000607FA">
        <w:rPr>
          <w:rFonts w:ascii="Times New Roman" w:hAnsi="Times New Roman" w:cs="CTraditional Arabic"/>
          <w:sz w:val="28"/>
          <w:szCs w:val="28"/>
          <w:rtl/>
          <w:lang w:bidi="fa-IR"/>
        </w:rPr>
        <w:t>ص</w:t>
      </w:r>
      <w:r w:rsidRPr="00F62644">
        <w:rPr>
          <w:rStyle w:val="Char8"/>
          <w:rtl/>
        </w:rPr>
        <w:t>، مادران مؤمنان، عائشه در نزد پیامبر</w:t>
      </w:r>
      <w:r w:rsidRPr="000607FA">
        <w:rPr>
          <w:rFonts w:ascii="Times New Roman" w:hAnsi="Times New Roman" w:cs="CTraditional Arabic"/>
          <w:sz w:val="28"/>
          <w:szCs w:val="28"/>
          <w:rtl/>
          <w:lang w:bidi="fa-IR"/>
        </w:rPr>
        <w:t>ص</w:t>
      </w:r>
      <w:r w:rsidRPr="00F62644">
        <w:rPr>
          <w:rStyle w:val="Char8"/>
          <w:rtl/>
        </w:rPr>
        <w:t xml:space="preserve"> از همه‌شان محبوب‌تر بوده و در نزد مسلمانان از همه‌شان احترام بیشتری دارد. در حدیث صحیح آمده است: «مسلمانان به وسیل</w:t>
      </w:r>
      <w:r w:rsidR="00F62644">
        <w:rPr>
          <w:rStyle w:val="Char8"/>
          <w:rtl/>
        </w:rPr>
        <w:t>ه</w:t>
      </w:r>
      <w:r w:rsidRPr="00F62644">
        <w:rPr>
          <w:rStyle w:val="Char8"/>
          <w:rtl/>
        </w:rPr>
        <w:t xml:space="preserve"> هدایایی که به یکدیگر می‌دادند، می‌خواستند که روزگاری همانند روزگار عایشه داشته باشند</w:t>
      </w:r>
      <w:r w:rsidRPr="00E03E22">
        <w:rPr>
          <w:rStyle w:val="Char8"/>
          <w:vertAlign w:val="superscript"/>
          <w:rtl/>
        </w:rPr>
        <w:footnoteReference w:id="127"/>
      </w:r>
      <w:r w:rsidRPr="00F62644">
        <w:rPr>
          <w:rStyle w:val="Char8"/>
          <w:rtl/>
        </w:rPr>
        <w:t>، چون می‌دانستند که پیامبر</w:t>
      </w:r>
      <w:r w:rsidRPr="000607FA">
        <w:rPr>
          <w:rFonts w:ascii="Times New Roman" w:hAnsi="Times New Roman" w:cs="CTraditional Arabic"/>
          <w:sz w:val="28"/>
          <w:szCs w:val="28"/>
          <w:rtl/>
          <w:lang w:bidi="fa-IR"/>
        </w:rPr>
        <w:t>ص</w:t>
      </w:r>
      <w:r w:rsidRPr="00F62644">
        <w:rPr>
          <w:rStyle w:val="Char8"/>
          <w:rtl/>
        </w:rPr>
        <w:t xml:space="preserve"> تا چه حدی به او محبت می‌ورز</w:t>
      </w:r>
      <w:r w:rsidR="00F62644">
        <w:rPr>
          <w:rStyle w:val="Char8"/>
          <w:rtl/>
        </w:rPr>
        <w:t>ی</w:t>
      </w:r>
      <w:r w:rsidRPr="00F62644">
        <w:rPr>
          <w:rStyle w:val="Char8"/>
          <w:rtl/>
        </w:rPr>
        <w:t>د. تا جایی که همسرانش بر آن رشک م</w:t>
      </w:r>
      <w:r w:rsidR="00F62644">
        <w:rPr>
          <w:rStyle w:val="Char8"/>
          <w:rtl/>
        </w:rPr>
        <w:t>ی</w:t>
      </w:r>
      <w:r w:rsidRPr="00F62644">
        <w:rPr>
          <w:rStyle w:val="Char8"/>
          <w:rtl/>
        </w:rPr>
        <w:t>‌بردند و فاطمه</w:t>
      </w:r>
      <w:r w:rsidR="00EA5D5B">
        <w:rPr>
          <w:rFonts w:ascii="Times New Roman" w:hAnsi="Times New Roman" w:cs="CTraditional Arabic" w:hint="cs"/>
          <w:sz w:val="28"/>
          <w:szCs w:val="28"/>
          <w:rtl/>
          <w:lang w:bidi="fa-IR"/>
        </w:rPr>
        <w:t>ل</w:t>
      </w:r>
      <w:r w:rsidRPr="00F62644">
        <w:rPr>
          <w:rStyle w:val="Char8"/>
          <w:rtl/>
        </w:rPr>
        <w:t xml:space="preserve"> را نزد پیامبر</w:t>
      </w:r>
      <w:r w:rsidRPr="000607FA">
        <w:rPr>
          <w:rFonts w:ascii="Times New Roman" w:hAnsi="Times New Roman" w:cs="CTraditional Arabic"/>
          <w:sz w:val="28"/>
          <w:szCs w:val="28"/>
          <w:rtl/>
          <w:lang w:bidi="fa-IR"/>
        </w:rPr>
        <w:t>ص</w:t>
      </w:r>
      <w:r w:rsidRPr="00F62644">
        <w:rPr>
          <w:rStyle w:val="Char8"/>
          <w:rtl/>
        </w:rPr>
        <w:t xml:space="preserve"> فرستادند تا به او بگوید: همسرانت از تو می‌خواهند که در حق دختر ابوبکر عدالت را رعایت نماید، و بیش از حد به او محبت نورزد. پیامبر</w:t>
      </w:r>
      <w:r w:rsidRPr="000607FA">
        <w:rPr>
          <w:rFonts w:ascii="Times New Roman" w:hAnsi="Times New Roman" w:cs="CTraditional Arabic"/>
          <w:sz w:val="28"/>
          <w:szCs w:val="28"/>
          <w:rtl/>
          <w:lang w:bidi="fa-IR"/>
        </w:rPr>
        <w:t>ص</w:t>
      </w:r>
      <w:r w:rsidRPr="00F62644">
        <w:rPr>
          <w:rStyle w:val="Char8"/>
          <w:rtl/>
        </w:rPr>
        <w:t xml:space="preserve"> به فاطمه گفت: آیا دوست نداری آنچه را که من دوست دارم؟ فاطمه گفت: چرا دوست دارم. پیامبر</w:t>
      </w:r>
      <w:r w:rsidRPr="000607FA">
        <w:rPr>
          <w:rFonts w:ascii="Times New Roman" w:hAnsi="Times New Roman" w:cs="CTraditional Arabic"/>
          <w:sz w:val="28"/>
          <w:szCs w:val="28"/>
          <w:rtl/>
          <w:lang w:bidi="fa-IR"/>
        </w:rPr>
        <w:t>ص</w:t>
      </w:r>
      <w:r w:rsidRPr="00F62644">
        <w:rPr>
          <w:rStyle w:val="Char8"/>
          <w:rtl/>
        </w:rPr>
        <w:t xml:space="preserve"> فرمود: پس عایشه را دوست بدار». این حدیث در صحیح بخاری و مسلم وجود دارد</w:t>
      </w:r>
      <w:r w:rsidRPr="00E03E22">
        <w:rPr>
          <w:rStyle w:val="Char8"/>
          <w:vertAlign w:val="superscript"/>
          <w:rtl/>
        </w:rPr>
        <w:footnoteReference w:id="128"/>
      </w:r>
      <w:r w:rsidRPr="00F62644">
        <w:rPr>
          <w:rStyle w:val="Char8"/>
          <w:rtl/>
        </w:rPr>
        <w:t>. همچنین در صحیح بخاری و مسلم آمده که پیامبر</w:t>
      </w:r>
      <w:r w:rsidRPr="000607FA">
        <w:rPr>
          <w:rFonts w:ascii="Times New Roman" w:hAnsi="Times New Roman" w:cs="CTraditional Arabic"/>
          <w:sz w:val="28"/>
          <w:szCs w:val="28"/>
          <w:rtl/>
          <w:lang w:bidi="fa-IR"/>
        </w:rPr>
        <w:t>ص</w:t>
      </w:r>
      <w:r w:rsidRPr="00F62644">
        <w:rPr>
          <w:rStyle w:val="Char8"/>
          <w:rtl/>
        </w:rPr>
        <w:t xml:space="preserve"> فرمودند:</w:t>
      </w:r>
      <w:r w:rsidR="00EA5D5B" w:rsidRPr="00F62644">
        <w:rPr>
          <w:rStyle w:val="Char8"/>
          <w:rFonts w:hint="cs"/>
          <w:rtl/>
        </w:rPr>
        <w:t xml:space="preserve"> </w:t>
      </w:r>
      <w:r w:rsidR="00EA5D5B">
        <w:rPr>
          <w:rFonts w:ascii="Times New Roman" w:hAnsi="Times New Roman" w:cs="Traditional Arabic" w:hint="cs"/>
          <w:sz w:val="28"/>
          <w:szCs w:val="28"/>
          <w:rtl/>
          <w:lang w:bidi="fa-IR"/>
        </w:rPr>
        <w:t>«</w:t>
      </w:r>
      <w:r w:rsidR="00EA5D5B" w:rsidRPr="006628BA">
        <w:rPr>
          <w:rStyle w:val="Char3"/>
          <w:rFonts w:hint="eastAsia"/>
          <w:rtl/>
        </w:rPr>
        <w:t>يَا</w:t>
      </w:r>
      <w:r w:rsidR="00EA5D5B" w:rsidRPr="006628BA">
        <w:rPr>
          <w:rStyle w:val="Char3"/>
          <w:rtl/>
        </w:rPr>
        <w:t xml:space="preserve"> </w:t>
      </w:r>
      <w:r w:rsidR="00EA5D5B" w:rsidRPr="006628BA">
        <w:rPr>
          <w:rStyle w:val="Char3"/>
          <w:rFonts w:hint="eastAsia"/>
          <w:rtl/>
        </w:rPr>
        <w:t>عَائِشَةُ</w:t>
      </w:r>
      <w:r w:rsidR="00EA5D5B" w:rsidRPr="006628BA">
        <w:rPr>
          <w:rStyle w:val="Char3"/>
          <w:rtl/>
        </w:rPr>
        <w:t xml:space="preserve"> </w:t>
      </w:r>
      <w:r w:rsidR="00EA5D5B" w:rsidRPr="006628BA">
        <w:rPr>
          <w:rStyle w:val="Char3"/>
          <w:rFonts w:hint="eastAsia"/>
          <w:rtl/>
        </w:rPr>
        <w:t>هَذَا</w:t>
      </w:r>
      <w:r w:rsidR="00EA5D5B" w:rsidRPr="006628BA">
        <w:rPr>
          <w:rStyle w:val="Char3"/>
          <w:rtl/>
        </w:rPr>
        <w:t xml:space="preserve"> </w:t>
      </w:r>
      <w:r w:rsidR="00EA5D5B" w:rsidRPr="006628BA">
        <w:rPr>
          <w:rStyle w:val="Char3"/>
          <w:rFonts w:hint="eastAsia"/>
          <w:rtl/>
        </w:rPr>
        <w:t>جِبْرِيلُ</w:t>
      </w:r>
      <w:r w:rsidR="00EA5D5B" w:rsidRPr="006628BA">
        <w:rPr>
          <w:rStyle w:val="Char3"/>
          <w:rtl/>
        </w:rPr>
        <w:t xml:space="preserve"> </w:t>
      </w:r>
      <w:r w:rsidR="00EA5D5B" w:rsidRPr="006628BA">
        <w:rPr>
          <w:rStyle w:val="Char3"/>
          <w:rFonts w:hint="eastAsia"/>
          <w:rtl/>
        </w:rPr>
        <w:t>يَقْرَأُ</w:t>
      </w:r>
      <w:r w:rsidR="00EA5D5B" w:rsidRPr="006628BA">
        <w:rPr>
          <w:rStyle w:val="Char3"/>
          <w:rtl/>
        </w:rPr>
        <w:t xml:space="preserve"> </w:t>
      </w:r>
      <w:r w:rsidR="00EA5D5B" w:rsidRPr="006628BA">
        <w:rPr>
          <w:rStyle w:val="Char3"/>
          <w:rFonts w:hint="eastAsia"/>
          <w:rtl/>
        </w:rPr>
        <w:t>عَلَيْكِ</w:t>
      </w:r>
      <w:r w:rsidR="00EA5D5B" w:rsidRPr="006628BA">
        <w:rPr>
          <w:rStyle w:val="Char3"/>
          <w:rtl/>
        </w:rPr>
        <w:t xml:space="preserve"> </w:t>
      </w:r>
      <w:r w:rsidR="00EA5D5B" w:rsidRPr="006628BA">
        <w:rPr>
          <w:rStyle w:val="Char3"/>
          <w:rFonts w:hint="eastAsia"/>
          <w:rtl/>
        </w:rPr>
        <w:t>السَّلاَمَ</w:t>
      </w:r>
      <w:r w:rsidR="00EA5D5B" w:rsidRPr="006628BA">
        <w:rPr>
          <w:rStyle w:val="Char3"/>
          <w:rtl/>
        </w:rPr>
        <w:t xml:space="preserve">. </w:t>
      </w:r>
      <w:r w:rsidR="00EA5D5B" w:rsidRPr="006628BA">
        <w:rPr>
          <w:rStyle w:val="Char3"/>
          <w:rFonts w:hint="eastAsia"/>
          <w:rtl/>
        </w:rPr>
        <w:t>قَالَتْ</w:t>
      </w:r>
      <w:r w:rsidR="00EA5D5B" w:rsidRPr="006628BA">
        <w:rPr>
          <w:rStyle w:val="Char3"/>
          <w:rtl/>
        </w:rPr>
        <w:t xml:space="preserve"> </w:t>
      </w:r>
      <w:r w:rsidR="00EA5D5B" w:rsidRPr="006628BA">
        <w:rPr>
          <w:rStyle w:val="Char3"/>
          <w:rFonts w:hint="eastAsia"/>
          <w:rtl/>
        </w:rPr>
        <w:t>قُلْتُ</w:t>
      </w:r>
      <w:r w:rsidR="00EA5D5B" w:rsidRPr="006628BA">
        <w:rPr>
          <w:rStyle w:val="Char3"/>
          <w:rtl/>
        </w:rPr>
        <w:t xml:space="preserve"> </w:t>
      </w:r>
      <w:r w:rsidR="00EA5D5B" w:rsidRPr="006628BA">
        <w:rPr>
          <w:rStyle w:val="Char3"/>
          <w:rFonts w:hint="eastAsia"/>
          <w:rtl/>
        </w:rPr>
        <w:t>وَعَلَيْهِ</w:t>
      </w:r>
      <w:r w:rsidR="00EA5D5B" w:rsidRPr="006628BA">
        <w:rPr>
          <w:rStyle w:val="Char3"/>
          <w:rtl/>
        </w:rPr>
        <w:t xml:space="preserve"> </w:t>
      </w:r>
      <w:r w:rsidR="00EA5D5B" w:rsidRPr="006628BA">
        <w:rPr>
          <w:rStyle w:val="Char3"/>
          <w:rFonts w:hint="eastAsia"/>
          <w:rtl/>
        </w:rPr>
        <w:t>السَّلاَمُ</w:t>
      </w:r>
      <w:r w:rsidR="00EA5D5B" w:rsidRPr="006628BA">
        <w:rPr>
          <w:rStyle w:val="Char3"/>
          <w:rtl/>
        </w:rPr>
        <w:t xml:space="preserve"> </w:t>
      </w:r>
      <w:r w:rsidR="00EA5D5B" w:rsidRPr="006628BA">
        <w:rPr>
          <w:rStyle w:val="Char3"/>
          <w:rFonts w:hint="eastAsia"/>
          <w:rtl/>
        </w:rPr>
        <w:t>وَرَحْمَةُ</w:t>
      </w:r>
      <w:r w:rsidR="00EA5D5B" w:rsidRPr="006628BA">
        <w:rPr>
          <w:rStyle w:val="Char3"/>
          <w:rtl/>
        </w:rPr>
        <w:t xml:space="preserve"> </w:t>
      </w:r>
      <w:r w:rsidR="00EA5D5B" w:rsidRPr="006628BA">
        <w:rPr>
          <w:rStyle w:val="Char3"/>
          <w:rFonts w:hint="eastAsia"/>
          <w:rtl/>
        </w:rPr>
        <w:t>اللَّهِ</w:t>
      </w:r>
      <w:r w:rsidR="00EA5D5B" w:rsidRPr="006628BA">
        <w:rPr>
          <w:rStyle w:val="Char3"/>
          <w:rtl/>
        </w:rPr>
        <w:t xml:space="preserve"> </w:t>
      </w:r>
      <w:r w:rsidR="00EA5D5B" w:rsidRPr="006628BA">
        <w:rPr>
          <w:rStyle w:val="Char3"/>
          <w:rFonts w:hint="eastAsia"/>
          <w:rtl/>
        </w:rPr>
        <w:t>،</w:t>
      </w:r>
      <w:r w:rsidR="00EA5D5B" w:rsidRPr="006628BA">
        <w:rPr>
          <w:rStyle w:val="Char3"/>
          <w:rtl/>
        </w:rPr>
        <w:t xml:space="preserve"> </w:t>
      </w:r>
      <w:r w:rsidR="00EA5D5B" w:rsidRPr="006628BA">
        <w:rPr>
          <w:rStyle w:val="Char3"/>
          <w:rFonts w:hint="eastAsia"/>
          <w:rtl/>
        </w:rPr>
        <w:t>تَرَى</w:t>
      </w:r>
      <w:r w:rsidR="00EA5D5B" w:rsidRPr="006628BA">
        <w:rPr>
          <w:rStyle w:val="Char3"/>
          <w:rtl/>
        </w:rPr>
        <w:t xml:space="preserve"> </w:t>
      </w:r>
      <w:r w:rsidR="00EA5D5B" w:rsidRPr="006628BA">
        <w:rPr>
          <w:rStyle w:val="Char3"/>
          <w:rFonts w:hint="eastAsia"/>
          <w:rtl/>
        </w:rPr>
        <w:t>مَا</w:t>
      </w:r>
      <w:r w:rsidR="00EA5D5B" w:rsidRPr="006628BA">
        <w:rPr>
          <w:rStyle w:val="Char3"/>
          <w:rtl/>
        </w:rPr>
        <w:t xml:space="preserve"> </w:t>
      </w:r>
      <w:r w:rsidR="00EA5D5B" w:rsidRPr="006628BA">
        <w:rPr>
          <w:rStyle w:val="Char3"/>
          <w:rFonts w:hint="eastAsia"/>
          <w:rtl/>
        </w:rPr>
        <w:t>لاَ</w:t>
      </w:r>
      <w:r w:rsidR="00EA5D5B" w:rsidRPr="006628BA">
        <w:rPr>
          <w:rStyle w:val="Char3"/>
          <w:rtl/>
        </w:rPr>
        <w:t xml:space="preserve"> </w:t>
      </w:r>
      <w:r w:rsidR="00EA5D5B" w:rsidRPr="006628BA">
        <w:rPr>
          <w:rStyle w:val="Char3"/>
          <w:rFonts w:hint="eastAsia"/>
          <w:rtl/>
        </w:rPr>
        <w:t>نَرَى</w:t>
      </w:r>
      <w:r w:rsidR="00EA5D5B">
        <w:rPr>
          <w:rFonts w:ascii="Times New Roman" w:hAnsi="Times New Roman" w:cs="Traditional Arabic" w:hint="cs"/>
          <w:sz w:val="28"/>
          <w:szCs w:val="28"/>
          <w:rtl/>
          <w:lang w:bidi="fa-IR"/>
        </w:rPr>
        <w:t>»</w:t>
      </w:r>
      <w:r w:rsidRPr="00E03E22">
        <w:rPr>
          <w:rStyle w:val="Char8"/>
          <w:vertAlign w:val="superscript"/>
          <w:rtl/>
        </w:rPr>
        <w:footnoteReference w:id="129"/>
      </w:r>
      <w:r w:rsidR="00EA5D5B" w:rsidRPr="00F62644">
        <w:rPr>
          <w:rStyle w:val="Char8"/>
          <w:rFonts w:hint="cs"/>
          <w:rtl/>
        </w:rPr>
        <w:t>.</w:t>
      </w:r>
      <w:r w:rsidRPr="00F62644">
        <w:rPr>
          <w:rStyle w:val="Char8"/>
          <w:rtl/>
        </w:rPr>
        <w:t xml:space="preserve"> </w:t>
      </w:r>
      <w:r w:rsidR="00EA5D5B" w:rsidRPr="00EA5D5B">
        <w:rPr>
          <w:rFonts w:ascii="Times New Roman" w:hAnsi="Times New Roman" w:cs="Traditional Arabic" w:hint="cs"/>
          <w:spacing w:val="-4"/>
          <w:sz w:val="26"/>
          <w:szCs w:val="26"/>
          <w:rtl/>
          <w:lang w:bidi="fa-IR"/>
        </w:rPr>
        <w:t>«</w:t>
      </w:r>
      <w:r w:rsidRPr="00F62644">
        <w:rPr>
          <w:rStyle w:val="Char8"/>
          <w:rtl/>
        </w:rPr>
        <w:t>ای عایشه، این جبرئیل است که بر تو سلام می‌کند. عایشه گفت: سلام و رحمت خداوند بر او باد! تو چیزی را می‌بینی که ما نمی‌بینیم</w:t>
      </w:r>
      <w:r w:rsidR="00EA5D5B" w:rsidRPr="00EA5D5B">
        <w:rPr>
          <w:rFonts w:ascii="Times New Roman" w:hAnsi="Times New Roman" w:cs="Traditional Arabic" w:hint="cs"/>
          <w:spacing w:val="-4"/>
          <w:sz w:val="26"/>
          <w:szCs w:val="26"/>
          <w:rtl/>
          <w:lang w:bidi="fa-IR"/>
        </w:rPr>
        <w:t>»</w:t>
      </w:r>
      <w:r w:rsidRPr="00F62644">
        <w:rPr>
          <w:rStyle w:val="Char8"/>
          <w:rtl/>
        </w:rPr>
        <w:t>. و پیامبر</w:t>
      </w:r>
      <w:r w:rsidRPr="002706F3">
        <w:rPr>
          <w:rFonts w:ascii="Times New Roman" w:hAnsi="Times New Roman" w:cs="CTraditional Arabic"/>
          <w:spacing w:val="-4"/>
          <w:sz w:val="28"/>
          <w:szCs w:val="28"/>
          <w:rtl/>
          <w:lang w:bidi="fa-IR"/>
        </w:rPr>
        <w:t>ص</w:t>
      </w:r>
      <w:r w:rsidRPr="00F62644">
        <w:rPr>
          <w:rStyle w:val="Char8"/>
          <w:rtl/>
        </w:rPr>
        <w:t xml:space="preserve"> در بیماری‌اش که در آن فوت نمود می‌گفت: </w:t>
      </w:r>
      <w:r w:rsidR="00EA5D5B">
        <w:rPr>
          <w:rFonts w:ascii="Times New Roman" w:hAnsi="Times New Roman" w:cs="Traditional Arabic" w:hint="cs"/>
          <w:spacing w:val="-4"/>
          <w:sz w:val="28"/>
          <w:szCs w:val="28"/>
          <w:rtl/>
          <w:lang w:bidi="fa-IR"/>
        </w:rPr>
        <w:t>«</w:t>
      </w:r>
      <w:r w:rsidR="00EA5D5B" w:rsidRPr="006628BA">
        <w:rPr>
          <w:rStyle w:val="Char3"/>
          <w:rtl/>
        </w:rPr>
        <w:t>أین أنا الیوم</w:t>
      </w:r>
      <w:r w:rsidR="00EA5D5B">
        <w:rPr>
          <w:rFonts w:ascii="Times New Roman" w:hAnsi="Times New Roman" w:cs="Traditional Arabic" w:hint="cs"/>
          <w:spacing w:val="-4"/>
          <w:sz w:val="28"/>
          <w:szCs w:val="28"/>
          <w:rtl/>
          <w:lang w:bidi="fa-IR"/>
        </w:rPr>
        <w:t>»</w:t>
      </w:r>
      <w:r w:rsidR="00EA5D5B" w:rsidRPr="00F62644">
        <w:rPr>
          <w:rStyle w:val="Char8"/>
          <w:rFonts w:hint="cs"/>
          <w:rtl/>
        </w:rPr>
        <w:t>.</w:t>
      </w:r>
      <w:r w:rsidRPr="00F62644">
        <w:rPr>
          <w:rStyle w:val="Char8"/>
          <w:rtl/>
        </w:rPr>
        <w:t xml:space="preserve"> </w:t>
      </w:r>
      <w:r w:rsidR="00EA5D5B" w:rsidRPr="00EA5D5B">
        <w:rPr>
          <w:rFonts w:ascii="Times New Roman" w:hAnsi="Times New Roman" w:cs="Traditional Arabic" w:hint="cs"/>
          <w:spacing w:val="-4"/>
          <w:sz w:val="26"/>
          <w:szCs w:val="26"/>
          <w:rtl/>
          <w:lang w:bidi="fa-IR"/>
        </w:rPr>
        <w:t>«</w:t>
      </w:r>
      <w:r w:rsidRPr="00F62644">
        <w:rPr>
          <w:rStyle w:val="Char8"/>
          <w:rtl/>
        </w:rPr>
        <w:t>امروز من کجایم</w:t>
      </w:r>
      <w:r w:rsidR="00EA5D5B" w:rsidRPr="00EA5D5B">
        <w:rPr>
          <w:rFonts w:ascii="Times New Roman" w:hAnsi="Times New Roman" w:cs="Traditional Arabic" w:hint="cs"/>
          <w:spacing w:val="-4"/>
          <w:sz w:val="26"/>
          <w:szCs w:val="26"/>
          <w:rtl/>
          <w:lang w:bidi="fa-IR"/>
        </w:rPr>
        <w:t>»</w:t>
      </w:r>
      <w:r w:rsidRPr="00F62644">
        <w:rPr>
          <w:rStyle w:val="Char8"/>
          <w:rtl/>
        </w:rPr>
        <w:t>؟ خواست در نزد عایشه بماند</w:t>
      </w:r>
      <w:r w:rsidRPr="00E03E22">
        <w:rPr>
          <w:rStyle w:val="Char8"/>
          <w:vertAlign w:val="superscript"/>
          <w:rtl/>
        </w:rPr>
        <w:footnoteReference w:id="130"/>
      </w:r>
      <w:r w:rsidRPr="00F62644">
        <w:rPr>
          <w:rStyle w:val="Char8"/>
          <w:rtl/>
        </w:rPr>
        <w:t>. سپس از همسرانش اجازه گرفت که هنگام بیماری در خان</w:t>
      </w:r>
      <w:r w:rsidR="00F62644">
        <w:rPr>
          <w:rStyle w:val="Char8"/>
          <w:rtl/>
        </w:rPr>
        <w:t>ه</w:t>
      </w:r>
      <w:r w:rsidRPr="00F62644">
        <w:rPr>
          <w:rStyle w:val="Char8"/>
          <w:rtl/>
        </w:rPr>
        <w:t xml:space="preserve"> عایشه باشد. پس در خان</w:t>
      </w:r>
      <w:r w:rsidR="00F62644">
        <w:rPr>
          <w:rStyle w:val="Char8"/>
          <w:rtl/>
        </w:rPr>
        <w:t>ه</w:t>
      </w:r>
      <w:r w:rsidRPr="00F62644">
        <w:rPr>
          <w:rStyle w:val="Char8"/>
          <w:rtl/>
        </w:rPr>
        <w:t xml:space="preserve"> او بیمار شد و در آنجا ما بین بالای سینه و گردن عایشه و در دامن او وفات یافت</w:t>
      </w:r>
      <w:r w:rsidRPr="00E03E22">
        <w:rPr>
          <w:rStyle w:val="Char8"/>
          <w:vertAlign w:val="superscript"/>
          <w:rtl/>
        </w:rPr>
        <w:footnoteReference w:id="131"/>
      </w:r>
      <w:r w:rsidRPr="00F62644">
        <w:rPr>
          <w:rStyle w:val="Char8"/>
          <w:rtl/>
        </w:rPr>
        <w:t>. عایشه</w:t>
      </w:r>
      <w:r w:rsidR="00EA5D5B">
        <w:rPr>
          <w:rFonts w:ascii="Times New Roman" w:hAnsi="Times New Roman" w:cs="CTraditional Arabic" w:hint="cs"/>
          <w:spacing w:val="-4"/>
          <w:sz w:val="28"/>
          <w:szCs w:val="28"/>
          <w:rtl/>
          <w:lang w:bidi="fa-IR"/>
        </w:rPr>
        <w:t>ل</w:t>
      </w:r>
      <w:r w:rsidRPr="00F62644">
        <w:rPr>
          <w:rStyle w:val="Char8"/>
          <w:rtl/>
        </w:rPr>
        <w:t xml:space="preserve"> شخصی پر خیر و برکت برای امت پیامبر</w:t>
      </w:r>
      <w:r w:rsidRPr="002706F3">
        <w:rPr>
          <w:rFonts w:ascii="Times New Roman" w:hAnsi="Times New Roman" w:cs="CTraditional Arabic"/>
          <w:spacing w:val="-4"/>
          <w:sz w:val="28"/>
          <w:szCs w:val="28"/>
          <w:rtl/>
          <w:lang w:bidi="fa-IR"/>
        </w:rPr>
        <w:t>ص</w:t>
      </w:r>
      <w:r w:rsidRPr="00F62644">
        <w:rPr>
          <w:rStyle w:val="Char8"/>
          <w:rtl/>
        </w:rPr>
        <w:t xml:space="preserve"> بود تا جایی که اسید بن حضیر هنگامی که خداوند آی</w:t>
      </w:r>
      <w:r w:rsidR="00F62644">
        <w:rPr>
          <w:rStyle w:val="Char8"/>
          <w:rtl/>
        </w:rPr>
        <w:t>ه</w:t>
      </w:r>
      <w:r w:rsidRPr="00F62644">
        <w:rPr>
          <w:rStyle w:val="Char8"/>
          <w:rtl/>
        </w:rPr>
        <w:t xml:space="preserve"> تیمم را به سبب عایشه نازل فرمود، گفت: «ای خاندان ابوبکر، این اولین خیر و برکت شما نیست (بلکه شما خیر و برکت زیادی داشته‌اید)، هیچ گاه امر ناخوشایندی برای تو پیش نیامده مگر آنکه خداوند در آن، خیر و برکتی را برای مسلمانان قرار داده است»</w:t>
      </w:r>
      <w:r w:rsidRPr="00E03E22">
        <w:rPr>
          <w:rStyle w:val="Char8"/>
          <w:vertAlign w:val="superscript"/>
          <w:rtl/>
        </w:rPr>
        <w:footnoteReference w:id="132"/>
      </w:r>
      <w:r w:rsidRPr="00F62644">
        <w:rPr>
          <w:rStyle w:val="Char8"/>
          <w:rtl/>
        </w:rPr>
        <w:t>. قبل از این آیه، آیات تبرئ</w:t>
      </w:r>
      <w:r w:rsidR="00F62644">
        <w:rPr>
          <w:rStyle w:val="Char8"/>
          <w:rtl/>
        </w:rPr>
        <w:t>ه</w:t>
      </w:r>
      <w:r w:rsidRPr="00F62644">
        <w:rPr>
          <w:rStyle w:val="Char8"/>
          <w:rtl/>
        </w:rPr>
        <w:t xml:space="preserve"> عایشه از آن تهمتی که تهمت زنان به او بستند، نازل شد که خداوند با نازل کردن این آیات، عایشه را از بالای هفت طبق</w:t>
      </w:r>
      <w:r w:rsidR="00F62644">
        <w:rPr>
          <w:rStyle w:val="Char8"/>
          <w:rtl/>
        </w:rPr>
        <w:t>ه</w:t>
      </w:r>
      <w:r w:rsidRPr="00F62644">
        <w:rPr>
          <w:rStyle w:val="Char8"/>
          <w:rtl/>
        </w:rPr>
        <w:t xml:space="preserve"> آسمان هم مبرا نمود و او را از حمایت شدگان و نگهدارشدگان از فساد قرار داد</w:t>
      </w:r>
      <w:r w:rsidRPr="00E03E22">
        <w:rPr>
          <w:rStyle w:val="Char8"/>
          <w:vertAlign w:val="superscript"/>
          <w:rtl/>
        </w:rPr>
        <w:footnoteReference w:id="133"/>
      </w:r>
      <w:r w:rsidRPr="00F62644">
        <w:rPr>
          <w:rStyle w:val="Char8"/>
          <w:rtl/>
        </w:rPr>
        <w:t>.</w:t>
      </w:r>
    </w:p>
    <w:p w:rsidR="0079034F" w:rsidRPr="009907B5" w:rsidRDefault="0079034F" w:rsidP="001E0F8D">
      <w:pPr>
        <w:pStyle w:val="a2"/>
        <w:rPr>
          <w:rtl/>
        </w:rPr>
      </w:pPr>
      <w:bookmarkStart w:id="141" w:name="_Toc146958953"/>
      <w:bookmarkStart w:id="142" w:name="_Toc273728667"/>
      <w:bookmarkStart w:id="143" w:name="_Toc370325320"/>
      <w:bookmarkStart w:id="144" w:name="_Toc437433407"/>
      <w:r w:rsidRPr="009907B5">
        <w:rPr>
          <w:rtl/>
        </w:rPr>
        <w:t xml:space="preserve">ایمان آوردن خویشاوندان و نزدیکان ابوبکر به </w:t>
      </w:r>
      <w:r w:rsidRPr="001E0F8D">
        <w:rPr>
          <w:rtl/>
        </w:rPr>
        <w:t>پیامبرص</w:t>
      </w:r>
      <w:r w:rsidRPr="009907B5">
        <w:rPr>
          <w:rtl/>
        </w:rPr>
        <w:t>، از ویژگی‌های ابوبکر است</w:t>
      </w:r>
      <w:bookmarkEnd w:id="141"/>
      <w:bookmarkEnd w:id="142"/>
      <w:bookmarkEnd w:id="143"/>
      <w:bookmarkEnd w:id="144"/>
    </w:p>
    <w:p w:rsidR="0079034F" w:rsidRPr="00F62644" w:rsidRDefault="0079034F" w:rsidP="005959F6">
      <w:pPr>
        <w:pStyle w:val="StyleComplexBLotus12ptJustifiedFirstline05cmCharCharCharCharCharCharCharCharChar"/>
        <w:widowControl w:val="0"/>
        <w:spacing w:line="240" w:lineRule="auto"/>
        <w:ind w:firstLine="340"/>
        <w:rPr>
          <w:rStyle w:val="Char8"/>
          <w:rtl/>
        </w:rPr>
      </w:pPr>
      <w:r w:rsidRPr="00F62644">
        <w:rPr>
          <w:rStyle w:val="Char8"/>
          <w:rtl/>
        </w:rPr>
        <w:t>پدر ابوبکر بنا به اتفاق همه به پیامبر</w:t>
      </w:r>
      <w:r w:rsidRPr="00966768">
        <w:rPr>
          <w:rFonts w:ascii="Times New Roman" w:hAnsi="Times New Roman" w:cs="CTraditional Arabic"/>
          <w:sz w:val="28"/>
          <w:szCs w:val="28"/>
          <w:rtl/>
          <w:lang w:bidi="fa-IR"/>
        </w:rPr>
        <w:t>ص</w:t>
      </w:r>
      <w:r w:rsidRPr="00F62644">
        <w:rPr>
          <w:rStyle w:val="Char8"/>
          <w:rtl/>
        </w:rPr>
        <w:t xml:space="preserve"> ایمان آورد. همچنین مادرش، فرزندانش و نوه‌هایش همگی به پیامبر</w:t>
      </w:r>
      <w:r w:rsidRPr="00966768">
        <w:rPr>
          <w:rFonts w:ascii="Times New Roman" w:hAnsi="Times New Roman" w:cs="CTraditional Arabic"/>
          <w:sz w:val="28"/>
          <w:szCs w:val="28"/>
          <w:rtl/>
          <w:lang w:bidi="fa-IR"/>
        </w:rPr>
        <w:t>ص</w:t>
      </w:r>
      <w:r w:rsidRPr="00F62644">
        <w:rPr>
          <w:rStyle w:val="Char8"/>
          <w:rtl/>
        </w:rPr>
        <w:t xml:space="preserve"> ایمان آوردند. ابوقحافه در مکه انسان بزرگی بود و در سال فتح مکه اسلام آورد که ابوبکر او را پیش پیامبر</w:t>
      </w:r>
      <w:r w:rsidRPr="00966768">
        <w:rPr>
          <w:rFonts w:ascii="Times New Roman" w:hAnsi="Times New Roman" w:cs="CTraditional Arabic"/>
          <w:sz w:val="28"/>
          <w:szCs w:val="28"/>
          <w:rtl/>
          <w:lang w:bidi="fa-IR"/>
        </w:rPr>
        <w:t>ص</w:t>
      </w:r>
      <w:r w:rsidRPr="00F62644">
        <w:rPr>
          <w:rStyle w:val="Char8"/>
          <w:rtl/>
        </w:rPr>
        <w:t xml:space="preserve"> آورد در حالی که سر و ریشش همانند گیاه «درمنه» سفید بود. پیامبر</w:t>
      </w:r>
      <w:r w:rsidRPr="00966768">
        <w:rPr>
          <w:rFonts w:ascii="Times New Roman" w:hAnsi="Times New Roman" w:cs="CTraditional Arabic"/>
          <w:sz w:val="28"/>
          <w:szCs w:val="28"/>
          <w:rtl/>
          <w:lang w:bidi="fa-IR"/>
        </w:rPr>
        <w:t>ص</w:t>
      </w:r>
      <w:r w:rsidRPr="00F62644">
        <w:rPr>
          <w:rStyle w:val="Char8"/>
          <w:rtl/>
        </w:rPr>
        <w:t xml:space="preserve"> فرمود:</w:t>
      </w:r>
      <w:r w:rsidR="00EA5D5B" w:rsidRPr="00F62644">
        <w:rPr>
          <w:rStyle w:val="Char8"/>
          <w:rFonts w:hint="cs"/>
          <w:rtl/>
        </w:rPr>
        <w:t xml:space="preserve"> </w:t>
      </w:r>
      <w:r w:rsidR="00EA5D5B">
        <w:rPr>
          <w:rFonts w:ascii="Times New Roman" w:hAnsi="Times New Roman" w:cs="Traditional Arabic" w:hint="cs"/>
          <w:sz w:val="28"/>
          <w:szCs w:val="28"/>
          <w:rtl/>
          <w:lang w:bidi="fa-IR"/>
        </w:rPr>
        <w:t>«</w:t>
      </w:r>
      <w:r w:rsidR="00EA5D5B" w:rsidRPr="006628BA">
        <w:rPr>
          <w:rStyle w:val="Char3"/>
          <w:rtl/>
        </w:rPr>
        <w:t>لو أقررت الشیخ مکانه لأتیناه</w:t>
      </w:r>
      <w:r w:rsidR="00EA5D5B">
        <w:rPr>
          <w:rFonts w:ascii="Times New Roman" w:hAnsi="Times New Roman" w:cs="Traditional Arabic" w:hint="cs"/>
          <w:sz w:val="28"/>
          <w:szCs w:val="28"/>
          <w:rtl/>
          <w:lang w:bidi="fa-IR"/>
        </w:rPr>
        <w:t>»</w:t>
      </w:r>
      <w:r w:rsidR="00EA5D5B" w:rsidRPr="00F62644">
        <w:rPr>
          <w:rStyle w:val="Char8"/>
          <w:rFonts w:hint="cs"/>
          <w:rtl/>
        </w:rPr>
        <w:t>.</w:t>
      </w:r>
      <w:r w:rsidRPr="00F62644">
        <w:rPr>
          <w:rStyle w:val="Char8"/>
          <w:rtl/>
        </w:rPr>
        <w:t xml:space="preserve"> </w:t>
      </w:r>
      <w:r w:rsidR="00EA5D5B" w:rsidRPr="00EA5D5B">
        <w:rPr>
          <w:rFonts w:ascii="Times New Roman" w:hAnsi="Times New Roman" w:cs="Traditional Arabic" w:hint="cs"/>
          <w:sz w:val="26"/>
          <w:szCs w:val="26"/>
          <w:rtl/>
          <w:lang w:bidi="fa-IR"/>
        </w:rPr>
        <w:t>«</w:t>
      </w:r>
      <w:r w:rsidRPr="00F62644">
        <w:rPr>
          <w:rStyle w:val="Char8"/>
          <w:rtl/>
        </w:rPr>
        <w:t>کاش این مرد ریش سفید جایش می‌نشاندی (و زحمت را به او نمی‌دادی)، حتماً ما پیش او می‌رفتیم</w:t>
      </w:r>
      <w:r w:rsidR="00EA5D5B" w:rsidRPr="00EA5D5B">
        <w:rPr>
          <w:rFonts w:ascii="Times New Roman" w:hAnsi="Times New Roman" w:cs="Traditional Arabic" w:hint="cs"/>
          <w:sz w:val="26"/>
          <w:szCs w:val="26"/>
          <w:rtl/>
          <w:lang w:bidi="fa-IR"/>
        </w:rPr>
        <w:t>»</w:t>
      </w:r>
      <w:r w:rsidRPr="00F62644">
        <w:rPr>
          <w:rStyle w:val="Char8"/>
          <w:rtl/>
        </w:rPr>
        <w:t>. پیامبر</w:t>
      </w:r>
      <w:r w:rsidRPr="00966768">
        <w:rPr>
          <w:rFonts w:ascii="Times New Roman" w:hAnsi="Times New Roman" w:cs="CTraditional Arabic"/>
          <w:sz w:val="28"/>
          <w:szCs w:val="28"/>
          <w:rtl/>
          <w:lang w:bidi="fa-IR"/>
        </w:rPr>
        <w:t>ص</w:t>
      </w:r>
      <w:r w:rsidRPr="00F62644">
        <w:rPr>
          <w:rStyle w:val="Char8"/>
          <w:rtl/>
        </w:rPr>
        <w:t xml:space="preserve"> این را به خاطر اکرام و بزرگداشت ابوبکر فرمود</w:t>
      </w:r>
      <w:r w:rsidRPr="00E03E22">
        <w:rPr>
          <w:rStyle w:val="Char8"/>
          <w:vertAlign w:val="superscript"/>
          <w:rtl/>
        </w:rPr>
        <w:footnoteReference w:id="134"/>
      </w:r>
      <w:r w:rsidRPr="00F62644">
        <w:rPr>
          <w:rStyle w:val="Char8"/>
          <w:rtl/>
        </w:rPr>
        <w:t>.</w:t>
      </w:r>
    </w:p>
    <w:p w:rsidR="0079034F" w:rsidRPr="00F62644" w:rsidRDefault="0079034F" w:rsidP="00EA5D5B">
      <w:pPr>
        <w:pStyle w:val="StyleComplexBLotus12ptJustifiedFirstline05cmCharCharCharCharCharCharCharCharChar"/>
        <w:widowControl w:val="0"/>
        <w:spacing w:line="240" w:lineRule="auto"/>
        <w:ind w:firstLine="340"/>
        <w:rPr>
          <w:rStyle w:val="Char8"/>
          <w:rtl/>
        </w:rPr>
      </w:pPr>
      <w:r w:rsidRPr="00F62644">
        <w:rPr>
          <w:rStyle w:val="Char8"/>
          <w:rtl/>
        </w:rPr>
        <w:t>در میان صحابه چه زن و چه مرد کسی نبوده که پدر و مادر و فرزندان و نوه‌هایش اسلام آورده باشند و با حالت ایمان به خدمت پیامبر</w:t>
      </w:r>
      <w:r w:rsidRPr="0098287B">
        <w:rPr>
          <w:rFonts w:ascii="Times New Roman" w:hAnsi="Times New Roman" w:cs="CTraditional Arabic"/>
          <w:sz w:val="28"/>
          <w:szCs w:val="28"/>
          <w:rtl/>
          <w:lang w:bidi="fa-IR"/>
        </w:rPr>
        <w:t>ص</w:t>
      </w:r>
      <w:r w:rsidRPr="00F62644">
        <w:rPr>
          <w:rStyle w:val="Char8"/>
          <w:rtl/>
        </w:rPr>
        <w:t xml:space="preserve"> رسیده باشند بجز ابوبکر. پس محمد بن عبدالرحمن بن ابوبکر بن ابوقحافه، هر چهار نفرشان در زمان پیامبر</w:t>
      </w:r>
      <w:r w:rsidRPr="0098287B">
        <w:rPr>
          <w:rFonts w:ascii="Times New Roman" w:hAnsi="Times New Roman" w:cs="CTraditional Arabic"/>
          <w:sz w:val="28"/>
          <w:szCs w:val="28"/>
          <w:rtl/>
          <w:lang w:bidi="fa-IR"/>
        </w:rPr>
        <w:t>ص</w:t>
      </w:r>
      <w:r w:rsidRPr="00F62644">
        <w:rPr>
          <w:rStyle w:val="Char8"/>
          <w:rtl/>
        </w:rPr>
        <w:t xml:space="preserve"> ایمان آورده‌اند. همچنین عبدالله بن زبیر بن اسماء دختر ابوبکر، همه‌شان به پیامبر</w:t>
      </w:r>
      <w:r w:rsidRPr="0098287B">
        <w:rPr>
          <w:rFonts w:ascii="Times New Roman" w:hAnsi="Times New Roman" w:cs="CTraditional Arabic"/>
          <w:sz w:val="28"/>
          <w:szCs w:val="28"/>
          <w:rtl/>
          <w:lang w:bidi="fa-IR"/>
        </w:rPr>
        <w:t>ص</w:t>
      </w:r>
      <w:r w:rsidRPr="00F62644">
        <w:rPr>
          <w:rStyle w:val="Char8"/>
          <w:rtl/>
        </w:rPr>
        <w:t xml:space="preserve"> ایمان آوردند و همراه او بودند. و ام الخیر هم به پیامبر</w:t>
      </w:r>
      <w:r w:rsidRPr="0098287B">
        <w:rPr>
          <w:rFonts w:ascii="Times New Roman" w:hAnsi="Times New Roman" w:cs="CTraditional Arabic"/>
          <w:sz w:val="28"/>
          <w:szCs w:val="28"/>
          <w:rtl/>
          <w:lang w:bidi="fa-IR"/>
        </w:rPr>
        <w:t>ص</w:t>
      </w:r>
      <w:r w:rsidRPr="00F62644">
        <w:rPr>
          <w:rStyle w:val="Char8"/>
          <w:rtl/>
        </w:rPr>
        <w:t xml:space="preserve"> ایمان آورد. پس اینان اهل خان</w:t>
      </w:r>
      <w:r w:rsidR="00EA5D5B" w:rsidRPr="00F62644">
        <w:rPr>
          <w:rStyle w:val="Char8"/>
          <w:rFonts w:hint="cs"/>
          <w:rtl/>
        </w:rPr>
        <w:t>ه</w:t>
      </w:r>
      <w:r w:rsidRPr="00F62644">
        <w:rPr>
          <w:rStyle w:val="Char8"/>
          <w:rtl/>
        </w:rPr>
        <w:t xml:space="preserve"> ایمان بودند که منافقی در میان</w:t>
      </w:r>
      <w:r w:rsidR="001E0F8D">
        <w:rPr>
          <w:rStyle w:val="Char8"/>
          <w:rFonts w:hint="cs"/>
          <w:rtl/>
        </w:rPr>
        <w:t>‌</w:t>
      </w:r>
      <w:r w:rsidRPr="00F62644">
        <w:rPr>
          <w:rStyle w:val="Char8"/>
          <w:rtl/>
        </w:rPr>
        <w:t>شان نبود. چنین امری برای کسی غیر از ابوبکر شناخته نشده است. می‌گفتند: ایمان، خانه‌هایی دارد و نفاق هم خانه‌‌هایی. پس خان</w:t>
      </w:r>
      <w:r w:rsidR="00EA5D5B" w:rsidRPr="00F62644">
        <w:rPr>
          <w:rStyle w:val="Char8"/>
          <w:rFonts w:hint="cs"/>
          <w:rtl/>
        </w:rPr>
        <w:t>ه</w:t>
      </w:r>
      <w:r w:rsidRPr="00F62644">
        <w:rPr>
          <w:rStyle w:val="Char8"/>
          <w:rtl/>
        </w:rPr>
        <w:t xml:space="preserve"> ابوبکر از خانه‌های ایمان است و خان</w:t>
      </w:r>
      <w:r w:rsidR="00EA5D5B" w:rsidRPr="00F62644">
        <w:rPr>
          <w:rStyle w:val="Char8"/>
          <w:rFonts w:hint="cs"/>
          <w:rtl/>
        </w:rPr>
        <w:t>ه</w:t>
      </w:r>
      <w:r w:rsidRPr="00F62644">
        <w:rPr>
          <w:rStyle w:val="Char8"/>
          <w:rtl/>
        </w:rPr>
        <w:t xml:space="preserve"> بنوالنجار هم که انصار بودند، از خانه‌های ایمان است</w:t>
      </w:r>
      <w:r w:rsidRPr="00E03E22">
        <w:rPr>
          <w:rStyle w:val="Char8"/>
          <w:vertAlign w:val="superscript"/>
          <w:rtl/>
        </w:rPr>
        <w:footnoteReference w:id="135"/>
      </w:r>
      <w:r w:rsidRPr="00F62644">
        <w:rPr>
          <w:rStyle w:val="Char8"/>
          <w:rtl/>
        </w:rPr>
        <w:t>و</w:t>
      </w:r>
      <w:r w:rsidRPr="00E03E22">
        <w:rPr>
          <w:rStyle w:val="Char8"/>
          <w:vertAlign w:val="superscript"/>
          <w:rtl/>
        </w:rPr>
        <w:footnoteReference w:id="136"/>
      </w:r>
      <w:r w:rsidRPr="00F62644">
        <w:rPr>
          <w:rStyle w:val="Char8"/>
          <w:rtl/>
        </w:rPr>
        <w:t>.</w:t>
      </w:r>
    </w:p>
    <w:p w:rsidR="0079034F" w:rsidRDefault="0079034F" w:rsidP="001E0F8D">
      <w:pPr>
        <w:pStyle w:val="a2"/>
        <w:rPr>
          <w:rtl/>
        </w:rPr>
      </w:pPr>
      <w:bookmarkStart w:id="145" w:name="_Toc146958954"/>
      <w:bookmarkStart w:id="146" w:name="_Toc273728668"/>
      <w:bookmarkStart w:id="147" w:name="_Toc370325321"/>
      <w:bookmarkStart w:id="148" w:name="_Toc437433408"/>
      <w:r w:rsidRPr="006419AD">
        <w:rPr>
          <w:rtl/>
        </w:rPr>
        <w:t xml:space="preserve">احترام گذاشتن </w:t>
      </w:r>
      <w:r w:rsidRPr="001E0F8D">
        <w:rPr>
          <w:rtl/>
        </w:rPr>
        <w:t>ابوبکر</w:t>
      </w:r>
      <w:r w:rsidRPr="006419AD">
        <w:rPr>
          <w:rtl/>
        </w:rPr>
        <w:t xml:space="preserve"> به </w:t>
      </w:r>
      <w:r w:rsidRPr="001E0F8D">
        <w:rPr>
          <w:rtl/>
        </w:rPr>
        <w:t>خویشاوندان</w:t>
      </w:r>
      <w:r w:rsidRPr="006419AD">
        <w:rPr>
          <w:rtl/>
        </w:rPr>
        <w:t xml:space="preserve"> و </w:t>
      </w:r>
      <w:r w:rsidRPr="001E0F8D">
        <w:rPr>
          <w:rtl/>
        </w:rPr>
        <w:t>نزدیکان</w:t>
      </w:r>
      <w:r w:rsidRPr="006419AD">
        <w:rPr>
          <w:rtl/>
        </w:rPr>
        <w:t xml:space="preserve"> پیامبر</w:t>
      </w:r>
      <w:bookmarkEnd w:id="145"/>
      <w:r w:rsidRPr="001E0F8D">
        <w:rPr>
          <w:rFonts w:cs="CTraditional Arabic"/>
          <w:b/>
          <w:bCs w:val="0"/>
          <w:rtl/>
        </w:rPr>
        <w:t>ص</w:t>
      </w:r>
      <w:bookmarkEnd w:id="146"/>
      <w:bookmarkEnd w:id="147"/>
      <w:bookmarkEnd w:id="148"/>
    </w:p>
    <w:p w:rsidR="0079034F" w:rsidRPr="00F62644" w:rsidRDefault="0079034F" w:rsidP="00F3194F">
      <w:pPr>
        <w:widowControl w:val="0"/>
        <w:tabs>
          <w:tab w:val="right" w:pos="7111"/>
        </w:tabs>
        <w:ind w:firstLine="340"/>
        <w:jc w:val="both"/>
        <w:rPr>
          <w:rStyle w:val="Char8"/>
          <w:rtl/>
        </w:rPr>
      </w:pPr>
      <w:r w:rsidRPr="00F62644">
        <w:rPr>
          <w:rStyle w:val="Char8"/>
          <w:rtl/>
        </w:rPr>
        <w:t>ابوبکر</w:t>
      </w:r>
      <w:r w:rsidR="006628BA" w:rsidRPr="006628BA">
        <w:rPr>
          <w:rStyle w:val="Char8"/>
          <w:rFonts w:cs="CTraditional Arabic"/>
          <w:rtl/>
        </w:rPr>
        <w:t xml:space="preserve">س </w:t>
      </w:r>
      <w:r w:rsidRPr="00F62644">
        <w:rPr>
          <w:rStyle w:val="Char8"/>
          <w:rtl/>
        </w:rPr>
        <w:t>از هم</w:t>
      </w:r>
      <w:r w:rsidR="00EA5D5B" w:rsidRPr="00F62644">
        <w:rPr>
          <w:rStyle w:val="Char8"/>
          <w:rFonts w:hint="cs"/>
          <w:rtl/>
        </w:rPr>
        <w:t>ه</w:t>
      </w:r>
      <w:r w:rsidRPr="00F62644">
        <w:rPr>
          <w:rStyle w:val="Char8"/>
          <w:rtl/>
        </w:rPr>
        <w:t xml:space="preserve"> مسلمانان بیشتر حقوق خویشان و خانواد</w:t>
      </w:r>
      <w:r w:rsidR="00EA5D5B" w:rsidRPr="00F62644">
        <w:rPr>
          <w:rStyle w:val="Char8"/>
          <w:rFonts w:hint="cs"/>
          <w:rtl/>
        </w:rPr>
        <w:t>ه</w:t>
      </w:r>
      <w:r w:rsidRPr="00F62644">
        <w:rPr>
          <w:rStyle w:val="Char8"/>
          <w:rtl/>
        </w:rPr>
        <w:t xml:space="preserve"> پیامبر</w:t>
      </w:r>
      <w:r w:rsidRPr="00D25283">
        <w:rPr>
          <w:rFonts w:cs="CTraditional Arabic"/>
          <w:rtl/>
          <w:lang w:bidi="fa-IR"/>
        </w:rPr>
        <w:t>ص</w:t>
      </w:r>
      <w:r w:rsidRPr="00F62644">
        <w:rPr>
          <w:rStyle w:val="Char8"/>
          <w:rtl/>
        </w:rPr>
        <w:t xml:space="preserve"> را مراعات می‌نمود و به آنان احترام می‌گذاشت</w:t>
      </w:r>
      <w:r w:rsidR="00EA5D5B" w:rsidRPr="00F62644">
        <w:rPr>
          <w:rStyle w:val="Char8"/>
          <w:rFonts w:hint="cs"/>
          <w:rtl/>
        </w:rPr>
        <w:t>،</w:t>
      </w:r>
      <w:r w:rsidRPr="00F62644">
        <w:rPr>
          <w:rStyle w:val="Char8"/>
          <w:rtl/>
        </w:rPr>
        <w:t xml:space="preserve"> زیرا محبت زیاد او به پیامبر</w:t>
      </w:r>
      <w:r w:rsidRPr="00D25283">
        <w:rPr>
          <w:rFonts w:cs="CTraditional Arabic"/>
          <w:rtl/>
          <w:lang w:bidi="fa-IR"/>
        </w:rPr>
        <w:t>ص</w:t>
      </w:r>
      <w:r w:rsidRPr="00F62644">
        <w:rPr>
          <w:rStyle w:val="Char8"/>
          <w:rtl/>
        </w:rPr>
        <w:t>، موجب سرایت حب و دوستی‌اش به خانواد‌</w:t>
      </w:r>
      <w:r w:rsidR="00EA5D5B" w:rsidRPr="00F62644">
        <w:rPr>
          <w:rStyle w:val="Char8"/>
          <w:rFonts w:hint="cs"/>
          <w:rtl/>
        </w:rPr>
        <w:t>ه</w:t>
      </w:r>
      <w:r w:rsidRPr="00F62644">
        <w:rPr>
          <w:rStyle w:val="Char8"/>
          <w:rtl/>
        </w:rPr>
        <w:t xml:space="preserve"> پیامبر</w:t>
      </w:r>
      <w:r w:rsidRPr="00D25283">
        <w:rPr>
          <w:rFonts w:cs="CTraditional Arabic"/>
          <w:rtl/>
          <w:lang w:bidi="fa-IR"/>
        </w:rPr>
        <w:t>ص</w:t>
      </w:r>
      <w:r w:rsidRPr="00F62644">
        <w:rPr>
          <w:rStyle w:val="Char8"/>
          <w:rtl/>
        </w:rPr>
        <w:t xml:space="preserve"> شده بود، چون رعایت حقوق اهل بیت پیامبر</w:t>
      </w:r>
      <w:r w:rsidRPr="00D25283">
        <w:rPr>
          <w:rFonts w:cs="CTraditional Arabic"/>
          <w:rtl/>
          <w:lang w:bidi="fa-IR"/>
        </w:rPr>
        <w:t>ص</w:t>
      </w:r>
      <w:r w:rsidRPr="00F62644">
        <w:rPr>
          <w:rStyle w:val="Char8"/>
          <w:rtl/>
        </w:rPr>
        <w:t xml:space="preserve"> و احترام به آنان، از جمله مواردی بود که خدا و رسولش بدان امر کرده‌اند</w:t>
      </w:r>
      <w:r w:rsidR="00EA5D5B" w:rsidRPr="00F62644">
        <w:rPr>
          <w:rStyle w:val="Char8"/>
          <w:rFonts w:hint="cs"/>
          <w:rtl/>
        </w:rPr>
        <w:t>،</w:t>
      </w:r>
      <w:r w:rsidRPr="00F62644">
        <w:rPr>
          <w:rStyle w:val="Char8"/>
          <w:rtl/>
        </w:rPr>
        <w:t xml:space="preserve"> در صحیح مسلم آمده که پیامبر</w:t>
      </w:r>
      <w:r w:rsidRPr="00D25283">
        <w:rPr>
          <w:rFonts w:cs="CTraditional Arabic"/>
          <w:rtl/>
          <w:lang w:bidi="fa-IR"/>
        </w:rPr>
        <w:t>ص</w:t>
      </w:r>
      <w:r w:rsidRPr="00F62644">
        <w:rPr>
          <w:rStyle w:val="Char8"/>
          <w:rtl/>
        </w:rPr>
        <w:t xml:space="preserve"> در غدیر</w:t>
      </w:r>
      <w:r w:rsidR="00EA5D5B" w:rsidRPr="00F62644">
        <w:rPr>
          <w:rStyle w:val="Char8"/>
          <w:rFonts w:hint="cs"/>
          <w:rtl/>
        </w:rPr>
        <w:t xml:space="preserve"> -</w:t>
      </w:r>
      <w:r w:rsidRPr="00F62644">
        <w:rPr>
          <w:rStyle w:val="Char8"/>
          <w:rtl/>
        </w:rPr>
        <w:t>که م</w:t>
      </w:r>
      <w:r w:rsidR="00F62644">
        <w:rPr>
          <w:rStyle w:val="Char8"/>
          <w:rtl/>
        </w:rPr>
        <w:t>ی</w:t>
      </w:r>
      <w:r w:rsidRPr="00F62644">
        <w:rPr>
          <w:rStyle w:val="Char8"/>
          <w:rtl/>
        </w:rPr>
        <w:t>ان مکه و مدینه واقع شده است</w:t>
      </w:r>
      <w:r w:rsidR="00EA5D5B" w:rsidRPr="00F62644">
        <w:rPr>
          <w:rStyle w:val="Char8"/>
          <w:rFonts w:hint="cs"/>
          <w:rtl/>
        </w:rPr>
        <w:t>-</w:t>
      </w:r>
      <w:r w:rsidRPr="00F62644">
        <w:rPr>
          <w:rStyle w:val="Char8"/>
          <w:rtl/>
        </w:rPr>
        <w:t xml:space="preserve"> برای اصحاب و یارانش خطبه خواند و فرمود:</w:t>
      </w:r>
      <w:r w:rsidR="00EA5D5B" w:rsidRPr="00F62644">
        <w:rPr>
          <w:rStyle w:val="Char8"/>
          <w:rFonts w:hint="cs"/>
          <w:rtl/>
        </w:rPr>
        <w:t xml:space="preserve"> </w:t>
      </w:r>
      <w:r w:rsidR="00EA5D5B">
        <w:rPr>
          <w:rFonts w:cs="Traditional Arabic" w:hint="cs"/>
          <w:rtl/>
          <w:lang w:bidi="fa-IR"/>
        </w:rPr>
        <w:t>«</w:t>
      </w:r>
      <w:r w:rsidR="00EA5D5B" w:rsidRPr="006628BA">
        <w:rPr>
          <w:rStyle w:val="Char3"/>
          <w:rFonts w:hint="eastAsia"/>
          <w:rtl/>
        </w:rPr>
        <w:t>أُذَكِّرُكُمُ</w:t>
      </w:r>
      <w:r w:rsidR="00EA5D5B" w:rsidRPr="006628BA">
        <w:rPr>
          <w:rStyle w:val="Char3"/>
          <w:rtl/>
        </w:rPr>
        <w:t xml:space="preserve"> </w:t>
      </w:r>
      <w:r w:rsidR="00EA5D5B" w:rsidRPr="006628BA">
        <w:rPr>
          <w:rStyle w:val="Char3"/>
          <w:rFonts w:hint="eastAsia"/>
          <w:rtl/>
        </w:rPr>
        <w:t>اللَّهَ</w:t>
      </w:r>
      <w:r w:rsidR="00EA5D5B" w:rsidRPr="006628BA">
        <w:rPr>
          <w:rStyle w:val="Char3"/>
          <w:rtl/>
        </w:rPr>
        <w:t xml:space="preserve"> </w:t>
      </w:r>
      <w:r w:rsidR="00EA5D5B" w:rsidRPr="006628BA">
        <w:rPr>
          <w:rStyle w:val="Char3"/>
          <w:rFonts w:hint="eastAsia"/>
          <w:rtl/>
        </w:rPr>
        <w:t>فِي</w:t>
      </w:r>
      <w:r w:rsidR="00EA5D5B" w:rsidRPr="006628BA">
        <w:rPr>
          <w:rStyle w:val="Char3"/>
          <w:rtl/>
        </w:rPr>
        <w:t xml:space="preserve"> </w:t>
      </w:r>
      <w:r w:rsidR="00EA5D5B" w:rsidRPr="006628BA">
        <w:rPr>
          <w:rStyle w:val="Char3"/>
          <w:rFonts w:hint="eastAsia"/>
          <w:rtl/>
        </w:rPr>
        <w:t>أَهْلِ</w:t>
      </w:r>
      <w:r w:rsidR="00EA5D5B" w:rsidRPr="006628BA">
        <w:rPr>
          <w:rStyle w:val="Char3"/>
          <w:rtl/>
        </w:rPr>
        <w:t xml:space="preserve"> </w:t>
      </w:r>
      <w:r w:rsidR="00EA5D5B" w:rsidRPr="006628BA">
        <w:rPr>
          <w:rStyle w:val="Char3"/>
          <w:rFonts w:hint="eastAsia"/>
          <w:rtl/>
        </w:rPr>
        <w:t>بَيْتِي</w:t>
      </w:r>
      <w:r w:rsidR="00EA5D5B">
        <w:rPr>
          <w:rFonts w:cs="Traditional Arabic" w:hint="cs"/>
          <w:rtl/>
          <w:lang w:bidi="fa-IR"/>
        </w:rPr>
        <w:t>»</w:t>
      </w:r>
      <w:r w:rsidRPr="00E03E22">
        <w:rPr>
          <w:rStyle w:val="FootnoteReference"/>
          <w:rFonts w:cs="IRNazli"/>
          <w:rtl/>
          <w:lang w:bidi="fa-IR"/>
        </w:rPr>
        <w:footnoteReference w:id="137"/>
      </w:r>
      <w:r w:rsidR="00EA5D5B" w:rsidRPr="00F62644">
        <w:rPr>
          <w:rStyle w:val="Char8"/>
          <w:rFonts w:hint="cs"/>
          <w:rtl/>
        </w:rPr>
        <w:t>.</w:t>
      </w:r>
      <w:r w:rsidRPr="00F62644">
        <w:rPr>
          <w:rStyle w:val="Char8"/>
          <w:rtl/>
        </w:rPr>
        <w:t xml:space="preserve"> </w:t>
      </w:r>
      <w:r w:rsidR="00EA5D5B" w:rsidRPr="00EA5D5B">
        <w:rPr>
          <w:rFonts w:cs="Traditional Arabic" w:hint="cs"/>
          <w:sz w:val="26"/>
          <w:szCs w:val="26"/>
          <w:rtl/>
          <w:lang w:bidi="fa-IR"/>
        </w:rPr>
        <w:t>«</w:t>
      </w:r>
      <w:r w:rsidRPr="00F62644">
        <w:rPr>
          <w:rStyle w:val="Char8"/>
          <w:rtl/>
        </w:rPr>
        <w:t>در مورد اهل بیتم، خدا را به یاد داشته باشید و نسبت به آنان تقوای خدا را پیشه کنید</w:t>
      </w:r>
      <w:r w:rsidR="00EA5D5B" w:rsidRPr="00EA5D5B">
        <w:rPr>
          <w:rFonts w:cs="Traditional Arabic" w:hint="cs"/>
          <w:sz w:val="26"/>
          <w:szCs w:val="26"/>
          <w:rtl/>
          <w:lang w:bidi="fa-IR"/>
        </w:rPr>
        <w:t>»</w:t>
      </w:r>
      <w:r w:rsidRPr="00F62644">
        <w:rPr>
          <w:rStyle w:val="Char8"/>
          <w:rtl/>
        </w:rPr>
        <w:t>. و در سنن ابن ماجه آمده که آن حضرت فرمودند:</w:t>
      </w:r>
      <w:r w:rsidR="00EA5D5B" w:rsidRPr="00F62644">
        <w:rPr>
          <w:rStyle w:val="Char8"/>
          <w:rFonts w:hint="cs"/>
          <w:rtl/>
        </w:rPr>
        <w:t xml:space="preserve"> </w:t>
      </w:r>
      <w:r w:rsidR="00EA5D5B">
        <w:rPr>
          <w:rFonts w:cs="Traditional Arabic" w:hint="cs"/>
          <w:rtl/>
          <w:lang w:bidi="fa-IR"/>
        </w:rPr>
        <w:t>«</w:t>
      </w:r>
      <w:r w:rsidR="00EA5D5B" w:rsidRPr="006628BA">
        <w:rPr>
          <w:rStyle w:val="Char3"/>
          <w:rtl/>
        </w:rPr>
        <w:t>و</w:t>
      </w:r>
      <w:r w:rsidR="00EA5D5B" w:rsidRPr="006628BA">
        <w:rPr>
          <w:rStyle w:val="Char3"/>
          <w:rFonts w:hint="eastAsia"/>
          <w:rtl/>
        </w:rPr>
        <w:t>الَّذِى</w:t>
      </w:r>
      <w:r w:rsidR="00EA5D5B" w:rsidRPr="006628BA">
        <w:rPr>
          <w:rStyle w:val="Char3"/>
          <w:rtl/>
        </w:rPr>
        <w:t xml:space="preserve"> </w:t>
      </w:r>
      <w:r w:rsidR="00EA5D5B" w:rsidRPr="006628BA">
        <w:rPr>
          <w:rStyle w:val="Char3"/>
          <w:rFonts w:hint="eastAsia"/>
          <w:rtl/>
        </w:rPr>
        <w:t>نَفْسِى</w:t>
      </w:r>
      <w:r w:rsidR="00EA5D5B" w:rsidRPr="006628BA">
        <w:rPr>
          <w:rStyle w:val="Char3"/>
          <w:rtl/>
        </w:rPr>
        <w:t xml:space="preserve"> </w:t>
      </w:r>
      <w:r w:rsidR="00EA5D5B" w:rsidRPr="006628BA">
        <w:rPr>
          <w:rStyle w:val="Char3"/>
          <w:rFonts w:hint="eastAsia"/>
          <w:rtl/>
        </w:rPr>
        <w:t>بِيَدِهِ</w:t>
      </w:r>
      <w:r w:rsidR="00EA5D5B" w:rsidRPr="006628BA">
        <w:rPr>
          <w:rStyle w:val="Char3"/>
          <w:rtl/>
        </w:rPr>
        <w:t xml:space="preserve"> لا یؤمنون </w:t>
      </w:r>
      <w:r w:rsidR="00EA5D5B" w:rsidRPr="006628BA">
        <w:rPr>
          <w:rStyle w:val="Char3"/>
          <w:rFonts w:hint="eastAsia"/>
          <w:rtl/>
        </w:rPr>
        <w:t>حَتَّى</w:t>
      </w:r>
      <w:r w:rsidR="00EA5D5B" w:rsidRPr="006628BA">
        <w:rPr>
          <w:rStyle w:val="Char3"/>
          <w:rtl/>
        </w:rPr>
        <w:t xml:space="preserve"> </w:t>
      </w:r>
      <w:r w:rsidR="00EA5D5B" w:rsidRPr="006628BA">
        <w:rPr>
          <w:rStyle w:val="Char3"/>
          <w:rFonts w:hint="eastAsia"/>
          <w:rtl/>
        </w:rPr>
        <w:t>يُحِبُّوكُمْ</w:t>
      </w:r>
      <w:r w:rsidR="00EA5D5B" w:rsidRPr="006628BA">
        <w:rPr>
          <w:rStyle w:val="Char3"/>
          <w:rtl/>
        </w:rPr>
        <w:t xml:space="preserve"> </w:t>
      </w:r>
      <w:r w:rsidR="00EA5D5B" w:rsidRPr="006628BA">
        <w:rPr>
          <w:rStyle w:val="Char3"/>
          <w:rFonts w:hint="eastAsia"/>
          <w:rtl/>
        </w:rPr>
        <w:t>لِلَّهِ</w:t>
      </w:r>
      <w:r w:rsidR="00EA5D5B" w:rsidRPr="006628BA">
        <w:rPr>
          <w:rStyle w:val="Char3"/>
          <w:rtl/>
        </w:rPr>
        <w:t xml:space="preserve"> </w:t>
      </w:r>
      <w:r w:rsidR="00EA5D5B" w:rsidRPr="006628BA">
        <w:rPr>
          <w:rStyle w:val="Char3"/>
          <w:rFonts w:hint="eastAsia"/>
          <w:rtl/>
        </w:rPr>
        <w:t>وَلِقَرَابَتِي</w:t>
      </w:r>
      <w:r w:rsidR="00EA5D5B">
        <w:rPr>
          <w:rFonts w:cs="Traditional Arabic" w:hint="cs"/>
          <w:rtl/>
          <w:lang w:bidi="fa-IR"/>
        </w:rPr>
        <w:t>»</w:t>
      </w:r>
      <w:r w:rsidRPr="00E03E22">
        <w:rPr>
          <w:rStyle w:val="FootnoteReference"/>
          <w:rFonts w:cs="IRNazli"/>
          <w:rtl/>
          <w:lang w:bidi="fa-IR"/>
        </w:rPr>
        <w:footnoteReference w:id="138"/>
      </w:r>
      <w:r w:rsidR="00EA5D5B" w:rsidRPr="00F62644">
        <w:rPr>
          <w:rStyle w:val="Char8"/>
          <w:rFonts w:hint="cs"/>
          <w:rtl/>
        </w:rPr>
        <w:t>.</w:t>
      </w:r>
      <w:r w:rsidRPr="00F62644">
        <w:rPr>
          <w:rStyle w:val="Char8"/>
          <w:rtl/>
        </w:rPr>
        <w:t xml:space="preserve"> </w:t>
      </w:r>
      <w:r w:rsidR="00EA5D5B" w:rsidRPr="00EA5D5B">
        <w:rPr>
          <w:rFonts w:cs="Traditional Arabic" w:hint="cs"/>
          <w:sz w:val="26"/>
          <w:szCs w:val="26"/>
          <w:rtl/>
          <w:lang w:bidi="fa-IR"/>
        </w:rPr>
        <w:t>«</w:t>
      </w:r>
      <w:r w:rsidRPr="00F62644">
        <w:rPr>
          <w:rStyle w:val="Char8"/>
          <w:rtl/>
        </w:rPr>
        <w:t>سوگند به کسی که جانم در دست اوست، آنان ایمان ندارند مگر آنکه شما را به خاطر خدا و به خاطر رابط</w:t>
      </w:r>
      <w:r w:rsidR="00F62644">
        <w:rPr>
          <w:rStyle w:val="Char8"/>
          <w:rtl/>
        </w:rPr>
        <w:t>ه</w:t>
      </w:r>
      <w:r w:rsidRPr="00F62644">
        <w:rPr>
          <w:rStyle w:val="Char8"/>
          <w:rtl/>
        </w:rPr>
        <w:t xml:space="preserve"> خویشاوندی با من، دوست بدارند</w:t>
      </w:r>
      <w:r w:rsidR="00EA5D5B" w:rsidRPr="00EA5D5B">
        <w:rPr>
          <w:rFonts w:cs="Traditional Arabic" w:hint="cs"/>
          <w:sz w:val="26"/>
          <w:szCs w:val="26"/>
          <w:rtl/>
          <w:lang w:bidi="fa-IR"/>
        </w:rPr>
        <w:t>»</w:t>
      </w:r>
      <w:r w:rsidRPr="00F62644">
        <w:rPr>
          <w:rStyle w:val="Char8"/>
          <w:rtl/>
        </w:rPr>
        <w:t>. ابوبکر صدیق</w:t>
      </w:r>
      <w:r w:rsidR="006628BA" w:rsidRPr="006628BA">
        <w:rPr>
          <w:rStyle w:val="Char8"/>
          <w:rFonts w:cs="CTraditional Arabic"/>
          <w:rtl/>
        </w:rPr>
        <w:t xml:space="preserve">س </w:t>
      </w:r>
      <w:r w:rsidRPr="00F62644">
        <w:rPr>
          <w:rStyle w:val="Char8"/>
          <w:rtl/>
        </w:rPr>
        <w:t>می‌گفت: «محمد</w:t>
      </w:r>
      <w:r w:rsidRPr="00D25283">
        <w:rPr>
          <w:rFonts w:cs="CTraditional Arabic"/>
          <w:rtl/>
          <w:lang w:bidi="fa-IR"/>
        </w:rPr>
        <w:t>ص</w:t>
      </w:r>
      <w:r w:rsidRPr="00F62644">
        <w:rPr>
          <w:rStyle w:val="Char8"/>
          <w:rtl/>
        </w:rPr>
        <w:t xml:space="preserve"> را دربار</w:t>
      </w:r>
      <w:r w:rsidR="00EA5D5B" w:rsidRPr="00F62644">
        <w:rPr>
          <w:rStyle w:val="Char8"/>
          <w:rFonts w:hint="cs"/>
          <w:rtl/>
        </w:rPr>
        <w:t>ه</w:t>
      </w:r>
      <w:r w:rsidRPr="00F62644">
        <w:rPr>
          <w:rStyle w:val="Char8"/>
          <w:rtl/>
        </w:rPr>
        <w:t xml:space="preserve"> اهل بیتش مراعات و محافظت کنید و آنان را اذیت نکنید»</w:t>
      </w:r>
      <w:r w:rsidRPr="00E03E22">
        <w:rPr>
          <w:rStyle w:val="FootnoteReference"/>
          <w:rFonts w:cs="IRNazli"/>
          <w:rtl/>
          <w:lang w:bidi="fa-IR"/>
        </w:rPr>
        <w:footnoteReference w:id="139"/>
      </w:r>
      <w:r w:rsidRPr="00F62644">
        <w:rPr>
          <w:rStyle w:val="Char8"/>
          <w:rtl/>
        </w:rPr>
        <w:t>. و در جای دیگری گفته است: «به خدا قسم، بیشتر دوست دارم که صل</w:t>
      </w:r>
      <w:r w:rsidR="00F62644">
        <w:rPr>
          <w:rStyle w:val="Char8"/>
          <w:rtl/>
        </w:rPr>
        <w:t>ه</w:t>
      </w:r>
      <w:r w:rsidRPr="00F62644">
        <w:rPr>
          <w:rStyle w:val="Char8"/>
          <w:rtl/>
        </w:rPr>
        <w:t xml:space="preserve"> رحم را در حقّ خویشان و نزدیکان رسول الله</w:t>
      </w:r>
      <w:r w:rsidRPr="00D25283">
        <w:rPr>
          <w:rFonts w:cs="CTraditional Arabic"/>
          <w:rtl/>
          <w:lang w:bidi="fa-IR"/>
        </w:rPr>
        <w:t>ص</w:t>
      </w:r>
      <w:r w:rsidRPr="00F62644">
        <w:rPr>
          <w:rStyle w:val="Char8"/>
          <w:rtl/>
        </w:rPr>
        <w:t xml:space="preserve"> به جای آورم تا خویشان و نزدیکان خودم»</w:t>
      </w:r>
      <w:r w:rsidRPr="00E03E22">
        <w:rPr>
          <w:rStyle w:val="Char8"/>
          <w:vertAlign w:val="superscript"/>
          <w:rtl/>
        </w:rPr>
        <w:footnoteReference w:id="140"/>
      </w:r>
      <w:r w:rsidRPr="00F62644">
        <w:rPr>
          <w:rStyle w:val="Char8"/>
          <w:rtl/>
        </w:rPr>
        <w:t>. همچنین عمر</w:t>
      </w:r>
      <w:r w:rsidR="006628BA" w:rsidRPr="006628BA">
        <w:rPr>
          <w:rStyle w:val="Char8"/>
          <w:rFonts w:cs="CTraditional Arabic"/>
          <w:rtl/>
        </w:rPr>
        <w:t xml:space="preserve">س </w:t>
      </w:r>
      <w:r w:rsidRPr="00F62644">
        <w:rPr>
          <w:rStyle w:val="Char8"/>
          <w:rtl/>
        </w:rPr>
        <w:t>با خویشاوندان و خاندان پیامبر</w:t>
      </w:r>
      <w:r w:rsidRPr="00D25283">
        <w:rPr>
          <w:rFonts w:cs="CTraditional Arabic"/>
          <w:rtl/>
          <w:lang w:bidi="fa-IR"/>
        </w:rPr>
        <w:t>ص</w:t>
      </w:r>
      <w:r w:rsidRPr="00F62644">
        <w:rPr>
          <w:rStyle w:val="Char8"/>
          <w:rtl/>
        </w:rPr>
        <w:t xml:space="preserve"> چنین رفتاری داشته است</w:t>
      </w:r>
      <w:r w:rsidR="00EA5D5B" w:rsidRPr="00F62644">
        <w:rPr>
          <w:rStyle w:val="Char8"/>
          <w:rFonts w:hint="cs"/>
          <w:rtl/>
        </w:rPr>
        <w:t>،</w:t>
      </w:r>
      <w:r w:rsidRPr="00F62644">
        <w:rPr>
          <w:rStyle w:val="Char8"/>
          <w:rtl/>
        </w:rPr>
        <w:t xml:space="preserve"> زیرا ابوبکر و عمر در زمان خلافتشان همیشه علی و سایر افرادِ بنی هاشم را مورد اکرام و احترام قرار می‌دادند و آنان را بر سایر مردم مقدم می‌داشتند. اما راجع به این آیه که خداوند متعال می‌فرماید: </w:t>
      </w:r>
      <w:r w:rsidR="005F2BEA">
        <w:rPr>
          <w:rFonts w:cs="Traditional Arabic"/>
          <w:rtl/>
          <w:lang w:bidi="fa-IR"/>
        </w:rPr>
        <w:t>﴿</w:t>
      </w:r>
      <w:r w:rsidR="00F3194F" w:rsidRPr="00293E2F">
        <w:rPr>
          <w:rStyle w:val="Charb"/>
          <w:rFonts w:hint="eastAsia"/>
          <w:rtl/>
        </w:rPr>
        <w:t>قُل</w:t>
      </w:r>
      <w:r w:rsidR="00F3194F" w:rsidRPr="00293E2F">
        <w:rPr>
          <w:rStyle w:val="Charb"/>
          <w:rtl/>
        </w:rPr>
        <w:t xml:space="preserve"> </w:t>
      </w:r>
      <w:r w:rsidR="00F3194F" w:rsidRPr="00293E2F">
        <w:rPr>
          <w:rStyle w:val="Charb"/>
          <w:rFonts w:hint="eastAsia"/>
          <w:rtl/>
        </w:rPr>
        <w:t>لَّا</w:t>
      </w:r>
      <w:r w:rsidR="00F3194F" w:rsidRPr="00293E2F">
        <w:rPr>
          <w:rStyle w:val="Charb"/>
          <w:rFonts w:hint="cs"/>
          <w:rtl/>
        </w:rPr>
        <w:t>ٓ</w:t>
      </w:r>
      <w:r w:rsidR="00F3194F" w:rsidRPr="00293E2F">
        <w:rPr>
          <w:rStyle w:val="Charb"/>
          <w:rtl/>
        </w:rPr>
        <w:t xml:space="preserve"> </w:t>
      </w:r>
      <w:r w:rsidR="00F3194F" w:rsidRPr="00293E2F">
        <w:rPr>
          <w:rStyle w:val="Charb"/>
          <w:rFonts w:hint="eastAsia"/>
          <w:rtl/>
        </w:rPr>
        <w:t>أَس</w:t>
      </w:r>
      <w:r w:rsidR="00F3194F" w:rsidRPr="00293E2F">
        <w:rPr>
          <w:rStyle w:val="Charb"/>
          <w:rFonts w:hint="cs"/>
          <w:rtl/>
        </w:rPr>
        <w:t>ۡ</w:t>
      </w:r>
      <w:r w:rsidR="00F3194F" w:rsidRPr="00293E2F">
        <w:rPr>
          <w:rStyle w:val="Charb"/>
          <w:rFonts w:hint="eastAsia"/>
          <w:rtl/>
        </w:rPr>
        <w:t>‍</w:t>
      </w:r>
      <w:r w:rsidR="00F3194F" w:rsidRPr="00293E2F">
        <w:rPr>
          <w:rStyle w:val="Charb"/>
          <w:rFonts w:hint="cs"/>
          <w:rtl/>
        </w:rPr>
        <w:t>ٔ</w:t>
      </w:r>
      <w:r w:rsidR="00F3194F" w:rsidRPr="00293E2F">
        <w:rPr>
          <w:rStyle w:val="Charb"/>
          <w:rFonts w:hint="eastAsia"/>
          <w:rtl/>
        </w:rPr>
        <w:t>َلُكُم</w:t>
      </w:r>
      <w:r w:rsidR="00F3194F" w:rsidRPr="00293E2F">
        <w:rPr>
          <w:rStyle w:val="Charb"/>
          <w:rFonts w:hint="cs"/>
          <w:rtl/>
        </w:rPr>
        <w:t>ۡ</w:t>
      </w:r>
      <w:r w:rsidR="00F3194F" w:rsidRPr="00293E2F">
        <w:rPr>
          <w:rStyle w:val="Charb"/>
          <w:rtl/>
        </w:rPr>
        <w:t xml:space="preserve"> </w:t>
      </w:r>
      <w:r w:rsidR="00F3194F" w:rsidRPr="00293E2F">
        <w:rPr>
          <w:rStyle w:val="Charb"/>
          <w:rFonts w:hint="eastAsia"/>
          <w:rtl/>
        </w:rPr>
        <w:t>عَلَي</w:t>
      </w:r>
      <w:r w:rsidR="00F3194F" w:rsidRPr="00293E2F">
        <w:rPr>
          <w:rStyle w:val="Charb"/>
          <w:rFonts w:hint="cs"/>
          <w:rtl/>
        </w:rPr>
        <w:t>ۡ</w:t>
      </w:r>
      <w:r w:rsidR="00F3194F" w:rsidRPr="00293E2F">
        <w:rPr>
          <w:rStyle w:val="Charb"/>
          <w:rFonts w:hint="eastAsia"/>
          <w:rtl/>
        </w:rPr>
        <w:t>هِ</w:t>
      </w:r>
      <w:r w:rsidR="00F3194F" w:rsidRPr="00293E2F">
        <w:rPr>
          <w:rStyle w:val="Charb"/>
          <w:rtl/>
        </w:rPr>
        <w:t xml:space="preserve"> </w:t>
      </w:r>
      <w:r w:rsidR="00F3194F" w:rsidRPr="00293E2F">
        <w:rPr>
          <w:rStyle w:val="Charb"/>
          <w:rFonts w:hint="eastAsia"/>
          <w:rtl/>
        </w:rPr>
        <w:t>أَج</w:t>
      </w:r>
      <w:r w:rsidR="00F3194F" w:rsidRPr="00293E2F">
        <w:rPr>
          <w:rStyle w:val="Charb"/>
          <w:rFonts w:hint="cs"/>
          <w:rtl/>
        </w:rPr>
        <w:t>ۡ</w:t>
      </w:r>
      <w:r w:rsidR="00F3194F" w:rsidRPr="00293E2F">
        <w:rPr>
          <w:rStyle w:val="Charb"/>
          <w:rFonts w:hint="eastAsia"/>
          <w:rtl/>
        </w:rPr>
        <w:t>رًا</w:t>
      </w:r>
      <w:r w:rsidR="00F3194F" w:rsidRPr="00293E2F">
        <w:rPr>
          <w:rStyle w:val="Charb"/>
          <w:rtl/>
        </w:rPr>
        <w:t xml:space="preserve"> </w:t>
      </w:r>
      <w:r w:rsidR="00F3194F" w:rsidRPr="00293E2F">
        <w:rPr>
          <w:rStyle w:val="Charb"/>
          <w:rFonts w:hint="eastAsia"/>
          <w:rtl/>
        </w:rPr>
        <w:t>إِلَّا</w:t>
      </w:r>
      <w:r w:rsidR="00F3194F" w:rsidRPr="00293E2F">
        <w:rPr>
          <w:rStyle w:val="Charb"/>
          <w:rtl/>
        </w:rPr>
        <w:t xml:space="preserve"> </w:t>
      </w:r>
      <w:r w:rsidR="00F3194F" w:rsidRPr="00293E2F">
        <w:rPr>
          <w:rStyle w:val="Charb"/>
          <w:rFonts w:hint="cs"/>
          <w:rtl/>
        </w:rPr>
        <w:t>ٱ</w:t>
      </w:r>
      <w:r w:rsidR="00F3194F" w:rsidRPr="00293E2F">
        <w:rPr>
          <w:rStyle w:val="Charb"/>
          <w:rFonts w:hint="eastAsia"/>
          <w:rtl/>
        </w:rPr>
        <w:t>ل</w:t>
      </w:r>
      <w:r w:rsidR="00F3194F" w:rsidRPr="00293E2F">
        <w:rPr>
          <w:rStyle w:val="Charb"/>
          <w:rFonts w:hint="cs"/>
          <w:rtl/>
        </w:rPr>
        <w:t>ۡ</w:t>
      </w:r>
      <w:r w:rsidR="00F3194F" w:rsidRPr="00293E2F">
        <w:rPr>
          <w:rStyle w:val="Charb"/>
          <w:rFonts w:hint="eastAsia"/>
          <w:rtl/>
        </w:rPr>
        <w:t>مَوَدَّةَ</w:t>
      </w:r>
      <w:r w:rsidR="00F3194F" w:rsidRPr="00293E2F">
        <w:rPr>
          <w:rStyle w:val="Charb"/>
          <w:rtl/>
        </w:rPr>
        <w:t xml:space="preserve"> </w:t>
      </w:r>
      <w:r w:rsidR="00F3194F" w:rsidRPr="00293E2F">
        <w:rPr>
          <w:rStyle w:val="Charb"/>
          <w:rFonts w:hint="eastAsia"/>
          <w:rtl/>
        </w:rPr>
        <w:t>فِي</w:t>
      </w:r>
      <w:r w:rsidR="00F3194F" w:rsidRPr="00293E2F">
        <w:rPr>
          <w:rStyle w:val="Charb"/>
          <w:rtl/>
        </w:rPr>
        <w:t xml:space="preserve"> </w:t>
      </w:r>
      <w:r w:rsidR="00F3194F" w:rsidRPr="00293E2F">
        <w:rPr>
          <w:rStyle w:val="Charb"/>
          <w:rFonts w:hint="cs"/>
          <w:rtl/>
        </w:rPr>
        <w:t>ٱ</w:t>
      </w:r>
      <w:r w:rsidR="00F3194F" w:rsidRPr="00293E2F">
        <w:rPr>
          <w:rStyle w:val="Charb"/>
          <w:rFonts w:hint="eastAsia"/>
          <w:rtl/>
        </w:rPr>
        <w:t>ل</w:t>
      </w:r>
      <w:r w:rsidR="00F3194F" w:rsidRPr="00293E2F">
        <w:rPr>
          <w:rStyle w:val="Charb"/>
          <w:rFonts w:hint="cs"/>
          <w:rtl/>
        </w:rPr>
        <w:t>ۡ</w:t>
      </w:r>
      <w:r w:rsidR="00F3194F" w:rsidRPr="00293E2F">
        <w:rPr>
          <w:rStyle w:val="Charb"/>
          <w:rFonts w:hint="eastAsia"/>
          <w:rtl/>
        </w:rPr>
        <w:t>قُر</w:t>
      </w:r>
      <w:r w:rsidR="00F3194F" w:rsidRPr="00293E2F">
        <w:rPr>
          <w:rStyle w:val="Charb"/>
          <w:rFonts w:hint="cs"/>
          <w:rtl/>
        </w:rPr>
        <w:t>ۡ</w:t>
      </w:r>
      <w:r w:rsidR="00F3194F" w:rsidRPr="00293E2F">
        <w:rPr>
          <w:rStyle w:val="Charb"/>
          <w:rFonts w:hint="eastAsia"/>
          <w:rtl/>
        </w:rPr>
        <w:t>بَى</w:t>
      </w:r>
      <w:r w:rsidR="00F3194F" w:rsidRPr="00293E2F">
        <w:rPr>
          <w:rStyle w:val="Charb"/>
          <w:rFonts w:hint="cs"/>
          <w:rtl/>
        </w:rPr>
        <w:t>ٰ</w:t>
      </w:r>
      <w:r w:rsidR="005F2BEA">
        <w:rPr>
          <w:rFonts w:cs="Traditional Arabic"/>
          <w:rtl/>
          <w:lang w:bidi="fa-IR"/>
        </w:rPr>
        <w:t>﴾</w:t>
      </w:r>
      <w:r w:rsidR="005F2BEA" w:rsidRPr="001E0F8D">
        <w:rPr>
          <w:rStyle w:val="Chara"/>
          <w:rtl/>
        </w:rPr>
        <w:t xml:space="preserve"> [</w:t>
      </w:r>
      <w:r w:rsidR="00EA5D5B" w:rsidRPr="001E0F8D">
        <w:rPr>
          <w:rStyle w:val="Chara"/>
          <w:rFonts w:hint="cs"/>
          <w:rtl/>
        </w:rPr>
        <w:t>الشوری: 23</w:t>
      </w:r>
      <w:r w:rsidR="005F2BEA" w:rsidRPr="001E0F8D">
        <w:rPr>
          <w:rStyle w:val="Chara"/>
          <w:rtl/>
        </w:rPr>
        <w:t>]</w:t>
      </w:r>
      <w:r w:rsidR="00EA5D5B" w:rsidRPr="00E03E22">
        <w:rPr>
          <w:rStyle w:val="FootnoteReference"/>
          <w:rFonts w:cs="IRNazli"/>
          <w:rtl/>
          <w:lang w:bidi="fa-IR"/>
        </w:rPr>
        <w:footnoteReference w:id="141"/>
      </w:r>
      <w:r w:rsidR="005F2BEA" w:rsidRPr="00F62644">
        <w:rPr>
          <w:rStyle w:val="Char8"/>
          <w:rtl/>
        </w:rPr>
        <w:t>.</w:t>
      </w:r>
    </w:p>
    <w:p w:rsidR="0079034F" w:rsidRPr="00F62644" w:rsidRDefault="0079034F" w:rsidP="0079034F">
      <w:pPr>
        <w:ind w:firstLine="284"/>
        <w:jc w:val="lowKashida"/>
        <w:rPr>
          <w:rStyle w:val="Char8"/>
        </w:rPr>
      </w:pPr>
      <w:r w:rsidRPr="00F62644">
        <w:rPr>
          <w:rStyle w:val="Char8"/>
          <w:rtl/>
        </w:rPr>
        <w:t>«ا</w:t>
      </w:r>
      <w:r w:rsidR="00F62644">
        <w:rPr>
          <w:rStyle w:val="Char8"/>
          <w:rtl/>
        </w:rPr>
        <w:t>ی</w:t>
      </w:r>
      <w:r w:rsidRPr="00F62644">
        <w:rPr>
          <w:rStyle w:val="Char8"/>
          <w:rtl/>
        </w:rPr>
        <w:t>ن همان چ</w:t>
      </w:r>
      <w:r w:rsidR="00F62644">
        <w:rPr>
          <w:rStyle w:val="Char8"/>
          <w:rtl/>
        </w:rPr>
        <w:t>ی</w:t>
      </w:r>
      <w:r w:rsidRPr="00F62644">
        <w:rPr>
          <w:rStyle w:val="Char8"/>
          <w:rtl/>
        </w:rPr>
        <w:t>ز</w:t>
      </w:r>
      <w:r w:rsidR="00F62644">
        <w:rPr>
          <w:rStyle w:val="Char8"/>
          <w:rtl/>
        </w:rPr>
        <w:t>ی</w:t>
      </w:r>
      <w:r w:rsidRPr="00F62644">
        <w:rPr>
          <w:rStyle w:val="Char8"/>
          <w:rtl/>
        </w:rPr>
        <w:t xml:space="preserve"> است </w:t>
      </w:r>
      <w:r w:rsidR="00F62644">
        <w:rPr>
          <w:rStyle w:val="Char8"/>
          <w:rtl/>
        </w:rPr>
        <w:t>ک</w:t>
      </w:r>
      <w:r w:rsidRPr="00F62644">
        <w:rPr>
          <w:rStyle w:val="Char8"/>
          <w:rtl/>
        </w:rPr>
        <w:t>ه خداوند بندگان خود را بدان نو</w:t>
      </w:r>
      <w:r w:rsidR="00F62644">
        <w:rPr>
          <w:rStyle w:val="Char8"/>
          <w:rtl/>
        </w:rPr>
        <w:t>ی</w:t>
      </w:r>
      <w:r w:rsidRPr="00F62644">
        <w:rPr>
          <w:rStyle w:val="Char8"/>
          <w:rtl/>
        </w:rPr>
        <w:t>د م</w:t>
      </w:r>
      <w:r w:rsidR="00F62644">
        <w:rPr>
          <w:rStyle w:val="Char8"/>
          <w:rtl/>
        </w:rPr>
        <w:t>ی</w:t>
      </w:r>
      <w:r w:rsidRPr="00F62644">
        <w:rPr>
          <w:rStyle w:val="Char8"/>
          <w:rtl/>
        </w:rPr>
        <w:t>‌دهد، بندگان</w:t>
      </w:r>
      <w:r w:rsidR="00F62644">
        <w:rPr>
          <w:rStyle w:val="Char8"/>
          <w:rtl/>
        </w:rPr>
        <w:t>ی</w:t>
      </w:r>
      <w:r w:rsidRPr="00F62644">
        <w:rPr>
          <w:rStyle w:val="Char8"/>
          <w:rtl/>
        </w:rPr>
        <w:t xml:space="preserve"> </w:t>
      </w:r>
      <w:r w:rsidR="00F62644">
        <w:rPr>
          <w:rStyle w:val="Char8"/>
          <w:rtl/>
        </w:rPr>
        <w:t>ک</w:t>
      </w:r>
      <w:r w:rsidRPr="00F62644">
        <w:rPr>
          <w:rStyle w:val="Char8"/>
          <w:rtl/>
        </w:rPr>
        <w:t>ه ا</w:t>
      </w:r>
      <w:r w:rsidR="00F62644">
        <w:rPr>
          <w:rStyle w:val="Char8"/>
          <w:rtl/>
        </w:rPr>
        <w:t>ی</w:t>
      </w:r>
      <w:r w:rsidRPr="00F62644">
        <w:rPr>
          <w:rStyle w:val="Char8"/>
          <w:rtl/>
        </w:rPr>
        <w:t xml:space="preserve">مان آورده‌اند و </w:t>
      </w:r>
      <w:r w:rsidR="00F62644">
        <w:rPr>
          <w:rStyle w:val="Char8"/>
          <w:rtl/>
        </w:rPr>
        <w:t>ک</w:t>
      </w:r>
      <w:r w:rsidRPr="00F62644">
        <w:rPr>
          <w:rStyle w:val="Char8"/>
          <w:rtl/>
        </w:rPr>
        <w:t>ارها</w:t>
      </w:r>
      <w:r w:rsidR="00F62644">
        <w:rPr>
          <w:rStyle w:val="Char8"/>
          <w:rtl/>
        </w:rPr>
        <w:t>ی</w:t>
      </w:r>
      <w:r w:rsidRPr="00F62644">
        <w:rPr>
          <w:rStyle w:val="Char8"/>
          <w:rtl/>
        </w:rPr>
        <w:t xml:space="preserve"> شا</w:t>
      </w:r>
      <w:r w:rsidR="00F62644">
        <w:rPr>
          <w:rStyle w:val="Char8"/>
          <w:rtl/>
        </w:rPr>
        <w:t>ی</w:t>
      </w:r>
      <w:r w:rsidRPr="00F62644">
        <w:rPr>
          <w:rStyle w:val="Char8"/>
          <w:rtl/>
        </w:rPr>
        <w:t xml:space="preserve">سته </w:t>
      </w:r>
      <w:r w:rsidR="00F62644">
        <w:rPr>
          <w:rStyle w:val="Char8"/>
          <w:rtl/>
        </w:rPr>
        <w:t>ک</w:t>
      </w:r>
      <w:r w:rsidRPr="00F62644">
        <w:rPr>
          <w:rStyle w:val="Char8"/>
          <w:rtl/>
        </w:rPr>
        <w:t>رده‌اند، بگو: در برابر آن از شما پاداش و مزد</w:t>
      </w:r>
      <w:r w:rsidR="00F62644">
        <w:rPr>
          <w:rStyle w:val="Char8"/>
          <w:rtl/>
        </w:rPr>
        <w:t>ی</w:t>
      </w:r>
      <w:r w:rsidRPr="00F62644">
        <w:rPr>
          <w:rStyle w:val="Char8"/>
          <w:rtl/>
        </w:rPr>
        <w:t xml:space="preserve"> نم</w:t>
      </w:r>
      <w:r w:rsidR="00F62644">
        <w:rPr>
          <w:rStyle w:val="Char8"/>
          <w:rtl/>
        </w:rPr>
        <w:t>ی</w:t>
      </w:r>
      <w:r w:rsidRPr="00F62644">
        <w:rPr>
          <w:rStyle w:val="Char8"/>
          <w:rtl/>
        </w:rPr>
        <w:t xml:space="preserve">‌خواهم مگر آن </w:t>
      </w:r>
      <w:r w:rsidR="00F62644">
        <w:rPr>
          <w:rStyle w:val="Char8"/>
          <w:rtl/>
        </w:rPr>
        <w:t>ک</w:t>
      </w:r>
      <w:r w:rsidRPr="00F62644">
        <w:rPr>
          <w:rStyle w:val="Char8"/>
          <w:rtl/>
        </w:rPr>
        <w:t>ه به خاطر خو</w:t>
      </w:r>
      <w:r w:rsidR="00F62644">
        <w:rPr>
          <w:rStyle w:val="Char8"/>
          <w:rtl/>
        </w:rPr>
        <w:t>ی</w:t>
      </w:r>
      <w:r w:rsidRPr="00F62644">
        <w:rPr>
          <w:rStyle w:val="Char8"/>
          <w:rtl/>
        </w:rPr>
        <w:t>شاوند</w:t>
      </w:r>
      <w:r w:rsidR="00F62644">
        <w:rPr>
          <w:rStyle w:val="Char8"/>
          <w:rtl/>
        </w:rPr>
        <w:t>ی</w:t>
      </w:r>
      <w:r w:rsidRPr="00F62644">
        <w:rPr>
          <w:rStyle w:val="Char8"/>
          <w:rtl/>
        </w:rPr>
        <w:t>‌ام مرا دوست داشته با</w:t>
      </w:r>
      <w:r w:rsidR="00F62644">
        <w:rPr>
          <w:rStyle w:val="Char8"/>
          <w:rtl/>
        </w:rPr>
        <w:t>ی</w:t>
      </w:r>
      <w:r w:rsidRPr="00F62644">
        <w:rPr>
          <w:rStyle w:val="Char8"/>
          <w:rtl/>
        </w:rPr>
        <w:t>د (</w:t>
      </w:r>
      <w:r w:rsidR="00F62644">
        <w:rPr>
          <w:rStyle w:val="Char8"/>
          <w:rtl/>
        </w:rPr>
        <w:t>ی</w:t>
      </w:r>
      <w:r w:rsidRPr="00F62644">
        <w:rPr>
          <w:rStyle w:val="Char8"/>
          <w:rtl/>
        </w:rPr>
        <w:t>عن</w:t>
      </w:r>
      <w:r w:rsidR="00F62644">
        <w:rPr>
          <w:rStyle w:val="Char8"/>
          <w:rtl/>
        </w:rPr>
        <w:t>ی</w:t>
      </w:r>
      <w:r w:rsidRPr="00F62644">
        <w:rPr>
          <w:rStyle w:val="Char8"/>
          <w:rtl/>
        </w:rPr>
        <w:t>‌: بل</w:t>
      </w:r>
      <w:r w:rsidR="00F62644">
        <w:rPr>
          <w:rStyle w:val="Char8"/>
          <w:rtl/>
        </w:rPr>
        <w:t>ک</w:t>
      </w:r>
      <w:r w:rsidRPr="00F62644">
        <w:rPr>
          <w:rStyle w:val="Char8"/>
          <w:rtl/>
        </w:rPr>
        <w:t>ه‌ آنچه‌ از شما م</w:t>
      </w:r>
      <w:r w:rsidR="00F62644">
        <w:rPr>
          <w:rStyle w:val="Char8"/>
          <w:rtl/>
        </w:rPr>
        <w:t>ی</w:t>
      </w:r>
      <w:r w:rsidRPr="00F62644">
        <w:rPr>
          <w:rStyle w:val="Char8"/>
          <w:rtl/>
        </w:rPr>
        <w:t>‌طلبم، مودت‌ و دوست</w:t>
      </w:r>
      <w:r w:rsidR="00F62644">
        <w:rPr>
          <w:rStyle w:val="Char8"/>
          <w:rtl/>
        </w:rPr>
        <w:t>ی</w:t>
      </w:r>
      <w:r w:rsidRPr="00F62644">
        <w:rPr>
          <w:rStyle w:val="Char8"/>
          <w:rtl/>
        </w:rPr>
        <w:t>‌ در قرابت‌ و نزد</w:t>
      </w:r>
      <w:r w:rsidR="00F62644">
        <w:rPr>
          <w:rStyle w:val="Char8"/>
          <w:rtl/>
        </w:rPr>
        <w:t>یکی</w:t>
      </w:r>
      <w:r w:rsidRPr="00F62644">
        <w:rPr>
          <w:rStyle w:val="Char8"/>
          <w:rtl/>
        </w:rPr>
        <w:t>‌ نسب</w:t>
      </w:r>
      <w:r w:rsidR="00F62644">
        <w:rPr>
          <w:rStyle w:val="Char8"/>
          <w:rtl/>
        </w:rPr>
        <w:t>ی</w:t>
      </w:r>
      <w:r w:rsidRPr="00F62644">
        <w:rPr>
          <w:rStyle w:val="Char8"/>
          <w:rtl/>
        </w:rPr>
        <w:t>‌ا</w:t>
      </w:r>
      <w:r w:rsidR="00F62644">
        <w:rPr>
          <w:rStyle w:val="Char8"/>
          <w:rtl/>
        </w:rPr>
        <w:t>ی</w:t>
      </w:r>
      <w:r w:rsidRPr="00F62644">
        <w:rPr>
          <w:rStyle w:val="Char8"/>
          <w:rtl/>
        </w:rPr>
        <w:t xml:space="preserve">‌ است‌ </w:t>
      </w:r>
      <w:r w:rsidR="00F62644">
        <w:rPr>
          <w:rStyle w:val="Char8"/>
          <w:rtl/>
        </w:rPr>
        <w:t>ک</w:t>
      </w:r>
      <w:r w:rsidRPr="00F62644">
        <w:rPr>
          <w:rStyle w:val="Char8"/>
          <w:rtl/>
        </w:rPr>
        <w:t>ه‌ م</w:t>
      </w:r>
      <w:r w:rsidR="00F62644">
        <w:rPr>
          <w:rStyle w:val="Char8"/>
          <w:rtl/>
        </w:rPr>
        <w:t>ی</w:t>
      </w:r>
      <w:r w:rsidRPr="00F62644">
        <w:rPr>
          <w:rStyle w:val="Char8"/>
          <w:rtl/>
        </w:rPr>
        <w:t>ان‌ من‌ و شما وجود دارد، پس‌ فقط صله‌ و پ</w:t>
      </w:r>
      <w:r w:rsidR="00F62644">
        <w:rPr>
          <w:rStyle w:val="Char8"/>
          <w:rtl/>
        </w:rPr>
        <w:t>ی</w:t>
      </w:r>
      <w:r w:rsidRPr="00F62644">
        <w:rPr>
          <w:rStyle w:val="Char8"/>
          <w:rtl/>
        </w:rPr>
        <w:t>وند</w:t>
      </w:r>
      <w:r w:rsidR="00F62644">
        <w:rPr>
          <w:rStyle w:val="Char8"/>
          <w:rtl/>
        </w:rPr>
        <w:t>ی</w:t>
      </w:r>
      <w:r w:rsidRPr="00F62644">
        <w:rPr>
          <w:rStyle w:val="Char8"/>
          <w:rtl/>
        </w:rPr>
        <w:t xml:space="preserve">‌ را </w:t>
      </w:r>
      <w:r w:rsidR="00F62644">
        <w:rPr>
          <w:rStyle w:val="Char8"/>
          <w:rtl/>
        </w:rPr>
        <w:t>ک</w:t>
      </w:r>
      <w:r w:rsidRPr="00F62644">
        <w:rPr>
          <w:rStyle w:val="Char8"/>
          <w:rtl/>
        </w:rPr>
        <w:t>ه‌ م</w:t>
      </w:r>
      <w:r w:rsidR="00F62644">
        <w:rPr>
          <w:rStyle w:val="Char8"/>
          <w:rtl/>
        </w:rPr>
        <w:t>ی</w:t>
      </w:r>
      <w:r w:rsidRPr="00F62644">
        <w:rPr>
          <w:rStyle w:val="Char8"/>
          <w:rtl/>
        </w:rPr>
        <w:t>ان‌ من ‌و شما وجود دارد، در نظر آور</w:t>
      </w:r>
      <w:r w:rsidR="00F62644">
        <w:rPr>
          <w:rStyle w:val="Char8"/>
          <w:rtl/>
        </w:rPr>
        <w:t>ی</w:t>
      </w:r>
      <w:r w:rsidRPr="00F62644">
        <w:rPr>
          <w:rStyle w:val="Char8"/>
          <w:rtl/>
        </w:rPr>
        <w:t>د و همان‌ را رعا</w:t>
      </w:r>
      <w:r w:rsidR="00F62644">
        <w:rPr>
          <w:rStyle w:val="Char8"/>
          <w:rtl/>
        </w:rPr>
        <w:t>ی</w:t>
      </w:r>
      <w:r w:rsidRPr="00F62644">
        <w:rPr>
          <w:rStyle w:val="Char8"/>
          <w:rtl/>
        </w:rPr>
        <w:t xml:space="preserve">ت‌ </w:t>
      </w:r>
      <w:r w:rsidR="00F62644">
        <w:rPr>
          <w:rStyle w:val="Char8"/>
          <w:rtl/>
        </w:rPr>
        <w:t>ک</w:t>
      </w:r>
      <w:r w:rsidRPr="00F62644">
        <w:rPr>
          <w:rStyle w:val="Char8"/>
          <w:rtl/>
        </w:rPr>
        <w:t>ن</w:t>
      </w:r>
      <w:r w:rsidR="00F62644">
        <w:rPr>
          <w:rStyle w:val="Char8"/>
          <w:rtl/>
        </w:rPr>
        <w:t>ی</w:t>
      </w:r>
      <w:r w:rsidRPr="00F62644">
        <w:rPr>
          <w:rStyle w:val="Char8"/>
          <w:rtl/>
        </w:rPr>
        <w:t>د و اگر فقط ا</w:t>
      </w:r>
      <w:r w:rsidR="00F62644">
        <w:rPr>
          <w:rStyle w:val="Char8"/>
          <w:rtl/>
        </w:rPr>
        <w:t>ی</w:t>
      </w:r>
      <w:r w:rsidRPr="00F62644">
        <w:rPr>
          <w:rStyle w:val="Char8"/>
          <w:rtl/>
        </w:rPr>
        <w:t>ن‌ را در نظرداشته‌ باش</w:t>
      </w:r>
      <w:r w:rsidR="00F62644">
        <w:rPr>
          <w:rStyle w:val="Char8"/>
          <w:rtl/>
        </w:rPr>
        <w:t>ی</w:t>
      </w:r>
      <w:r w:rsidRPr="00F62644">
        <w:rPr>
          <w:rStyle w:val="Char8"/>
          <w:rtl/>
        </w:rPr>
        <w:t>د، بر من‌ عجولانه‌ نم</w:t>
      </w:r>
      <w:r w:rsidR="00F62644">
        <w:rPr>
          <w:rStyle w:val="Char8"/>
          <w:rtl/>
        </w:rPr>
        <w:t>ی</w:t>
      </w:r>
      <w:r w:rsidRPr="00F62644">
        <w:rPr>
          <w:rStyle w:val="Char8"/>
          <w:rtl/>
        </w:rPr>
        <w:t>‌تاز</w:t>
      </w:r>
      <w:r w:rsidR="00F62644">
        <w:rPr>
          <w:rStyle w:val="Char8"/>
          <w:rtl/>
        </w:rPr>
        <w:t>ی</w:t>
      </w:r>
      <w:r w:rsidRPr="00F62644">
        <w:rPr>
          <w:rStyle w:val="Char8"/>
          <w:rtl/>
        </w:rPr>
        <w:t>د و م</w:t>
      </w:r>
      <w:r w:rsidR="00F62644">
        <w:rPr>
          <w:rStyle w:val="Char8"/>
          <w:rtl/>
        </w:rPr>
        <w:t>ی</w:t>
      </w:r>
      <w:r w:rsidRPr="00F62644">
        <w:rPr>
          <w:rStyle w:val="Char8"/>
          <w:rtl/>
        </w:rPr>
        <w:t>ان‌ من‌ و مردم‌ را خال</w:t>
      </w:r>
      <w:r w:rsidR="00F62644">
        <w:rPr>
          <w:rStyle w:val="Char8"/>
          <w:rtl/>
        </w:rPr>
        <w:t>ی</w:t>
      </w:r>
      <w:r w:rsidRPr="00F62644">
        <w:rPr>
          <w:rStyle w:val="Char8"/>
          <w:rtl/>
        </w:rPr>
        <w:t xml:space="preserve">‌ </w:t>
      </w:r>
      <w:r w:rsidR="00F62644">
        <w:rPr>
          <w:rStyle w:val="Char8"/>
          <w:rtl/>
        </w:rPr>
        <w:t>ک</w:t>
      </w:r>
      <w:r w:rsidRPr="00F62644">
        <w:rPr>
          <w:rStyle w:val="Char8"/>
          <w:rtl/>
        </w:rPr>
        <w:t>رده‌ و اجازه‌ م</w:t>
      </w:r>
      <w:r w:rsidR="00F62644">
        <w:rPr>
          <w:rStyle w:val="Char8"/>
          <w:rtl/>
        </w:rPr>
        <w:t>ی</w:t>
      </w:r>
      <w:r w:rsidRPr="00F62644">
        <w:rPr>
          <w:rStyle w:val="Char8"/>
          <w:rtl/>
        </w:rPr>
        <w:t>‌ده</w:t>
      </w:r>
      <w:r w:rsidR="00F62644">
        <w:rPr>
          <w:rStyle w:val="Char8"/>
          <w:rtl/>
        </w:rPr>
        <w:t>ی</w:t>
      </w:r>
      <w:r w:rsidRPr="00F62644">
        <w:rPr>
          <w:rStyle w:val="Char8"/>
          <w:rtl/>
        </w:rPr>
        <w:t xml:space="preserve">د </w:t>
      </w:r>
      <w:r w:rsidR="00F62644">
        <w:rPr>
          <w:rStyle w:val="Char8"/>
          <w:rtl/>
        </w:rPr>
        <w:t>ک</w:t>
      </w:r>
      <w:r w:rsidRPr="00F62644">
        <w:rPr>
          <w:rStyle w:val="Char8"/>
          <w:rtl/>
        </w:rPr>
        <w:t>ه‌ ا</w:t>
      </w:r>
      <w:r w:rsidR="00F62644">
        <w:rPr>
          <w:rStyle w:val="Char8"/>
          <w:rtl/>
        </w:rPr>
        <w:t>ی</w:t>
      </w:r>
      <w:r w:rsidRPr="00F62644">
        <w:rPr>
          <w:rStyle w:val="Char8"/>
          <w:rtl/>
        </w:rPr>
        <w:t xml:space="preserve">ن‌ دعوت‌ را به‌ آنان‌ برسانم‌)، هر </w:t>
      </w:r>
      <w:r w:rsidR="00F62644">
        <w:rPr>
          <w:rStyle w:val="Char8"/>
          <w:rtl/>
        </w:rPr>
        <w:t>ک</w:t>
      </w:r>
      <w:r w:rsidRPr="00F62644">
        <w:rPr>
          <w:rStyle w:val="Char8"/>
          <w:rtl/>
        </w:rPr>
        <w:t xml:space="preserve">س </w:t>
      </w:r>
      <w:r w:rsidR="00F62644">
        <w:rPr>
          <w:rStyle w:val="Char8"/>
          <w:rtl/>
        </w:rPr>
        <w:t>ک</w:t>
      </w:r>
      <w:r w:rsidRPr="00F62644">
        <w:rPr>
          <w:rStyle w:val="Char8"/>
          <w:rtl/>
        </w:rPr>
        <w:t>ار ن</w:t>
      </w:r>
      <w:r w:rsidR="00F62644">
        <w:rPr>
          <w:rStyle w:val="Char8"/>
          <w:rtl/>
        </w:rPr>
        <w:t>یکی</w:t>
      </w:r>
      <w:r w:rsidRPr="00F62644">
        <w:rPr>
          <w:rStyle w:val="Char8"/>
          <w:rtl/>
        </w:rPr>
        <w:t xml:space="preserve"> انجام دهد بر ن</w:t>
      </w:r>
      <w:r w:rsidR="00F62644">
        <w:rPr>
          <w:rStyle w:val="Char8"/>
          <w:rtl/>
        </w:rPr>
        <w:t>یکی</w:t>
      </w:r>
      <w:r w:rsidRPr="00F62644">
        <w:rPr>
          <w:rStyle w:val="Char8"/>
          <w:rtl/>
        </w:rPr>
        <w:t xml:space="preserve"> عمل او م</w:t>
      </w:r>
      <w:r w:rsidR="00F62644">
        <w:rPr>
          <w:rStyle w:val="Char8"/>
          <w:rtl/>
        </w:rPr>
        <w:t>ی</w:t>
      </w:r>
      <w:r w:rsidRPr="00F62644">
        <w:rPr>
          <w:rStyle w:val="Char8"/>
          <w:rtl/>
        </w:rPr>
        <w:t>‌افزائ</w:t>
      </w:r>
      <w:r w:rsidR="00F62644">
        <w:rPr>
          <w:rStyle w:val="Char8"/>
          <w:rtl/>
        </w:rPr>
        <w:t>ی</w:t>
      </w:r>
      <w:r w:rsidRPr="00F62644">
        <w:rPr>
          <w:rStyle w:val="Char8"/>
          <w:rtl/>
        </w:rPr>
        <w:t>م، خداوند آمرزگار ش</w:t>
      </w:r>
      <w:r w:rsidR="00F62644">
        <w:rPr>
          <w:rStyle w:val="Char8"/>
          <w:rtl/>
        </w:rPr>
        <w:t>ک</w:t>
      </w:r>
      <w:r w:rsidRPr="00F62644">
        <w:rPr>
          <w:rStyle w:val="Char8"/>
          <w:rtl/>
        </w:rPr>
        <w:t>رگذار است».</w:t>
      </w:r>
    </w:p>
    <w:p w:rsidR="0079034F" w:rsidRDefault="0079034F" w:rsidP="00EA5D5B">
      <w:pPr>
        <w:pStyle w:val="StyleComplexBLotus12ptJustifiedFirstline05cmCharCharCharCharCharCharCharCharChar"/>
        <w:widowControl w:val="0"/>
        <w:spacing w:line="240" w:lineRule="auto"/>
        <w:ind w:firstLine="340"/>
        <w:rPr>
          <w:rStyle w:val="Char8"/>
          <w:rtl/>
        </w:rPr>
      </w:pPr>
      <w:r w:rsidRPr="00F62644">
        <w:rPr>
          <w:rStyle w:val="Char8"/>
          <w:rtl/>
        </w:rPr>
        <w:t>باید گفت که در صحیح بخاری و مسلم از سعید بن جبیر روایت شده که وی گوید: از ابن عباس دربار</w:t>
      </w:r>
      <w:r w:rsidR="00F62644">
        <w:rPr>
          <w:rStyle w:val="Char8"/>
          <w:rtl/>
        </w:rPr>
        <w:t>ه</w:t>
      </w:r>
      <w:r w:rsidRPr="00F62644">
        <w:rPr>
          <w:rStyle w:val="Char8"/>
          <w:rtl/>
        </w:rPr>
        <w:t xml:space="preserve"> این آیه سؤال شد. من گفتم: یعنی محمد</w:t>
      </w:r>
      <w:r w:rsidRPr="00D25283">
        <w:rPr>
          <w:rFonts w:ascii="Times New Roman" w:hAnsi="Times New Roman" w:cs="CTraditional Arabic"/>
          <w:sz w:val="28"/>
          <w:szCs w:val="28"/>
          <w:rtl/>
          <w:lang w:bidi="fa-IR"/>
        </w:rPr>
        <w:t>ص</w:t>
      </w:r>
      <w:r w:rsidRPr="00F62644">
        <w:rPr>
          <w:rStyle w:val="Char8"/>
          <w:rtl/>
        </w:rPr>
        <w:t xml:space="preserve"> را دربار</w:t>
      </w:r>
      <w:r w:rsidR="00F62644">
        <w:rPr>
          <w:rStyle w:val="Char8"/>
          <w:rtl/>
        </w:rPr>
        <w:t>ه</w:t>
      </w:r>
      <w:r w:rsidRPr="00F62644">
        <w:rPr>
          <w:rStyle w:val="Char8"/>
          <w:rtl/>
        </w:rPr>
        <w:t xml:space="preserve"> خویشاوندان و نزدیکانش اذیت نکنید. ابن عباس گفت: عجله کردی، زیرا هیچ طا</w:t>
      </w:r>
      <w:r w:rsidR="00F62644">
        <w:rPr>
          <w:rStyle w:val="Char8"/>
          <w:rtl/>
        </w:rPr>
        <w:t>ی</w:t>
      </w:r>
      <w:r w:rsidRPr="00F62644">
        <w:rPr>
          <w:rStyle w:val="Char8"/>
          <w:rtl/>
        </w:rPr>
        <w:t>فه‌ا</w:t>
      </w:r>
      <w:r w:rsidR="00F62644">
        <w:rPr>
          <w:rStyle w:val="Char8"/>
          <w:rtl/>
        </w:rPr>
        <w:t>ی</w:t>
      </w:r>
      <w:r w:rsidRPr="00F62644">
        <w:rPr>
          <w:rStyle w:val="Char8"/>
          <w:rtl/>
        </w:rPr>
        <w:t xml:space="preserve"> از قریش نیست مگر آنکه رسول الله</w:t>
      </w:r>
      <w:r w:rsidRPr="0036367B">
        <w:rPr>
          <w:rFonts w:ascii="Times New Roman" w:hAnsi="Times New Roman" w:cs="CTraditional Arabic"/>
          <w:sz w:val="28"/>
          <w:szCs w:val="28"/>
          <w:rtl/>
          <w:lang w:bidi="fa-IR"/>
        </w:rPr>
        <w:t>ص</w:t>
      </w:r>
      <w:r w:rsidRPr="00F62644">
        <w:rPr>
          <w:rStyle w:val="Char8"/>
          <w:rtl/>
        </w:rPr>
        <w:t xml:space="preserve"> با آنان خویشاوند است. معنی آیه این است که در برابر آن دعوت، از شما پاداش و مزدی نمی‌خواهم، بلکه تنها از شما می‌خواهم که رابط</w:t>
      </w:r>
      <w:r w:rsidR="00F62644">
        <w:rPr>
          <w:rStyle w:val="Char8"/>
          <w:rtl/>
        </w:rPr>
        <w:t>ه</w:t>
      </w:r>
      <w:r w:rsidRPr="00F62644">
        <w:rPr>
          <w:rStyle w:val="Char8"/>
          <w:rtl/>
        </w:rPr>
        <w:t xml:space="preserve"> خویشاوندی‌ای که میان من و شماست، محفوظ نگه دارید</w:t>
      </w:r>
      <w:r w:rsidRPr="00E03E22">
        <w:rPr>
          <w:rStyle w:val="Char8"/>
          <w:vertAlign w:val="superscript"/>
          <w:rtl/>
        </w:rPr>
        <w:footnoteReference w:id="142"/>
      </w:r>
      <w:r w:rsidRPr="00F62644">
        <w:rPr>
          <w:rStyle w:val="Char8"/>
          <w:rtl/>
        </w:rPr>
        <w:t>. پس پیامبر</w:t>
      </w:r>
      <w:r w:rsidRPr="0036367B">
        <w:rPr>
          <w:rFonts w:ascii="Times New Roman" w:hAnsi="Times New Roman" w:cs="CTraditional Arabic"/>
          <w:sz w:val="28"/>
          <w:szCs w:val="28"/>
          <w:rtl/>
          <w:lang w:bidi="fa-IR"/>
        </w:rPr>
        <w:t>ص</w:t>
      </w:r>
      <w:r w:rsidRPr="00F62644">
        <w:rPr>
          <w:rStyle w:val="Char8"/>
          <w:rtl/>
        </w:rPr>
        <w:t xml:space="preserve"> از مردمانی که از همان ابتدا به سویشان فرستاده شده می‌خواهد که صل</w:t>
      </w:r>
      <w:r w:rsidR="00EA5D5B" w:rsidRPr="00F62644">
        <w:rPr>
          <w:rStyle w:val="Char8"/>
          <w:rFonts w:hint="cs"/>
          <w:rtl/>
        </w:rPr>
        <w:t>ه</w:t>
      </w:r>
      <w:r w:rsidRPr="00F62644">
        <w:rPr>
          <w:rStyle w:val="Char8"/>
          <w:rtl/>
        </w:rPr>
        <w:t xml:space="preserve"> رحم او را به جای آورند و بر او تجاوز و ستم نکنند تا اینکه رسالت و پیام پروردرگارش را به مردم ابلاغ کند. آیه نگفته که بجز دوستی و یاری با خویشاوندان. بدون شک محبت اهل بیت پیامبر</w:t>
      </w:r>
      <w:r w:rsidRPr="0036367B">
        <w:rPr>
          <w:rFonts w:ascii="Times New Roman" w:hAnsi="Times New Roman" w:cs="CTraditional Arabic"/>
          <w:sz w:val="28"/>
          <w:szCs w:val="28"/>
          <w:rtl/>
          <w:lang w:bidi="fa-IR"/>
        </w:rPr>
        <w:t>ص</w:t>
      </w:r>
      <w:r w:rsidRPr="00F62644">
        <w:rPr>
          <w:rStyle w:val="Char8"/>
          <w:rtl/>
        </w:rPr>
        <w:t xml:space="preserve"> واجب است، اما وجوب آن به وسیل</w:t>
      </w:r>
      <w:r w:rsidR="00EA5D5B" w:rsidRPr="00F62644">
        <w:rPr>
          <w:rStyle w:val="Char8"/>
          <w:rFonts w:hint="cs"/>
          <w:rtl/>
        </w:rPr>
        <w:t>ه</w:t>
      </w:r>
      <w:r w:rsidRPr="00F62644">
        <w:rPr>
          <w:rStyle w:val="Char8"/>
          <w:rtl/>
        </w:rPr>
        <w:t xml:space="preserve"> این آیه ثابت نشده، بلکه به وسیل</w:t>
      </w:r>
      <w:r w:rsidR="00F62644">
        <w:rPr>
          <w:rStyle w:val="Char8"/>
          <w:rtl/>
        </w:rPr>
        <w:t>ه</w:t>
      </w:r>
      <w:r w:rsidRPr="00F62644">
        <w:rPr>
          <w:rStyle w:val="Char8"/>
          <w:rtl/>
        </w:rPr>
        <w:t xml:space="preserve"> دو حدیث قبلی ثابت شده است</w:t>
      </w:r>
      <w:r w:rsidRPr="00E03E22">
        <w:rPr>
          <w:rStyle w:val="Char8"/>
          <w:vertAlign w:val="superscript"/>
          <w:rtl/>
        </w:rPr>
        <w:footnoteReference w:id="143"/>
      </w:r>
      <w:r w:rsidRPr="00F62644">
        <w:rPr>
          <w:rStyle w:val="Char8"/>
          <w:rtl/>
        </w:rPr>
        <w:t>.</w:t>
      </w:r>
    </w:p>
    <w:p w:rsidR="005959F6" w:rsidRPr="00F62644" w:rsidRDefault="005959F6" w:rsidP="00EA5D5B">
      <w:pPr>
        <w:pStyle w:val="StyleComplexBLotus12ptJustifiedFirstline05cmCharCharCharCharCharCharCharCharChar"/>
        <w:widowControl w:val="0"/>
        <w:spacing w:line="240" w:lineRule="auto"/>
        <w:ind w:firstLine="340"/>
        <w:rPr>
          <w:rStyle w:val="Char8"/>
          <w:rtl/>
        </w:rPr>
      </w:pPr>
    </w:p>
    <w:p w:rsidR="0079034F" w:rsidRPr="00EF54B4" w:rsidRDefault="005959F6" w:rsidP="001E0F8D">
      <w:pPr>
        <w:pStyle w:val="a2"/>
        <w:rPr>
          <w:rtl/>
        </w:rPr>
      </w:pPr>
      <w:bookmarkStart w:id="149" w:name="_Toc146958955"/>
      <w:bookmarkStart w:id="150" w:name="_Toc273728669"/>
      <w:bookmarkStart w:id="151" w:name="_Toc370325322"/>
      <w:bookmarkStart w:id="152" w:name="_Toc437433409"/>
      <w:r>
        <w:rPr>
          <w:rtl/>
        </w:rPr>
        <w:t>اختلاف بر سر قضی</w:t>
      </w:r>
      <w:r>
        <w:rPr>
          <w:rFonts w:hint="cs"/>
          <w:rtl/>
        </w:rPr>
        <w:t>ۀ</w:t>
      </w:r>
      <w:r w:rsidR="0079034F" w:rsidRPr="00EF54B4">
        <w:rPr>
          <w:rtl/>
        </w:rPr>
        <w:t xml:space="preserve"> «فدک» با نص پیامبر</w:t>
      </w:r>
      <w:r w:rsidR="0079034F" w:rsidRPr="001E0F8D">
        <w:rPr>
          <w:rFonts w:cs="CTraditional Arabic"/>
          <w:b/>
          <w:bCs w:val="0"/>
          <w:rtl/>
        </w:rPr>
        <w:t>ص</w:t>
      </w:r>
      <w:r w:rsidR="0079034F" w:rsidRPr="00EF54B4">
        <w:rPr>
          <w:rtl/>
        </w:rPr>
        <w:t xml:space="preserve"> مرتفع شده است</w:t>
      </w:r>
      <w:bookmarkEnd w:id="149"/>
      <w:bookmarkEnd w:id="150"/>
      <w:bookmarkEnd w:id="151"/>
      <w:bookmarkEnd w:id="152"/>
      <w:r w:rsidR="0079034F" w:rsidRPr="00EF54B4">
        <w:rPr>
          <w:rtl/>
        </w:rPr>
        <w:t xml:space="preserve"> </w:t>
      </w:r>
    </w:p>
    <w:p w:rsidR="0079034F" w:rsidRPr="00F62644" w:rsidRDefault="0079034F" w:rsidP="00EA5D5B">
      <w:pPr>
        <w:pStyle w:val="StyleComplexBLotus12ptJustifiedFirstline05cmCharCharCharCharCharCharCharCharChar"/>
        <w:widowControl w:val="0"/>
        <w:spacing w:line="240" w:lineRule="auto"/>
        <w:ind w:firstLine="340"/>
        <w:rPr>
          <w:rStyle w:val="Char8"/>
          <w:rtl/>
        </w:rPr>
      </w:pPr>
      <w:r w:rsidRPr="00F62644">
        <w:rPr>
          <w:rStyle w:val="Char8"/>
          <w:rtl/>
        </w:rPr>
        <w:t>بخاری از عروه و او هم از عایشه روایت نموده که فاطمه</w:t>
      </w:r>
      <w:r w:rsidR="00EA5D5B">
        <w:rPr>
          <w:rFonts w:ascii="Times New Roman" w:hAnsi="Times New Roman" w:cs="CTraditional Arabic" w:hint="cs"/>
          <w:sz w:val="28"/>
          <w:szCs w:val="28"/>
          <w:rtl/>
          <w:lang w:bidi="fa-IR"/>
        </w:rPr>
        <w:t>ل</w:t>
      </w:r>
      <w:r w:rsidRPr="00F62644">
        <w:rPr>
          <w:rStyle w:val="Char8"/>
          <w:rtl/>
        </w:rPr>
        <w:t xml:space="preserve"> و عباس پیش ابوبکر رفتند و ارث خود را از فدک از ابوبکر مطالبه نمودند. ابوبکر گفت: </w:t>
      </w:r>
      <w:r w:rsidR="00EA5D5B">
        <w:rPr>
          <w:rFonts w:ascii="Times New Roman" w:hAnsi="Times New Roman" w:cs="Traditional Arabic" w:hint="cs"/>
          <w:sz w:val="28"/>
          <w:szCs w:val="28"/>
          <w:rtl/>
          <w:lang w:bidi="fa-IR"/>
        </w:rPr>
        <w:t>«</w:t>
      </w:r>
      <w:r w:rsidR="00EA5D5B" w:rsidRPr="006628BA">
        <w:rPr>
          <w:rStyle w:val="Char3"/>
          <w:rtl/>
        </w:rPr>
        <w:t>سمعت رسول الله</w:t>
      </w:r>
      <w:r w:rsidR="003A6C6E" w:rsidRPr="003A6C6E">
        <w:rPr>
          <w:rStyle w:val="Char3"/>
          <w:rFonts w:cs="CTraditional Arabic"/>
          <w:rtl/>
        </w:rPr>
        <w:t xml:space="preserve"> ج</w:t>
      </w:r>
      <w:r w:rsidR="00EA5D5B" w:rsidRPr="006628BA">
        <w:rPr>
          <w:rStyle w:val="Char3"/>
          <w:rtl/>
        </w:rPr>
        <w:t xml:space="preserve"> یقول: </w:t>
      </w:r>
      <w:r w:rsidR="00EA5D5B" w:rsidRPr="006628BA">
        <w:rPr>
          <w:rStyle w:val="Char3"/>
          <w:rFonts w:hint="eastAsia"/>
          <w:rtl/>
        </w:rPr>
        <w:t>لا</w:t>
      </w:r>
      <w:r w:rsidR="00EA5D5B" w:rsidRPr="006628BA">
        <w:rPr>
          <w:rStyle w:val="Char3"/>
          <w:rtl/>
        </w:rPr>
        <w:t xml:space="preserve"> </w:t>
      </w:r>
      <w:r w:rsidR="00EA5D5B" w:rsidRPr="006628BA">
        <w:rPr>
          <w:rStyle w:val="Char3"/>
          <w:rFonts w:hint="eastAsia"/>
          <w:rtl/>
        </w:rPr>
        <w:t>نُورَثُ</w:t>
      </w:r>
      <w:r w:rsidR="00EA5D5B" w:rsidRPr="006628BA">
        <w:rPr>
          <w:rStyle w:val="Char3"/>
          <w:rtl/>
        </w:rPr>
        <w:t xml:space="preserve"> </w:t>
      </w:r>
      <w:r w:rsidR="00EA5D5B" w:rsidRPr="006628BA">
        <w:rPr>
          <w:rStyle w:val="Char3"/>
          <w:rFonts w:hint="eastAsia"/>
          <w:rtl/>
        </w:rPr>
        <w:t>،</w:t>
      </w:r>
      <w:r w:rsidR="00EA5D5B" w:rsidRPr="006628BA">
        <w:rPr>
          <w:rStyle w:val="Char3"/>
          <w:rtl/>
        </w:rPr>
        <w:t xml:space="preserve"> </w:t>
      </w:r>
      <w:r w:rsidR="00EA5D5B" w:rsidRPr="006628BA">
        <w:rPr>
          <w:rStyle w:val="Char3"/>
          <w:rFonts w:hint="eastAsia"/>
          <w:rtl/>
        </w:rPr>
        <w:t>ما</w:t>
      </w:r>
      <w:r w:rsidR="00EA5D5B" w:rsidRPr="006628BA">
        <w:rPr>
          <w:rStyle w:val="Char3"/>
          <w:rtl/>
        </w:rPr>
        <w:t xml:space="preserve"> </w:t>
      </w:r>
      <w:r w:rsidR="00EA5D5B" w:rsidRPr="006628BA">
        <w:rPr>
          <w:rStyle w:val="Char3"/>
          <w:rFonts w:hint="eastAsia"/>
          <w:rtl/>
        </w:rPr>
        <w:t>تَرَكنا</w:t>
      </w:r>
      <w:r w:rsidR="00EA5D5B" w:rsidRPr="006628BA">
        <w:rPr>
          <w:rStyle w:val="Char3"/>
          <w:rtl/>
        </w:rPr>
        <w:t xml:space="preserve"> </w:t>
      </w:r>
      <w:r w:rsidR="00EA5D5B" w:rsidRPr="006628BA">
        <w:rPr>
          <w:rStyle w:val="Char3"/>
          <w:rFonts w:hint="eastAsia"/>
          <w:rtl/>
        </w:rPr>
        <w:t>صدقةٌ</w:t>
      </w:r>
      <w:r w:rsidR="00EA5D5B">
        <w:rPr>
          <w:rFonts w:ascii="Times New Roman" w:hAnsi="Times New Roman" w:cs="Traditional Arabic" w:hint="cs"/>
          <w:sz w:val="28"/>
          <w:szCs w:val="28"/>
          <w:rtl/>
          <w:lang w:bidi="fa-IR"/>
        </w:rPr>
        <w:t>»</w:t>
      </w:r>
      <w:r w:rsidRPr="00E03E22">
        <w:rPr>
          <w:rStyle w:val="Char8"/>
          <w:vertAlign w:val="superscript"/>
          <w:rtl/>
        </w:rPr>
        <w:footnoteReference w:id="144"/>
      </w:r>
      <w:r w:rsidRPr="00F62644">
        <w:rPr>
          <w:rStyle w:val="Char8"/>
          <w:rtl/>
        </w:rPr>
        <w:t>.</w:t>
      </w:r>
    </w:p>
    <w:p w:rsidR="0079034F" w:rsidRPr="00F62644" w:rsidRDefault="00EA5D5B" w:rsidP="00EA5D5B">
      <w:pPr>
        <w:pStyle w:val="StyleComplexBLotus12ptJustifiedFirstline05cmCharCharCharCharCharCharCharCharChar"/>
        <w:widowControl w:val="0"/>
        <w:spacing w:line="240" w:lineRule="auto"/>
        <w:ind w:firstLine="340"/>
        <w:rPr>
          <w:rStyle w:val="Char8"/>
          <w:rtl/>
        </w:rPr>
      </w:pPr>
      <w:r w:rsidRPr="00EA5D5B">
        <w:rPr>
          <w:rFonts w:ascii="Times New Roman" w:hAnsi="Times New Roman" w:cs="Traditional Arabic" w:hint="cs"/>
          <w:sz w:val="26"/>
          <w:szCs w:val="26"/>
          <w:rtl/>
          <w:lang w:bidi="fa-IR"/>
        </w:rPr>
        <w:t>«</w:t>
      </w:r>
      <w:r w:rsidR="0079034F" w:rsidRPr="00F62644">
        <w:rPr>
          <w:rStyle w:val="Char8"/>
          <w:rtl/>
        </w:rPr>
        <w:t>از رسول الله</w:t>
      </w:r>
      <w:r w:rsidR="0079034F" w:rsidRPr="00EA5D5B">
        <w:rPr>
          <w:rFonts w:ascii="Times New Roman" w:hAnsi="Times New Roman" w:cs="CTraditional Arabic"/>
          <w:sz w:val="26"/>
          <w:szCs w:val="26"/>
          <w:rtl/>
          <w:lang w:bidi="fa-IR"/>
        </w:rPr>
        <w:t>ص</w:t>
      </w:r>
      <w:r w:rsidR="0079034F" w:rsidRPr="00F62644">
        <w:rPr>
          <w:rStyle w:val="Char8"/>
          <w:rtl/>
        </w:rPr>
        <w:t xml:space="preserve"> شنیدم می‌گفت: ما از خود ارثی به جا نمی‌گذاریم و آنچه بعد از خود به جا می‌گذاریم، صدقه محسوب می‌شود (و باید به نیازمندان داده شود)</w:t>
      </w:r>
      <w:r w:rsidRPr="00EA5D5B">
        <w:rPr>
          <w:rFonts w:ascii="Times New Roman" w:hAnsi="Times New Roman" w:cs="Traditional Arabic" w:hint="cs"/>
          <w:sz w:val="26"/>
          <w:szCs w:val="26"/>
          <w:rtl/>
          <w:lang w:bidi="fa-IR"/>
        </w:rPr>
        <w:t>»</w:t>
      </w:r>
      <w:r w:rsidR="0079034F" w:rsidRPr="00F62644">
        <w:rPr>
          <w:rStyle w:val="Char8"/>
          <w:rtl/>
        </w:rPr>
        <w:t>.</w:t>
      </w:r>
    </w:p>
    <w:p w:rsidR="0079034F" w:rsidRDefault="0079034F" w:rsidP="005959F6">
      <w:pPr>
        <w:pStyle w:val="StyleComplexBLotus12ptJustifiedFirstline05cmCharCharCharCharCharCharCharCharChar"/>
        <w:widowControl w:val="0"/>
        <w:spacing w:line="240" w:lineRule="auto"/>
        <w:ind w:firstLine="340"/>
        <w:rPr>
          <w:rFonts w:ascii="Lotus Linotype" w:hAnsi="Lotus Linotype" w:cs="Lotus Linotype"/>
          <w:b/>
          <w:bCs/>
          <w:sz w:val="28"/>
          <w:szCs w:val="28"/>
          <w:rtl/>
          <w:lang w:bidi="fa-IR"/>
        </w:rPr>
      </w:pPr>
      <w:r w:rsidRPr="00F62644">
        <w:rPr>
          <w:rStyle w:val="Char8"/>
          <w:rtl/>
        </w:rPr>
        <w:t>اینکه پیامبر</w:t>
      </w:r>
      <w:r w:rsidRPr="00EF54B4">
        <w:rPr>
          <w:rFonts w:ascii="Times New Roman" w:hAnsi="Times New Roman" w:cs="CTraditional Arabic"/>
          <w:sz w:val="28"/>
          <w:szCs w:val="28"/>
          <w:rtl/>
          <w:lang w:bidi="fa-IR"/>
        </w:rPr>
        <w:t>ص</w:t>
      </w:r>
      <w:r w:rsidRPr="00F62644">
        <w:rPr>
          <w:rStyle w:val="Char8"/>
          <w:rtl/>
        </w:rPr>
        <w:t xml:space="preserve"> از خود ارث به جا نگذاشته، با سنت مسلّم و قطعی و با اجماع صحابه ثابت شده است. و هر یک از این دو دلیل، قطعی و مسلّم است و این گمان که حدیث پیامبر</w:t>
      </w:r>
      <w:r w:rsidRPr="00EF54B4">
        <w:rPr>
          <w:rFonts w:ascii="Times New Roman" w:hAnsi="Times New Roman" w:cs="CTraditional Arabic"/>
          <w:sz w:val="28"/>
          <w:szCs w:val="28"/>
          <w:rtl/>
          <w:lang w:bidi="fa-IR"/>
        </w:rPr>
        <w:t>ص</w:t>
      </w:r>
      <w:r w:rsidRPr="00F62644">
        <w:rPr>
          <w:rStyle w:val="Char8"/>
          <w:rtl/>
        </w:rPr>
        <w:t xml:space="preserve"> در این زمینه، عموم است این امر را رد نمی‌کند. و اگر عموم هم باشد، عموم مخصوص است... به همین خاطر هیچ یکى از همسران پیامبر</w:t>
      </w:r>
      <w:r w:rsidRPr="00EF54B4">
        <w:rPr>
          <w:rFonts w:ascii="Times New Roman" w:hAnsi="Times New Roman" w:cs="CTraditional Arabic"/>
          <w:sz w:val="28"/>
          <w:szCs w:val="28"/>
          <w:rtl/>
          <w:lang w:bidi="fa-IR"/>
        </w:rPr>
        <w:t>ص</w:t>
      </w:r>
      <w:r w:rsidRPr="00F62644">
        <w:rPr>
          <w:rStyle w:val="Char8"/>
          <w:rtl/>
        </w:rPr>
        <w:t xml:space="preserve"> بر مطالب</w:t>
      </w:r>
      <w:r w:rsidR="00F62644">
        <w:rPr>
          <w:rStyle w:val="Char8"/>
          <w:rtl/>
        </w:rPr>
        <w:t>ه</w:t>
      </w:r>
      <w:r w:rsidRPr="00F62644">
        <w:rPr>
          <w:rStyle w:val="Char8"/>
          <w:rtl/>
        </w:rPr>
        <w:t xml:space="preserve"> ارث خود اصرار ننموده، و عموی پیامبر، عباس هم بر مطالب</w:t>
      </w:r>
      <w:r w:rsidR="00F62644">
        <w:rPr>
          <w:rStyle w:val="Char8"/>
          <w:rtl/>
        </w:rPr>
        <w:t>ه</w:t>
      </w:r>
      <w:r w:rsidRPr="00F62644">
        <w:rPr>
          <w:rStyle w:val="Char8"/>
          <w:rtl/>
        </w:rPr>
        <w:t xml:space="preserve"> میراث خود اصرار ننموده است. و هر کس ارثی را مطالبه کرده باشد و بعداً از فرمود</w:t>
      </w:r>
      <w:r w:rsidR="00F62644">
        <w:rPr>
          <w:rStyle w:val="Char8"/>
          <w:rtl/>
        </w:rPr>
        <w:t>ه</w:t>
      </w:r>
      <w:r w:rsidRPr="00F62644">
        <w:rPr>
          <w:rStyle w:val="Char8"/>
          <w:rtl/>
        </w:rPr>
        <w:t xml:space="preserve"> پیامبر</w:t>
      </w:r>
      <w:r w:rsidRPr="00EF54B4">
        <w:rPr>
          <w:rFonts w:ascii="Times New Roman" w:hAnsi="Times New Roman" w:cs="CTraditional Arabic"/>
          <w:sz w:val="28"/>
          <w:szCs w:val="28"/>
          <w:rtl/>
          <w:lang w:bidi="fa-IR"/>
        </w:rPr>
        <w:t>ص</w:t>
      </w:r>
      <w:r w:rsidRPr="00F62644">
        <w:rPr>
          <w:rStyle w:val="Char8"/>
          <w:rtl/>
        </w:rPr>
        <w:t xml:space="preserve"> اطلاع حاصل نموده باشد، از خواست خود منصرف شده است. این امر در زمان </w:t>
      </w:r>
      <w:r w:rsidR="00EA5D5B" w:rsidRPr="00F62644">
        <w:rPr>
          <w:rStyle w:val="Char8"/>
          <w:rtl/>
        </w:rPr>
        <w:t>خلفای راشدین تا هنگام خلافت علی</w:t>
      </w:r>
      <w:r w:rsidR="006628BA" w:rsidRPr="006628BA">
        <w:rPr>
          <w:rStyle w:val="Char8"/>
          <w:rFonts w:cs="CTraditional Arabic"/>
          <w:rtl/>
        </w:rPr>
        <w:t xml:space="preserve">س </w:t>
      </w:r>
      <w:r w:rsidRPr="00F62644">
        <w:rPr>
          <w:rStyle w:val="Char8"/>
          <w:rtl/>
        </w:rPr>
        <w:t>به همین منوال بوده، و علی چیزی از آن را تغییر نداد و ترک</w:t>
      </w:r>
      <w:r w:rsidR="00F62644">
        <w:rPr>
          <w:rStyle w:val="Char8"/>
          <w:rtl/>
        </w:rPr>
        <w:t>ه</w:t>
      </w:r>
      <w:r w:rsidRPr="00F62644">
        <w:rPr>
          <w:rStyle w:val="Char8"/>
          <w:rtl/>
        </w:rPr>
        <w:t xml:space="preserve"> پیامبر</w:t>
      </w:r>
      <w:r w:rsidRPr="00EF54B4">
        <w:rPr>
          <w:rFonts w:ascii="Times New Roman" w:hAnsi="Times New Roman" w:cs="CTraditional Arabic"/>
          <w:sz w:val="28"/>
          <w:szCs w:val="28"/>
          <w:rtl/>
          <w:lang w:bidi="fa-IR"/>
        </w:rPr>
        <w:t>ص</w:t>
      </w:r>
      <w:r w:rsidRPr="00F62644">
        <w:rPr>
          <w:rStyle w:val="Char8"/>
          <w:rtl/>
        </w:rPr>
        <w:t xml:space="preserve"> را میان وارثین تقسیم ننمود. در صحیح مسلم از ابوهریره</w:t>
      </w:r>
      <w:r w:rsidR="006628BA" w:rsidRPr="006628BA">
        <w:rPr>
          <w:rStyle w:val="Char8"/>
          <w:rFonts w:cs="CTraditional Arabic"/>
          <w:rtl/>
        </w:rPr>
        <w:t xml:space="preserve">س </w:t>
      </w:r>
      <w:r w:rsidRPr="00F62644">
        <w:rPr>
          <w:rStyle w:val="Char8"/>
          <w:rtl/>
        </w:rPr>
        <w:t>روایت شده که پیامبر</w:t>
      </w:r>
      <w:r w:rsidRPr="00EF54B4">
        <w:rPr>
          <w:rFonts w:ascii="Times New Roman" w:hAnsi="Times New Roman" w:cs="CTraditional Arabic"/>
          <w:sz w:val="28"/>
          <w:szCs w:val="28"/>
          <w:rtl/>
          <w:lang w:bidi="fa-IR"/>
        </w:rPr>
        <w:t>ص</w:t>
      </w:r>
      <w:r w:rsidRPr="00F62644">
        <w:rPr>
          <w:rStyle w:val="Char8"/>
          <w:rtl/>
        </w:rPr>
        <w:t xml:space="preserve"> فرمودند:</w:t>
      </w:r>
      <w:r w:rsidR="00EA5D5B" w:rsidRPr="00F62644">
        <w:rPr>
          <w:rStyle w:val="Char8"/>
          <w:rFonts w:hint="cs"/>
          <w:rtl/>
        </w:rPr>
        <w:t xml:space="preserve"> </w:t>
      </w:r>
      <w:r w:rsidR="00EA5D5B">
        <w:rPr>
          <w:rFonts w:ascii="Times New Roman" w:hAnsi="Times New Roman" w:cs="Traditional Arabic" w:hint="cs"/>
          <w:sz w:val="28"/>
          <w:szCs w:val="28"/>
          <w:rtl/>
          <w:lang w:bidi="fa-IR"/>
        </w:rPr>
        <w:t>«</w:t>
      </w:r>
      <w:r w:rsidR="00EA5D5B" w:rsidRPr="006628BA">
        <w:rPr>
          <w:rStyle w:val="Char3"/>
          <w:rFonts w:hint="eastAsia"/>
          <w:rtl/>
        </w:rPr>
        <w:t>لاَ</w:t>
      </w:r>
      <w:r w:rsidR="00EA5D5B" w:rsidRPr="006628BA">
        <w:rPr>
          <w:rStyle w:val="Char3"/>
          <w:rtl/>
        </w:rPr>
        <w:t xml:space="preserve"> </w:t>
      </w:r>
      <w:r w:rsidR="00EA5D5B" w:rsidRPr="006628BA">
        <w:rPr>
          <w:rStyle w:val="Char3"/>
          <w:rFonts w:hint="eastAsia"/>
          <w:rtl/>
        </w:rPr>
        <w:t>يَقْتَسِمُ</w:t>
      </w:r>
      <w:r w:rsidR="00EA5D5B" w:rsidRPr="006628BA">
        <w:rPr>
          <w:rStyle w:val="Char3"/>
          <w:rtl/>
        </w:rPr>
        <w:t xml:space="preserve"> </w:t>
      </w:r>
      <w:r w:rsidR="00EA5D5B" w:rsidRPr="006628BA">
        <w:rPr>
          <w:rStyle w:val="Char3"/>
          <w:rFonts w:hint="eastAsia"/>
          <w:rtl/>
        </w:rPr>
        <w:t>وَرَثَتِى</w:t>
      </w:r>
      <w:r w:rsidR="00EA5D5B" w:rsidRPr="006628BA">
        <w:rPr>
          <w:rStyle w:val="Char3"/>
          <w:rtl/>
        </w:rPr>
        <w:t xml:space="preserve"> </w:t>
      </w:r>
      <w:r w:rsidR="00EA5D5B" w:rsidRPr="006628BA">
        <w:rPr>
          <w:rStyle w:val="Char3"/>
          <w:rFonts w:hint="eastAsia"/>
          <w:rtl/>
        </w:rPr>
        <w:t>دِينَارًا</w:t>
      </w:r>
      <w:r w:rsidR="00EA5D5B" w:rsidRPr="006628BA">
        <w:rPr>
          <w:rStyle w:val="Char3"/>
          <w:rtl/>
        </w:rPr>
        <w:t xml:space="preserve"> </w:t>
      </w:r>
      <w:r w:rsidR="00EA5D5B" w:rsidRPr="006628BA">
        <w:rPr>
          <w:rStyle w:val="Char3"/>
          <w:rFonts w:hint="eastAsia"/>
          <w:rtl/>
        </w:rPr>
        <w:t>،</w:t>
      </w:r>
      <w:r w:rsidR="00EA5D5B" w:rsidRPr="006628BA">
        <w:rPr>
          <w:rStyle w:val="Char3"/>
          <w:rtl/>
        </w:rPr>
        <w:t xml:space="preserve"> </w:t>
      </w:r>
      <w:r w:rsidR="00EA5D5B" w:rsidRPr="006628BA">
        <w:rPr>
          <w:rStyle w:val="Char3"/>
          <w:rFonts w:hint="eastAsia"/>
          <w:rtl/>
        </w:rPr>
        <w:t>مَا</w:t>
      </w:r>
      <w:r w:rsidR="00EA5D5B" w:rsidRPr="006628BA">
        <w:rPr>
          <w:rStyle w:val="Char3"/>
          <w:rtl/>
        </w:rPr>
        <w:t xml:space="preserve"> </w:t>
      </w:r>
      <w:r w:rsidR="00EA5D5B" w:rsidRPr="006628BA">
        <w:rPr>
          <w:rStyle w:val="Char3"/>
          <w:rFonts w:hint="eastAsia"/>
          <w:rtl/>
        </w:rPr>
        <w:t>تَرَكْتُ</w:t>
      </w:r>
      <w:r w:rsidR="00EA5D5B" w:rsidRPr="006628BA">
        <w:rPr>
          <w:rStyle w:val="Char3"/>
          <w:rtl/>
        </w:rPr>
        <w:t xml:space="preserve"> </w:t>
      </w:r>
      <w:r w:rsidR="00EA5D5B" w:rsidRPr="006628BA">
        <w:rPr>
          <w:rStyle w:val="Char3"/>
          <w:rFonts w:hint="eastAsia"/>
          <w:rtl/>
        </w:rPr>
        <w:t>بَعْدَ</w:t>
      </w:r>
      <w:r w:rsidR="00EA5D5B" w:rsidRPr="006628BA">
        <w:rPr>
          <w:rStyle w:val="Char3"/>
          <w:rtl/>
        </w:rPr>
        <w:t xml:space="preserve"> </w:t>
      </w:r>
      <w:r w:rsidR="00EA5D5B" w:rsidRPr="006628BA">
        <w:rPr>
          <w:rStyle w:val="Char3"/>
          <w:rFonts w:hint="eastAsia"/>
          <w:rtl/>
        </w:rPr>
        <w:t>نَفَقَةِ</w:t>
      </w:r>
      <w:r w:rsidR="00EA5D5B" w:rsidRPr="006628BA">
        <w:rPr>
          <w:rStyle w:val="Char3"/>
          <w:rtl/>
        </w:rPr>
        <w:t xml:space="preserve"> </w:t>
      </w:r>
      <w:r w:rsidR="00EA5D5B" w:rsidRPr="006628BA">
        <w:rPr>
          <w:rStyle w:val="Char3"/>
          <w:rFonts w:hint="eastAsia"/>
          <w:rtl/>
        </w:rPr>
        <w:t>نِسَائِى</w:t>
      </w:r>
      <w:r w:rsidR="00EA5D5B" w:rsidRPr="006628BA">
        <w:rPr>
          <w:rStyle w:val="Char3"/>
          <w:rtl/>
        </w:rPr>
        <w:t xml:space="preserve"> </w:t>
      </w:r>
      <w:r w:rsidR="00EA5D5B" w:rsidRPr="006628BA">
        <w:rPr>
          <w:rStyle w:val="Char3"/>
          <w:rFonts w:hint="eastAsia"/>
          <w:rtl/>
        </w:rPr>
        <w:t>وَمُؤْنَةِ</w:t>
      </w:r>
      <w:r w:rsidR="00EA5D5B" w:rsidRPr="006628BA">
        <w:rPr>
          <w:rStyle w:val="Char3"/>
          <w:rtl/>
        </w:rPr>
        <w:t xml:space="preserve"> </w:t>
      </w:r>
      <w:r w:rsidR="00EA5D5B" w:rsidRPr="006628BA">
        <w:rPr>
          <w:rStyle w:val="Char3"/>
          <w:rFonts w:hint="eastAsia"/>
          <w:rtl/>
        </w:rPr>
        <w:t>عَامِلِى</w:t>
      </w:r>
      <w:r w:rsidR="00EA5D5B" w:rsidRPr="006628BA">
        <w:rPr>
          <w:rStyle w:val="Char3"/>
          <w:rtl/>
        </w:rPr>
        <w:t xml:space="preserve"> </w:t>
      </w:r>
      <w:r w:rsidR="00EA5D5B" w:rsidRPr="006628BA">
        <w:rPr>
          <w:rStyle w:val="Char3"/>
          <w:rFonts w:hint="eastAsia"/>
          <w:rtl/>
        </w:rPr>
        <w:t>فَهْوَ</w:t>
      </w:r>
      <w:r w:rsidR="00EA5D5B" w:rsidRPr="006628BA">
        <w:rPr>
          <w:rStyle w:val="Char3"/>
          <w:rtl/>
        </w:rPr>
        <w:t xml:space="preserve"> </w:t>
      </w:r>
      <w:r w:rsidR="00EA5D5B" w:rsidRPr="006628BA">
        <w:rPr>
          <w:rStyle w:val="Char3"/>
          <w:rFonts w:hint="eastAsia"/>
          <w:rtl/>
        </w:rPr>
        <w:t>صَدَقَةٌ</w:t>
      </w:r>
      <w:r w:rsidR="00EA5D5B">
        <w:rPr>
          <w:rFonts w:ascii="Times New Roman" w:hAnsi="Times New Roman" w:cs="Traditional Arabic" w:hint="cs"/>
          <w:sz w:val="28"/>
          <w:szCs w:val="28"/>
          <w:rtl/>
          <w:lang w:bidi="fa-IR"/>
        </w:rPr>
        <w:t>»</w:t>
      </w:r>
      <w:r w:rsidRPr="00E03E22">
        <w:rPr>
          <w:rStyle w:val="Char8"/>
          <w:vertAlign w:val="superscript"/>
          <w:rtl/>
        </w:rPr>
        <w:footnoteReference w:id="145"/>
      </w:r>
      <w:r>
        <w:rPr>
          <w:rFonts w:ascii="Lotus Linotype" w:hAnsi="Lotus Linotype" w:cs="Lotus Linotype"/>
          <w:b/>
          <w:bCs/>
          <w:sz w:val="28"/>
          <w:szCs w:val="28"/>
          <w:rtl/>
          <w:lang w:bidi="fa-IR"/>
        </w:rPr>
        <w:t>.</w:t>
      </w:r>
    </w:p>
    <w:p w:rsidR="0079034F" w:rsidRPr="00F62644" w:rsidRDefault="00EA5D5B" w:rsidP="00EA5D5B">
      <w:pPr>
        <w:pStyle w:val="StyleComplexBLotus12ptJustifiedFirstline05cmCharCharCharCharCharCharCharCharChar"/>
        <w:widowControl w:val="0"/>
        <w:spacing w:line="240" w:lineRule="auto"/>
        <w:ind w:firstLine="340"/>
        <w:rPr>
          <w:rStyle w:val="Char8"/>
          <w:rtl/>
        </w:rPr>
      </w:pPr>
      <w:r w:rsidRPr="00EA5D5B">
        <w:rPr>
          <w:rFonts w:cs="Traditional Arabic" w:hint="cs"/>
          <w:sz w:val="26"/>
          <w:szCs w:val="26"/>
          <w:rtl/>
          <w:lang w:bidi="fa-IR"/>
        </w:rPr>
        <w:t>«</w:t>
      </w:r>
      <w:r w:rsidR="0079034F" w:rsidRPr="00F62644">
        <w:rPr>
          <w:rStyle w:val="Char8"/>
          <w:rtl/>
        </w:rPr>
        <w:t>میراث و ترک</w:t>
      </w:r>
      <w:r w:rsidR="00F62644">
        <w:rPr>
          <w:rStyle w:val="Char8"/>
          <w:rtl/>
        </w:rPr>
        <w:t>ه</w:t>
      </w:r>
      <w:r w:rsidR="0079034F" w:rsidRPr="00F62644">
        <w:rPr>
          <w:rStyle w:val="Char8"/>
          <w:rtl/>
        </w:rPr>
        <w:t xml:space="preserve"> من چه دینار باشد و چه درهم، میان وارثین تقسیم نمی‌شود بلکه آنچه را به جا می‌گذارم بعد از مخارج همسران و خدمتکارم، صدقه محسوب می‌شود (و باید به نیازمندان داده شود)</w:t>
      </w:r>
      <w:r w:rsidRPr="00EA5D5B">
        <w:rPr>
          <w:rFonts w:cs="Traditional Arabic" w:hint="cs"/>
          <w:sz w:val="26"/>
          <w:szCs w:val="26"/>
          <w:rtl/>
          <w:lang w:bidi="fa-IR"/>
        </w:rPr>
        <w:t>»</w:t>
      </w:r>
      <w:r w:rsidR="0079034F" w:rsidRPr="00F62644">
        <w:rPr>
          <w:rStyle w:val="Char8"/>
          <w:rtl/>
        </w:rPr>
        <w:t xml:space="preserve">. و در صحیح بخاری و مسلم از ابوهریره آمده که او از پیامبر </w:t>
      </w:r>
      <w:r w:rsidR="0079034F" w:rsidRPr="00EF54B4">
        <w:rPr>
          <w:rFonts w:cs="CTraditional Arabic"/>
          <w:sz w:val="28"/>
          <w:szCs w:val="28"/>
          <w:rtl/>
          <w:lang w:bidi="fa-IR"/>
        </w:rPr>
        <w:t>ص</w:t>
      </w:r>
      <w:r w:rsidR="0079034F" w:rsidRPr="00F62644">
        <w:rPr>
          <w:rStyle w:val="Char8"/>
          <w:rtl/>
        </w:rPr>
        <w:t xml:space="preserve"> روایت نموده که آن حضرت فرمودند: </w:t>
      </w:r>
      <w:r>
        <w:rPr>
          <w:rFonts w:cs="Traditional Arabic" w:hint="cs"/>
          <w:sz w:val="28"/>
          <w:szCs w:val="28"/>
          <w:rtl/>
          <w:lang w:bidi="fa-IR"/>
        </w:rPr>
        <w:t>«</w:t>
      </w:r>
      <w:r w:rsidRPr="006628BA">
        <w:rPr>
          <w:rStyle w:val="Char3"/>
          <w:rFonts w:hint="eastAsia"/>
          <w:rtl/>
        </w:rPr>
        <w:t>لاَ</w:t>
      </w:r>
      <w:r w:rsidRPr="006628BA">
        <w:rPr>
          <w:rStyle w:val="Char3"/>
          <w:rtl/>
        </w:rPr>
        <w:t xml:space="preserve"> </w:t>
      </w:r>
      <w:r w:rsidRPr="006628BA">
        <w:rPr>
          <w:rStyle w:val="Char3"/>
          <w:rFonts w:hint="eastAsia"/>
          <w:rtl/>
        </w:rPr>
        <w:t>نُورَثُ</w:t>
      </w:r>
      <w:r w:rsidRPr="006628BA">
        <w:rPr>
          <w:rStyle w:val="Char3"/>
          <w:rtl/>
        </w:rPr>
        <w:t xml:space="preserve"> </w:t>
      </w:r>
      <w:r w:rsidRPr="006628BA">
        <w:rPr>
          <w:rStyle w:val="Char3"/>
          <w:rFonts w:hint="eastAsia"/>
          <w:rtl/>
        </w:rPr>
        <w:t>،</w:t>
      </w:r>
      <w:r w:rsidRPr="006628BA">
        <w:rPr>
          <w:rStyle w:val="Char3"/>
          <w:rtl/>
        </w:rPr>
        <w:t xml:space="preserve"> </w:t>
      </w:r>
      <w:r w:rsidRPr="006628BA">
        <w:rPr>
          <w:rStyle w:val="Char3"/>
          <w:rFonts w:hint="eastAsia"/>
          <w:rtl/>
        </w:rPr>
        <w:t>مَا</w:t>
      </w:r>
      <w:r w:rsidRPr="006628BA">
        <w:rPr>
          <w:rStyle w:val="Char3"/>
          <w:rtl/>
        </w:rPr>
        <w:t xml:space="preserve"> </w:t>
      </w:r>
      <w:r w:rsidRPr="006628BA">
        <w:rPr>
          <w:rStyle w:val="Char3"/>
          <w:rFonts w:hint="eastAsia"/>
          <w:rtl/>
        </w:rPr>
        <w:t>تَرَكْنَا</w:t>
      </w:r>
      <w:r w:rsidRPr="006628BA">
        <w:rPr>
          <w:rStyle w:val="Char3"/>
          <w:rtl/>
        </w:rPr>
        <w:t xml:space="preserve"> </w:t>
      </w:r>
      <w:r w:rsidRPr="006628BA">
        <w:rPr>
          <w:rStyle w:val="Char3"/>
          <w:rFonts w:hint="eastAsia"/>
          <w:rtl/>
        </w:rPr>
        <w:t>فَهْوَ</w:t>
      </w:r>
      <w:r w:rsidRPr="006628BA">
        <w:rPr>
          <w:rStyle w:val="Char3"/>
          <w:rtl/>
        </w:rPr>
        <w:t xml:space="preserve"> </w:t>
      </w:r>
      <w:r w:rsidRPr="006628BA">
        <w:rPr>
          <w:rStyle w:val="Char3"/>
          <w:rFonts w:hint="eastAsia"/>
          <w:rtl/>
        </w:rPr>
        <w:t>صَدَقَةٌ</w:t>
      </w:r>
      <w:r w:rsidRPr="00EA5D5B">
        <w:rPr>
          <w:rFonts w:ascii="Lotus Linotype" w:hAnsi="Lotus Linotype" w:cs="Traditional Arabic" w:hint="cs"/>
          <w:sz w:val="28"/>
          <w:szCs w:val="28"/>
          <w:rtl/>
          <w:lang w:bidi="fa-IR"/>
        </w:rPr>
        <w:t>»</w:t>
      </w:r>
      <w:r w:rsidRPr="00F62644">
        <w:rPr>
          <w:rStyle w:val="Char8"/>
          <w:rFonts w:hint="cs"/>
          <w:rtl/>
        </w:rPr>
        <w:t>.</w:t>
      </w:r>
      <w:r w:rsidR="0079034F" w:rsidRPr="00F62644">
        <w:rPr>
          <w:rStyle w:val="Char8"/>
          <w:rtl/>
        </w:rPr>
        <w:t xml:space="preserve"> </w:t>
      </w:r>
      <w:r w:rsidRPr="00EA5D5B">
        <w:rPr>
          <w:rFonts w:cs="Traditional Arabic" w:hint="cs"/>
          <w:sz w:val="26"/>
          <w:szCs w:val="26"/>
          <w:rtl/>
          <w:lang w:bidi="fa-IR"/>
        </w:rPr>
        <w:t>«</w:t>
      </w:r>
      <w:r w:rsidR="0079034F" w:rsidRPr="00F62644">
        <w:rPr>
          <w:rStyle w:val="Char8"/>
          <w:rtl/>
        </w:rPr>
        <w:t>آنچه را که ما، پیامبران بعد از خود به جا می‌گذاریم، ارث نیست که میان وارثین تقسیم شود، بلکه صدقه است (و باید به نیازمندان داده شود)</w:t>
      </w:r>
      <w:r w:rsidRPr="00EA5D5B">
        <w:rPr>
          <w:rFonts w:cs="Traditional Arabic" w:hint="cs"/>
          <w:sz w:val="26"/>
          <w:szCs w:val="26"/>
          <w:rtl/>
          <w:lang w:bidi="fa-IR"/>
        </w:rPr>
        <w:t>»</w:t>
      </w:r>
      <w:r w:rsidR="0079034F" w:rsidRPr="00F62644">
        <w:rPr>
          <w:rStyle w:val="Char8"/>
          <w:rtl/>
        </w:rPr>
        <w:t>.</w:t>
      </w:r>
    </w:p>
    <w:p w:rsidR="0079034F" w:rsidRPr="00F62644" w:rsidRDefault="0079034F" w:rsidP="0079034F">
      <w:pPr>
        <w:pStyle w:val="StyleComplexBLotus12ptJustifiedFirstline05cmCharCharCharCharCharCharCharCharChar"/>
        <w:widowControl w:val="0"/>
        <w:spacing w:line="240" w:lineRule="auto"/>
        <w:ind w:firstLine="340"/>
        <w:rPr>
          <w:rStyle w:val="Char8"/>
          <w:rtl/>
        </w:rPr>
      </w:pPr>
      <w:r w:rsidRPr="00F62644">
        <w:rPr>
          <w:rStyle w:val="Char8"/>
          <w:rtl/>
        </w:rPr>
        <w:t>بخاری آن را از جماعتی از جمله ابوهریره روایت نموده</w:t>
      </w:r>
      <w:r w:rsidRPr="00E03E22">
        <w:rPr>
          <w:rStyle w:val="Char8"/>
          <w:vertAlign w:val="superscript"/>
          <w:rtl/>
        </w:rPr>
        <w:footnoteReference w:id="146"/>
      </w:r>
      <w:r w:rsidRPr="00F62644">
        <w:rPr>
          <w:rStyle w:val="Char8"/>
          <w:rtl/>
        </w:rPr>
        <w:t>، و مسلم آن را از ابوهریره و دیگران روایت کرده است</w:t>
      </w:r>
      <w:r w:rsidRPr="00E03E22">
        <w:rPr>
          <w:rStyle w:val="Char8"/>
          <w:vertAlign w:val="superscript"/>
          <w:rtl/>
        </w:rPr>
        <w:footnoteReference w:id="147"/>
      </w:r>
      <w:r w:rsidRPr="00F62644">
        <w:rPr>
          <w:rStyle w:val="Char8"/>
          <w:rtl/>
        </w:rPr>
        <w:t xml:space="preserve">. پس همانا خداوند متعال پیامبران را محفوظ کرده از اینکه اموال دنیوی را به عنوان ارث از خود به جا بگذارند، تا اینکه برای افرادی که به دنبال پیدا کردن عیب و نقصی از نبوتشان هستند، این شبهه را ایجاد نکند که آنان به دنبال دنیا و متاع دنیوی بوده‌اند و آن را برای وارثین خود به ارث گذاشته‌اند. </w:t>
      </w:r>
    </w:p>
    <w:p w:rsidR="0079034F" w:rsidRPr="00F62644" w:rsidRDefault="0079034F" w:rsidP="00EA5D5B">
      <w:pPr>
        <w:pStyle w:val="StyleComplexBLotus12ptJustifiedFirstline05cmCharCharCharCharCharCharCharCharChar"/>
        <w:widowControl w:val="0"/>
        <w:spacing w:line="240" w:lineRule="auto"/>
        <w:ind w:firstLine="340"/>
        <w:rPr>
          <w:rStyle w:val="Char8"/>
          <w:rtl/>
        </w:rPr>
      </w:pPr>
      <w:r w:rsidRPr="00F62644">
        <w:rPr>
          <w:rStyle w:val="Char8"/>
          <w:rtl/>
        </w:rPr>
        <w:t>تازه، ابوبکر و عمر از بیت المال مسلمانان چند برابر آنچه که پیامبر</w:t>
      </w:r>
      <w:r w:rsidRPr="00EF54B4">
        <w:rPr>
          <w:rFonts w:cs="CTraditional Arabic"/>
          <w:sz w:val="28"/>
          <w:szCs w:val="28"/>
          <w:rtl/>
          <w:lang w:bidi="fa-IR"/>
        </w:rPr>
        <w:t>ص</w:t>
      </w:r>
      <w:r w:rsidRPr="00F62644">
        <w:rPr>
          <w:rStyle w:val="Char8"/>
          <w:rtl/>
        </w:rPr>
        <w:t xml:space="preserve"> به جا گذاشته بود، به خویشاوندان و نزدیکان و</w:t>
      </w:r>
      <w:r w:rsidR="00F62644">
        <w:rPr>
          <w:rStyle w:val="Char8"/>
          <w:rtl/>
        </w:rPr>
        <w:t>ی</w:t>
      </w:r>
      <w:r w:rsidRPr="00F62644">
        <w:rPr>
          <w:rStyle w:val="Char8"/>
          <w:rtl/>
        </w:rPr>
        <w:t xml:space="preserve"> داده‌اند. و به فرض اگر فدک ارث هم باشد </w:t>
      </w:r>
      <w:r w:rsidR="00EA5D5B" w:rsidRPr="00F62644">
        <w:rPr>
          <w:rStyle w:val="Char8"/>
          <w:rFonts w:hint="cs"/>
          <w:rtl/>
        </w:rPr>
        <w:t>-</w:t>
      </w:r>
      <w:r w:rsidRPr="00F62644">
        <w:rPr>
          <w:rStyle w:val="Char8"/>
          <w:rtl/>
        </w:rPr>
        <w:t>هر چند که این باطل است</w:t>
      </w:r>
      <w:r w:rsidR="00EA5D5B" w:rsidRPr="00F62644">
        <w:rPr>
          <w:rStyle w:val="Char8"/>
          <w:rFonts w:hint="cs"/>
          <w:rtl/>
        </w:rPr>
        <w:t>-</w:t>
      </w:r>
      <w:r w:rsidRPr="00F62644">
        <w:rPr>
          <w:rStyle w:val="Char8"/>
          <w:rtl/>
        </w:rPr>
        <w:t xml:space="preserve"> در این صورت همانا آنچه که ابوبکر از آنان گرفته تنها دهات کوچکی بوده است. و مالی که پیامبر</w:t>
      </w:r>
      <w:r w:rsidRPr="00EF54B4">
        <w:rPr>
          <w:rFonts w:cs="CTraditional Arabic"/>
          <w:sz w:val="28"/>
          <w:szCs w:val="28"/>
          <w:rtl/>
          <w:lang w:bidi="fa-IR"/>
        </w:rPr>
        <w:t>ص</w:t>
      </w:r>
      <w:r w:rsidRPr="00F62644">
        <w:rPr>
          <w:rStyle w:val="Char8"/>
          <w:rtl/>
        </w:rPr>
        <w:t xml:space="preserve"> از خود به جا گذاشته، ابوبکر و عمر از آن هیچ نفع و استفاده‌ای نبرده‌اند، بلکه عمر آن را تحویل علی و عباس که خویشاوند پیامبر</w:t>
      </w:r>
      <w:r w:rsidRPr="00EF54B4">
        <w:rPr>
          <w:rFonts w:cs="CTraditional Arabic"/>
          <w:sz w:val="28"/>
          <w:szCs w:val="28"/>
          <w:rtl/>
          <w:lang w:bidi="fa-IR"/>
        </w:rPr>
        <w:t>ص</w:t>
      </w:r>
      <w:r w:rsidRPr="00F62644">
        <w:rPr>
          <w:rStyle w:val="Char8"/>
          <w:rtl/>
        </w:rPr>
        <w:t xml:space="preserve"> بوده‌اند،  داده و ابوبکر و عمر با آن مال چنان کردند که پیامبر</w:t>
      </w:r>
      <w:r w:rsidRPr="00EF54B4">
        <w:rPr>
          <w:rFonts w:cs="CTraditional Arabic"/>
          <w:sz w:val="28"/>
          <w:szCs w:val="28"/>
          <w:rtl/>
          <w:lang w:bidi="fa-IR"/>
        </w:rPr>
        <w:t>ص</w:t>
      </w:r>
      <w:r w:rsidRPr="00F62644">
        <w:rPr>
          <w:rStyle w:val="Char8"/>
          <w:rtl/>
        </w:rPr>
        <w:t xml:space="preserve"> کرده بود. این چیزی است که موجب منتفی شدن تهمت و افترا از آنان می‌شود؛ زیرا هیچ دلیل و برهانی نیست مبنی بر اینکه ابوبکر و عمر واجبی را ترک نموده یا کار حرامی را مرتکب شده‌اند</w:t>
      </w:r>
      <w:r w:rsidRPr="00E03E22">
        <w:rPr>
          <w:rStyle w:val="Char8"/>
          <w:vertAlign w:val="superscript"/>
          <w:rtl/>
        </w:rPr>
        <w:footnoteReference w:id="148"/>
      </w:r>
      <w:r w:rsidRPr="00F62644">
        <w:rPr>
          <w:rStyle w:val="Char8"/>
          <w:rtl/>
        </w:rPr>
        <w:t>.</w:t>
      </w:r>
    </w:p>
    <w:p w:rsidR="0079034F" w:rsidRPr="00555FEF" w:rsidRDefault="0079034F" w:rsidP="003B740B">
      <w:pPr>
        <w:pStyle w:val="a2"/>
        <w:rPr>
          <w:rtl/>
        </w:rPr>
      </w:pPr>
      <w:bookmarkStart w:id="153" w:name="_Toc146958956"/>
      <w:bookmarkStart w:id="154" w:name="_Toc273728670"/>
      <w:bookmarkStart w:id="155" w:name="_Toc370325323"/>
      <w:bookmarkStart w:id="156" w:name="_Toc437433410"/>
      <w:r w:rsidRPr="00555FEF">
        <w:rPr>
          <w:rtl/>
        </w:rPr>
        <w:t>در مشورت و نظر خواهی پیامبر</w:t>
      </w:r>
      <w:r w:rsidRPr="003B740B">
        <w:rPr>
          <w:rFonts w:cs="CTraditional Arabic"/>
          <w:b/>
          <w:bCs w:val="0"/>
          <w:rtl/>
        </w:rPr>
        <w:t>ص</w:t>
      </w:r>
      <w:r w:rsidRPr="00555FEF">
        <w:rPr>
          <w:rtl/>
        </w:rPr>
        <w:t xml:space="preserve"> با </w:t>
      </w:r>
      <w:r w:rsidRPr="003B740B">
        <w:rPr>
          <w:rtl/>
        </w:rPr>
        <w:t>یارانش</w:t>
      </w:r>
      <w:r w:rsidRPr="00555FEF">
        <w:rPr>
          <w:rtl/>
        </w:rPr>
        <w:t>، ابوبکر بر همه مقدم بود</w:t>
      </w:r>
      <w:bookmarkEnd w:id="153"/>
      <w:bookmarkEnd w:id="154"/>
      <w:bookmarkEnd w:id="155"/>
      <w:bookmarkEnd w:id="156"/>
      <w:r w:rsidRPr="00555FEF">
        <w:rPr>
          <w:rtl/>
        </w:rPr>
        <w:t xml:space="preserve"> </w:t>
      </w:r>
    </w:p>
    <w:p w:rsidR="0079034F" w:rsidRPr="00F62644" w:rsidRDefault="0079034F" w:rsidP="0079034F">
      <w:pPr>
        <w:pStyle w:val="StyleComplexBLotus12ptJustifiedFirstline05cmCharCharCharCharCharCharCharCharChar"/>
        <w:widowControl w:val="0"/>
        <w:spacing w:line="240" w:lineRule="auto"/>
        <w:ind w:firstLine="340"/>
        <w:rPr>
          <w:rStyle w:val="Char8"/>
          <w:rtl/>
        </w:rPr>
      </w:pPr>
      <w:r w:rsidRPr="00F62644">
        <w:rPr>
          <w:rStyle w:val="Char8"/>
          <w:rtl/>
        </w:rPr>
        <w:t>ابوبکر بعد از نماز عشاء نزد پیامبر</w:t>
      </w:r>
      <w:r w:rsidRPr="00555FEF">
        <w:rPr>
          <w:rFonts w:ascii="Times New Roman" w:hAnsi="Times New Roman" w:cs="CTraditional Arabic"/>
          <w:sz w:val="28"/>
          <w:szCs w:val="28"/>
          <w:rtl/>
          <w:lang w:bidi="fa-IR"/>
        </w:rPr>
        <w:t>ص</w:t>
      </w:r>
      <w:r w:rsidRPr="00F62644">
        <w:rPr>
          <w:rStyle w:val="Char8"/>
          <w:rtl/>
        </w:rPr>
        <w:t xml:space="preserve"> می‌ماند و راجع به امور مسلمانان با او سخن می‌گفت و هیچ یک از دیگر اصحاب و یارانش آنجا حضور نداشتند</w:t>
      </w:r>
      <w:r w:rsidRPr="00E03E22">
        <w:rPr>
          <w:rStyle w:val="Char8"/>
          <w:vertAlign w:val="superscript"/>
          <w:rtl/>
        </w:rPr>
        <w:footnoteReference w:id="149"/>
      </w:r>
      <w:r w:rsidRPr="00F62644">
        <w:rPr>
          <w:rStyle w:val="Char8"/>
          <w:rtl/>
        </w:rPr>
        <w:t>.</w:t>
      </w:r>
    </w:p>
    <w:p w:rsidR="0079034F" w:rsidRPr="00F62644" w:rsidRDefault="0079034F" w:rsidP="0079034F">
      <w:pPr>
        <w:pStyle w:val="StyleComplexBLotus12ptJustifiedFirstline05cmCharCharCharCharCharCharCharCharChar"/>
        <w:widowControl w:val="0"/>
        <w:spacing w:line="240" w:lineRule="auto"/>
        <w:ind w:firstLine="340"/>
        <w:rPr>
          <w:rStyle w:val="Char8"/>
          <w:rtl/>
        </w:rPr>
      </w:pPr>
      <w:r w:rsidRPr="00F62644">
        <w:rPr>
          <w:rStyle w:val="Char8"/>
          <w:rtl/>
        </w:rPr>
        <w:t>به علاوه، هر گاه پیامبر</w:t>
      </w:r>
      <w:r w:rsidRPr="00347243">
        <w:rPr>
          <w:rFonts w:ascii="Times New Roman" w:hAnsi="Times New Roman" w:cs="CTraditional Arabic"/>
          <w:sz w:val="28"/>
          <w:szCs w:val="28"/>
          <w:rtl/>
          <w:lang w:bidi="fa-IR"/>
        </w:rPr>
        <w:t>ص</w:t>
      </w:r>
      <w:r w:rsidRPr="00F62644">
        <w:rPr>
          <w:rStyle w:val="Char8"/>
          <w:rtl/>
        </w:rPr>
        <w:t xml:space="preserve"> با یارانش مشورت می‌نمود، اولین کسی که حرف می‌زد و نظر خودش را بیان می‌کرد، ابوبکر بود. چه بسا کسی دیگر غیر از ابوبکر حرف می‌زد و چه بسا کسی چیزی نمی‌گفت. پس پیامبر</w:t>
      </w:r>
      <w:r w:rsidRPr="00347243">
        <w:rPr>
          <w:rFonts w:ascii="Times New Roman" w:hAnsi="Times New Roman" w:cs="CTraditional Arabic"/>
          <w:sz w:val="28"/>
          <w:szCs w:val="28"/>
          <w:rtl/>
          <w:lang w:bidi="fa-IR"/>
        </w:rPr>
        <w:t>ص</w:t>
      </w:r>
      <w:r w:rsidRPr="00F62644">
        <w:rPr>
          <w:rStyle w:val="Char8"/>
          <w:rtl/>
        </w:rPr>
        <w:t xml:space="preserve"> در کارهای بزرگ و امور مهم تنها به رأی ابوبکر عمل می‌نمود. و هر گاه رأی دیگران مخالف رأی ابوبکر می‌بود، پیامبر</w:t>
      </w:r>
      <w:r w:rsidRPr="00347243">
        <w:rPr>
          <w:rFonts w:ascii="Times New Roman" w:hAnsi="Times New Roman" w:cs="CTraditional Arabic"/>
          <w:sz w:val="28"/>
          <w:szCs w:val="28"/>
          <w:rtl/>
          <w:lang w:bidi="fa-IR"/>
        </w:rPr>
        <w:t>ص</w:t>
      </w:r>
      <w:r w:rsidRPr="00F62644">
        <w:rPr>
          <w:rStyle w:val="Char8"/>
          <w:rtl/>
        </w:rPr>
        <w:t xml:space="preserve"> از رأی ابوبکر پیروی می‌نمود نه از رأی مخالفان او. اینک به عنوان مثال به چند مورد در این زمینه اشاره می‌شود: </w:t>
      </w:r>
    </w:p>
    <w:p w:rsidR="0079034F" w:rsidRPr="00F62644" w:rsidRDefault="0079034F" w:rsidP="00F3194F">
      <w:pPr>
        <w:pStyle w:val="StyleComplexBLotus12ptJustifiedFirstline05cmCharCharCharCharCharCharCharCharChar"/>
        <w:widowControl w:val="0"/>
        <w:spacing w:line="240" w:lineRule="auto"/>
        <w:ind w:firstLine="340"/>
        <w:rPr>
          <w:rStyle w:val="Char8"/>
          <w:rtl/>
        </w:rPr>
      </w:pPr>
      <w:r w:rsidRPr="00F62644">
        <w:rPr>
          <w:rStyle w:val="Char8"/>
          <w:rtl/>
        </w:rPr>
        <w:t>اول- پیامبر</w:t>
      </w:r>
      <w:r w:rsidRPr="00347243">
        <w:rPr>
          <w:rFonts w:ascii="Times New Roman" w:hAnsi="Times New Roman" w:cs="CTraditional Arabic"/>
          <w:sz w:val="28"/>
          <w:szCs w:val="28"/>
          <w:rtl/>
          <w:lang w:bidi="fa-IR"/>
        </w:rPr>
        <w:t>ص</w:t>
      </w:r>
      <w:r w:rsidRPr="00F62644">
        <w:rPr>
          <w:rStyle w:val="Char8"/>
          <w:rtl/>
        </w:rPr>
        <w:t xml:space="preserve"> راجع به تکلیف اسیران جنگ بدر با یارانش مشورت نمود. ابتدا ابوبکر سخن گفت و رأی خودش را اعلام نمود</w:t>
      </w:r>
      <w:r w:rsidR="00F3194F" w:rsidRPr="00F62644">
        <w:rPr>
          <w:rStyle w:val="Char8"/>
          <w:rFonts w:hint="cs"/>
          <w:rtl/>
        </w:rPr>
        <w:t>،</w:t>
      </w:r>
      <w:r w:rsidRPr="00F62644">
        <w:rPr>
          <w:rStyle w:val="Char8"/>
          <w:rtl/>
        </w:rPr>
        <w:t xml:space="preserve"> مسلم در صحیح خود از ابن عباس روایت نموده که او گوید: «هنگامی که در جنگ بدر عده‌ای از کافران به اسارت مسلمانان در آمدند، رسول الله</w:t>
      </w:r>
      <w:r w:rsidRPr="00347243">
        <w:rPr>
          <w:rFonts w:ascii="Times New Roman" w:hAnsi="Times New Roman" w:cs="CTraditional Arabic"/>
          <w:sz w:val="28"/>
          <w:szCs w:val="28"/>
          <w:rtl/>
          <w:lang w:bidi="fa-IR"/>
        </w:rPr>
        <w:t>ص</w:t>
      </w:r>
      <w:r w:rsidRPr="00F62644">
        <w:rPr>
          <w:rStyle w:val="Char8"/>
          <w:rtl/>
        </w:rPr>
        <w:t xml:space="preserve"> به ابوبکر و عمر گفت: نظرتان دربار</w:t>
      </w:r>
      <w:r w:rsidR="00EA5D5B" w:rsidRPr="00F62644">
        <w:rPr>
          <w:rStyle w:val="Char8"/>
          <w:rFonts w:hint="cs"/>
          <w:rtl/>
        </w:rPr>
        <w:t>ه</w:t>
      </w:r>
      <w:r w:rsidRPr="00F62644">
        <w:rPr>
          <w:rStyle w:val="Char8"/>
          <w:rtl/>
        </w:rPr>
        <w:t xml:space="preserve"> این اسیران چیست؟ ابوبکر گفت: ای پیامبر خدا، آنان عموزاده‌ها و قوم و عشیر</w:t>
      </w:r>
      <w:r w:rsidR="00F62644">
        <w:rPr>
          <w:rStyle w:val="Char8"/>
          <w:rtl/>
        </w:rPr>
        <w:t>ه</w:t>
      </w:r>
      <w:r w:rsidRPr="00F62644">
        <w:rPr>
          <w:rStyle w:val="Char8"/>
          <w:rtl/>
        </w:rPr>
        <w:t xml:space="preserve"> تو هستند، نظر من این است که از آنان فدیه قبول کنی تا هم ما علیه کافران قدرت و توانایی مالی کسب کنیم، و هم امید است که خداوند آنان را به سوی اسلام هدایت کند. رسول الله</w:t>
      </w:r>
      <w:r w:rsidRPr="00347243">
        <w:rPr>
          <w:rFonts w:ascii="Times New Roman" w:hAnsi="Times New Roman" w:cs="CTraditional Arabic"/>
          <w:sz w:val="28"/>
          <w:szCs w:val="28"/>
          <w:rtl/>
          <w:lang w:bidi="fa-IR"/>
        </w:rPr>
        <w:t>ص</w:t>
      </w:r>
      <w:r w:rsidRPr="00F62644">
        <w:rPr>
          <w:rStyle w:val="Char8"/>
          <w:rtl/>
        </w:rPr>
        <w:t xml:space="preserve"> فرمود: نظر تو چیست ای پسر خطاب؟ عمر گفت: نه، به خدا قسم، رأی ابوبکر را قبول ندارم. نظر من این است که به ما اجازه ‌دهی تا گردنشان را بزنیم. به علی اجازه بده تا گردن عقیل را بزند؛ به حمزه اجازه بده تا گردن عباس را بزند؛ و به من اجازه بده تا گردن فلان خویشاوند عمر را بزنم. و ابن رواحه هم به سوزاندن آنان اشاره کرد. اصحاب و یاران رسول الله</w:t>
      </w:r>
      <w:r w:rsidRPr="00347243">
        <w:rPr>
          <w:rFonts w:ascii="Times New Roman" w:hAnsi="Times New Roman" w:cs="CTraditional Arabic"/>
          <w:sz w:val="28"/>
          <w:szCs w:val="28"/>
          <w:rtl/>
          <w:lang w:bidi="fa-IR"/>
        </w:rPr>
        <w:t>ص</w:t>
      </w:r>
      <w:r w:rsidRPr="00F62644">
        <w:rPr>
          <w:rStyle w:val="Char8"/>
          <w:rtl/>
        </w:rPr>
        <w:t xml:space="preserve"> در این زمینه اختلاف نظر پیدا کردند؛ عده‌ای از آنان موافق رأی ابوبکر بودند، عده‌ای رأی عمر را پسندیدند و عده‌ای هم موافق رأی ابن رواحه بودند. راوی گوید: رسول الله</w:t>
      </w:r>
      <w:r w:rsidRPr="00347243">
        <w:rPr>
          <w:rFonts w:ascii="Times New Roman" w:hAnsi="Times New Roman" w:cs="CTraditional Arabic"/>
          <w:sz w:val="28"/>
          <w:szCs w:val="28"/>
          <w:rtl/>
          <w:lang w:bidi="fa-IR"/>
        </w:rPr>
        <w:t>ص</w:t>
      </w:r>
      <w:r w:rsidRPr="00F62644">
        <w:rPr>
          <w:rStyle w:val="Char8"/>
          <w:rtl/>
        </w:rPr>
        <w:t xml:space="preserve"> به رأی ابوبکر تمایل پیدا کرد و به رأی عمر تمایل پیدا نکرد. و بقی</w:t>
      </w:r>
      <w:r w:rsidR="00F62644">
        <w:rPr>
          <w:rStyle w:val="Char8"/>
          <w:rtl/>
        </w:rPr>
        <w:t>ه</w:t>
      </w:r>
      <w:r w:rsidRPr="00F62644">
        <w:rPr>
          <w:rStyle w:val="Char8"/>
          <w:rtl/>
        </w:rPr>
        <w:t xml:space="preserve"> حدیث را ذکر کرد</w:t>
      </w:r>
      <w:r w:rsidRPr="00E03E22">
        <w:rPr>
          <w:rStyle w:val="Char8"/>
          <w:vertAlign w:val="superscript"/>
          <w:rtl/>
        </w:rPr>
        <w:footnoteReference w:id="150"/>
      </w:r>
      <w:r w:rsidRPr="00F62644">
        <w:rPr>
          <w:rStyle w:val="Char8"/>
          <w:rtl/>
        </w:rPr>
        <w:t xml:space="preserve">. </w:t>
      </w:r>
    </w:p>
    <w:p w:rsidR="0079034F" w:rsidRPr="00F62644" w:rsidRDefault="0079034F" w:rsidP="0079034F">
      <w:pPr>
        <w:pStyle w:val="StyleComplexBLotus12ptJustifiedFirstline05cmCharCharCharCharCharCharCharCharChar"/>
        <w:widowControl w:val="0"/>
        <w:spacing w:line="240" w:lineRule="auto"/>
        <w:ind w:firstLine="340"/>
        <w:rPr>
          <w:rStyle w:val="Char8"/>
          <w:rtl/>
        </w:rPr>
      </w:pPr>
      <w:r w:rsidRPr="00F62644">
        <w:rPr>
          <w:rStyle w:val="Char8"/>
          <w:rtl/>
        </w:rPr>
        <w:t>دوم - در روز حدیبیه هنگامی که خبرگزار پیامبر</w:t>
      </w:r>
      <w:r w:rsidRPr="00582248">
        <w:rPr>
          <w:rFonts w:ascii="Times New Roman" w:hAnsi="Times New Roman" w:cs="CTraditional Arabic"/>
          <w:sz w:val="28"/>
          <w:szCs w:val="28"/>
          <w:rtl/>
          <w:lang w:bidi="fa-IR"/>
        </w:rPr>
        <w:t>ص</w:t>
      </w:r>
      <w:r w:rsidRPr="00F62644">
        <w:rPr>
          <w:rStyle w:val="Char8"/>
          <w:rtl/>
        </w:rPr>
        <w:t>، خزاعی نزد پیامبر</w:t>
      </w:r>
      <w:r w:rsidRPr="00582248">
        <w:rPr>
          <w:rFonts w:ascii="Times New Roman" w:hAnsi="Times New Roman" w:cs="CTraditional Arabic"/>
          <w:sz w:val="28"/>
          <w:szCs w:val="28"/>
          <w:rtl/>
          <w:lang w:bidi="fa-IR"/>
        </w:rPr>
        <w:t>ص</w:t>
      </w:r>
      <w:r w:rsidRPr="00F62644">
        <w:rPr>
          <w:rStyle w:val="Char8"/>
          <w:rtl/>
        </w:rPr>
        <w:t xml:space="preserve"> آمد و به او خبر داد که قریش گروهی از مردمِ قبایل گوناگون را جمع کرده و آنان قصد پیکار با پیامبر</w:t>
      </w:r>
      <w:r w:rsidRPr="00582248">
        <w:rPr>
          <w:rFonts w:ascii="Times New Roman" w:hAnsi="Times New Roman" w:cs="CTraditional Arabic"/>
          <w:sz w:val="28"/>
          <w:szCs w:val="28"/>
          <w:rtl/>
          <w:lang w:bidi="fa-IR"/>
        </w:rPr>
        <w:t>ص</w:t>
      </w:r>
      <w:r w:rsidRPr="00F62644">
        <w:rPr>
          <w:rStyle w:val="Char8"/>
          <w:rtl/>
        </w:rPr>
        <w:t xml:space="preserve"> و مسلمانان دارند و مانع می‌شوند که پیامبر و مسلمانان خان</w:t>
      </w:r>
      <w:r w:rsidR="00F62644">
        <w:rPr>
          <w:rStyle w:val="Char8"/>
          <w:rtl/>
        </w:rPr>
        <w:t>ه</w:t>
      </w:r>
      <w:r w:rsidRPr="00F62644">
        <w:rPr>
          <w:rStyle w:val="Char8"/>
          <w:rtl/>
        </w:rPr>
        <w:t xml:space="preserve"> خدا را زیارت کنند، آنگاه پیامبر</w:t>
      </w:r>
      <w:r w:rsidRPr="00582248">
        <w:rPr>
          <w:rFonts w:ascii="Times New Roman" w:hAnsi="Times New Roman" w:cs="CTraditional Arabic"/>
          <w:sz w:val="28"/>
          <w:szCs w:val="28"/>
          <w:rtl/>
          <w:lang w:bidi="fa-IR"/>
        </w:rPr>
        <w:t>ص</w:t>
      </w:r>
      <w:r w:rsidRPr="00F62644">
        <w:rPr>
          <w:rStyle w:val="Char8"/>
          <w:rtl/>
        </w:rPr>
        <w:t xml:space="preserve"> با عده‌ای از یارانش که طرف مشورت او بودند، مشورت نمود که آیا به سو</w:t>
      </w:r>
      <w:r w:rsidR="00F62644">
        <w:rPr>
          <w:rStyle w:val="Char8"/>
          <w:rtl/>
        </w:rPr>
        <w:t>ی</w:t>
      </w:r>
      <w:r w:rsidRPr="00F62644">
        <w:rPr>
          <w:rStyle w:val="Char8"/>
          <w:rtl/>
        </w:rPr>
        <w:t xml:space="preserve"> فرزندان آن جماعت مردم سرازیر شوند یا اینکه به سوی مکه رهسپار شوند؟ ابوبکر گفت: خدا و رسولش بهتر می‌دانند. ای پیامبر خدا، ما برای عمره آمده‌ایم و برای جنگ با کسی نیامده‌ایم. اما اگر کسی مانع طواف کعبه شود، با او می‌جنگیم. پیامبر</w:t>
      </w:r>
      <w:r w:rsidRPr="00582248">
        <w:rPr>
          <w:rFonts w:ascii="Times New Roman" w:hAnsi="Times New Roman" w:cs="CTraditional Arabic"/>
          <w:sz w:val="28"/>
          <w:szCs w:val="28"/>
          <w:rtl/>
          <w:lang w:bidi="fa-IR"/>
        </w:rPr>
        <w:t>ص</w:t>
      </w:r>
      <w:r w:rsidRPr="00F62644">
        <w:rPr>
          <w:rStyle w:val="Char8"/>
          <w:rtl/>
        </w:rPr>
        <w:t xml:space="preserve"> فرمود: پس حرکت کنید». این حدیث نزد علما، مفسران، سیره‌نویسان و فقها، معلوم و شناخته شده است. و بخاری و امام احمد در مسندش آن را روایت کرده‌اند</w:t>
      </w:r>
      <w:r w:rsidRPr="00E03E22">
        <w:rPr>
          <w:rStyle w:val="Char8"/>
          <w:vertAlign w:val="superscript"/>
          <w:rtl/>
        </w:rPr>
        <w:footnoteReference w:id="151"/>
      </w:r>
      <w:r w:rsidRPr="00F62644">
        <w:rPr>
          <w:rStyle w:val="Char8"/>
          <w:rtl/>
        </w:rPr>
        <w:t xml:space="preserve">. </w:t>
      </w:r>
    </w:p>
    <w:p w:rsidR="0079034F" w:rsidRPr="00F62644" w:rsidRDefault="0079034F" w:rsidP="00EA5D5B">
      <w:pPr>
        <w:pStyle w:val="StyleComplexBLotus12ptJustifiedFirstline05cmCharCharCharCharCharCharCharCharChar"/>
        <w:widowControl w:val="0"/>
        <w:spacing w:line="240" w:lineRule="auto"/>
        <w:ind w:firstLine="340"/>
        <w:rPr>
          <w:rStyle w:val="Char8"/>
          <w:rtl/>
        </w:rPr>
      </w:pPr>
      <w:r w:rsidRPr="00F62644">
        <w:rPr>
          <w:rStyle w:val="Char8"/>
          <w:rtl/>
        </w:rPr>
        <w:t xml:space="preserve">سپس هنگامی که عروه بن مسعود ثقفی </w:t>
      </w:r>
      <w:r w:rsidR="00EA5D5B" w:rsidRPr="00F62644">
        <w:rPr>
          <w:rStyle w:val="Char8"/>
          <w:rFonts w:hint="cs"/>
          <w:rtl/>
        </w:rPr>
        <w:t>-</w:t>
      </w:r>
      <w:r w:rsidRPr="00F62644">
        <w:rPr>
          <w:rStyle w:val="Char8"/>
          <w:rtl/>
        </w:rPr>
        <w:t>که از افراد چالاک و زیرک و جزو هم پیمانان قریش با پیامبر</w:t>
      </w:r>
      <w:r w:rsidRPr="00582248">
        <w:rPr>
          <w:rFonts w:ascii="Times New Roman" w:hAnsi="Times New Roman" w:cs="CTraditional Arabic"/>
          <w:sz w:val="28"/>
          <w:szCs w:val="28"/>
          <w:rtl/>
          <w:lang w:bidi="fa-IR"/>
        </w:rPr>
        <w:t>ص</w:t>
      </w:r>
      <w:r w:rsidRPr="00F62644">
        <w:rPr>
          <w:rStyle w:val="Char8"/>
          <w:rtl/>
        </w:rPr>
        <w:t xml:space="preserve"> بود</w:t>
      </w:r>
      <w:r w:rsidR="00EA5D5B" w:rsidRPr="00F62644">
        <w:rPr>
          <w:rStyle w:val="Char8"/>
          <w:rFonts w:hint="cs"/>
          <w:rtl/>
        </w:rPr>
        <w:t>-</w:t>
      </w:r>
      <w:r w:rsidRPr="00F62644">
        <w:rPr>
          <w:rStyle w:val="Char8"/>
          <w:rtl/>
        </w:rPr>
        <w:t xml:space="preserve"> سخن گفت و شروع به سخن گفتن دربار</w:t>
      </w:r>
      <w:r w:rsidR="00EA5D5B" w:rsidRPr="00F62644">
        <w:rPr>
          <w:rStyle w:val="Char8"/>
          <w:rFonts w:hint="cs"/>
          <w:rtl/>
        </w:rPr>
        <w:t>ه</w:t>
      </w:r>
      <w:r w:rsidRPr="00F62644">
        <w:rPr>
          <w:rStyle w:val="Char8"/>
          <w:rtl/>
        </w:rPr>
        <w:t xml:space="preserve"> یاران و رفیقان پیامبر کرد که «آنان افراد</w:t>
      </w:r>
      <w:r w:rsidR="00F62644">
        <w:rPr>
          <w:rStyle w:val="Char8"/>
          <w:rtl/>
        </w:rPr>
        <w:t>ی</w:t>
      </w:r>
      <w:r w:rsidRPr="00F62644">
        <w:rPr>
          <w:rStyle w:val="Char8"/>
          <w:rtl/>
        </w:rPr>
        <w:t xml:space="preserve"> به هم ریخته از هر جنسی هستند» و در مسند امام احمد آمده که «آنان افراد اوباش و اراذلی هستند که فرار می‌کنند و تو را رها می‌کنند»، ابوبکر صدیق به عروه گفت: «شرمگاه لات را بمک»، آیا ما فرار می‌کنیم و پیامبر را ر</w:t>
      </w:r>
      <w:r w:rsidR="00EA5D5B" w:rsidRPr="00F62644">
        <w:rPr>
          <w:rStyle w:val="Char8"/>
          <w:rtl/>
        </w:rPr>
        <w:t>ها می‌کنیم؟!</w:t>
      </w:r>
      <w:r w:rsidR="00EA5D5B" w:rsidRPr="00F62644">
        <w:rPr>
          <w:rStyle w:val="Char8"/>
          <w:rFonts w:hint="cs"/>
          <w:rtl/>
        </w:rPr>
        <w:t>.</w:t>
      </w:r>
    </w:p>
    <w:p w:rsidR="0079034F" w:rsidRPr="00F62644" w:rsidRDefault="0079034F" w:rsidP="00EA5D5B">
      <w:pPr>
        <w:pStyle w:val="StyleComplexBLotus12ptJustifiedFirstline05cmCharCharCharCharCharCharCharCharChar"/>
        <w:widowControl w:val="0"/>
        <w:spacing w:line="240" w:lineRule="auto"/>
        <w:ind w:firstLine="340"/>
        <w:rPr>
          <w:rStyle w:val="Char8"/>
          <w:rtl/>
        </w:rPr>
      </w:pPr>
      <w:r w:rsidRPr="00F62644">
        <w:rPr>
          <w:rStyle w:val="Char8"/>
          <w:rtl/>
        </w:rPr>
        <w:t>سپس هنگامی که پیامبر</w:t>
      </w:r>
      <w:r w:rsidRPr="00582248">
        <w:rPr>
          <w:rFonts w:ascii="Times New Roman" w:hAnsi="Times New Roman" w:cs="CTraditional Arabic"/>
          <w:sz w:val="28"/>
          <w:szCs w:val="28"/>
          <w:rtl/>
          <w:lang w:bidi="fa-IR"/>
        </w:rPr>
        <w:t>ص</w:t>
      </w:r>
      <w:r w:rsidRPr="00F62644">
        <w:rPr>
          <w:rStyle w:val="Char8"/>
          <w:rtl/>
        </w:rPr>
        <w:t xml:space="preserve"> با قریش صلح نمود، ظاهراً در این صلح، خواری و ظلم بر مسلمانان بود، و کاری که پیامبر</w:t>
      </w:r>
      <w:r w:rsidRPr="00582248">
        <w:rPr>
          <w:rFonts w:ascii="Times New Roman" w:hAnsi="Times New Roman" w:cs="CTraditional Arabic"/>
          <w:sz w:val="28"/>
          <w:szCs w:val="28"/>
          <w:rtl/>
          <w:lang w:bidi="fa-IR"/>
        </w:rPr>
        <w:t>ص</w:t>
      </w:r>
      <w:r w:rsidRPr="00F62644">
        <w:rPr>
          <w:rStyle w:val="Char8"/>
          <w:rtl/>
        </w:rPr>
        <w:t xml:space="preserve"> انجام داد، به خاطر طاعت خداوند و اطمینان به وعد</w:t>
      </w:r>
      <w:r w:rsidR="00F62644">
        <w:rPr>
          <w:rStyle w:val="Char8"/>
          <w:rtl/>
        </w:rPr>
        <w:t>ه</w:t>
      </w:r>
      <w:r w:rsidRPr="00F62644">
        <w:rPr>
          <w:rStyle w:val="Char8"/>
          <w:rtl/>
        </w:rPr>
        <w:t xml:space="preserve"> او و اینکه خداوند، او را بر کافران و مشرکان پیروز می‌گرداند، بود. این کار جمهور مسلمانان را خشمگین کرد و  حق بر افرادی از آنان از قبیل عمر، علی، سهل بن حنیف و ... ناگوار آمد؛ در صحیح بخاری و مسلم از ابووائل روایت شده که وی گوید: «سهل بن حنیف در روز صفین برخاست و گفت: ای مردم، خودتان را متهم کنید. و در لفظ دیگری آمده است: نظرتان را دربار</w:t>
      </w:r>
      <w:r w:rsidR="00EA5D5B" w:rsidRPr="00F62644">
        <w:rPr>
          <w:rStyle w:val="Char8"/>
          <w:rFonts w:hint="cs"/>
          <w:rtl/>
        </w:rPr>
        <w:t>ه</w:t>
      </w:r>
      <w:r w:rsidRPr="00F62644">
        <w:rPr>
          <w:rStyle w:val="Char8"/>
          <w:rtl/>
        </w:rPr>
        <w:t xml:space="preserve"> دینتان متهم کنید. ما در روز حدیبیه همراه رسول الله</w:t>
      </w:r>
      <w:r w:rsidRPr="00582248">
        <w:rPr>
          <w:rFonts w:ascii="Times New Roman" w:hAnsi="Times New Roman" w:cs="CTraditional Arabic"/>
          <w:sz w:val="28"/>
          <w:szCs w:val="28"/>
          <w:rtl/>
          <w:lang w:bidi="fa-IR"/>
        </w:rPr>
        <w:t>ص</w:t>
      </w:r>
      <w:r w:rsidRPr="00F62644">
        <w:rPr>
          <w:rStyle w:val="Char8"/>
          <w:rtl/>
        </w:rPr>
        <w:t xml:space="preserve"> بودیم و اگر جنگ را به صلاح می‌دانستیم، جنگ می‌کردیم و این هم در صلحی بود که بین رسول الله</w:t>
      </w:r>
      <w:r w:rsidRPr="00582248">
        <w:rPr>
          <w:rFonts w:ascii="Times New Roman" w:hAnsi="Times New Roman" w:cs="CTraditional Arabic"/>
          <w:sz w:val="28"/>
          <w:szCs w:val="28"/>
          <w:rtl/>
          <w:lang w:bidi="fa-IR"/>
        </w:rPr>
        <w:t>ص</w:t>
      </w:r>
      <w:r w:rsidRPr="00F62644">
        <w:rPr>
          <w:rStyle w:val="Char8"/>
          <w:rtl/>
        </w:rPr>
        <w:t xml:space="preserve"> و بین مشرکان بود. آنگاه عمر بن خطاب آمد و گفت: ای رسول خدا، آیا ما بر حق نیستیم و آنان بر باطل؟ فرمود: چرا، همین‌طور است. عمر گفت: آیا کشته شدگان ما در بهشت نیستند و کشته شدگان آنان در جهنم؟ فرمود: چرا، همین‌طور است. عمر گفت: پس چرا در دین‌مان پستی و حقارت را قبول کنیم و به مدینه برگردیم و نگذاریم خداوند بین ما و آنان داوری کند؟ پیامبر</w:t>
      </w:r>
      <w:r w:rsidRPr="00582248">
        <w:rPr>
          <w:rFonts w:ascii="Times New Roman" w:hAnsi="Times New Roman" w:cs="CTraditional Arabic"/>
          <w:sz w:val="28"/>
          <w:szCs w:val="28"/>
          <w:rtl/>
          <w:lang w:bidi="fa-IR"/>
        </w:rPr>
        <w:t>ص</w:t>
      </w:r>
      <w:r w:rsidRPr="00F62644">
        <w:rPr>
          <w:rStyle w:val="Char8"/>
          <w:rtl/>
        </w:rPr>
        <w:t xml:space="preserve"> فرمود: ای پسر خطاب، همانا من فرستاد</w:t>
      </w:r>
      <w:r w:rsidR="00F62644">
        <w:rPr>
          <w:rStyle w:val="Char8"/>
          <w:rtl/>
        </w:rPr>
        <w:t>ه</w:t>
      </w:r>
      <w:r w:rsidRPr="00F62644">
        <w:rPr>
          <w:rStyle w:val="Char8"/>
          <w:rtl/>
        </w:rPr>
        <w:t xml:space="preserve"> خدا هستم و خدا هرگز مرا ضایع نمی‌گرداند. راوی می‌گوید: پس عمر از آنجا رفت و همچنان خشمگین و ناراحت بود و پیش ابوبکر رفت و گفت: ای ابوبکر، آیا ما بر حق نیستیم و آنان بر باطل؟ ابوبکر گفت: چرا، همین‌طور است. عمر گفت: آیا کشته‌شدگان ما در بهشت نیستند و کشته‌شدگان آنان در جهنم؟ گفت: چرا، همین‌طور است. عمر گفت: پس به خاطر چه در دین‌مان پستی و حقارت قبول کنیم و به مدینه برگردیم و نگذاریم خداوند بین ما و آنان داوری کند؟ ابوبکر گفت ای پسر خطاب، همانا محمد، فرستاد</w:t>
      </w:r>
      <w:r w:rsidR="00F62644">
        <w:rPr>
          <w:rStyle w:val="Char8"/>
          <w:rtl/>
        </w:rPr>
        <w:t>ه</w:t>
      </w:r>
      <w:r w:rsidRPr="00F62644">
        <w:rPr>
          <w:rStyle w:val="Char8"/>
          <w:rtl/>
        </w:rPr>
        <w:t xml:space="preserve"> خداست و خدا هرگز او را ضایع نمی‌گرداند. راوی می‌گوید: آنگاه آیات فتح و پیروزی مسلمانان بر رسول الله</w:t>
      </w:r>
      <w:r w:rsidRPr="00582248">
        <w:rPr>
          <w:rFonts w:ascii="Times New Roman" w:hAnsi="Times New Roman" w:cs="CTraditional Arabic"/>
          <w:sz w:val="28"/>
          <w:szCs w:val="28"/>
          <w:rtl/>
          <w:lang w:bidi="fa-IR"/>
        </w:rPr>
        <w:t>ص</w:t>
      </w:r>
      <w:r w:rsidRPr="00F62644">
        <w:rPr>
          <w:rStyle w:val="Char8"/>
          <w:rtl/>
        </w:rPr>
        <w:t xml:space="preserve"> نازل شد. پیامبر به دنبال عمر فرستاد و آن آیات را برایش خواند. عمر گفت: ای رسول خدا، آیا راستی این، فتح و پیروزی است؟ فرمود: بله. پس عمر خوشحال و شادمان شد و برگشت</w:t>
      </w:r>
      <w:r w:rsidRPr="00E03E22">
        <w:rPr>
          <w:rStyle w:val="Char8"/>
          <w:vertAlign w:val="superscript"/>
          <w:rtl/>
        </w:rPr>
        <w:footnoteReference w:id="152"/>
      </w:r>
      <w:r w:rsidRPr="00F62644">
        <w:rPr>
          <w:rStyle w:val="Char8"/>
          <w:rtl/>
        </w:rPr>
        <w:t>. و خداوند به مسلمانانی که با اقدام پیامبر</w:t>
      </w:r>
      <w:r w:rsidRPr="00582248">
        <w:rPr>
          <w:rFonts w:ascii="Times New Roman" w:hAnsi="Times New Roman" w:cs="CTraditional Arabic"/>
          <w:sz w:val="28"/>
          <w:szCs w:val="28"/>
          <w:rtl/>
          <w:lang w:bidi="fa-IR"/>
        </w:rPr>
        <w:t>ص</w:t>
      </w:r>
      <w:r w:rsidRPr="00F62644">
        <w:rPr>
          <w:rStyle w:val="Char8"/>
          <w:rtl/>
        </w:rPr>
        <w:t xml:space="preserve"> مخالفت کردند و آن را نپذیرفتند، توفیق توبه داد و توب</w:t>
      </w:r>
      <w:r w:rsidR="00F62644">
        <w:rPr>
          <w:rStyle w:val="Char8"/>
          <w:rtl/>
        </w:rPr>
        <w:t>ه</w:t>
      </w:r>
      <w:r w:rsidRPr="00F62644">
        <w:rPr>
          <w:rStyle w:val="Char8"/>
          <w:rtl/>
        </w:rPr>
        <w:t xml:space="preserve"> آنان را پذیرفت. خداوند از همه‌شان راضی باد! این موضع‌گیری‌های ابوبکر، از روشن‌ترین اموری است که نشان می‌دهد که قول و عمل و علم و حالات ابوبکر تا چه حدی با پیامبر</w:t>
      </w:r>
      <w:r w:rsidRPr="00582248">
        <w:rPr>
          <w:rFonts w:ascii="Times New Roman" w:hAnsi="Times New Roman" w:cs="CTraditional Arabic"/>
          <w:sz w:val="28"/>
          <w:szCs w:val="28"/>
          <w:rtl/>
          <w:lang w:bidi="fa-IR"/>
        </w:rPr>
        <w:t>ص</w:t>
      </w:r>
      <w:r w:rsidRPr="00F62644">
        <w:rPr>
          <w:rStyle w:val="Char8"/>
          <w:rtl/>
        </w:rPr>
        <w:t xml:space="preserve"> موافق و سازگار بوده، و اینکه این</w:t>
      </w:r>
      <w:r w:rsidR="003B740B">
        <w:rPr>
          <w:rStyle w:val="Char8"/>
          <w:rFonts w:hint="cs"/>
          <w:rtl/>
        </w:rPr>
        <w:t>‌</w:t>
      </w:r>
      <w:r w:rsidRPr="00F62644">
        <w:rPr>
          <w:rStyle w:val="Char8"/>
          <w:rtl/>
        </w:rPr>
        <w:t>ها تنها مختص به ابوبکر است، زیرا قول و عملش از جنس قول و عمل پیامبر</w:t>
      </w:r>
      <w:r w:rsidRPr="00582248">
        <w:rPr>
          <w:rFonts w:ascii="Times New Roman" w:hAnsi="Times New Roman" w:cs="CTraditional Arabic"/>
          <w:sz w:val="28"/>
          <w:szCs w:val="28"/>
          <w:rtl/>
          <w:lang w:bidi="fa-IR"/>
        </w:rPr>
        <w:t>ص</w:t>
      </w:r>
      <w:r w:rsidRPr="00F62644">
        <w:rPr>
          <w:rStyle w:val="Char8"/>
          <w:rtl/>
        </w:rPr>
        <w:t xml:space="preserve"> است. همچنین این موضع‌گیری‌های ابوبکر جاهایی را روشن می‌سازد که ابوبکر در امر مشورت بر دیگران مقدم بود</w:t>
      </w:r>
      <w:r w:rsidRPr="00E03E22">
        <w:rPr>
          <w:rStyle w:val="Char8"/>
          <w:vertAlign w:val="superscript"/>
          <w:rtl/>
        </w:rPr>
        <w:footnoteReference w:id="153"/>
      </w:r>
      <w:r w:rsidRPr="00F62644">
        <w:rPr>
          <w:rStyle w:val="Char8"/>
          <w:rtl/>
        </w:rPr>
        <w:t xml:space="preserve">. </w:t>
      </w:r>
    </w:p>
    <w:p w:rsidR="0079034F" w:rsidRPr="008B2BC4" w:rsidRDefault="0079034F" w:rsidP="003B740B">
      <w:pPr>
        <w:pStyle w:val="a2"/>
        <w:rPr>
          <w:rtl/>
        </w:rPr>
      </w:pPr>
      <w:bookmarkStart w:id="157" w:name="_Toc146958957"/>
      <w:bookmarkStart w:id="158" w:name="_Toc273728671"/>
      <w:bookmarkStart w:id="159" w:name="_Toc370325324"/>
      <w:bookmarkStart w:id="160" w:name="_Toc437433411"/>
      <w:r w:rsidRPr="008B2BC4">
        <w:rPr>
          <w:rtl/>
        </w:rPr>
        <w:t>مشورت پیامبر</w:t>
      </w:r>
      <w:r w:rsidRPr="003B740B">
        <w:rPr>
          <w:rFonts w:cs="CTraditional Arabic"/>
          <w:b/>
          <w:bCs w:val="0"/>
          <w:rtl/>
        </w:rPr>
        <w:t>ص</w:t>
      </w:r>
      <w:r w:rsidRPr="008B2BC4">
        <w:rPr>
          <w:rtl/>
        </w:rPr>
        <w:t xml:space="preserve"> با </w:t>
      </w:r>
      <w:r w:rsidRPr="003B740B">
        <w:rPr>
          <w:rtl/>
        </w:rPr>
        <w:t>ابوبکر</w:t>
      </w:r>
      <w:r w:rsidRPr="008B2BC4">
        <w:rPr>
          <w:rtl/>
        </w:rPr>
        <w:t xml:space="preserve"> و عمر در مواردی که وحی </w:t>
      </w:r>
      <w:r w:rsidRPr="003B740B">
        <w:rPr>
          <w:rtl/>
        </w:rPr>
        <w:t>دربار</w:t>
      </w:r>
      <w:r w:rsidR="00EA5D5B" w:rsidRPr="003B740B">
        <w:rPr>
          <w:rFonts w:hint="cs"/>
          <w:rtl/>
        </w:rPr>
        <w:t>ه</w:t>
      </w:r>
      <w:r w:rsidRPr="008B2BC4">
        <w:rPr>
          <w:rtl/>
        </w:rPr>
        <w:t xml:space="preserve"> آن نازل نشده بود</w:t>
      </w:r>
      <w:bookmarkEnd w:id="157"/>
      <w:bookmarkEnd w:id="158"/>
      <w:bookmarkEnd w:id="159"/>
      <w:bookmarkEnd w:id="160"/>
      <w:r w:rsidRPr="008B2BC4">
        <w:rPr>
          <w:rtl/>
        </w:rPr>
        <w:t xml:space="preserve"> </w:t>
      </w:r>
    </w:p>
    <w:p w:rsidR="0079034F" w:rsidRPr="00F62644" w:rsidRDefault="0079034F" w:rsidP="00EA5D5B">
      <w:pPr>
        <w:pStyle w:val="StyleComplexBLotus12ptJustifiedFirstline05cmCharCharCharCharCharCharCharCharChar"/>
        <w:widowControl w:val="0"/>
        <w:spacing w:line="240" w:lineRule="auto"/>
        <w:ind w:firstLine="340"/>
        <w:rPr>
          <w:rStyle w:val="Char8"/>
          <w:rtl/>
        </w:rPr>
      </w:pPr>
      <w:r w:rsidRPr="00F62644">
        <w:rPr>
          <w:rStyle w:val="Char8"/>
          <w:rtl/>
        </w:rPr>
        <w:t>پیامبر</w:t>
      </w:r>
      <w:r w:rsidRPr="008F7881">
        <w:rPr>
          <w:rFonts w:ascii="Times New Roman" w:hAnsi="Times New Roman" w:cs="CTraditional Arabic"/>
          <w:sz w:val="28"/>
          <w:szCs w:val="28"/>
          <w:rtl/>
          <w:lang w:bidi="fa-IR"/>
        </w:rPr>
        <w:t>ص</w:t>
      </w:r>
      <w:r w:rsidRPr="00F62644">
        <w:rPr>
          <w:rStyle w:val="Char8"/>
          <w:rtl/>
        </w:rPr>
        <w:t xml:space="preserve"> در مسائل عمومی جامعه که شامل تمام مسلمانان می‌شود، هر گاه وحی مخصوصی دربار</w:t>
      </w:r>
      <w:r w:rsidR="00F62644">
        <w:rPr>
          <w:rStyle w:val="Char8"/>
          <w:rtl/>
        </w:rPr>
        <w:t>ه</w:t>
      </w:r>
      <w:r w:rsidRPr="00F62644">
        <w:rPr>
          <w:rStyle w:val="Char8"/>
          <w:rtl/>
        </w:rPr>
        <w:t xml:space="preserve"> آن نازل نشده بود، با ابوبکر و عمر مشورت می‌نمود اگر چه دیگران هم عضو شورا بوده باشند</w:t>
      </w:r>
      <w:r w:rsidR="00EA5D5B" w:rsidRPr="00F62644">
        <w:rPr>
          <w:rStyle w:val="Char8"/>
          <w:rFonts w:hint="cs"/>
          <w:rtl/>
        </w:rPr>
        <w:t>،</w:t>
      </w:r>
      <w:r w:rsidRPr="00F62644">
        <w:rPr>
          <w:rStyle w:val="Char8"/>
          <w:rtl/>
        </w:rPr>
        <w:t xml:space="preserve"> ولی به هر حال آن دو در شورا اصل بودند. عمر گاهی بعضی آیات قرآن موافق رأیش نازل می‌شد، و گاه</w:t>
      </w:r>
      <w:r w:rsidR="00F62644">
        <w:rPr>
          <w:rStyle w:val="Char8"/>
          <w:rtl/>
        </w:rPr>
        <w:t>ی</w:t>
      </w:r>
      <w:r w:rsidRPr="00F62644">
        <w:rPr>
          <w:rStyle w:val="Char8"/>
          <w:rtl/>
        </w:rPr>
        <w:t xml:space="preserve"> بر خلاف رأی او، حقیقت برایش روشن می‌شد و او بلافاصله از رأی و نظر خود منصرف می‌شد. اما راجع به ابوبکر باید گفت که هیچ موقع رأی و نظرش مورد انکار قرار نگرفته و در هیچ موردی از پیامبر</w:t>
      </w:r>
      <w:r w:rsidRPr="008F7881">
        <w:rPr>
          <w:rFonts w:ascii="Times New Roman" w:hAnsi="Times New Roman" w:cs="CTraditional Arabic"/>
          <w:sz w:val="28"/>
          <w:szCs w:val="28"/>
          <w:rtl/>
          <w:lang w:bidi="fa-IR"/>
        </w:rPr>
        <w:t>ص</w:t>
      </w:r>
      <w:r w:rsidRPr="00F62644">
        <w:rPr>
          <w:rStyle w:val="Char8"/>
          <w:rtl/>
        </w:rPr>
        <w:t xml:space="preserve"> پیشی نگرفته بجز در مسأله‌ای که میان او و عمر اختلاف بر سر این بود که چه کسی از میان بنی تمیم، سرپرستی دیگر افراد بنی تمیم را به عهده گیرد</w:t>
      </w:r>
      <w:r w:rsidRPr="00E03E22">
        <w:rPr>
          <w:rStyle w:val="Char8"/>
          <w:vertAlign w:val="superscript"/>
          <w:rtl/>
        </w:rPr>
        <w:footnoteReference w:id="154"/>
      </w:r>
      <w:r w:rsidRPr="00F62644">
        <w:rPr>
          <w:rStyle w:val="Char8"/>
          <w:rtl/>
        </w:rPr>
        <w:t>.</w:t>
      </w:r>
    </w:p>
    <w:p w:rsidR="0079034F" w:rsidRPr="000F3095" w:rsidRDefault="0079034F" w:rsidP="003B740B">
      <w:pPr>
        <w:pStyle w:val="a2"/>
        <w:rPr>
          <w:rtl/>
        </w:rPr>
      </w:pPr>
      <w:bookmarkStart w:id="161" w:name="_Toc146958958"/>
      <w:bookmarkStart w:id="162" w:name="_Toc273728672"/>
      <w:bookmarkStart w:id="163" w:name="_Toc370325325"/>
      <w:bookmarkStart w:id="164" w:name="_Toc437433412"/>
      <w:r w:rsidRPr="000F3095">
        <w:rPr>
          <w:rtl/>
        </w:rPr>
        <w:t>پیامبر</w:t>
      </w:r>
      <w:r w:rsidRPr="003B740B">
        <w:rPr>
          <w:rFonts w:cs="CTraditional Arabic"/>
          <w:b/>
          <w:bCs w:val="0"/>
          <w:rtl/>
        </w:rPr>
        <w:t>ص</w:t>
      </w:r>
      <w:r w:rsidRPr="000F3095">
        <w:rPr>
          <w:rtl/>
        </w:rPr>
        <w:t xml:space="preserve"> هر </w:t>
      </w:r>
      <w:r w:rsidRPr="003B740B">
        <w:rPr>
          <w:rtl/>
        </w:rPr>
        <w:t>کدام</w:t>
      </w:r>
      <w:r w:rsidRPr="000F3095">
        <w:rPr>
          <w:rtl/>
        </w:rPr>
        <w:t xml:space="preserve"> از ابوبکر و عمر را به پیامبران تشبیه کرد</w:t>
      </w:r>
      <w:bookmarkEnd w:id="161"/>
      <w:bookmarkEnd w:id="162"/>
      <w:bookmarkEnd w:id="163"/>
      <w:bookmarkEnd w:id="164"/>
      <w:r w:rsidRPr="000F3095">
        <w:rPr>
          <w:rtl/>
        </w:rPr>
        <w:t xml:space="preserve"> </w:t>
      </w:r>
    </w:p>
    <w:p w:rsidR="0079034F" w:rsidRPr="00F62644" w:rsidRDefault="0079034F" w:rsidP="00F3194F">
      <w:pPr>
        <w:widowControl w:val="0"/>
        <w:tabs>
          <w:tab w:val="right" w:pos="7111"/>
        </w:tabs>
        <w:ind w:firstLine="340"/>
        <w:jc w:val="both"/>
        <w:rPr>
          <w:rStyle w:val="Char8"/>
          <w:rtl/>
        </w:rPr>
      </w:pPr>
      <w:r w:rsidRPr="00F62644">
        <w:rPr>
          <w:rStyle w:val="Char8"/>
          <w:rtl/>
        </w:rPr>
        <w:t>هنگامی که پیامبر</w:t>
      </w:r>
      <w:r w:rsidRPr="000F3095">
        <w:rPr>
          <w:rFonts w:cs="CTraditional Arabic"/>
          <w:rtl/>
          <w:lang w:bidi="fa-IR"/>
        </w:rPr>
        <w:t>ص</w:t>
      </w:r>
      <w:r w:rsidRPr="00F62644">
        <w:rPr>
          <w:rStyle w:val="Char8"/>
          <w:rtl/>
        </w:rPr>
        <w:t xml:space="preserve"> راجع به تکلیف اسیران جنگ بدر از ابوبکر نظرخواهی کرد و او به فدیه گرفتن از آنان اشاره نمود، و از عمر نظرخواهی کرد و او به کشتن</w:t>
      </w:r>
      <w:r w:rsidR="0013484F">
        <w:rPr>
          <w:rStyle w:val="Char8"/>
          <w:rtl/>
        </w:rPr>
        <w:t xml:space="preserve"> آن‌ها </w:t>
      </w:r>
      <w:r w:rsidRPr="00F62644">
        <w:rPr>
          <w:rStyle w:val="Char8"/>
          <w:rtl/>
        </w:rPr>
        <w:t>اشاره نمود</w:t>
      </w:r>
      <w:r w:rsidRPr="00E03E22">
        <w:rPr>
          <w:rStyle w:val="FootnoteReference"/>
          <w:rFonts w:cs="IRNazli"/>
          <w:rtl/>
          <w:lang w:bidi="fa-IR"/>
        </w:rPr>
        <w:footnoteReference w:id="155"/>
      </w:r>
      <w:r w:rsidRPr="00F62644">
        <w:rPr>
          <w:rStyle w:val="Char8"/>
          <w:rtl/>
        </w:rPr>
        <w:t>، پیامبر</w:t>
      </w:r>
      <w:r w:rsidRPr="000F3095">
        <w:rPr>
          <w:rFonts w:cs="CTraditional Arabic"/>
          <w:rtl/>
          <w:lang w:bidi="fa-IR"/>
        </w:rPr>
        <w:t>ص</w:t>
      </w:r>
      <w:r w:rsidRPr="00F62644">
        <w:rPr>
          <w:rStyle w:val="Char8"/>
          <w:rtl/>
        </w:rPr>
        <w:t xml:space="preserve"> فرمود: اینک شما را از دو رفیقتان آگاه می‌سازم: ای ابوبکر، تو با این نظری که دادی همانند ابراهیم هستی که گفت: </w:t>
      </w:r>
      <w:r w:rsidR="005F2BEA">
        <w:rPr>
          <w:rFonts w:cs="Traditional Arabic"/>
          <w:rtl/>
          <w:lang w:bidi="fa-IR"/>
        </w:rPr>
        <w:t>﴿</w:t>
      </w:r>
      <w:r w:rsidR="00F3194F" w:rsidRPr="00293E2F">
        <w:rPr>
          <w:rStyle w:val="Charb"/>
          <w:rFonts w:hint="eastAsia"/>
          <w:rtl/>
        </w:rPr>
        <w:t>فَمَن</w:t>
      </w:r>
      <w:r w:rsidR="00F3194F" w:rsidRPr="00293E2F">
        <w:rPr>
          <w:rStyle w:val="Charb"/>
          <w:rtl/>
        </w:rPr>
        <w:t xml:space="preserve"> </w:t>
      </w:r>
      <w:r w:rsidR="00F3194F" w:rsidRPr="00293E2F">
        <w:rPr>
          <w:rStyle w:val="Charb"/>
          <w:rFonts w:hint="eastAsia"/>
          <w:rtl/>
        </w:rPr>
        <w:t>تَبِعَنِي</w:t>
      </w:r>
      <w:r w:rsidR="00F3194F" w:rsidRPr="00293E2F">
        <w:rPr>
          <w:rStyle w:val="Charb"/>
          <w:rtl/>
        </w:rPr>
        <w:t xml:space="preserve"> </w:t>
      </w:r>
      <w:r w:rsidR="00F3194F" w:rsidRPr="00293E2F">
        <w:rPr>
          <w:rStyle w:val="Charb"/>
          <w:rFonts w:hint="eastAsia"/>
          <w:rtl/>
        </w:rPr>
        <w:t>فَإِنَّهُ</w:t>
      </w:r>
      <w:r w:rsidR="00F3194F" w:rsidRPr="00293E2F">
        <w:rPr>
          <w:rStyle w:val="Charb"/>
          <w:rFonts w:hint="cs"/>
          <w:rtl/>
        </w:rPr>
        <w:t>ۥ</w:t>
      </w:r>
      <w:r w:rsidR="00F3194F" w:rsidRPr="00293E2F">
        <w:rPr>
          <w:rStyle w:val="Charb"/>
          <w:rtl/>
        </w:rPr>
        <w:t xml:space="preserve"> </w:t>
      </w:r>
      <w:r w:rsidR="00F3194F" w:rsidRPr="00293E2F">
        <w:rPr>
          <w:rStyle w:val="Charb"/>
          <w:rFonts w:hint="eastAsia"/>
          <w:rtl/>
        </w:rPr>
        <w:t>مِنِّي</w:t>
      </w:r>
      <w:r w:rsidR="00F3194F" w:rsidRPr="00293E2F">
        <w:rPr>
          <w:rStyle w:val="Charb"/>
          <w:rFonts w:hint="cs"/>
          <w:rtl/>
        </w:rPr>
        <w:t>ۖ</w:t>
      </w:r>
      <w:r w:rsidR="00F3194F" w:rsidRPr="00293E2F">
        <w:rPr>
          <w:rStyle w:val="Charb"/>
          <w:rtl/>
        </w:rPr>
        <w:t xml:space="preserve"> </w:t>
      </w:r>
      <w:r w:rsidR="00F3194F" w:rsidRPr="00293E2F">
        <w:rPr>
          <w:rStyle w:val="Charb"/>
          <w:rFonts w:hint="eastAsia"/>
          <w:rtl/>
        </w:rPr>
        <w:t>وَمَن</w:t>
      </w:r>
      <w:r w:rsidR="00F3194F" w:rsidRPr="00293E2F">
        <w:rPr>
          <w:rStyle w:val="Charb"/>
          <w:rFonts w:hint="cs"/>
          <w:rtl/>
        </w:rPr>
        <w:t>ۡ</w:t>
      </w:r>
      <w:r w:rsidR="00F3194F" w:rsidRPr="00293E2F">
        <w:rPr>
          <w:rStyle w:val="Charb"/>
          <w:rtl/>
        </w:rPr>
        <w:t xml:space="preserve"> </w:t>
      </w:r>
      <w:r w:rsidR="00F3194F" w:rsidRPr="00293E2F">
        <w:rPr>
          <w:rStyle w:val="Charb"/>
          <w:rFonts w:hint="eastAsia"/>
          <w:rtl/>
        </w:rPr>
        <w:t>عَصَانِي</w:t>
      </w:r>
      <w:r w:rsidR="00F3194F" w:rsidRPr="00293E2F">
        <w:rPr>
          <w:rStyle w:val="Charb"/>
          <w:rtl/>
        </w:rPr>
        <w:t xml:space="preserve"> </w:t>
      </w:r>
      <w:r w:rsidR="00F3194F" w:rsidRPr="00293E2F">
        <w:rPr>
          <w:rStyle w:val="Charb"/>
          <w:rFonts w:hint="eastAsia"/>
          <w:rtl/>
        </w:rPr>
        <w:t>فَإِنَّكَ</w:t>
      </w:r>
      <w:r w:rsidR="00F3194F" w:rsidRPr="00293E2F">
        <w:rPr>
          <w:rStyle w:val="Charb"/>
          <w:rtl/>
        </w:rPr>
        <w:t xml:space="preserve"> </w:t>
      </w:r>
      <w:r w:rsidR="00F3194F" w:rsidRPr="00293E2F">
        <w:rPr>
          <w:rStyle w:val="Charb"/>
          <w:rFonts w:hint="eastAsia"/>
          <w:rtl/>
        </w:rPr>
        <w:t>غَفُور</w:t>
      </w:r>
      <w:r w:rsidR="00F3194F" w:rsidRPr="00293E2F">
        <w:rPr>
          <w:rStyle w:val="Charb"/>
          <w:rFonts w:hint="cs"/>
          <w:rtl/>
        </w:rPr>
        <w:t>ٞ</w:t>
      </w:r>
      <w:r w:rsidR="00F3194F" w:rsidRPr="00293E2F">
        <w:rPr>
          <w:rStyle w:val="Charb"/>
          <w:rtl/>
        </w:rPr>
        <w:t xml:space="preserve"> </w:t>
      </w:r>
      <w:r w:rsidR="00F3194F" w:rsidRPr="00293E2F">
        <w:rPr>
          <w:rStyle w:val="Charb"/>
          <w:rFonts w:hint="eastAsia"/>
          <w:rtl/>
        </w:rPr>
        <w:t>رَّحِيم</w:t>
      </w:r>
      <w:r w:rsidR="00F3194F" w:rsidRPr="00293E2F">
        <w:rPr>
          <w:rStyle w:val="Charb"/>
          <w:rFonts w:hint="cs"/>
          <w:rtl/>
        </w:rPr>
        <w:t>ٞ</w:t>
      </w:r>
      <w:r w:rsidR="005F2BEA">
        <w:rPr>
          <w:rFonts w:cs="Traditional Arabic"/>
          <w:rtl/>
          <w:lang w:bidi="fa-IR"/>
        </w:rPr>
        <w:t>﴾</w:t>
      </w:r>
      <w:r w:rsidR="005F2BEA" w:rsidRPr="003B740B">
        <w:rPr>
          <w:rStyle w:val="Chara"/>
          <w:rtl/>
        </w:rPr>
        <w:t xml:space="preserve"> [</w:t>
      </w:r>
      <w:r w:rsidR="00EA5D5B" w:rsidRPr="003B740B">
        <w:rPr>
          <w:rStyle w:val="Chara"/>
          <w:rFonts w:hint="cs"/>
          <w:rtl/>
        </w:rPr>
        <w:t>ابراهیم: 36</w:t>
      </w:r>
      <w:r w:rsidR="005F2BEA" w:rsidRPr="003B740B">
        <w:rPr>
          <w:rStyle w:val="Chara"/>
          <w:rtl/>
        </w:rPr>
        <w:t>].</w:t>
      </w:r>
    </w:p>
    <w:p w:rsidR="0079034F" w:rsidRPr="00F62644" w:rsidRDefault="00EA5D5B" w:rsidP="00EA5D5B">
      <w:pPr>
        <w:ind w:firstLine="284"/>
        <w:jc w:val="lowKashida"/>
        <w:rPr>
          <w:rStyle w:val="Char8"/>
        </w:rPr>
      </w:pPr>
      <w:r w:rsidRPr="00EA5D5B">
        <w:rPr>
          <w:rFonts w:cs="Traditional Arabic" w:hint="cs"/>
          <w:sz w:val="26"/>
          <w:szCs w:val="26"/>
          <w:rtl/>
          <w:lang w:bidi="fa-IR"/>
        </w:rPr>
        <w:t>«</w:t>
      </w:r>
      <w:r w:rsidR="0079034F" w:rsidRPr="00F62644">
        <w:rPr>
          <w:rStyle w:val="Char8"/>
          <w:rtl/>
        </w:rPr>
        <w:t>پروردگارا!</w:t>
      </w:r>
      <w:r w:rsidR="0013484F">
        <w:rPr>
          <w:rStyle w:val="Char8"/>
          <w:rtl/>
        </w:rPr>
        <w:t xml:space="preserve"> آن‌ها </w:t>
      </w:r>
      <w:r w:rsidR="0079034F" w:rsidRPr="00F62644">
        <w:rPr>
          <w:rStyle w:val="Char8"/>
          <w:rtl/>
        </w:rPr>
        <w:t>(بت</w:t>
      </w:r>
      <w:r w:rsidR="003B740B">
        <w:rPr>
          <w:rStyle w:val="Char8"/>
          <w:rFonts w:hint="cs"/>
          <w:rtl/>
        </w:rPr>
        <w:t>‌</w:t>
      </w:r>
      <w:r w:rsidR="0079034F" w:rsidRPr="00F62644">
        <w:rPr>
          <w:rStyle w:val="Char8"/>
          <w:rtl/>
        </w:rPr>
        <w:t>ها) بس</w:t>
      </w:r>
      <w:r w:rsidR="00F62644">
        <w:rPr>
          <w:rStyle w:val="Char8"/>
          <w:rtl/>
        </w:rPr>
        <w:t>ی</w:t>
      </w:r>
      <w:r w:rsidR="0079034F" w:rsidRPr="00F62644">
        <w:rPr>
          <w:rStyle w:val="Char8"/>
          <w:rtl/>
        </w:rPr>
        <w:t xml:space="preserve">ارى از مردم را گمراه ساختند! هر </w:t>
      </w:r>
      <w:r w:rsidR="00F62644">
        <w:rPr>
          <w:rStyle w:val="Char8"/>
          <w:rtl/>
        </w:rPr>
        <w:t>ک</w:t>
      </w:r>
      <w:r w:rsidR="0079034F" w:rsidRPr="00F62644">
        <w:rPr>
          <w:rStyle w:val="Char8"/>
          <w:rtl/>
        </w:rPr>
        <w:t>س از من پ</w:t>
      </w:r>
      <w:r w:rsidR="00F62644">
        <w:rPr>
          <w:rStyle w:val="Char8"/>
          <w:rtl/>
        </w:rPr>
        <w:t>ی</w:t>
      </w:r>
      <w:r w:rsidR="0079034F" w:rsidRPr="00F62644">
        <w:rPr>
          <w:rStyle w:val="Char8"/>
          <w:rtl/>
        </w:rPr>
        <w:t xml:space="preserve">روى </w:t>
      </w:r>
      <w:r w:rsidR="00F62644">
        <w:rPr>
          <w:rStyle w:val="Char8"/>
          <w:rtl/>
        </w:rPr>
        <w:t>ک</w:t>
      </w:r>
      <w:r w:rsidR="0079034F" w:rsidRPr="00F62644">
        <w:rPr>
          <w:rStyle w:val="Char8"/>
          <w:rtl/>
        </w:rPr>
        <w:t>ند از من است</w:t>
      </w:r>
      <w:r w:rsidR="009D4358" w:rsidRPr="00F62644">
        <w:rPr>
          <w:rStyle w:val="Char8"/>
          <w:rtl/>
        </w:rPr>
        <w:t>،</w:t>
      </w:r>
      <w:r w:rsidR="0079034F" w:rsidRPr="00F62644">
        <w:rPr>
          <w:rStyle w:val="Char8"/>
          <w:rtl/>
        </w:rPr>
        <w:t xml:space="preserve"> و هر </w:t>
      </w:r>
      <w:r w:rsidR="00F62644">
        <w:rPr>
          <w:rStyle w:val="Char8"/>
          <w:rtl/>
        </w:rPr>
        <w:t>ک</w:t>
      </w:r>
      <w:r w:rsidR="0079034F" w:rsidRPr="00F62644">
        <w:rPr>
          <w:rStyle w:val="Char8"/>
          <w:rtl/>
        </w:rPr>
        <w:t xml:space="preserve">س نافرمانى من </w:t>
      </w:r>
      <w:r w:rsidR="00F62644">
        <w:rPr>
          <w:rStyle w:val="Char8"/>
          <w:rtl/>
        </w:rPr>
        <w:t>ک</w:t>
      </w:r>
      <w:r w:rsidR="0079034F" w:rsidRPr="00F62644">
        <w:rPr>
          <w:rStyle w:val="Char8"/>
          <w:rtl/>
        </w:rPr>
        <w:t>ند، تو بخشنده و مهربانى</w:t>
      </w:r>
      <w:r w:rsidRPr="00EA5D5B">
        <w:rPr>
          <w:rFonts w:cs="Traditional Arabic" w:hint="cs"/>
          <w:sz w:val="26"/>
          <w:szCs w:val="26"/>
          <w:rtl/>
          <w:lang w:bidi="fa-IR"/>
        </w:rPr>
        <w:t>»</w:t>
      </w:r>
      <w:r w:rsidR="0079034F" w:rsidRPr="00F62644">
        <w:rPr>
          <w:rStyle w:val="Char8"/>
          <w:rtl/>
        </w:rPr>
        <w:t>.</w:t>
      </w:r>
    </w:p>
    <w:p w:rsidR="0079034F" w:rsidRPr="00F62644" w:rsidRDefault="0079034F" w:rsidP="00F3194F">
      <w:pPr>
        <w:widowControl w:val="0"/>
        <w:tabs>
          <w:tab w:val="right" w:pos="7111"/>
        </w:tabs>
        <w:ind w:firstLine="340"/>
        <w:jc w:val="both"/>
        <w:rPr>
          <w:rStyle w:val="Char8"/>
          <w:rtl/>
        </w:rPr>
      </w:pPr>
      <w:r w:rsidRPr="00F62644">
        <w:rPr>
          <w:rStyle w:val="Char8"/>
          <w:rtl/>
        </w:rPr>
        <w:t xml:space="preserve">و همانند عیسی هستی، آنگاه که گفت: </w:t>
      </w:r>
      <w:r w:rsidR="005F2BEA">
        <w:rPr>
          <w:rFonts w:cs="Traditional Arabic"/>
          <w:rtl/>
          <w:lang w:bidi="fa-IR"/>
        </w:rPr>
        <w:t>﴿</w:t>
      </w:r>
      <w:r w:rsidR="00F3194F" w:rsidRPr="00293E2F">
        <w:rPr>
          <w:rStyle w:val="Charb"/>
          <w:rFonts w:hint="eastAsia"/>
          <w:rtl/>
        </w:rPr>
        <w:t>إِن</w:t>
      </w:r>
      <w:r w:rsidR="00F3194F" w:rsidRPr="00293E2F">
        <w:rPr>
          <w:rStyle w:val="Charb"/>
          <w:rtl/>
        </w:rPr>
        <w:t xml:space="preserve"> </w:t>
      </w:r>
      <w:r w:rsidR="00F3194F" w:rsidRPr="00293E2F">
        <w:rPr>
          <w:rStyle w:val="Charb"/>
          <w:rFonts w:hint="eastAsia"/>
          <w:rtl/>
        </w:rPr>
        <w:t>تُعَذِّب</w:t>
      </w:r>
      <w:r w:rsidR="00F3194F" w:rsidRPr="00293E2F">
        <w:rPr>
          <w:rStyle w:val="Charb"/>
          <w:rFonts w:hint="cs"/>
          <w:rtl/>
        </w:rPr>
        <w:t>ۡ</w:t>
      </w:r>
      <w:r w:rsidR="00F3194F" w:rsidRPr="00293E2F">
        <w:rPr>
          <w:rStyle w:val="Charb"/>
          <w:rFonts w:hint="eastAsia"/>
          <w:rtl/>
        </w:rPr>
        <w:t>هُم</w:t>
      </w:r>
      <w:r w:rsidR="00F3194F" w:rsidRPr="00293E2F">
        <w:rPr>
          <w:rStyle w:val="Charb"/>
          <w:rFonts w:hint="cs"/>
          <w:rtl/>
        </w:rPr>
        <w:t>ۡ</w:t>
      </w:r>
      <w:r w:rsidR="00F3194F" w:rsidRPr="00293E2F">
        <w:rPr>
          <w:rStyle w:val="Charb"/>
          <w:rtl/>
        </w:rPr>
        <w:t xml:space="preserve"> </w:t>
      </w:r>
      <w:r w:rsidR="00F3194F" w:rsidRPr="00293E2F">
        <w:rPr>
          <w:rStyle w:val="Charb"/>
          <w:rFonts w:hint="eastAsia"/>
          <w:rtl/>
        </w:rPr>
        <w:t>فَإِنَّهُم</w:t>
      </w:r>
      <w:r w:rsidR="00F3194F" w:rsidRPr="00293E2F">
        <w:rPr>
          <w:rStyle w:val="Charb"/>
          <w:rFonts w:hint="cs"/>
          <w:rtl/>
        </w:rPr>
        <w:t>ۡ</w:t>
      </w:r>
      <w:r w:rsidR="00F3194F" w:rsidRPr="00293E2F">
        <w:rPr>
          <w:rStyle w:val="Charb"/>
          <w:rtl/>
        </w:rPr>
        <w:t xml:space="preserve"> </w:t>
      </w:r>
      <w:r w:rsidR="00F3194F" w:rsidRPr="00293E2F">
        <w:rPr>
          <w:rStyle w:val="Charb"/>
          <w:rFonts w:hint="eastAsia"/>
          <w:rtl/>
        </w:rPr>
        <w:t>عِبَادُكَ</w:t>
      </w:r>
      <w:r w:rsidR="00F3194F" w:rsidRPr="00293E2F">
        <w:rPr>
          <w:rStyle w:val="Charb"/>
          <w:rFonts w:hint="cs"/>
          <w:rtl/>
        </w:rPr>
        <w:t>ۖ</w:t>
      </w:r>
      <w:r w:rsidR="00F3194F" w:rsidRPr="00293E2F">
        <w:rPr>
          <w:rStyle w:val="Charb"/>
          <w:rtl/>
        </w:rPr>
        <w:t xml:space="preserve"> </w:t>
      </w:r>
      <w:r w:rsidR="00F3194F" w:rsidRPr="00293E2F">
        <w:rPr>
          <w:rStyle w:val="Charb"/>
          <w:rFonts w:hint="eastAsia"/>
          <w:rtl/>
        </w:rPr>
        <w:t>وَإِن</w:t>
      </w:r>
      <w:r w:rsidR="00F3194F" w:rsidRPr="00293E2F">
        <w:rPr>
          <w:rStyle w:val="Charb"/>
          <w:rtl/>
        </w:rPr>
        <w:t xml:space="preserve"> </w:t>
      </w:r>
      <w:r w:rsidR="00F3194F" w:rsidRPr="00293E2F">
        <w:rPr>
          <w:rStyle w:val="Charb"/>
          <w:rFonts w:hint="eastAsia"/>
          <w:rtl/>
        </w:rPr>
        <w:t>تَغ</w:t>
      </w:r>
      <w:r w:rsidR="00F3194F" w:rsidRPr="00293E2F">
        <w:rPr>
          <w:rStyle w:val="Charb"/>
          <w:rFonts w:hint="cs"/>
          <w:rtl/>
        </w:rPr>
        <w:t>ۡ</w:t>
      </w:r>
      <w:r w:rsidR="00F3194F" w:rsidRPr="00293E2F">
        <w:rPr>
          <w:rStyle w:val="Charb"/>
          <w:rFonts w:hint="eastAsia"/>
          <w:rtl/>
        </w:rPr>
        <w:t>فِر</w:t>
      </w:r>
      <w:r w:rsidR="00F3194F" w:rsidRPr="00293E2F">
        <w:rPr>
          <w:rStyle w:val="Charb"/>
          <w:rFonts w:hint="cs"/>
          <w:rtl/>
        </w:rPr>
        <w:t>ۡ</w:t>
      </w:r>
      <w:r w:rsidR="00F3194F" w:rsidRPr="00293E2F">
        <w:rPr>
          <w:rStyle w:val="Charb"/>
          <w:rtl/>
        </w:rPr>
        <w:t xml:space="preserve"> </w:t>
      </w:r>
      <w:r w:rsidR="00F3194F" w:rsidRPr="00293E2F">
        <w:rPr>
          <w:rStyle w:val="Charb"/>
          <w:rFonts w:hint="eastAsia"/>
          <w:rtl/>
        </w:rPr>
        <w:t>لَهُم</w:t>
      </w:r>
      <w:r w:rsidR="00F3194F" w:rsidRPr="00293E2F">
        <w:rPr>
          <w:rStyle w:val="Charb"/>
          <w:rFonts w:hint="cs"/>
          <w:rtl/>
        </w:rPr>
        <w:t>ۡ</w:t>
      </w:r>
      <w:r w:rsidR="00F3194F" w:rsidRPr="00293E2F">
        <w:rPr>
          <w:rStyle w:val="Charb"/>
          <w:rtl/>
        </w:rPr>
        <w:t xml:space="preserve"> </w:t>
      </w:r>
      <w:r w:rsidR="00F3194F" w:rsidRPr="00293E2F">
        <w:rPr>
          <w:rStyle w:val="Charb"/>
          <w:rFonts w:hint="eastAsia"/>
          <w:rtl/>
        </w:rPr>
        <w:t>فَإِنَّكَ</w:t>
      </w:r>
      <w:r w:rsidR="00F3194F" w:rsidRPr="00293E2F">
        <w:rPr>
          <w:rStyle w:val="Charb"/>
          <w:rtl/>
        </w:rPr>
        <w:t xml:space="preserve"> </w:t>
      </w:r>
      <w:r w:rsidR="00F3194F" w:rsidRPr="00293E2F">
        <w:rPr>
          <w:rStyle w:val="Charb"/>
          <w:rFonts w:hint="eastAsia"/>
          <w:rtl/>
        </w:rPr>
        <w:t>أَنتَ</w:t>
      </w:r>
      <w:r w:rsidR="00F3194F" w:rsidRPr="00293E2F">
        <w:rPr>
          <w:rStyle w:val="Charb"/>
          <w:rtl/>
        </w:rPr>
        <w:t xml:space="preserve"> </w:t>
      </w:r>
      <w:r w:rsidR="00F3194F" w:rsidRPr="00293E2F">
        <w:rPr>
          <w:rStyle w:val="Charb"/>
          <w:rFonts w:hint="cs"/>
          <w:rtl/>
        </w:rPr>
        <w:t>ٱ</w:t>
      </w:r>
      <w:r w:rsidR="00F3194F" w:rsidRPr="00293E2F">
        <w:rPr>
          <w:rStyle w:val="Charb"/>
          <w:rFonts w:hint="eastAsia"/>
          <w:rtl/>
        </w:rPr>
        <w:t>ل</w:t>
      </w:r>
      <w:r w:rsidR="00F3194F" w:rsidRPr="00293E2F">
        <w:rPr>
          <w:rStyle w:val="Charb"/>
          <w:rFonts w:hint="cs"/>
          <w:rtl/>
        </w:rPr>
        <w:t>ۡ</w:t>
      </w:r>
      <w:r w:rsidR="00F3194F" w:rsidRPr="00293E2F">
        <w:rPr>
          <w:rStyle w:val="Charb"/>
          <w:rFonts w:hint="eastAsia"/>
          <w:rtl/>
        </w:rPr>
        <w:t>عَزِيزُ</w:t>
      </w:r>
      <w:r w:rsidR="00F3194F" w:rsidRPr="00293E2F">
        <w:rPr>
          <w:rStyle w:val="Charb"/>
          <w:rtl/>
        </w:rPr>
        <w:t xml:space="preserve"> </w:t>
      </w:r>
      <w:r w:rsidR="00F3194F" w:rsidRPr="00293E2F">
        <w:rPr>
          <w:rStyle w:val="Charb"/>
          <w:rFonts w:hint="cs"/>
          <w:rtl/>
        </w:rPr>
        <w:t>ٱ</w:t>
      </w:r>
      <w:r w:rsidR="00F3194F" w:rsidRPr="00293E2F">
        <w:rPr>
          <w:rStyle w:val="Charb"/>
          <w:rFonts w:hint="eastAsia"/>
          <w:rtl/>
        </w:rPr>
        <w:t>ل</w:t>
      </w:r>
      <w:r w:rsidR="00F3194F" w:rsidRPr="00293E2F">
        <w:rPr>
          <w:rStyle w:val="Charb"/>
          <w:rFonts w:hint="cs"/>
          <w:rtl/>
        </w:rPr>
        <w:t>ۡ</w:t>
      </w:r>
      <w:r w:rsidR="00F3194F" w:rsidRPr="00293E2F">
        <w:rPr>
          <w:rStyle w:val="Charb"/>
          <w:rFonts w:hint="eastAsia"/>
          <w:rtl/>
        </w:rPr>
        <w:t>حَكِيمُ</w:t>
      </w:r>
      <w:r w:rsidR="00F3194F" w:rsidRPr="00293E2F">
        <w:rPr>
          <w:rStyle w:val="Charb"/>
          <w:rtl/>
        </w:rPr>
        <w:t xml:space="preserve"> </w:t>
      </w:r>
      <w:r w:rsidR="00F3194F" w:rsidRPr="00293E2F">
        <w:rPr>
          <w:rStyle w:val="Charb"/>
          <w:rFonts w:hint="cs"/>
          <w:rtl/>
        </w:rPr>
        <w:t>١١٨</w:t>
      </w:r>
      <w:r w:rsidR="005F2BEA">
        <w:rPr>
          <w:rFonts w:cs="Traditional Arabic"/>
          <w:rtl/>
          <w:lang w:bidi="fa-IR"/>
        </w:rPr>
        <w:t>﴾</w:t>
      </w:r>
      <w:r w:rsidR="005F2BEA" w:rsidRPr="003B740B">
        <w:rPr>
          <w:rStyle w:val="Chara"/>
          <w:rtl/>
        </w:rPr>
        <w:t xml:space="preserve"> [</w:t>
      </w:r>
      <w:r w:rsidR="00EA5D5B" w:rsidRPr="003B740B">
        <w:rPr>
          <w:rStyle w:val="Chara"/>
          <w:rFonts w:hint="cs"/>
          <w:rtl/>
        </w:rPr>
        <w:t>المائد</w:t>
      </w:r>
      <w:r w:rsidR="00EA5D5B" w:rsidRPr="003B740B">
        <w:rPr>
          <w:rStyle w:val="Chara"/>
          <w:rtl/>
        </w:rPr>
        <w:t>ة</w:t>
      </w:r>
      <w:r w:rsidR="00EA5D5B" w:rsidRPr="003B740B">
        <w:rPr>
          <w:rStyle w:val="Chara"/>
          <w:rFonts w:hint="cs"/>
          <w:rtl/>
        </w:rPr>
        <w:t>: 118</w:t>
      </w:r>
      <w:r w:rsidR="005F2BEA" w:rsidRPr="003B740B">
        <w:rPr>
          <w:rStyle w:val="Chara"/>
          <w:rtl/>
        </w:rPr>
        <w:t>].</w:t>
      </w:r>
    </w:p>
    <w:p w:rsidR="0079034F" w:rsidRPr="00F62644" w:rsidRDefault="00EA5D5B" w:rsidP="00EA5D5B">
      <w:pPr>
        <w:ind w:firstLine="284"/>
        <w:jc w:val="lowKashida"/>
        <w:rPr>
          <w:rStyle w:val="Char8"/>
        </w:rPr>
      </w:pPr>
      <w:r w:rsidRPr="00EA5D5B">
        <w:rPr>
          <w:rFonts w:cs="Traditional Arabic" w:hint="cs"/>
          <w:sz w:val="26"/>
          <w:szCs w:val="26"/>
          <w:rtl/>
          <w:lang w:bidi="fa-IR"/>
        </w:rPr>
        <w:t>«</w:t>
      </w:r>
      <w:r w:rsidR="0079034F" w:rsidRPr="00F62644">
        <w:rPr>
          <w:rStyle w:val="Char8"/>
          <w:rtl/>
        </w:rPr>
        <w:t>(با ا</w:t>
      </w:r>
      <w:r w:rsidR="00F62644">
        <w:rPr>
          <w:rStyle w:val="Char8"/>
          <w:rtl/>
        </w:rPr>
        <w:t>ی</w:t>
      </w:r>
      <w:r w:rsidR="0079034F" w:rsidRPr="00F62644">
        <w:rPr>
          <w:rStyle w:val="Char8"/>
          <w:rtl/>
        </w:rPr>
        <w:t>ن حال،) اگر</w:t>
      </w:r>
      <w:r w:rsidR="0013484F">
        <w:rPr>
          <w:rStyle w:val="Char8"/>
          <w:rtl/>
        </w:rPr>
        <w:t xml:space="preserve"> آن‌ها </w:t>
      </w:r>
      <w:r w:rsidR="0079034F" w:rsidRPr="00F62644">
        <w:rPr>
          <w:rStyle w:val="Char8"/>
          <w:rtl/>
        </w:rPr>
        <w:t xml:space="preserve">را مجازات </w:t>
      </w:r>
      <w:r w:rsidR="00F62644">
        <w:rPr>
          <w:rStyle w:val="Char8"/>
          <w:rtl/>
        </w:rPr>
        <w:t>ک</w:t>
      </w:r>
      <w:r w:rsidR="0079034F" w:rsidRPr="00F62644">
        <w:rPr>
          <w:rStyle w:val="Char8"/>
          <w:rtl/>
        </w:rPr>
        <w:t>نى، بندگان تواند. (و قادر به فرار از مجازات تو ن</w:t>
      </w:r>
      <w:r w:rsidR="00F62644">
        <w:rPr>
          <w:rStyle w:val="Char8"/>
          <w:rtl/>
        </w:rPr>
        <w:t>ی</w:t>
      </w:r>
      <w:r w:rsidR="0079034F" w:rsidRPr="00F62644">
        <w:rPr>
          <w:rStyle w:val="Char8"/>
          <w:rtl/>
        </w:rPr>
        <w:t>ستند)</w:t>
      </w:r>
      <w:r w:rsidR="009D4358" w:rsidRPr="00F62644">
        <w:rPr>
          <w:rStyle w:val="Char8"/>
          <w:rtl/>
        </w:rPr>
        <w:t>،</w:t>
      </w:r>
      <w:r w:rsidR="0079034F" w:rsidRPr="00F62644">
        <w:rPr>
          <w:rStyle w:val="Char8"/>
          <w:rtl/>
        </w:rPr>
        <w:t xml:space="preserve"> و اگر آنان را ببخشى، توانا و ح</w:t>
      </w:r>
      <w:r w:rsidR="00F62644">
        <w:rPr>
          <w:rStyle w:val="Char8"/>
          <w:rtl/>
        </w:rPr>
        <w:t>کی</w:t>
      </w:r>
      <w:r w:rsidR="0079034F" w:rsidRPr="00F62644">
        <w:rPr>
          <w:rStyle w:val="Char8"/>
          <w:rtl/>
        </w:rPr>
        <w:t xml:space="preserve">مى! (نه </w:t>
      </w:r>
      <w:r w:rsidR="00F62644">
        <w:rPr>
          <w:rStyle w:val="Char8"/>
          <w:rtl/>
        </w:rPr>
        <w:t>کی</w:t>
      </w:r>
      <w:r w:rsidR="0079034F" w:rsidRPr="00F62644">
        <w:rPr>
          <w:rStyle w:val="Char8"/>
          <w:rtl/>
        </w:rPr>
        <w:t>فر تو نشانه بى‏ح</w:t>
      </w:r>
      <w:r w:rsidR="00F62644">
        <w:rPr>
          <w:rStyle w:val="Char8"/>
          <w:rtl/>
        </w:rPr>
        <w:t>ک</w:t>
      </w:r>
      <w:r w:rsidR="0079034F" w:rsidRPr="00F62644">
        <w:rPr>
          <w:rStyle w:val="Char8"/>
          <w:rtl/>
        </w:rPr>
        <w:t>متى است، و نه بخشش تو نشانه ضعف!)</w:t>
      </w:r>
      <w:r w:rsidRPr="00EA5D5B">
        <w:rPr>
          <w:rFonts w:cs="Traditional Arabic" w:hint="cs"/>
          <w:sz w:val="26"/>
          <w:szCs w:val="26"/>
          <w:rtl/>
          <w:lang w:bidi="fa-IR"/>
        </w:rPr>
        <w:t>»</w:t>
      </w:r>
      <w:r w:rsidR="0079034F" w:rsidRPr="00F62644">
        <w:rPr>
          <w:rStyle w:val="Char8"/>
          <w:rtl/>
        </w:rPr>
        <w:t>.</w:t>
      </w:r>
    </w:p>
    <w:p w:rsidR="0079034F" w:rsidRPr="00F62644" w:rsidRDefault="0079034F" w:rsidP="003B740B">
      <w:pPr>
        <w:pStyle w:val="StyleComplexBLotus12ptJustifiedFirstline05cmCharCharCharCharCharCharCharCharChar"/>
        <w:widowControl w:val="0"/>
        <w:spacing w:line="240" w:lineRule="auto"/>
        <w:ind w:firstLine="340"/>
        <w:rPr>
          <w:rStyle w:val="Char8"/>
          <w:rtl/>
        </w:rPr>
      </w:pPr>
      <w:r w:rsidRPr="00F62644">
        <w:rPr>
          <w:rStyle w:val="Char8"/>
          <w:rtl/>
        </w:rPr>
        <w:t xml:space="preserve">و تو ای عمر، با این نظری که دادی، همانند نوح هستی، آنگاه که گفت: </w:t>
      </w:r>
      <w:r w:rsidR="005F2BEA">
        <w:rPr>
          <w:rFonts w:cs="Traditional Arabic"/>
          <w:sz w:val="28"/>
          <w:szCs w:val="28"/>
          <w:rtl/>
          <w:lang w:bidi="fa-IR"/>
        </w:rPr>
        <w:t>﴿</w:t>
      </w:r>
      <w:r w:rsidR="00F3194F" w:rsidRPr="00293E2F">
        <w:rPr>
          <w:rStyle w:val="Charb"/>
          <w:rFonts w:hint="eastAsia"/>
          <w:rtl/>
        </w:rPr>
        <w:t>وَقَالَ</w:t>
      </w:r>
      <w:r w:rsidR="00F3194F" w:rsidRPr="00293E2F">
        <w:rPr>
          <w:rStyle w:val="Charb"/>
          <w:rtl/>
        </w:rPr>
        <w:t xml:space="preserve"> </w:t>
      </w:r>
      <w:r w:rsidR="00F3194F" w:rsidRPr="00293E2F">
        <w:rPr>
          <w:rStyle w:val="Charb"/>
          <w:rFonts w:hint="eastAsia"/>
          <w:rtl/>
        </w:rPr>
        <w:t>نُوح</w:t>
      </w:r>
      <w:r w:rsidR="00F3194F" w:rsidRPr="00293E2F">
        <w:rPr>
          <w:rStyle w:val="Charb"/>
          <w:rFonts w:hint="cs"/>
          <w:rtl/>
        </w:rPr>
        <w:t>ٞ</w:t>
      </w:r>
      <w:r w:rsidR="00F3194F" w:rsidRPr="00293E2F">
        <w:rPr>
          <w:rStyle w:val="Charb"/>
          <w:rtl/>
        </w:rPr>
        <w:t xml:space="preserve"> </w:t>
      </w:r>
      <w:r w:rsidR="00F3194F" w:rsidRPr="00293E2F">
        <w:rPr>
          <w:rStyle w:val="Charb"/>
          <w:rFonts w:hint="eastAsia"/>
          <w:rtl/>
        </w:rPr>
        <w:t>رَّبِّ</w:t>
      </w:r>
      <w:r w:rsidR="00F3194F" w:rsidRPr="00293E2F">
        <w:rPr>
          <w:rStyle w:val="Charb"/>
          <w:rtl/>
        </w:rPr>
        <w:t xml:space="preserve"> </w:t>
      </w:r>
      <w:r w:rsidR="00F3194F" w:rsidRPr="00293E2F">
        <w:rPr>
          <w:rStyle w:val="Charb"/>
          <w:rFonts w:hint="eastAsia"/>
          <w:rtl/>
        </w:rPr>
        <w:t>لَا</w:t>
      </w:r>
      <w:r w:rsidR="00F3194F" w:rsidRPr="00293E2F">
        <w:rPr>
          <w:rStyle w:val="Charb"/>
          <w:rtl/>
        </w:rPr>
        <w:t xml:space="preserve"> </w:t>
      </w:r>
      <w:r w:rsidR="00F3194F" w:rsidRPr="00293E2F">
        <w:rPr>
          <w:rStyle w:val="Charb"/>
          <w:rFonts w:hint="eastAsia"/>
          <w:rtl/>
        </w:rPr>
        <w:t>تَذَر</w:t>
      </w:r>
      <w:r w:rsidR="00F3194F" w:rsidRPr="00293E2F">
        <w:rPr>
          <w:rStyle w:val="Charb"/>
          <w:rFonts w:hint="cs"/>
          <w:rtl/>
        </w:rPr>
        <w:t>ۡ</w:t>
      </w:r>
      <w:r w:rsidR="00F3194F" w:rsidRPr="00293E2F">
        <w:rPr>
          <w:rStyle w:val="Charb"/>
          <w:rtl/>
        </w:rPr>
        <w:t xml:space="preserve"> </w:t>
      </w:r>
      <w:r w:rsidR="00F3194F" w:rsidRPr="00293E2F">
        <w:rPr>
          <w:rStyle w:val="Charb"/>
          <w:rFonts w:hint="eastAsia"/>
          <w:rtl/>
        </w:rPr>
        <w:t>عَلَى</w:t>
      </w:r>
      <w:r w:rsidR="00F3194F" w:rsidRPr="00293E2F">
        <w:rPr>
          <w:rStyle w:val="Charb"/>
          <w:rtl/>
        </w:rPr>
        <w:t xml:space="preserve"> </w:t>
      </w:r>
      <w:r w:rsidR="00F3194F" w:rsidRPr="00293E2F">
        <w:rPr>
          <w:rStyle w:val="Charb"/>
          <w:rFonts w:hint="cs"/>
          <w:rtl/>
        </w:rPr>
        <w:t>ٱ</w:t>
      </w:r>
      <w:r w:rsidR="00F3194F" w:rsidRPr="00293E2F">
        <w:rPr>
          <w:rStyle w:val="Charb"/>
          <w:rFonts w:hint="eastAsia"/>
          <w:rtl/>
        </w:rPr>
        <w:t>ل</w:t>
      </w:r>
      <w:r w:rsidR="00F3194F" w:rsidRPr="00293E2F">
        <w:rPr>
          <w:rStyle w:val="Charb"/>
          <w:rFonts w:hint="cs"/>
          <w:rtl/>
        </w:rPr>
        <w:t>ۡ</w:t>
      </w:r>
      <w:r w:rsidR="00F3194F" w:rsidRPr="00293E2F">
        <w:rPr>
          <w:rStyle w:val="Charb"/>
          <w:rFonts w:hint="eastAsia"/>
          <w:rtl/>
        </w:rPr>
        <w:t>أَر</w:t>
      </w:r>
      <w:r w:rsidR="00F3194F" w:rsidRPr="00293E2F">
        <w:rPr>
          <w:rStyle w:val="Charb"/>
          <w:rFonts w:hint="cs"/>
          <w:rtl/>
        </w:rPr>
        <w:t>ۡ</w:t>
      </w:r>
      <w:r w:rsidR="00F3194F" w:rsidRPr="00293E2F">
        <w:rPr>
          <w:rStyle w:val="Charb"/>
          <w:rFonts w:hint="eastAsia"/>
          <w:rtl/>
        </w:rPr>
        <w:t>ضِ</w:t>
      </w:r>
      <w:r w:rsidR="00F3194F" w:rsidRPr="00293E2F">
        <w:rPr>
          <w:rStyle w:val="Charb"/>
          <w:rtl/>
        </w:rPr>
        <w:t xml:space="preserve"> </w:t>
      </w:r>
      <w:r w:rsidR="00F3194F" w:rsidRPr="00293E2F">
        <w:rPr>
          <w:rStyle w:val="Charb"/>
          <w:rFonts w:hint="eastAsia"/>
          <w:rtl/>
        </w:rPr>
        <w:t>مِنَ</w:t>
      </w:r>
      <w:r w:rsidR="00F3194F" w:rsidRPr="00293E2F">
        <w:rPr>
          <w:rStyle w:val="Charb"/>
          <w:rtl/>
        </w:rPr>
        <w:t xml:space="preserve"> </w:t>
      </w:r>
      <w:r w:rsidR="00F3194F" w:rsidRPr="00293E2F">
        <w:rPr>
          <w:rStyle w:val="Charb"/>
          <w:rFonts w:hint="cs"/>
          <w:rtl/>
        </w:rPr>
        <w:t>ٱ</w:t>
      </w:r>
      <w:r w:rsidR="00F3194F" w:rsidRPr="00293E2F">
        <w:rPr>
          <w:rStyle w:val="Charb"/>
          <w:rFonts w:hint="eastAsia"/>
          <w:rtl/>
        </w:rPr>
        <w:t>ل</w:t>
      </w:r>
      <w:r w:rsidR="00F3194F" w:rsidRPr="00293E2F">
        <w:rPr>
          <w:rStyle w:val="Charb"/>
          <w:rFonts w:hint="cs"/>
          <w:rtl/>
        </w:rPr>
        <w:t>ۡ</w:t>
      </w:r>
      <w:r w:rsidR="00F3194F" w:rsidRPr="00293E2F">
        <w:rPr>
          <w:rStyle w:val="Charb"/>
          <w:rFonts w:hint="eastAsia"/>
          <w:rtl/>
        </w:rPr>
        <w:t>كَ</w:t>
      </w:r>
      <w:r w:rsidR="00F3194F" w:rsidRPr="00293E2F">
        <w:rPr>
          <w:rStyle w:val="Charb"/>
          <w:rFonts w:hint="cs"/>
          <w:rtl/>
        </w:rPr>
        <w:t>ٰ</w:t>
      </w:r>
      <w:r w:rsidR="00F3194F" w:rsidRPr="00293E2F">
        <w:rPr>
          <w:rStyle w:val="Charb"/>
          <w:rFonts w:hint="eastAsia"/>
          <w:rtl/>
        </w:rPr>
        <w:t>فِرِينَ</w:t>
      </w:r>
      <w:r w:rsidR="00F3194F" w:rsidRPr="00293E2F">
        <w:rPr>
          <w:rStyle w:val="Charb"/>
          <w:rtl/>
        </w:rPr>
        <w:t xml:space="preserve"> </w:t>
      </w:r>
      <w:r w:rsidR="00F3194F" w:rsidRPr="00293E2F">
        <w:rPr>
          <w:rStyle w:val="Charb"/>
          <w:rFonts w:hint="eastAsia"/>
          <w:rtl/>
        </w:rPr>
        <w:t>دَيَّارًا</w:t>
      </w:r>
      <w:r w:rsidR="00F3194F" w:rsidRPr="00293E2F">
        <w:rPr>
          <w:rStyle w:val="Charb"/>
          <w:rtl/>
        </w:rPr>
        <w:t xml:space="preserve"> </w:t>
      </w:r>
      <w:r w:rsidR="00F3194F" w:rsidRPr="00293E2F">
        <w:rPr>
          <w:rStyle w:val="Charb"/>
          <w:rFonts w:hint="cs"/>
          <w:rtl/>
        </w:rPr>
        <w:t>٢٦</w:t>
      </w:r>
      <w:r w:rsidR="005F2BEA">
        <w:rPr>
          <w:rFonts w:cs="Traditional Arabic"/>
          <w:sz w:val="28"/>
          <w:szCs w:val="28"/>
          <w:rtl/>
          <w:lang w:bidi="fa-IR"/>
        </w:rPr>
        <w:t>﴾</w:t>
      </w:r>
      <w:r w:rsidR="005F2BEA" w:rsidRPr="003B740B">
        <w:rPr>
          <w:rStyle w:val="Chara"/>
          <w:rtl/>
        </w:rPr>
        <w:t xml:space="preserve"> [</w:t>
      </w:r>
      <w:r w:rsidR="00EA5D5B" w:rsidRPr="003B740B">
        <w:rPr>
          <w:rStyle w:val="Chara"/>
          <w:rFonts w:hint="cs"/>
          <w:rtl/>
        </w:rPr>
        <w:t>نوح: 26</w:t>
      </w:r>
      <w:r w:rsidR="005F2BEA" w:rsidRPr="003B740B">
        <w:rPr>
          <w:rStyle w:val="Chara"/>
          <w:rtl/>
        </w:rPr>
        <w:t>].</w:t>
      </w:r>
    </w:p>
    <w:p w:rsidR="0079034F" w:rsidRPr="00F62644" w:rsidRDefault="00EA5D5B" w:rsidP="003B740B">
      <w:pPr>
        <w:ind w:firstLine="284"/>
        <w:jc w:val="lowKashida"/>
        <w:rPr>
          <w:rStyle w:val="Char8"/>
        </w:rPr>
      </w:pPr>
      <w:r w:rsidRPr="00EA5D5B">
        <w:rPr>
          <w:rFonts w:cs="Traditional Arabic" w:hint="cs"/>
          <w:sz w:val="26"/>
          <w:szCs w:val="26"/>
          <w:rtl/>
          <w:lang w:bidi="fa-IR"/>
        </w:rPr>
        <w:t>«</w:t>
      </w:r>
      <w:r w:rsidR="0079034F" w:rsidRPr="00F62644">
        <w:rPr>
          <w:rStyle w:val="Char8"/>
          <w:rtl/>
        </w:rPr>
        <w:t>نوح</w:t>
      </w:r>
      <w:r w:rsidR="003B740B">
        <w:rPr>
          <w:rStyle w:val="Char8"/>
          <w:rFonts w:cs="CTraditional Arabic" w:hint="cs"/>
          <w:rtl/>
        </w:rPr>
        <w:t>÷</w:t>
      </w:r>
      <w:r w:rsidR="0079034F" w:rsidRPr="00F62644">
        <w:rPr>
          <w:rStyle w:val="Char8"/>
          <w:rtl/>
        </w:rPr>
        <w:t xml:space="preserve"> گفت: پروردگارا! ه</w:t>
      </w:r>
      <w:r w:rsidR="00F62644">
        <w:rPr>
          <w:rStyle w:val="Char8"/>
          <w:rtl/>
        </w:rPr>
        <w:t>ی</w:t>
      </w:r>
      <w:r w:rsidR="0079034F" w:rsidRPr="00F62644">
        <w:rPr>
          <w:rStyle w:val="Char8"/>
          <w:rtl/>
        </w:rPr>
        <w:t xml:space="preserve">چ </w:t>
      </w:r>
      <w:r w:rsidR="00F62644">
        <w:rPr>
          <w:rStyle w:val="Char8"/>
          <w:rtl/>
        </w:rPr>
        <w:t>یک</w:t>
      </w:r>
      <w:r w:rsidR="0079034F" w:rsidRPr="00F62644">
        <w:rPr>
          <w:rStyle w:val="Char8"/>
          <w:rtl/>
        </w:rPr>
        <w:t xml:space="preserve"> از </w:t>
      </w:r>
      <w:r w:rsidR="00F62644">
        <w:rPr>
          <w:rStyle w:val="Char8"/>
          <w:rtl/>
        </w:rPr>
        <w:t>ک</w:t>
      </w:r>
      <w:r w:rsidR="0079034F" w:rsidRPr="00F62644">
        <w:rPr>
          <w:rStyle w:val="Char8"/>
          <w:rtl/>
        </w:rPr>
        <w:t>افران را رو</w:t>
      </w:r>
      <w:r w:rsidR="00F62644">
        <w:rPr>
          <w:rStyle w:val="Char8"/>
          <w:rtl/>
        </w:rPr>
        <w:t>ی</w:t>
      </w:r>
      <w:r w:rsidR="0079034F" w:rsidRPr="00F62644">
        <w:rPr>
          <w:rStyle w:val="Char8"/>
          <w:rtl/>
        </w:rPr>
        <w:t xml:space="preserve"> زم</w:t>
      </w:r>
      <w:r w:rsidR="00F62644">
        <w:rPr>
          <w:rStyle w:val="Char8"/>
          <w:rtl/>
        </w:rPr>
        <w:t>ی</w:t>
      </w:r>
      <w:r w:rsidR="0079034F" w:rsidRPr="00F62644">
        <w:rPr>
          <w:rStyle w:val="Char8"/>
          <w:rtl/>
        </w:rPr>
        <w:t>ن باق</w:t>
      </w:r>
      <w:r w:rsidR="00F62644">
        <w:rPr>
          <w:rStyle w:val="Char8"/>
          <w:rtl/>
        </w:rPr>
        <w:t>ی</w:t>
      </w:r>
      <w:r w:rsidR="0079034F" w:rsidRPr="00F62644">
        <w:rPr>
          <w:rStyle w:val="Char8"/>
          <w:rtl/>
        </w:rPr>
        <w:t xml:space="preserve"> مگذار</w:t>
      </w:r>
      <w:r w:rsidRPr="00EA5D5B">
        <w:rPr>
          <w:rFonts w:cs="Traditional Arabic" w:hint="cs"/>
          <w:sz w:val="26"/>
          <w:szCs w:val="26"/>
          <w:rtl/>
          <w:lang w:bidi="fa-IR"/>
        </w:rPr>
        <w:t>»</w:t>
      </w:r>
      <w:r w:rsidR="0079034F" w:rsidRPr="00F62644">
        <w:rPr>
          <w:rStyle w:val="Char8"/>
          <w:rtl/>
        </w:rPr>
        <w:t>.</w:t>
      </w:r>
    </w:p>
    <w:p w:rsidR="0079034F" w:rsidRPr="00F62644" w:rsidRDefault="0079034F" w:rsidP="00F3194F">
      <w:pPr>
        <w:widowControl w:val="0"/>
        <w:tabs>
          <w:tab w:val="right" w:pos="7111"/>
        </w:tabs>
        <w:ind w:firstLine="340"/>
        <w:jc w:val="both"/>
        <w:rPr>
          <w:rStyle w:val="Char8"/>
          <w:rtl/>
        </w:rPr>
      </w:pPr>
      <w:r w:rsidRPr="00F62644">
        <w:rPr>
          <w:rStyle w:val="Char8"/>
          <w:rtl/>
        </w:rPr>
        <w:t xml:space="preserve">و همانند موسی هستی، که گفت: </w:t>
      </w:r>
      <w:r w:rsidR="005F2BEA">
        <w:rPr>
          <w:rFonts w:cs="Traditional Arabic"/>
          <w:rtl/>
          <w:lang w:bidi="fa-IR"/>
        </w:rPr>
        <w:t>﴿</w:t>
      </w:r>
      <w:r w:rsidR="00F3194F" w:rsidRPr="00293E2F">
        <w:rPr>
          <w:rStyle w:val="Charb"/>
          <w:rFonts w:hint="eastAsia"/>
          <w:rtl/>
        </w:rPr>
        <w:t>رَبَّنَا</w:t>
      </w:r>
      <w:r w:rsidR="00F3194F" w:rsidRPr="00293E2F">
        <w:rPr>
          <w:rStyle w:val="Charb"/>
          <w:rtl/>
        </w:rPr>
        <w:t xml:space="preserve"> </w:t>
      </w:r>
      <w:r w:rsidR="00F3194F" w:rsidRPr="00293E2F">
        <w:rPr>
          <w:rStyle w:val="Charb"/>
          <w:rFonts w:hint="cs"/>
          <w:rtl/>
        </w:rPr>
        <w:t>ٱ</w:t>
      </w:r>
      <w:r w:rsidR="00F3194F" w:rsidRPr="00293E2F">
        <w:rPr>
          <w:rStyle w:val="Charb"/>
          <w:rFonts w:hint="eastAsia"/>
          <w:rtl/>
        </w:rPr>
        <w:t>ط</w:t>
      </w:r>
      <w:r w:rsidR="00F3194F" w:rsidRPr="00293E2F">
        <w:rPr>
          <w:rStyle w:val="Charb"/>
          <w:rFonts w:hint="cs"/>
          <w:rtl/>
        </w:rPr>
        <w:t>ۡ</w:t>
      </w:r>
      <w:r w:rsidR="00F3194F" w:rsidRPr="00293E2F">
        <w:rPr>
          <w:rStyle w:val="Charb"/>
          <w:rFonts w:hint="eastAsia"/>
          <w:rtl/>
        </w:rPr>
        <w:t>مِس</w:t>
      </w:r>
      <w:r w:rsidR="00F3194F" w:rsidRPr="00293E2F">
        <w:rPr>
          <w:rStyle w:val="Charb"/>
          <w:rFonts w:hint="cs"/>
          <w:rtl/>
        </w:rPr>
        <w:t>ۡ</w:t>
      </w:r>
      <w:r w:rsidR="00F3194F" w:rsidRPr="00293E2F">
        <w:rPr>
          <w:rStyle w:val="Charb"/>
          <w:rtl/>
        </w:rPr>
        <w:t xml:space="preserve"> </w:t>
      </w:r>
      <w:r w:rsidR="00F3194F" w:rsidRPr="00293E2F">
        <w:rPr>
          <w:rStyle w:val="Charb"/>
          <w:rFonts w:hint="eastAsia"/>
          <w:rtl/>
        </w:rPr>
        <w:t>عَلَى</w:t>
      </w:r>
      <w:r w:rsidR="00F3194F" w:rsidRPr="00293E2F">
        <w:rPr>
          <w:rStyle w:val="Charb"/>
          <w:rFonts w:hint="cs"/>
          <w:rtl/>
        </w:rPr>
        <w:t>ٰٓ</w:t>
      </w:r>
      <w:r w:rsidR="00F3194F" w:rsidRPr="00293E2F">
        <w:rPr>
          <w:rStyle w:val="Charb"/>
          <w:rtl/>
        </w:rPr>
        <w:t xml:space="preserve"> </w:t>
      </w:r>
      <w:r w:rsidR="00F3194F" w:rsidRPr="00293E2F">
        <w:rPr>
          <w:rStyle w:val="Charb"/>
          <w:rFonts w:hint="eastAsia"/>
          <w:rtl/>
        </w:rPr>
        <w:t>أَم</w:t>
      </w:r>
      <w:r w:rsidR="00F3194F" w:rsidRPr="00293E2F">
        <w:rPr>
          <w:rStyle w:val="Charb"/>
          <w:rFonts w:hint="cs"/>
          <w:rtl/>
        </w:rPr>
        <w:t>ۡ</w:t>
      </w:r>
      <w:r w:rsidR="00F3194F" w:rsidRPr="00293E2F">
        <w:rPr>
          <w:rStyle w:val="Charb"/>
          <w:rFonts w:hint="eastAsia"/>
          <w:rtl/>
        </w:rPr>
        <w:t>وَ</w:t>
      </w:r>
      <w:r w:rsidR="00F3194F" w:rsidRPr="00293E2F">
        <w:rPr>
          <w:rStyle w:val="Charb"/>
          <w:rFonts w:hint="cs"/>
          <w:rtl/>
        </w:rPr>
        <w:t>ٰ</w:t>
      </w:r>
      <w:r w:rsidR="00F3194F" w:rsidRPr="00293E2F">
        <w:rPr>
          <w:rStyle w:val="Charb"/>
          <w:rFonts w:hint="eastAsia"/>
          <w:rtl/>
        </w:rPr>
        <w:t>لِهِم</w:t>
      </w:r>
      <w:r w:rsidR="00F3194F" w:rsidRPr="00293E2F">
        <w:rPr>
          <w:rStyle w:val="Charb"/>
          <w:rFonts w:hint="cs"/>
          <w:rtl/>
        </w:rPr>
        <w:t>ۡ</w:t>
      </w:r>
      <w:r w:rsidR="00F3194F" w:rsidRPr="00293E2F">
        <w:rPr>
          <w:rStyle w:val="Charb"/>
          <w:rtl/>
        </w:rPr>
        <w:t xml:space="preserve"> </w:t>
      </w:r>
      <w:r w:rsidR="00F3194F" w:rsidRPr="00293E2F">
        <w:rPr>
          <w:rStyle w:val="Charb"/>
          <w:rFonts w:hint="eastAsia"/>
          <w:rtl/>
        </w:rPr>
        <w:t>وَ</w:t>
      </w:r>
      <w:r w:rsidR="00F3194F" w:rsidRPr="00293E2F">
        <w:rPr>
          <w:rStyle w:val="Charb"/>
          <w:rFonts w:hint="cs"/>
          <w:rtl/>
        </w:rPr>
        <w:t>ٱ</w:t>
      </w:r>
      <w:r w:rsidR="00F3194F" w:rsidRPr="00293E2F">
        <w:rPr>
          <w:rStyle w:val="Charb"/>
          <w:rFonts w:hint="eastAsia"/>
          <w:rtl/>
        </w:rPr>
        <w:t>ش</w:t>
      </w:r>
      <w:r w:rsidR="00F3194F" w:rsidRPr="00293E2F">
        <w:rPr>
          <w:rStyle w:val="Charb"/>
          <w:rFonts w:hint="cs"/>
          <w:rtl/>
        </w:rPr>
        <w:t>ۡ</w:t>
      </w:r>
      <w:r w:rsidR="00F3194F" w:rsidRPr="00293E2F">
        <w:rPr>
          <w:rStyle w:val="Charb"/>
          <w:rFonts w:hint="eastAsia"/>
          <w:rtl/>
        </w:rPr>
        <w:t>دُد</w:t>
      </w:r>
      <w:r w:rsidR="00F3194F" w:rsidRPr="00293E2F">
        <w:rPr>
          <w:rStyle w:val="Charb"/>
          <w:rFonts w:hint="cs"/>
          <w:rtl/>
        </w:rPr>
        <w:t>ۡ</w:t>
      </w:r>
      <w:r w:rsidR="00F3194F" w:rsidRPr="00293E2F">
        <w:rPr>
          <w:rStyle w:val="Charb"/>
          <w:rtl/>
        </w:rPr>
        <w:t xml:space="preserve"> </w:t>
      </w:r>
      <w:r w:rsidR="00F3194F" w:rsidRPr="00293E2F">
        <w:rPr>
          <w:rStyle w:val="Charb"/>
          <w:rFonts w:hint="eastAsia"/>
          <w:rtl/>
        </w:rPr>
        <w:t>عَلَى</w:t>
      </w:r>
      <w:r w:rsidR="00F3194F" w:rsidRPr="00293E2F">
        <w:rPr>
          <w:rStyle w:val="Charb"/>
          <w:rFonts w:hint="cs"/>
          <w:rtl/>
        </w:rPr>
        <w:t>ٰ</w:t>
      </w:r>
      <w:r w:rsidR="00F3194F" w:rsidRPr="00293E2F">
        <w:rPr>
          <w:rStyle w:val="Charb"/>
          <w:rtl/>
        </w:rPr>
        <w:t xml:space="preserve"> </w:t>
      </w:r>
      <w:r w:rsidR="00F3194F" w:rsidRPr="00293E2F">
        <w:rPr>
          <w:rStyle w:val="Charb"/>
          <w:rFonts w:hint="eastAsia"/>
          <w:rtl/>
        </w:rPr>
        <w:t>قُلُوبِهِم</w:t>
      </w:r>
      <w:r w:rsidR="00F3194F" w:rsidRPr="00293E2F">
        <w:rPr>
          <w:rStyle w:val="Charb"/>
          <w:rFonts w:hint="cs"/>
          <w:rtl/>
        </w:rPr>
        <w:t>ۡ</w:t>
      </w:r>
      <w:r w:rsidR="00F3194F" w:rsidRPr="00293E2F">
        <w:rPr>
          <w:rStyle w:val="Charb"/>
          <w:rtl/>
        </w:rPr>
        <w:t xml:space="preserve"> </w:t>
      </w:r>
      <w:r w:rsidR="00F3194F" w:rsidRPr="00293E2F">
        <w:rPr>
          <w:rStyle w:val="Charb"/>
          <w:rFonts w:hint="eastAsia"/>
          <w:rtl/>
        </w:rPr>
        <w:t>فَلَا</w:t>
      </w:r>
      <w:r w:rsidR="00F3194F" w:rsidRPr="00293E2F">
        <w:rPr>
          <w:rStyle w:val="Charb"/>
          <w:rtl/>
        </w:rPr>
        <w:t xml:space="preserve"> </w:t>
      </w:r>
      <w:r w:rsidR="00F3194F" w:rsidRPr="00293E2F">
        <w:rPr>
          <w:rStyle w:val="Charb"/>
          <w:rFonts w:hint="eastAsia"/>
          <w:rtl/>
        </w:rPr>
        <w:t>يُؤ</w:t>
      </w:r>
      <w:r w:rsidR="00F3194F" w:rsidRPr="00293E2F">
        <w:rPr>
          <w:rStyle w:val="Charb"/>
          <w:rFonts w:hint="cs"/>
          <w:rtl/>
        </w:rPr>
        <w:t>ۡ</w:t>
      </w:r>
      <w:r w:rsidR="00F3194F" w:rsidRPr="00293E2F">
        <w:rPr>
          <w:rStyle w:val="Charb"/>
          <w:rFonts w:hint="eastAsia"/>
          <w:rtl/>
        </w:rPr>
        <w:t>مِنُواْ</w:t>
      </w:r>
      <w:r w:rsidR="00F3194F" w:rsidRPr="00293E2F">
        <w:rPr>
          <w:rStyle w:val="Charb"/>
          <w:rtl/>
        </w:rPr>
        <w:t xml:space="preserve"> </w:t>
      </w:r>
      <w:r w:rsidR="00F3194F" w:rsidRPr="00293E2F">
        <w:rPr>
          <w:rStyle w:val="Charb"/>
          <w:rFonts w:hint="eastAsia"/>
          <w:rtl/>
        </w:rPr>
        <w:t>حَتَّى</w:t>
      </w:r>
      <w:r w:rsidR="00F3194F" w:rsidRPr="00293E2F">
        <w:rPr>
          <w:rStyle w:val="Charb"/>
          <w:rFonts w:hint="cs"/>
          <w:rtl/>
        </w:rPr>
        <w:t>ٰ</w:t>
      </w:r>
      <w:r w:rsidR="00F3194F" w:rsidRPr="00293E2F">
        <w:rPr>
          <w:rStyle w:val="Charb"/>
          <w:rtl/>
        </w:rPr>
        <w:t xml:space="preserve"> </w:t>
      </w:r>
      <w:r w:rsidR="00F3194F" w:rsidRPr="00293E2F">
        <w:rPr>
          <w:rStyle w:val="Charb"/>
          <w:rFonts w:hint="eastAsia"/>
          <w:rtl/>
        </w:rPr>
        <w:t>يَرَوُاْ</w:t>
      </w:r>
      <w:r w:rsidR="00F3194F" w:rsidRPr="00293E2F">
        <w:rPr>
          <w:rStyle w:val="Charb"/>
          <w:rtl/>
        </w:rPr>
        <w:t xml:space="preserve"> </w:t>
      </w:r>
      <w:r w:rsidR="00F3194F" w:rsidRPr="00293E2F">
        <w:rPr>
          <w:rStyle w:val="Charb"/>
          <w:rFonts w:hint="cs"/>
          <w:rtl/>
        </w:rPr>
        <w:t>ٱ</w:t>
      </w:r>
      <w:r w:rsidR="00F3194F" w:rsidRPr="00293E2F">
        <w:rPr>
          <w:rStyle w:val="Charb"/>
          <w:rFonts w:hint="eastAsia"/>
          <w:rtl/>
        </w:rPr>
        <w:t>ل</w:t>
      </w:r>
      <w:r w:rsidR="00F3194F" w:rsidRPr="00293E2F">
        <w:rPr>
          <w:rStyle w:val="Charb"/>
          <w:rFonts w:hint="cs"/>
          <w:rtl/>
        </w:rPr>
        <w:t>ۡ</w:t>
      </w:r>
      <w:r w:rsidR="00F3194F" w:rsidRPr="00293E2F">
        <w:rPr>
          <w:rStyle w:val="Charb"/>
          <w:rFonts w:hint="eastAsia"/>
          <w:rtl/>
        </w:rPr>
        <w:t>عَذَابَ</w:t>
      </w:r>
      <w:r w:rsidR="00F3194F" w:rsidRPr="00293E2F">
        <w:rPr>
          <w:rStyle w:val="Charb"/>
          <w:rtl/>
        </w:rPr>
        <w:t xml:space="preserve"> </w:t>
      </w:r>
      <w:r w:rsidR="00F3194F" w:rsidRPr="00293E2F">
        <w:rPr>
          <w:rStyle w:val="Charb"/>
          <w:rFonts w:hint="cs"/>
          <w:rtl/>
        </w:rPr>
        <w:t>ٱ</w:t>
      </w:r>
      <w:r w:rsidR="00F3194F" w:rsidRPr="00293E2F">
        <w:rPr>
          <w:rStyle w:val="Charb"/>
          <w:rFonts w:hint="eastAsia"/>
          <w:rtl/>
        </w:rPr>
        <w:t>ل</w:t>
      </w:r>
      <w:r w:rsidR="00F3194F" w:rsidRPr="00293E2F">
        <w:rPr>
          <w:rStyle w:val="Charb"/>
          <w:rFonts w:hint="cs"/>
          <w:rtl/>
        </w:rPr>
        <w:t>ۡ</w:t>
      </w:r>
      <w:r w:rsidR="00F3194F" w:rsidRPr="00293E2F">
        <w:rPr>
          <w:rStyle w:val="Charb"/>
          <w:rFonts w:hint="eastAsia"/>
          <w:rtl/>
        </w:rPr>
        <w:t>أَلِيمَ</w:t>
      </w:r>
      <w:r w:rsidR="005F2BEA">
        <w:rPr>
          <w:rFonts w:cs="Traditional Arabic"/>
          <w:rtl/>
          <w:lang w:bidi="fa-IR"/>
        </w:rPr>
        <w:t>﴾</w:t>
      </w:r>
      <w:r w:rsidR="005F2BEA" w:rsidRPr="003B740B">
        <w:rPr>
          <w:rStyle w:val="Chara"/>
          <w:rtl/>
        </w:rPr>
        <w:t xml:space="preserve"> [</w:t>
      </w:r>
      <w:r w:rsidR="00EA5D5B" w:rsidRPr="003B740B">
        <w:rPr>
          <w:rStyle w:val="Chara"/>
          <w:rFonts w:hint="cs"/>
          <w:rtl/>
        </w:rPr>
        <w:t>یونس: 88</w:t>
      </w:r>
      <w:r w:rsidR="005F2BEA" w:rsidRPr="003B740B">
        <w:rPr>
          <w:rStyle w:val="Chara"/>
          <w:rtl/>
        </w:rPr>
        <w:t>].</w:t>
      </w:r>
    </w:p>
    <w:p w:rsidR="0079034F" w:rsidRPr="00F62644" w:rsidRDefault="00EA5D5B" w:rsidP="00EA5D5B">
      <w:pPr>
        <w:ind w:firstLine="284"/>
        <w:jc w:val="lowKashida"/>
        <w:rPr>
          <w:rStyle w:val="Char8"/>
        </w:rPr>
      </w:pPr>
      <w:r w:rsidRPr="00EA5D5B">
        <w:rPr>
          <w:rFonts w:cs="Traditional Arabic" w:hint="cs"/>
          <w:sz w:val="26"/>
          <w:szCs w:val="26"/>
          <w:rtl/>
          <w:lang w:bidi="fa-IR"/>
        </w:rPr>
        <w:t>«</w:t>
      </w:r>
      <w:r w:rsidR="0079034F" w:rsidRPr="00F62644">
        <w:rPr>
          <w:rStyle w:val="Char8"/>
          <w:rtl/>
        </w:rPr>
        <w:t xml:space="preserve">پروردگارا! اموالشان را نابود </w:t>
      </w:r>
      <w:r w:rsidR="00F62644">
        <w:rPr>
          <w:rStyle w:val="Char8"/>
          <w:rtl/>
        </w:rPr>
        <w:t>ک</w:t>
      </w:r>
      <w:r w:rsidR="0079034F" w:rsidRPr="00F62644">
        <w:rPr>
          <w:rStyle w:val="Char8"/>
          <w:rtl/>
        </w:rPr>
        <w:t>ن! و (بجرم گناهانشان،) دل</w:t>
      </w:r>
      <w:r w:rsidRPr="00F62644">
        <w:rPr>
          <w:rStyle w:val="Char8"/>
          <w:rFonts w:hint="cs"/>
          <w:rtl/>
        </w:rPr>
        <w:t>‌</w:t>
      </w:r>
      <w:r w:rsidR="0079034F" w:rsidRPr="00F62644">
        <w:rPr>
          <w:rStyle w:val="Char8"/>
          <w:rtl/>
        </w:rPr>
        <w:t>ها</w:t>
      </w:r>
      <w:r w:rsidR="00F62644">
        <w:rPr>
          <w:rStyle w:val="Char8"/>
          <w:rtl/>
        </w:rPr>
        <w:t>ی</w:t>
      </w:r>
      <w:r w:rsidR="0079034F" w:rsidRPr="00F62644">
        <w:rPr>
          <w:rStyle w:val="Char8"/>
          <w:rtl/>
        </w:rPr>
        <w:t>شان را سخت و سنگ</w:t>
      </w:r>
      <w:r w:rsidR="00F62644">
        <w:rPr>
          <w:rStyle w:val="Char8"/>
          <w:rtl/>
        </w:rPr>
        <w:t>ی</w:t>
      </w:r>
      <w:r w:rsidR="0079034F" w:rsidRPr="00F62644">
        <w:rPr>
          <w:rStyle w:val="Char8"/>
          <w:rtl/>
        </w:rPr>
        <w:t xml:space="preserve">ن ساز، به گونه‏اى </w:t>
      </w:r>
      <w:r w:rsidR="00F62644">
        <w:rPr>
          <w:rStyle w:val="Char8"/>
          <w:rtl/>
        </w:rPr>
        <w:t>ک</w:t>
      </w:r>
      <w:r w:rsidR="0079034F" w:rsidRPr="00F62644">
        <w:rPr>
          <w:rStyle w:val="Char8"/>
          <w:rtl/>
        </w:rPr>
        <w:t>ه ا</w:t>
      </w:r>
      <w:r w:rsidR="00F62644">
        <w:rPr>
          <w:rStyle w:val="Char8"/>
          <w:rtl/>
        </w:rPr>
        <w:t>ی</w:t>
      </w:r>
      <w:r w:rsidR="0079034F" w:rsidRPr="00F62644">
        <w:rPr>
          <w:rStyle w:val="Char8"/>
          <w:rtl/>
        </w:rPr>
        <w:t>مان ن</w:t>
      </w:r>
      <w:r w:rsidR="00F62644">
        <w:rPr>
          <w:rStyle w:val="Char8"/>
          <w:rtl/>
        </w:rPr>
        <w:t>ی</w:t>
      </w:r>
      <w:r w:rsidR="0079034F" w:rsidRPr="00F62644">
        <w:rPr>
          <w:rStyle w:val="Char8"/>
          <w:rtl/>
        </w:rPr>
        <w:t>اورند تا عذاب دردنا</w:t>
      </w:r>
      <w:r w:rsidR="00F62644">
        <w:rPr>
          <w:rStyle w:val="Char8"/>
          <w:rtl/>
        </w:rPr>
        <w:t>ک</w:t>
      </w:r>
      <w:r w:rsidR="0079034F" w:rsidRPr="00F62644">
        <w:rPr>
          <w:rStyle w:val="Char8"/>
          <w:rtl/>
        </w:rPr>
        <w:t xml:space="preserve"> را بب</w:t>
      </w:r>
      <w:r w:rsidR="00F62644">
        <w:rPr>
          <w:rStyle w:val="Char8"/>
          <w:rtl/>
        </w:rPr>
        <w:t>ی</w:t>
      </w:r>
      <w:r w:rsidR="0079034F" w:rsidRPr="00F62644">
        <w:rPr>
          <w:rStyle w:val="Char8"/>
          <w:rtl/>
        </w:rPr>
        <w:t>نند!</w:t>
      </w:r>
      <w:r w:rsidRPr="00EA5D5B">
        <w:rPr>
          <w:rFonts w:cs="Traditional Arabic" w:hint="cs"/>
          <w:sz w:val="26"/>
          <w:szCs w:val="26"/>
          <w:rtl/>
          <w:lang w:bidi="fa-IR"/>
        </w:rPr>
        <w:t>»</w:t>
      </w:r>
      <w:r w:rsidR="0079034F" w:rsidRPr="00F62644">
        <w:rPr>
          <w:rStyle w:val="Char8"/>
          <w:rtl/>
        </w:rPr>
        <w:t>.</w:t>
      </w:r>
    </w:p>
    <w:p w:rsidR="0079034F" w:rsidRPr="00F62644" w:rsidRDefault="0079034F" w:rsidP="00EA5D5B">
      <w:pPr>
        <w:pStyle w:val="StyleComplexBLotus12ptJustifiedFirstline05cmCharCharCharCharCharCharCharCharChar"/>
        <w:widowControl w:val="0"/>
        <w:spacing w:line="240" w:lineRule="auto"/>
        <w:ind w:firstLine="340"/>
        <w:rPr>
          <w:rStyle w:val="Char8"/>
          <w:rtl/>
        </w:rPr>
      </w:pPr>
      <w:r w:rsidRPr="00F62644">
        <w:rPr>
          <w:rStyle w:val="Char8"/>
          <w:rtl/>
        </w:rPr>
        <w:t>پیامبر</w:t>
      </w:r>
      <w:r w:rsidRPr="00A673BD">
        <w:rPr>
          <w:rFonts w:ascii="Times New Roman" w:hAnsi="Times New Roman" w:cs="CTraditional Arabic"/>
          <w:sz w:val="28"/>
          <w:szCs w:val="28"/>
          <w:rtl/>
          <w:lang w:bidi="fa-IR"/>
        </w:rPr>
        <w:t>ص</w:t>
      </w:r>
      <w:r w:rsidRPr="00F62644">
        <w:rPr>
          <w:rStyle w:val="Char8"/>
          <w:rtl/>
        </w:rPr>
        <w:t xml:space="preserve"> بر هیچ یک از آنان به خاطر نظری که اظهار کردند، خُرده‌گیری نکرد و از آنان انتقاد ننمود، بلکه آنان را مدح و ستایش، و به پیامبران تشبیه نمود</w:t>
      </w:r>
      <w:r w:rsidR="00EA5D5B" w:rsidRPr="00F62644">
        <w:rPr>
          <w:rStyle w:val="Char8"/>
          <w:rFonts w:hint="cs"/>
          <w:rtl/>
        </w:rPr>
        <w:t>،</w:t>
      </w:r>
      <w:r w:rsidRPr="00F62644">
        <w:rPr>
          <w:rStyle w:val="Char8"/>
          <w:rtl/>
        </w:rPr>
        <w:t xml:space="preserve"> ابوبکر را در آرامی و نرمی‌اش به خاطر خدا، به ابراهیم و عیسی تشبیه کرد، و عمر را در تندی و سخت‌گیری‌اش به خاطر خدا، به نوح و موسی تشبیه نمود</w:t>
      </w:r>
      <w:r w:rsidRPr="00E03E22">
        <w:rPr>
          <w:rStyle w:val="Char8"/>
          <w:vertAlign w:val="superscript"/>
          <w:rtl/>
        </w:rPr>
        <w:footnoteReference w:id="156"/>
      </w:r>
      <w:r w:rsidRPr="00F62644">
        <w:rPr>
          <w:rStyle w:val="Char8"/>
          <w:rtl/>
        </w:rPr>
        <w:t>و</w:t>
      </w:r>
      <w:r w:rsidRPr="00E03E22">
        <w:rPr>
          <w:rStyle w:val="Char8"/>
          <w:vertAlign w:val="superscript"/>
          <w:rtl/>
        </w:rPr>
        <w:footnoteReference w:id="157"/>
      </w:r>
      <w:r w:rsidRPr="00F62644">
        <w:rPr>
          <w:rStyle w:val="Char8"/>
          <w:rtl/>
        </w:rPr>
        <w:t>.</w:t>
      </w:r>
    </w:p>
    <w:p w:rsidR="0079034F" w:rsidRPr="00804D18" w:rsidRDefault="0079034F" w:rsidP="003B740B">
      <w:pPr>
        <w:pStyle w:val="a2"/>
        <w:rPr>
          <w:rtl/>
        </w:rPr>
      </w:pPr>
      <w:bookmarkStart w:id="165" w:name="_Toc146958959"/>
      <w:bookmarkStart w:id="166" w:name="_Toc273728673"/>
      <w:bookmarkStart w:id="167" w:name="_Toc370325326"/>
      <w:bookmarkStart w:id="168" w:name="_Toc437433413"/>
      <w:r w:rsidRPr="00804D18">
        <w:rPr>
          <w:rtl/>
        </w:rPr>
        <w:t>ابوبکر، از فصیح‌ترین و سخنورترین مردمان بود</w:t>
      </w:r>
      <w:bookmarkEnd w:id="165"/>
      <w:bookmarkEnd w:id="166"/>
      <w:bookmarkEnd w:id="167"/>
      <w:bookmarkEnd w:id="168"/>
    </w:p>
    <w:p w:rsidR="0079034F" w:rsidRPr="00F62644" w:rsidRDefault="0079034F" w:rsidP="00F3194F">
      <w:pPr>
        <w:widowControl w:val="0"/>
        <w:tabs>
          <w:tab w:val="right" w:pos="7111"/>
        </w:tabs>
        <w:ind w:firstLine="340"/>
        <w:jc w:val="both"/>
        <w:rPr>
          <w:rStyle w:val="Char8"/>
          <w:rtl/>
        </w:rPr>
      </w:pPr>
      <w:r w:rsidRPr="00F62644">
        <w:rPr>
          <w:rStyle w:val="Char8"/>
          <w:rtl/>
        </w:rPr>
        <w:t xml:space="preserve">فصاحت به معنای به تکلف فصاحت نمودنِ کلام نیست. همچنین به معنای سخن قافیه‌دار و منظم نیست. و در میان خطبای عرب چه صحابه و چه غیر صحابه، تکلفِ سخنان قافیه‌دار و منظم، و تکلفِ نیکو کردن و آراستنی که فقط به لفظ بر می‌گردد و به آن «علم بدیع» می‌گویند، نبوده است بدان گونه‌ای که خطیبان و نامه‌نگاران و شاعران متأخر آن را انجام می‌دهند. بلاغتی که بدان امر شده مانند این آیه: </w:t>
      </w:r>
      <w:r w:rsidR="005F2BEA">
        <w:rPr>
          <w:rFonts w:cs="Traditional Arabic"/>
          <w:rtl/>
          <w:lang w:bidi="fa-IR"/>
        </w:rPr>
        <w:t>﴿</w:t>
      </w:r>
      <w:r w:rsidR="00F3194F" w:rsidRPr="00293E2F">
        <w:rPr>
          <w:rStyle w:val="Charb"/>
          <w:rFonts w:hint="eastAsia"/>
          <w:rtl/>
        </w:rPr>
        <w:t>وَقُل</w:t>
      </w:r>
      <w:r w:rsidR="00F3194F" w:rsidRPr="00293E2F">
        <w:rPr>
          <w:rStyle w:val="Charb"/>
          <w:rtl/>
        </w:rPr>
        <w:t xml:space="preserve"> </w:t>
      </w:r>
      <w:r w:rsidR="00F3194F" w:rsidRPr="00293E2F">
        <w:rPr>
          <w:rStyle w:val="Charb"/>
          <w:rFonts w:hint="eastAsia"/>
          <w:rtl/>
        </w:rPr>
        <w:t>لَّهُم</w:t>
      </w:r>
      <w:r w:rsidR="00F3194F" w:rsidRPr="00293E2F">
        <w:rPr>
          <w:rStyle w:val="Charb"/>
          <w:rFonts w:hint="cs"/>
          <w:rtl/>
        </w:rPr>
        <w:t>ۡ</w:t>
      </w:r>
      <w:r w:rsidR="00F3194F" w:rsidRPr="00293E2F">
        <w:rPr>
          <w:rStyle w:val="Charb"/>
          <w:rtl/>
        </w:rPr>
        <w:t xml:space="preserve"> </w:t>
      </w:r>
      <w:r w:rsidR="00F3194F" w:rsidRPr="00293E2F">
        <w:rPr>
          <w:rStyle w:val="Charb"/>
          <w:rFonts w:hint="eastAsia"/>
          <w:rtl/>
        </w:rPr>
        <w:t>فِي</w:t>
      </w:r>
      <w:r w:rsidR="00F3194F" w:rsidRPr="00293E2F">
        <w:rPr>
          <w:rStyle w:val="Charb"/>
          <w:rFonts w:hint="cs"/>
          <w:rtl/>
        </w:rPr>
        <w:t>ٓ</w:t>
      </w:r>
      <w:r w:rsidR="00F3194F" w:rsidRPr="00293E2F">
        <w:rPr>
          <w:rStyle w:val="Charb"/>
          <w:rtl/>
        </w:rPr>
        <w:t xml:space="preserve"> </w:t>
      </w:r>
      <w:r w:rsidR="00F3194F" w:rsidRPr="00293E2F">
        <w:rPr>
          <w:rStyle w:val="Charb"/>
          <w:rFonts w:hint="eastAsia"/>
          <w:rtl/>
        </w:rPr>
        <w:t>أَنفُسِهِم</w:t>
      </w:r>
      <w:r w:rsidR="00F3194F" w:rsidRPr="00293E2F">
        <w:rPr>
          <w:rStyle w:val="Charb"/>
          <w:rFonts w:hint="cs"/>
          <w:rtl/>
        </w:rPr>
        <w:t>ۡ</w:t>
      </w:r>
      <w:r w:rsidR="00F3194F" w:rsidRPr="00293E2F">
        <w:rPr>
          <w:rStyle w:val="Charb"/>
          <w:rtl/>
        </w:rPr>
        <w:t xml:space="preserve"> </w:t>
      </w:r>
      <w:r w:rsidR="00F3194F" w:rsidRPr="00293E2F">
        <w:rPr>
          <w:rStyle w:val="Charb"/>
          <w:rFonts w:hint="eastAsia"/>
          <w:rtl/>
        </w:rPr>
        <w:t>قَو</w:t>
      </w:r>
      <w:r w:rsidR="00F3194F" w:rsidRPr="00293E2F">
        <w:rPr>
          <w:rStyle w:val="Charb"/>
          <w:rFonts w:hint="cs"/>
          <w:rtl/>
        </w:rPr>
        <w:t>ۡ</w:t>
      </w:r>
      <w:r w:rsidR="00F3194F" w:rsidRPr="00293E2F">
        <w:rPr>
          <w:rStyle w:val="Charb"/>
          <w:rFonts w:hint="eastAsia"/>
          <w:rtl/>
        </w:rPr>
        <w:t>لَ</w:t>
      </w:r>
      <w:r w:rsidR="00F3194F" w:rsidRPr="00293E2F">
        <w:rPr>
          <w:rStyle w:val="Charb"/>
          <w:rFonts w:hint="cs"/>
          <w:rtl/>
        </w:rPr>
        <w:t>ۢ</w:t>
      </w:r>
      <w:r w:rsidR="00F3194F" w:rsidRPr="00293E2F">
        <w:rPr>
          <w:rStyle w:val="Charb"/>
          <w:rFonts w:hint="eastAsia"/>
          <w:rtl/>
        </w:rPr>
        <w:t>ا</w:t>
      </w:r>
      <w:r w:rsidR="00F3194F" w:rsidRPr="00293E2F">
        <w:rPr>
          <w:rStyle w:val="Charb"/>
          <w:rtl/>
        </w:rPr>
        <w:t xml:space="preserve"> </w:t>
      </w:r>
      <w:r w:rsidR="00F3194F" w:rsidRPr="00293E2F">
        <w:rPr>
          <w:rStyle w:val="Charb"/>
          <w:rFonts w:hint="eastAsia"/>
          <w:rtl/>
        </w:rPr>
        <w:t>بَلِيغ</w:t>
      </w:r>
      <w:r w:rsidR="00F3194F" w:rsidRPr="00293E2F">
        <w:rPr>
          <w:rStyle w:val="Charb"/>
          <w:rFonts w:hint="cs"/>
          <w:rtl/>
        </w:rPr>
        <w:t>ٗ</w:t>
      </w:r>
      <w:r w:rsidR="00F3194F" w:rsidRPr="00293E2F">
        <w:rPr>
          <w:rStyle w:val="Charb"/>
          <w:rFonts w:hint="eastAsia"/>
          <w:rtl/>
        </w:rPr>
        <w:t>ا</w:t>
      </w:r>
      <w:r w:rsidR="005F2BEA">
        <w:rPr>
          <w:rFonts w:cs="Traditional Arabic"/>
          <w:rtl/>
          <w:lang w:bidi="fa-IR"/>
        </w:rPr>
        <w:t>﴾</w:t>
      </w:r>
      <w:r w:rsidR="005F2BEA" w:rsidRPr="003B740B">
        <w:rPr>
          <w:rStyle w:val="Chara"/>
          <w:rtl/>
        </w:rPr>
        <w:t xml:space="preserve"> [</w:t>
      </w:r>
      <w:r w:rsidR="00EA5D5B" w:rsidRPr="003B740B">
        <w:rPr>
          <w:rStyle w:val="Chara"/>
          <w:rFonts w:hint="cs"/>
          <w:rtl/>
        </w:rPr>
        <w:t>النساء: 63</w:t>
      </w:r>
      <w:r w:rsidR="005F2BEA" w:rsidRPr="003B740B">
        <w:rPr>
          <w:rStyle w:val="Chara"/>
          <w:rtl/>
        </w:rPr>
        <w:t xml:space="preserve">]. </w:t>
      </w:r>
    </w:p>
    <w:p w:rsidR="0079034F" w:rsidRPr="00F62644" w:rsidRDefault="00EA5D5B" w:rsidP="00EA5D5B">
      <w:pPr>
        <w:pStyle w:val="StyleComplexBLotus12ptJustifiedFirstline05cmCharCharCharCharCharCharCharCharChar"/>
        <w:widowControl w:val="0"/>
        <w:spacing w:line="240" w:lineRule="auto"/>
        <w:ind w:firstLine="340"/>
        <w:rPr>
          <w:rStyle w:val="Char8"/>
          <w:rtl/>
        </w:rPr>
      </w:pPr>
      <w:r w:rsidRPr="00EA5D5B">
        <w:rPr>
          <w:rFonts w:cs="Traditional Arabic" w:hint="cs"/>
          <w:sz w:val="26"/>
          <w:szCs w:val="26"/>
          <w:rtl/>
          <w:lang w:bidi="fa-IR"/>
        </w:rPr>
        <w:t>«</w:t>
      </w:r>
      <w:r w:rsidR="0079034F" w:rsidRPr="00F62644">
        <w:rPr>
          <w:rStyle w:val="Char8"/>
          <w:rtl/>
        </w:rPr>
        <w:t>و با ب</w:t>
      </w:r>
      <w:r w:rsidR="00F62644">
        <w:rPr>
          <w:rStyle w:val="Char8"/>
          <w:rtl/>
        </w:rPr>
        <w:t>ی</w:t>
      </w:r>
      <w:r w:rsidR="0079034F" w:rsidRPr="00F62644">
        <w:rPr>
          <w:rStyle w:val="Char8"/>
          <w:rtl/>
        </w:rPr>
        <w:t>انى رسا، نتا</w:t>
      </w:r>
      <w:r w:rsidR="00F62644">
        <w:rPr>
          <w:rStyle w:val="Char8"/>
          <w:rtl/>
        </w:rPr>
        <w:t>ی</w:t>
      </w:r>
      <w:r w:rsidR="0079034F" w:rsidRPr="00F62644">
        <w:rPr>
          <w:rStyle w:val="Char8"/>
          <w:rtl/>
        </w:rPr>
        <w:t>ج اعمالشان را به</w:t>
      </w:r>
      <w:r w:rsidR="0013484F">
        <w:rPr>
          <w:rStyle w:val="Char8"/>
          <w:rtl/>
        </w:rPr>
        <w:t xml:space="preserve"> آن‌ها </w:t>
      </w:r>
      <w:r w:rsidR="0079034F" w:rsidRPr="00F62644">
        <w:rPr>
          <w:rStyle w:val="Char8"/>
          <w:rtl/>
        </w:rPr>
        <w:t>گوشزد نما!</w:t>
      </w:r>
      <w:r w:rsidRPr="00EA5D5B">
        <w:rPr>
          <w:rFonts w:cs="Traditional Arabic" w:hint="cs"/>
          <w:sz w:val="26"/>
          <w:szCs w:val="26"/>
          <w:rtl/>
          <w:lang w:bidi="fa-IR"/>
        </w:rPr>
        <w:t>»</w:t>
      </w:r>
      <w:r w:rsidR="0079034F" w:rsidRPr="00F62644">
        <w:rPr>
          <w:rStyle w:val="Char8"/>
          <w:rtl/>
        </w:rPr>
        <w:t>.</w:t>
      </w:r>
    </w:p>
    <w:p w:rsidR="0079034F" w:rsidRPr="00F62644" w:rsidRDefault="0079034F" w:rsidP="00EA5D5B">
      <w:pPr>
        <w:pStyle w:val="StyleComplexBLotus12ptJustifiedFirstline05cmCharCharCharCharCharCharCharCharChar"/>
        <w:widowControl w:val="0"/>
        <w:spacing w:line="240" w:lineRule="auto"/>
        <w:ind w:firstLine="340"/>
        <w:rPr>
          <w:rStyle w:val="Char8"/>
          <w:rtl/>
        </w:rPr>
      </w:pPr>
      <w:r w:rsidRPr="00F62644">
        <w:rPr>
          <w:rStyle w:val="Char8"/>
          <w:rtl/>
        </w:rPr>
        <w:t>همان «علم معانی و بیان» است. پس در کلام فصیح و بلیغ، آورند</w:t>
      </w:r>
      <w:r w:rsidR="00EA5D5B" w:rsidRPr="00F62644">
        <w:rPr>
          <w:rStyle w:val="Char8"/>
          <w:rFonts w:hint="cs"/>
          <w:rtl/>
        </w:rPr>
        <w:t>ه</w:t>
      </w:r>
      <w:r w:rsidRPr="00F62644">
        <w:rPr>
          <w:rStyle w:val="Char8"/>
          <w:rtl/>
        </w:rPr>
        <w:t xml:space="preserve"> آن، هم معانی مقصوده را تکمیل می‌گرداند و هم با بهترین صورت و به وجه احسن، آن کلام را تبیین می‌کند</w:t>
      </w:r>
      <w:r w:rsidRPr="00E03E22">
        <w:rPr>
          <w:rStyle w:val="Char8"/>
          <w:vertAlign w:val="superscript"/>
          <w:rtl/>
        </w:rPr>
        <w:footnoteReference w:id="158"/>
      </w:r>
      <w:r w:rsidRPr="00F62644">
        <w:rPr>
          <w:rStyle w:val="Char8"/>
          <w:rtl/>
        </w:rPr>
        <w:t>.</w:t>
      </w:r>
    </w:p>
    <w:p w:rsidR="0079034F" w:rsidRPr="00F62644" w:rsidRDefault="0079034F" w:rsidP="0079034F">
      <w:pPr>
        <w:pStyle w:val="StyleComplexBLotus12ptJustifiedFirstline05cmCharCharCharCharCharCharCharCharChar"/>
        <w:widowControl w:val="0"/>
        <w:spacing w:line="240" w:lineRule="auto"/>
        <w:ind w:firstLine="340"/>
        <w:rPr>
          <w:rStyle w:val="Char8"/>
          <w:rtl/>
        </w:rPr>
      </w:pPr>
      <w:r w:rsidRPr="00F62644">
        <w:rPr>
          <w:rStyle w:val="Char8"/>
          <w:rtl/>
        </w:rPr>
        <w:t>اغلب خطبه‌هایی که صاحب کتاب «نهج البلاغه» آورده و آن را به علی</w:t>
      </w:r>
      <w:r w:rsidR="006628BA" w:rsidRPr="006628BA">
        <w:rPr>
          <w:rStyle w:val="Char8"/>
          <w:rFonts w:cs="CTraditional Arabic"/>
          <w:rtl/>
        </w:rPr>
        <w:t xml:space="preserve">س </w:t>
      </w:r>
      <w:r w:rsidRPr="00F62644">
        <w:rPr>
          <w:rStyle w:val="Char8"/>
          <w:rtl/>
        </w:rPr>
        <w:t>نسبت داده، دروغ و افترا بر علی است. منزلت و ارزش علی بزرگ</w:t>
      </w:r>
      <w:r w:rsidR="00EA5D5B" w:rsidRPr="00F62644">
        <w:rPr>
          <w:rStyle w:val="Char8"/>
          <w:rFonts w:hint="cs"/>
          <w:rtl/>
        </w:rPr>
        <w:t>‌</w:t>
      </w:r>
      <w:r w:rsidRPr="00F62644">
        <w:rPr>
          <w:rStyle w:val="Char8"/>
          <w:rtl/>
        </w:rPr>
        <w:t>تر و بالاتر از آن است که چنین سخنانی بگوید. ولی این گونه افراد دروغ‌ها را وضع می‌کنند و گمان می‌کنند که</w:t>
      </w:r>
      <w:r w:rsidR="0013484F">
        <w:rPr>
          <w:rStyle w:val="Char8"/>
          <w:rtl/>
        </w:rPr>
        <w:t xml:space="preserve"> آن‌ها </w:t>
      </w:r>
      <w:r w:rsidRPr="00F62644">
        <w:rPr>
          <w:rStyle w:val="Char8"/>
          <w:rtl/>
        </w:rPr>
        <w:t>مدح و ستایش هستند. این</w:t>
      </w:r>
      <w:r w:rsidR="003B740B">
        <w:rPr>
          <w:rStyle w:val="Char8"/>
          <w:rFonts w:hint="cs"/>
          <w:rtl/>
        </w:rPr>
        <w:t>‌</w:t>
      </w:r>
      <w:r w:rsidRPr="00F62644">
        <w:rPr>
          <w:rStyle w:val="Char8"/>
          <w:rtl/>
        </w:rPr>
        <w:t xml:space="preserve">ها نه راست هستند و نه مدح و ستایش. </w:t>
      </w:r>
    </w:p>
    <w:p w:rsidR="0079034F" w:rsidRPr="00F62644" w:rsidRDefault="0079034F" w:rsidP="0079034F">
      <w:pPr>
        <w:pStyle w:val="StyleComplexBLotus12ptJustifiedFirstline05cmCharCharCharCharCharCharCharCharChar"/>
        <w:widowControl w:val="0"/>
        <w:spacing w:line="240" w:lineRule="auto"/>
        <w:ind w:firstLine="340"/>
        <w:rPr>
          <w:rStyle w:val="Char8"/>
          <w:rtl/>
        </w:rPr>
      </w:pPr>
      <w:r w:rsidRPr="00F62644">
        <w:rPr>
          <w:rStyle w:val="Char8"/>
          <w:rtl/>
        </w:rPr>
        <w:t>هیچ شکی نیست که علی از سخنورترین مردمان بود. و ابوبکر و عمر هم خطیب و سخنور بودند. و مشهور است که ثابت بن قیس بن شماس خطیب رسول الله</w:t>
      </w:r>
      <w:r w:rsidRPr="005D258D">
        <w:rPr>
          <w:rFonts w:ascii="Times New Roman" w:hAnsi="Times New Roman" w:cs="CTraditional Arabic"/>
          <w:sz w:val="28"/>
          <w:szCs w:val="28"/>
          <w:rtl/>
          <w:lang w:bidi="fa-IR"/>
        </w:rPr>
        <w:t>ص</w:t>
      </w:r>
      <w:r w:rsidRPr="00F62644">
        <w:rPr>
          <w:rStyle w:val="Char8"/>
          <w:rtl/>
        </w:rPr>
        <w:t xml:space="preserve"> بوده است. همان طور که حسان بن ثابت، کعب بن مالک و عبدالله بن رواحه، شاعران رسول الله</w:t>
      </w:r>
      <w:r w:rsidRPr="005D258D">
        <w:rPr>
          <w:rFonts w:ascii="Times New Roman" w:hAnsi="Times New Roman" w:cs="CTraditional Arabic"/>
          <w:sz w:val="28"/>
          <w:szCs w:val="28"/>
          <w:rtl/>
          <w:lang w:bidi="fa-IR"/>
        </w:rPr>
        <w:t>ص</w:t>
      </w:r>
      <w:r w:rsidRPr="00F62644">
        <w:rPr>
          <w:rStyle w:val="Char8"/>
          <w:rtl/>
        </w:rPr>
        <w:t xml:space="preserve"> بوده‌اند. </w:t>
      </w:r>
    </w:p>
    <w:p w:rsidR="0079034F" w:rsidRPr="00F62644" w:rsidRDefault="0079034F" w:rsidP="0079034F">
      <w:pPr>
        <w:pStyle w:val="StyleComplexBLotus12ptJustifiedFirstline05cmCharCharCharCharCharCharCharCharChar"/>
        <w:widowControl w:val="0"/>
        <w:spacing w:line="240" w:lineRule="auto"/>
        <w:ind w:firstLine="340"/>
        <w:rPr>
          <w:rStyle w:val="Char8"/>
          <w:rtl/>
        </w:rPr>
      </w:pPr>
      <w:r w:rsidRPr="00F62644">
        <w:rPr>
          <w:rStyle w:val="Char8"/>
          <w:rtl/>
        </w:rPr>
        <w:t>اما ابوبکر</w:t>
      </w:r>
      <w:r w:rsidR="006628BA" w:rsidRPr="006628BA">
        <w:rPr>
          <w:rStyle w:val="Char8"/>
          <w:rFonts w:cs="CTraditional Arabic"/>
          <w:rtl/>
        </w:rPr>
        <w:t xml:space="preserve">س </w:t>
      </w:r>
      <w:r w:rsidRPr="00F62644">
        <w:rPr>
          <w:rStyle w:val="Char8"/>
          <w:rtl/>
        </w:rPr>
        <w:t>در حضور و در غیاب پیامبر</w:t>
      </w:r>
      <w:r w:rsidRPr="005D258D">
        <w:rPr>
          <w:rFonts w:ascii="Times New Roman" w:hAnsi="Times New Roman" w:cs="CTraditional Arabic"/>
          <w:sz w:val="28"/>
          <w:szCs w:val="28"/>
          <w:rtl/>
          <w:lang w:bidi="fa-IR"/>
        </w:rPr>
        <w:t>ص</w:t>
      </w:r>
      <w:r w:rsidRPr="00F62644">
        <w:rPr>
          <w:rStyle w:val="Char8"/>
          <w:rtl/>
        </w:rPr>
        <w:t xml:space="preserve"> از طرف او برای مردم سخنرانی می‌کرد. پیامبر</w:t>
      </w:r>
      <w:r w:rsidRPr="005D258D">
        <w:rPr>
          <w:rFonts w:ascii="Times New Roman" w:hAnsi="Times New Roman" w:cs="CTraditional Arabic"/>
          <w:sz w:val="28"/>
          <w:szCs w:val="28"/>
          <w:rtl/>
          <w:lang w:bidi="fa-IR"/>
        </w:rPr>
        <w:t>ص</w:t>
      </w:r>
      <w:r w:rsidRPr="00F62644">
        <w:rPr>
          <w:rStyle w:val="Char8"/>
          <w:rtl/>
        </w:rPr>
        <w:t xml:space="preserve"> هر گاه در عیدهای بزرگ خارج می‌شد، ابوبکر مردم را به پیروی از پیامبر</w:t>
      </w:r>
      <w:r w:rsidRPr="005D258D">
        <w:rPr>
          <w:rFonts w:ascii="Times New Roman" w:hAnsi="Times New Roman" w:cs="CTraditional Arabic"/>
          <w:sz w:val="28"/>
          <w:szCs w:val="28"/>
          <w:rtl/>
          <w:lang w:bidi="fa-IR"/>
        </w:rPr>
        <w:t>ص</w:t>
      </w:r>
      <w:r w:rsidRPr="00F62644">
        <w:rPr>
          <w:rStyle w:val="Char8"/>
          <w:rtl/>
        </w:rPr>
        <w:t xml:space="preserve"> فرا می‌خواند و پیامبر</w:t>
      </w:r>
      <w:r w:rsidRPr="005D258D">
        <w:rPr>
          <w:rFonts w:ascii="Times New Roman" w:hAnsi="Times New Roman" w:cs="CTraditional Arabic"/>
          <w:sz w:val="28"/>
          <w:szCs w:val="28"/>
          <w:rtl/>
          <w:lang w:bidi="fa-IR"/>
        </w:rPr>
        <w:t>ص</w:t>
      </w:r>
      <w:r w:rsidRPr="00F62644">
        <w:rPr>
          <w:rStyle w:val="Char8"/>
          <w:rtl/>
        </w:rPr>
        <w:t xml:space="preserve"> ساکت بود و گفته‌های او را تأیید می‌کرد. گفته‌های ابوبکر مقدمه و زمینه‌سازی برای چیزی بود که پیامبر</w:t>
      </w:r>
      <w:r w:rsidRPr="005D258D">
        <w:rPr>
          <w:rFonts w:ascii="Times New Roman" w:hAnsi="Times New Roman" w:cs="CTraditional Arabic"/>
          <w:sz w:val="28"/>
          <w:szCs w:val="28"/>
          <w:rtl/>
          <w:lang w:bidi="fa-IR"/>
        </w:rPr>
        <w:t>ص</w:t>
      </w:r>
      <w:r w:rsidRPr="00F62644">
        <w:rPr>
          <w:rStyle w:val="Char8"/>
          <w:rtl/>
        </w:rPr>
        <w:t xml:space="preserve"> آن را تبلیغ می‌کرد و در واقع کمک و یاری به پیامبر</w:t>
      </w:r>
      <w:r w:rsidRPr="005D258D">
        <w:rPr>
          <w:rFonts w:ascii="Times New Roman" w:hAnsi="Times New Roman" w:cs="CTraditional Arabic"/>
          <w:sz w:val="28"/>
          <w:szCs w:val="28"/>
          <w:rtl/>
          <w:lang w:bidi="fa-IR"/>
        </w:rPr>
        <w:t>ص</w:t>
      </w:r>
      <w:r w:rsidRPr="00F62644">
        <w:rPr>
          <w:rStyle w:val="Char8"/>
          <w:rtl/>
        </w:rPr>
        <w:t xml:space="preserve"> بود، نه پیشی گرفتن و پیشدستی کردن بر خدا و پیامبر. و هنگامی که رسول الله</w:t>
      </w:r>
      <w:r w:rsidRPr="005D258D">
        <w:rPr>
          <w:rFonts w:ascii="Times New Roman" w:hAnsi="Times New Roman" w:cs="CTraditional Arabic"/>
          <w:sz w:val="28"/>
          <w:szCs w:val="28"/>
          <w:rtl/>
          <w:lang w:bidi="fa-IR"/>
        </w:rPr>
        <w:t>ص</w:t>
      </w:r>
      <w:r w:rsidRPr="00F62644">
        <w:rPr>
          <w:rStyle w:val="Char8"/>
          <w:rtl/>
        </w:rPr>
        <w:t xml:space="preserve"> و ابوبکر به مدینه هجرت نمودند، رسول الله</w:t>
      </w:r>
      <w:r w:rsidRPr="005D258D">
        <w:rPr>
          <w:rFonts w:ascii="Times New Roman" w:hAnsi="Times New Roman" w:cs="CTraditional Arabic"/>
          <w:sz w:val="28"/>
          <w:szCs w:val="28"/>
          <w:rtl/>
          <w:lang w:bidi="fa-IR"/>
        </w:rPr>
        <w:t>ص</w:t>
      </w:r>
      <w:r w:rsidRPr="00F62644">
        <w:rPr>
          <w:rStyle w:val="Char8"/>
          <w:rtl/>
        </w:rPr>
        <w:t xml:space="preserve"> نشست و ابوبکر برخاست و از طرف او برای مردم سخنرانی ‌کرد تا جایی که کسی که آن دو را نمی‌شناخت، گمان می‌کرد که ابوبکر، رسول خداست تا اینکه بعداً می‌دانستند رسول الله</w:t>
      </w:r>
      <w:r w:rsidRPr="005D258D">
        <w:rPr>
          <w:rFonts w:ascii="Times New Roman" w:hAnsi="Times New Roman" w:cs="CTraditional Arabic"/>
          <w:sz w:val="28"/>
          <w:szCs w:val="28"/>
          <w:rtl/>
          <w:lang w:bidi="fa-IR"/>
        </w:rPr>
        <w:t>ص</w:t>
      </w:r>
      <w:r w:rsidRPr="00F62644">
        <w:rPr>
          <w:rStyle w:val="Char8"/>
          <w:rtl/>
        </w:rPr>
        <w:t xml:space="preserve"> آن کسی است که نشسته است. او به همراه پیامبر</w:t>
      </w:r>
      <w:r w:rsidRPr="005D258D">
        <w:rPr>
          <w:rFonts w:ascii="Times New Roman" w:hAnsi="Times New Roman" w:cs="CTraditional Arabic"/>
          <w:sz w:val="28"/>
          <w:szCs w:val="28"/>
          <w:rtl/>
          <w:lang w:bidi="fa-IR"/>
        </w:rPr>
        <w:t>ص</w:t>
      </w:r>
      <w:r w:rsidRPr="00F62644">
        <w:rPr>
          <w:rStyle w:val="Char8"/>
          <w:rtl/>
        </w:rPr>
        <w:t xml:space="preserve"> به سوی مسافران و نمایندگان اعزامی خارج می‌شد و برای آنان سخنرانی می‌کرد. همچنین ابوبکر در غیاب پیامبر</w:t>
      </w:r>
      <w:r w:rsidRPr="005D258D">
        <w:rPr>
          <w:rFonts w:ascii="Times New Roman" w:hAnsi="Times New Roman" w:cs="CTraditional Arabic"/>
          <w:sz w:val="28"/>
          <w:szCs w:val="28"/>
          <w:rtl/>
          <w:lang w:bidi="fa-IR"/>
        </w:rPr>
        <w:t>ص</w:t>
      </w:r>
      <w:r w:rsidRPr="00F62644">
        <w:rPr>
          <w:rStyle w:val="Char8"/>
          <w:rtl/>
        </w:rPr>
        <w:t xml:space="preserve"> برای آنان سخنرانی می‌کرد. و هنگامی که رسول الله</w:t>
      </w:r>
      <w:r w:rsidRPr="005D258D">
        <w:rPr>
          <w:rFonts w:ascii="Times New Roman" w:hAnsi="Times New Roman" w:cs="CTraditional Arabic"/>
          <w:sz w:val="28"/>
          <w:szCs w:val="28"/>
          <w:rtl/>
          <w:lang w:bidi="fa-IR"/>
        </w:rPr>
        <w:t>ص</w:t>
      </w:r>
      <w:r w:rsidRPr="00F62644">
        <w:rPr>
          <w:rStyle w:val="Char8"/>
          <w:rtl/>
        </w:rPr>
        <w:t xml:space="preserve"> وفات یافت، او کسی بود که برای مردم خطبه می‌خواند</w:t>
      </w:r>
      <w:r w:rsidRPr="00E03E22">
        <w:rPr>
          <w:rStyle w:val="Char8"/>
          <w:vertAlign w:val="superscript"/>
          <w:rtl/>
        </w:rPr>
        <w:footnoteReference w:id="159"/>
      </w:r>
      <w:r w:rsidRPr="00F62644">
        <w:rPr>
          <w:rStyle w:val="Char8"/>
          <w:rtl/>
        </w:rPr>
        <w:t xml:space="preserve">. </w:t>
      </w:r>
    </w:p>
    <w:p w:rsidR="0079034F" w:rsidRPr="00A86974" w:rsidRDefault="0079034F" w:rsidP="00E03E22">
      <w:pPr>
        <w:pStyle w:val="a2"/>
        <w:rPr>
          <w:rtl/>
        </w:rPr>
      </w:pPr>
      <w:bookmarkStart w:id="169" w:name="_Toc146958960"/>
      <w:bookmarkStart w:id="170" w:name="_Toc273728674"/>
      <w:bookmarkStart w:id="171" w:name="_Toc370325327"/>
      <w:bookmarkStart w:id="172" w:name="_Toc437433414"/>
      <w:r w:rsidRPr="003B740B">
        <w:rPr>
          <w:rtl/>
        </w:rPr>
        <w:t>خطب</w:t>
      </w:r>
      <w:r w:rsidR="00E03E22">
        <w:rPr>
          <w:rFonts w:hint="cs"/>
          <w:rtl/>
        </w:rPr>
        <w:t>ۀ</w:t>
      </w:r>
      <w:r w:rsidRPr="003B740B">
        <w:rPr>
          <w:rtl/>
        </w:rPr>
        <w:t xml:space="preserve"> ابوبکر بعد از وفات</w:t>
      </w:r>
      <w:r w:rsidRPr="00A86974">
        <w:rPr>
          <w:rtl/>
        </w:rPr>
        <w:t xml:space="preserve"> پیامبر</w:t>
      </w:r>
      <w:bookmarkEnd w:id="169"/>
      <w:r w:rsidRPr="003B740B">
        <w:rPr>
          <w:rFonts w:cs="CTraditional Arabic"/>
          <w:b/>
          <w:bCs w:val="0"/>
          <w:rtl/>
        </w:rPr>
        <w:t>ص</w:t>
      </w:r>
      <w:bookmarkEnd w:id="170"/>
      <w:bookmarkEnd w:id="171"/>
      <w:bookmarkEnd w:id="172"/>
      <w:r w:rsidRPr="00A86974">
        <w:rPr>
          <w:rtl/>
        </w:rPr>
        <w:t xml:space="preserve"> </w:t>
      </w:r>
    </w:p>
    <w:p w:rsidR="00F3194F" w:rsidRDefault="0079034F" w:rsidP="00F3194F">
      <w:pPr>
        <w:widowControl w:val="0"/>
        <w:tabs>
          <w:tab w:val="right" w:pos="7111"/>
        </w:tabs>
        <w:ind w:firstLine="340"/>
        <w:jc w:val="both"/>
        <w:rPr>
          <w:rFonts w:cs="Traditional Arabic"/>
          <w:rtl/>
          <w:lang w:bidi="fa-IR"/>
        </w:rPr>
      </w:pPr>
      <w:r w:rsidRPr="00F62644">
        <w:rPr>
          <w:rStyle w:val="Char8"/>
          <w:rtl/>
        </w:rPr>
        <w:t>عمر</w:t>
      </w:r>
      <w:r w:rsidR="006628BA" w:rsidRPr="006628BA">
        <w:rPr>
          <w:rStyle w:val="Char8"/>
          <w:rFonts w:cs="CTraditional Arabic"/>
          <w:rtl/>
        </w:rPr>
        <w:t xml:space="preserve">س </w:t>
      </w:r>
      <w:r w:rsidRPr="00F62644">
        <w:rPr>
          <w:rStyle w:val="Char8"/>
          <w:rtl/>
        </w:rPr>
        <w:t>از سخنورترین مردمان بود و ابوبکر از او سخنورتر بود که عمر، او را با آن می‌شناخت. ابوبکر کسی بود که بعد از وفات پیامبر</w:t>
      </w:r>
      <w:r w:rsidRPr="00A86974">
        <w:rPr>
          <w:rFonts w:cs="CTraditional Arabic"/>
          <w:rtl/>
          <w:lang w:bidi="fa-IR"/>
        </w:rPr>
        <w:t>ص</w:t>
      </w:r>
      <w:r w:rsidRPr="00F62644">
        <w:rPr>
          <w:rStyle w:val="Char8"/>
          <w:rtl/>
        </w:rPr>
        <w:t xml:space="preserve"> برای مسلمانان خطبه خواند و درگذشت پیامبر</w:t>
      </w:r>
      <w:r w:rsidRPr="00A86974">
        <w:rPr>
          <w:rFonts w:cs="CTraditional Arabic"/>
          <w:rtl/>
          <w:lang w:bidi="fa-IR"/>
        </w:rPr>
        <w:t>ص</w:t>
      </w:r>
      <w:r w:rsidRPr="00F62644">
        <w:rPr>
          <w:rStyle w:val="Char8"/>
          <w:rtl/>
        </w:rPr>
        <w:t xml:space="preserve"> را برای آنان روشن ساخت و ایمان را در دل‌های مسلمانان ثابت و محکم گردان</w:t>
      </w:r>
      <w:r w:rsidR="00F62644">
        <w:rPr>
          <w:rStyle w:val="Char8"/>
          <w:rtl/>
        </w:rPr>
        <w:t>ی</w:t>
      </w:r>
      <w:r w:rsidRPr="00F62644">
        <w:rPr>
          <w:rStyle w:val="Char8"/>
          <w:rtl/>
        </w:rPr>
        <w:t>د تا اینکه مسلمانان به خاطر عظمت و بزرگی مصیبتی که برایشان پیش آمده بود، آشفته و پریشان نشوند</w:t>
      </w:r>
      <w:r w:rsidR="00EA5D5B" w:rsidRPr="00F62644">
        <w:rPr>
          <w:rStyle w:val="Char8"/>
          <w:rFonts w:hint="cs"/>
          <w:rtl/>
        </w:rPr>
        <w:t>،</w:t>
      </w:r>
      <w:r w:rsidRPr="00F62644">
        <w:rPr>
          <w:rStyle w:val="Char8"/>
          <w:rtl/>
        </w:rPr>
        <w:t xml:space="preserve"> در صحیح بخاری و مسلم از ابن عباس</w:t>
      </w:r>
      <w:r w:rsidR="00EA5D5B">
        <w:rPr>
          <w:rFonts w:cs="CTraditional Arabic" w:hint="cs"/>
          <w:rtl/>
          <w:lang w:bidi="fa-IR"/>
        </w:rPr>
        <w:t>ب</w:t>
      </w:r>
      <w:r w:rsidRPr="00F62644">
        <w:rPr>
          <w:rStyle w:val="Char8"/>
          <w:rtl/>
        </w:rPr>
        <w:t xml:space="preserve"> روایت شده است: «ابوبکر بیرون رفت در حالی که عمر با مردم سخن می‌گفت. ابوبکر گفت: بشنین ای عمر، عمر خودداری کرد از اینکه بنشیند، پس مردم به ابوب</w:t>
      </w:r>
      <w:r w:rsidR="00F62644">
        <w:rPr>
          <w:rStyle w:val="Char8"/>
          <w:rtl/>
        </w:rPr>
        <w:t>ک</w:t>
      </w:r>
      <w:r w:rsidRPr="00F62644">
        <w:rPr>
          <w:rStyle w:val="Char8"/>
          <w:rtl/>
        </w:rPr>
        <w:t>ر رو</w:t>
      </w:r>
      <w:r w:rsidR="00F62644">
        <w:rPr>
          <w:rStyle w:val="Char8"/>
          <w:rtl/>
        </w:rPr>
        <w:t>ی</w:t>
      </w:r>
      <w:r w:rsidRPr="00F62644">
        <w:rPr>
          <w:rStyle w:val="Char8"/>
          <w:rtl/>
        </w:rPr>
        <w:t xml:space="preserve"> آوردند و عمر را رها </w:t>
      </w:r>
      <w:r w:rsidR="00F62644">
        <w:rPr>
          <w:rStyle w:val="Char8"/>
          <w:rtl/>
        </w:rPr>
        <w:t>ک</w:t>
      </w:r>
      <w:r w:rsidRPr="00F62644">
        <w:rPr>
          <w:rStyle w:val="Char8"/>
          <w:rtl/>
        </w:rPr>
        <w:t>ردند. ابوب</w:t>
      </w:r>
      <w:r w:rsidR="00F62644">
        <w:rPr>
          <w:rStyle w:val="Char8"/>
          <w:rtl/>
        </w:rPr>
        <w:t>ک</w:t>
      </w:r>
      <w:r w:rsidRPr="00F62644">
        <w:rPr>
          <w:rStyle w:val="Char8"/>
          <w:rtl/>
        </w:rPr>
        <w:t xml:space="preserve">ر گفت: هر </w:t>
      </w:r>
      <w:r w:rsidR="00F62644">
        <w:rPr>
          <w:rStyle w:val="Char8"/>
          <w:rtl/>
        </w:rPr>
        <w:t>یک</w:t>
      </w:r>
      <w:r w:rsidRPr="00F62644">
        <w:rPr>
          <w:rStyle w:val="Char8"/>
          <w:rtl/>
        </w:rPr>
        <w:t xml:space="preserve"> از شما محمد را م</w:t>
      </w:r>
      <w:r w:rsidR="00F62644">
        <w:rPr>
          <w:rStyle w:val="Char8"/>
          <w:rtl/>
        </w:rPr>
        <w:t>ی</w:t>
      </w:r>
      <w:r w:rsidRPr="00F62644">
        <w:rPr>
          <w:rStyle w:val="Char8"/>
          <w:rtl/>
        </w:rPr>
        <w:t>‌پرست</w:t>
      </w:r>
      <w:r w:rsidR="00F62644">
        <w:rPr>
          <w:rStyle w:val="Char8"/>
          <w:rtl/>
        </w:rPr>
        <w:t>ی</w:t>
      </w:r>
      <w:r w:rsidRPr="00F62644">
        <w:rPr>
          <w:rStyle w:val="Char8"/>
          <w:rtl/>
        </w:rPr>
        <w:t>د، ا</w:t>
      </w:r>
      <w:r w:rsidR="00F62644">
        <w:rPr>
          <w:rStyle w:val="Char8"/>
          <w:rtl/>
        </w:rPr>
        <w:t>ی</w:t>
      </w:r>
      <w:r w:rsidRPr="00F62644">
        <w:rPr>
          <w:rStyle w:val="Char8"/>
          <w:rtl/>
        </w:rPr>
        <w:t>ن</w:t>
      </w:r>
      <w:r w:rsidR="00F62644">
        <w:rPr>
          <w:rStyle w:val="Char8"/>
          <w:rtl/>
        </w:rPr>
        <w:t>ک</w:t>
      </w:r>
      <w:r w:rsidRPr="00F62644">
        <w:rPr>
          <w:rStyle w:val="Char8"/>
          <w:rtl/>
        </w:rPr>
        <w:t xml:space="preserve"> همانا محمد از دن</w:t>
      </w:r>
      <w:r w:rsidR="00F62644">
        <w:rPr>
          <w:rStyle w:val="Char8"/>
          <w:rtl/>
        </w:rPr>
        <w:t>ی</w:t>
      </w:r>
      <w:r w:rsidRPr="00F62644">
        <w:rPr>
          <w:rStyle w:val="Char8"/>
          <w:rtl/>
        </w:rPr>
        <w:t xml:space="preserve">ا رفته است و هر </w:t>
      </w:r>
      <w:r w:rsidR="00F62644">
        <w:rPr>
          <w:rStyle w:val="Char8"/>
          <w:rtl/>
        </w:rPr>
        <w:t>ک</w:t>
      </w:r>
      <w:r w:rsidRPr="00F62644">
        <w:rPr>
          <w:rStyle w:val="Char8"/>
          <w:rtl/>
        </w:rPr>
        <w:t>س خدا را م</w:t>
      </w:r>
      <w:r w:rsidR="00F62644">
        <w:rPr>
          <w:rStyle w:val="Char8"/>
          <w:rtl/>
        </w:rPr>
        <w:t>ی</w:t>
      </w:r>
      <w:r w:rsidRPr="00F62644">
        <w:rPr>
          <w:rStyle w:val="Char8"/>
          <w:rtl/>
        </w:rPr>
        <w:t>‌پرستد، همانا خدا زنده است و ه</w:t>
      </w:r>
      <w:r w:rsidR="00F62644">
        <w:rPr>
          <w:rStyle w:val="Char8"/>
          <w:rtl/>
        </w:rPr>
        <w:t>ی</w:t>
      </w:r>
      <w:r w:rsidRPr="00F62644">
        <w:rPr>
          <w:rStyle w:val="Char8"/>
          <w:rtl/>
        </w:rPr>
        <w:t>چ گاه نم</w:t>
      </w:r>
      <w:r w:rsidR="00F62644">
        <w:rPr>
          <w:rStyle w:val="Char8"/>
          <w:rtl/>
        </w:rPr>
        <w:t>ی</w:t>
      </w:r>
      <w:r w:rsidRPr="00F62644">
        <w:rPr>
          <w:rStyle w:val="Char8"/>
          <w:rtl/>
        </w:rPr>
        <w:t>‌م</w:t>
      </w:r>
      <w:r w:rsidR="00F62644">
        <w:rPr>
          <w:rStyle w:val="Char8"/>
          <w:rtl/>
        </w:rPr>
        <w:t>ی</w:t>
      </w:r>
      <w:r w:rsidRPr="00F62644">
        <w:rPr>
          <w:rStyle w:val="Char8"/>
          <w:rtl/>
        </w:rPr>
        <w:t>رد. خداوند متعال م</w:t>
      </w:r>
      <w:r w:rsidR="00F62644">
        <w:rPr>
          <w:rStyle w:val="Char8"/>
          <w:rtl/>
        </w:rPr>
        <w:t>ی</w:t>
      </w:r>
      <w:r w:rsidRPr="00F62644">
        <w:rPr>
          <w:rStyle w:val="Char8"/>
          <w:rtl/>
        </w:rPr>
        <w:t>‌فرما</w:t>
      </w:r>
      <w:r w:rsidR="00F62644">
        <w:rPr>
          <w:rStyle w:val="Char8"/>
          <w:rtl/>
        </w:rPr>
        <w:t>ی</w:t>
      </w:r>
      <w:r w:rsidRPr="00F62644">
        <w:rPr>
          <w:rStyle w:val="Char8"/>
          <w:rtl/>
        </w:rPr>
        <w:t>د:</w:t>
      </w:r>
    </w:p>
    <w:p w:rsidR="0079034F" w:rsidRPr="00F62644" w:rsidRDefault="005F2BEA" w:rsidP="00F3194F">
      <w:pPr>
        <w:widowControl w:val="0"/>
        <w:tabs>
          <w:tab w:val="right" w:pos="7111"/>
        </w:tabs>
        <w:ind w:firstLine="340"/>
        <w:jc w:val="both"/>
        <w:rPr>
          <w:rStyle w:val="Char8"/>
          <w:rtl/>
        </w:rPr>
      </w:pPr>
      <w:r>
        <w:rPr>
          <w:rFonts w:cs="Traditional Arabic"/>
          <w:rtl/>
          <w:lang w:bidi="fa-IR"/>
        </w:rPr>
        <w:t>﴿</w:t>
      </w:r>
      <w:r w:rsidR="00F3194F" w:rsidRPr="00293E2F">
        <w:rPr>
          <w:rStyle w:val="Charb"/>
          <w:rFonts w:hint="eastAsia"/>
          <w:rtl/>
        </w:rPr>
        <w:t>وَمَا</w:t>
      </w:r>
      <w:r w:rsidR="00F3194F" w:rsidRPr="00293E2F">
        <w:rPr>
          <w:rStyle w:val="Charb"/>
          <w:rtl/>
        </w:rPr>
        <w:t xml:space="preserve"> </w:t>
      </w:r>
      <w:r w:rsidR="00F3194F" w:rsidRPr="00293E2F">
        <w:rPr>
          <w:rStyle w:val="Charb"/>
          <w:rFonts w:hint="eastAsia"/>
          <w:rtl/>
        </w:rPr>
        <w:t>مُحَمَّدٌ</w:t>
      </w:r>
      <w:r w:rsidR="00F3194F" w:rsidRPr="00293E2F">
        <w:rPr>
          <w:rStyle w:val="Charb"/>
          <w:rtl/>
        </w:rPr>
        <w:t xml:space="preserve"> </w:t>
      </w:r>
      <w:r w:rsidR="00F3194F" w:rsidRPr="00293E2F">
        <w:rPr>
          <w:rStyle w:val="Charb"/>
          <w:rFonts w:hint="eastAsia"/>
          <w:rtl/>
        </w:rPr>
        <w:t>إِلَّا</w:t>
      </w:r>
      <w:r w:rsidR="00F3194F" w:rsidRPr="00293E2F">
        <w:rPr>
          <w:rStyle w:val="Charb"/>
          <w:rtl/>
        </w:rPr>
        <w:t xml:space="preserve"> </w:t>
      </w:r>
      <w:r w:rsidR="00F3194F" w:rsidRPr="00293E2F">
        <w:rPr>
          <w:rStyle w:val="Charb"/>
          <w:rFonts w:hint="eastAsia"/>
          <w:rtl/>
        </w:rPr>
        <w:t>رَسُول</w:t>
      </w:r>
      <w:r w:rsidR="00F3194F" w:rsidRPr="00293E2F">
        <w:rPr>
          <w:rStyle w:val="Charb"/>
          <w:rFonts w:hint="cs"/>
          <w:rtl/>
        </w:rPr>
        <w:t>ٞ</w:t>
      </w:r>
      <w:r w:rsidR="00F3194F" w:rsidRPr="00293E2F">
        <w:rPr>
          <w:rStyle w:val="Charb"/>
          <w:rtl/>
        </w:rPr>
        <w:t xml:space="preserve"> </w:t>
      </w:r>
      <w:r w:rsidR="00F3194F" w:rsidRPr="00293E2F">
        <w:rPr>
          <w:rStyle w:val="Charb"/>
          <w:rFonts w:hint="eastAsia"/>
          <w:rtl/>
        </w:rPr>
        <w:t>قَد</w:t>
      </w:r>
      <w:r w:rsidR="00F3194F" w:rsidRPr="00293E2F">
        <w:rPr>
          <w:rStyle w:val="Charb"/>
          <w:rFonts w:hint="cs"/>
          <w:rtl/>
        </w:rPr>
        <w:t>ۡ</w:t>
      </w:r>
      <w:r w:rsidR="00F3194F" w:rsidRPr="00293E2F">
        <w:rPr>
          <w:rStyle w:val="Charb"/>
          <w:rtl/>
        </w:rPr>
        <w:t xml:space="preserve"> </w:t>
      </w:r>
      <w:r w:rsidR="00F3194F" w:rsidRPr="00293E2F">
        <w:rPr>
          <w:rStyle w:val="Charb"/>
          <w:rFonts w:hint="eastAsia"/>
          <w:rtl/>
        </w:rPr>
        <w:t>خَلَت</w:t>
      </w:r>
      <w:r w:rsidR="00F3194F" w:rsidRPr="00293E2F">
        <w:rPr>
          <w:rStyle w:val="Charb"/>
          <w:rFonts w:hint="cs"/>
          <w:rtl/>
        </w:rPr>
        <w:t>ۡ</w:t>
      </w:r>
      <w:r w:rsidR="00F3194F" w:rsidRPr="00293E2F">
        <w:rPr>
          <w:rStyle w:val="Charb"/>
          <w:rtl/>
        </w:rPr>
        <w:t xml:space="preserve"> </w:t>
      </w:r>
      <w:r w:rsidR="00F3194F" w:rsidRPr="00293E2F">
        <w:rPr>
          <w:rStyle w:val="Charb"/>
          <w:rFonts w:hint="eastAsia"/>
          <w:rtl/>
        </w:rPr>
        <w:t>مِن</w:t>
      </w:r>
      <w:r w:rsidR="00F3194F" w:rsidRPr="00293E2F">
        <w:rPr>
          <w:rStyle w:val="Charb"/>
          <w:rtl/>
        </w:rPr>
        <w:t xml:space="preserve"> </w:t>
      </w:r>
      <w:r w:rsidR="00F3194F" w:rsidRPr="00293E2F">
        <w:rPr>
          <w:rStyle w:val="Charb"/>
          <w:rFonts w:hint="eastAsia"/>
          <w:rtl/>
        </w:rPr>
        <w:t>قَب</w:t>
      </w:r>
      <w:r w:rsidR="00F3194F" w:rsidRPr="00293E2F">
        <w:rPr>
          <w:rStyle w:val="Charb"/>
          <w:rFonts w:hint="cs"/>
          <w:rtl/>
        </w:rPr>
        <w:t>ۡ</w:t>
      </w:r>
      <w:r w:rsidR="00F3194F" w:rsidRPr="00293E2F">
        <w:rPr>
          <w:rStyle w:val="Charb"/>
          <w:rFonts w:hint="eastAsia"/>
          <w:rtl/>
        </w:rPr>
        <w:t>لِهِ</w:t>
      </w:r>
      <w:r w:rsidR="00F3194F" w:rsidRPr="00293E2F">
        <w:rPr>
          <w:rStyle w:val="Charb"/>
          <w:rtl/>
        </w:rPr>
        <w:t xml:space="preserve"> </w:t>
      </w:r>
      <w:r w:rsidR="00F3194F" w:rsidRPr="00293E2F">
        <w:rPr>
          <w:rStyle w:val="Charb"/>
          <w:rFonts w:hint="cs"/>
          <w:rtl/>
        </w:rPr>
        <w:t>ٱ</w:t>
      </w:r>
      <w:r w:rsidR="00F3194F" w:rsidRPr="00293E2F">
        <w:rPr>
          <w:rStyle w:val="Charb"/>
          <w:rFonts w:hint="eastAsia"/>
          <w:rtl/>
        </w:rPr>
        <w:t>لرُّسُلُ</w:t>
      </w:r>
      <w:r w:rsidR="00F3194F" w:rsidRPr="00293E2F">
        <w:rPr>
          <w:rStyle w:val="Charb"/>
          <w:rFonts w:hint="cs"/>
          <w:rtl/>
        </w:rPr>
        <w:t>ۚ</w:t>
      </w:r>
      <w:r w:rsidR="00F3194F" w:rsidRPr="00293E2F">
        <w:rPr>
          <w:rStyle w:val="Charb"/>
          <w:rtl/>
        </w:rPr>
        <w:t xml:space="preserve"> </w:t>
      </w:r>
      <w:r w:rsidR="00F3194F" w:rsidRPr="00293E2F">
        <w:rPr>
          <w:rStyle w:val="Charb"/>
          <w:rFonts w:hint="eastAsia"/>
          <w:rtl/>
        </w:rPr>
        <w:t>أَفَإِيْن</w:t>
      </w:r>
      <w:r w:rsidR="00F3194F" w:rsidRPr="00293E2F">
        <w:rPr>
          <w:rStyle w:val="Charb"/>
          <w:rtl/>
        </w:rPr>
        <w:t xml:space="preserve"> </w:t>
      </w:r>
      <w:r w:rsidR="00F3194F" w:rsidRPr="00293E2F">
        <w:rPr>
          <w:rStyle w:val="Charb"/>
          <w:rFonts w:hint="eastAsia"/>
          <w:rtl/>
        </w:rPr>
        <w:t>مَّاتَ</w:t>
      </w:r>
      <w:r w:rsidR="00F3194F" w:rsidRPr="00293E2F">
        <w:rPr>
          <w:rStyle w:val="Charb"/>
          <w:rtl/>
        </w:rPr>
        <w:t xml:space="preserve"> </w:t>
      </w:r>
      <w:r w:rsidR="00F3194F" w:rsidRPr="00293E2F">
        <w:rPr>
          <w:rStyle w:val="Charb"/>
          <w:rFonts w:hint="eastAsia"/>
          <w:rtl/>
        </w:rPr>
        <w:t>أَو</w:t>
      </w:r>
      <w:r w:rsidR="00F3194F" w:rsidRPr="00293E2F">
        <w:rPr>
          <w:rStyle w:val="Charb"/>
          <w:rFonts w:hint="cs"/>
          <w:rtl/>
        </w:rPr>
        <w:t>ۡ</w:t>
      </w:r>
      <w:r w:rsidR="00F3194F" w:rsidRPr="00293E2F">
        <w:rPr>
          <w:rStyle w:val="Charb"/>
          <w:rtl/>
        </w:rPr>
        <w:t xml:space="preserve"> </w:t>
      </w:r>
      <w:r w:rsidR="00F3194F" w:rsidRPr="00293E2F">
        <w:rPr>
          <w:rStyle w:val="Charb"/>
          <w:rFonts w:hint="eastAsia"/>
          <w:rtl/>
        </w:rPr>
        <w:t>قُتِلَ</w:t>
      </w:r>
      <w:r w:rsidR="00F3194F" w:rsidRPr="00293E2F">
        <w:rPr>
          <w:rStyle w:val="Charb"/>
          <w:rtl/>
        </w:rPr>
        <w:t xml:space="preserve"> </w:t>
      </w:r>
      <w:r w:rsidR="00F3194F" w:rsidRPr="00293E2F">
        <w:rPr>
          <w:rStyle w:val="Charb"/>
          <w:rFonts w:hint="cs"/>
          <w:rtl/>
        </w:rPr>
        <w:t>ٱ</w:t>
      </w:r>
      <w:r w:rsidR="00F3194F" w:rsidRPr="00293E2F">
        <w:rPr>
          <w:rStyle w:val="Charb"/>
          <w:rFonts w:hint="eastAsia"/>
          <w:rtl/>
        </w:rPr>
        <w:t>نقَلَب</w:t>
      </w:r>
      <w:r w:rsidR="00F3194F" w:rsidRPr="00293E2F">
        <w:rPr>
          <w:rStyle w:val="Charb"/>
          <w:rFonts w:hint="cs"/>
          <w:rtl/>
        </w:rPr>
        <w:t>ۡ</w:t>
      </w:r>
      <w:r w:rsidR="00F3194F" w:rsidRPr="00293E2F">
        <w:rPr>
          <w:rStyle w:val="Charb"/>
          <w:rFonts w:hint="eastAsia"/>
          <w:rtl/>
        </w:rPr>
        <w:t>تُم</w:t>
      </w:r>
      <w:r w:rsidR="00F3194F" w:rsidRPr="00293E2F">
        <w:rPr>
          <w:rStyle w:val="Charb"/>
          <w:rFonts w:hint="cs"/>
          <w:rtl/>
        </w:rPr>
        <w:t>ۡ</w:t>
      </w:r>
      <w:r w:rsidR="00F3194F" w:rsidRPr="00293E2F">
        <w:rPr>
          <w:rStyle w:val="Charb"/>
          <w:rtl/>
        </w:rPr>
        <w:t xml:space="preserve"> </w:t>
      </w:r>
      <w:r w:rsidR="00F3194F" w:rsidRPr="00293E2F">
        <w:rPr>
          <w:rStyle w:val="Charb"/>
          <w:rFonts w:hint="eastAsia"/>
          <w:rtl/>
        </w:rPr>
        <w:t>عَلَى</w:t>
      </w:r>
      <w:r w:rsidR="00F3194F" w:rsidRPr="00293E2F">
        <w:rPr>
          <w:rStyle w:val="Charb"/>
          <w:rFonts w:hint="cs"/>
          <w:rtl/>
        </w:rPr>
        <w:t>ٰٓ</w:t>
      </w:r>
      <w:r w:rsidR="00F3194F" w:rsidRPr="00293E2F">
        <w:rPr>
          <w:rStyle w:val="Charb"/>
          <w:rtl/>
        </w:rPr>
        <w:t xml:space="preserve"> </w:t>
      </w:r>
      <w:r w:rsidR="00F3194F" w:rsidRPr="00293E2F">
        <w:rPr>
          <w:rStyle w:val="Charb"/>
          <w:rFonts w:hint="eastAsia"/>
          <w:rtl/>
        </w:rPr>
        <w:t>أَع</w:t>
      </w:r>
      <w:r w:rsidR="00F3194F" w:rsidRPr="00293E2F">
        <w:rPr>
          <w:rStyle w:val="Charb"/>
          <w:rFonts w:hint="cs"/>
          <w:rtl/>
        </w:rPr>
        <w:t>ۡ</w:t>
      </w:r>
      <w:r w:rsidR="00F3194F" w:rsidRPr="00293E2F">
        <w:rPr>
          <w:rStyle w:val="Charb"/>
          <w:rFonts w:hint="eastAsia"/>
          <w:rtl/>
        </w:rPr>
        <w:t>قَ</w:t>
      </w:r>
      <w:r w:rsidR="00F3194F" w:rsidRPr="00293E2F">
        <w:rPr>
          <w:rStyle w:val="Charb"/>
          <w:rFonts w:hint="cs"/>
          <w:rtl/>
        </w:rPr>
        <w:t>ٰ</w:t>
      </w:r>
      <w:r w:rsidR="00F3194F" w:rsidRPr="00293E2F">
        <w:rPr>
          <w:rStyle w:val="Charb"/>
          <w:rFonts w:hint="eastAsia"/>
          <w:rtl/>
        </w:rPr>
        <w:t>بِكُم</w:t>
      </w:r>
      <w:r w:rsidR="00F3194F" w:rsidRPr="00293E2F">
        <w:rPr>
          <w:rStyle w:val="Charb"/>
          <w:rFonts w:hint="cs"/>
          <w:rtl/>
        </w:rPr>
        <w:t>ۡۚ</w:t>
      </w:r>
      <w:r w:rsidR="00F3194F" w:rsidRPr="00293E2F">
        <w:rPr>
          <w:rStyle w:val="Charb"/>
          <w:rtl/>
        </w:rPr>
        <w:t xml:space="preserve"> </w:t>
      </w:r>
      <w:r w:rsidR="00F3194F" w:rsidRPr="00293E2F">
        <w:rPr>
          <w:rStyle w:val="Charb"/>
          <w:rFonts w:hint="eastAsia"/>
          <w:rtl/>
        </w:rPr>
        <w:t>وَمَن</w:t>
      </w:r>
      <w:r w:rsidR="00F3194F" w:rsidRPr="00293E2F">
        <w:rPr>
          <w:rStyle w:val="Charb"/>
          <w:rtl/>
        </w:rPr>
        <w:t xml:space="preserve"> </w:t>
      </w:r>
      <w:r w:rsidR="00F3194F" w:rsidRPr="00293E2F">
        <w:rPr>
          <w:rStyle w:val="Charb"/>
          <w:rFonts w:hint="eastAsia"/>
          <w:rtl/>
        </w:rPr>
        <w:t>يَنقَلِب</w:t>
      </w:r>
      <w:r w:rsidR="00F3194F" w:rsidRPr="00293E2F">
        <w:rPr>
          <w:rStyle w:val="Charb"/>
          <w:rFonts w:hint="cs"/>
          <w:rtl/>
        </w:rPr>
        <w:t>ۡ</w:t>
      </w:r>
      <w:r w:rsidR="00F3194F" w:rsidRPr="00293E2F">
        <w:rPr>
          <w:rStyle w:val="Charb"/>
          <w:rtl/>
        </w:rPr>
        <w:t xml:space="preserve"> </w:t>
      </w:r>
      <w:r w:rsidR="00F3194F" w:rsidRPr="00293E2F">
        <w:rPr>
          <w:rStyle w:val="Charb"/>
          <w:rFonts w:hint="eastAsia"/>
          <w:rtl/>
        </w:rPr>
        <w:t>عَلَى</w:t>
      </w:r>
      <w:r w:rsidR="00F3194F" w:rsidRPr="00293E2F">
        <w:rPr>
          <w:rStyle w:val="Charb"/>
          <w:rFonts w:hint="cs"/>
          <w:rtl/>
        </w:rPr>
        <w:t>ٰ</w:t>
      </w:r>
      <w:r w:rsidR="00F3194F" w:rsidRPr="00293E2F">
        <w:rPr>
          <w:rStyle w:val="Charb"/>
          <w:rtl/>
        </w:rPr>
        <w:t xml:space="preserve"> </w:t>
      </w:r>
      <w:r w:rsidR="00F3194F" w:rsidRPr="00293E2F">
        <w:rPr>
          <w:rStyle w:val="Charb"/>
          <w:rFonts w:hint="eastAsia"/>
          <w:rtl/>
        </w:rPr>
        <w:t>عَقِبَي</w:t>
      </w:r>
      <w:r w:rsidR="00F3194F" w:rsidRPr="00293E2F">
        <w:rPr>
          <w:rStyle w:val="Charb"/>
          <w:rFonts w:hint="cs"/>
          <w:rtl/>
        </w:rPr>
        <w:t>ۡ</w:t>
      </w:r>
      <w:r w:rsidR="00F3194F" w:rsidRPr="00293E2F">
        <w:rPr>
          <w:rStyle w:val="Charb"/>
          <w:rFonts w:hint="eastAsia"/>
          <w:rtl/>
        </w:rPr>
        <w:t>هِ</w:t>
      </w:r>
      <w:r w:rsidR="00F3194F" w:rsidRPr="00293E2F">
        <w:rPr>
          <w:rStyle w:val="Charb"/>
          <w:rtl/>
        </w:rPr>
        <w:t xml:space="preserve"> </w:t>
      </w:r>
      <w:r w:rsidR="00F3194F" w:rsidRPr="00293E2F">
        <w:rPr>
          <w:rStyle w:val="Charb"/>
          <w:rFonts w:hint="eastAsia"/>
          <w:rtl/>
        </w:rPr>
        <w:t>فَلَن</w:t>
      </w:r>
      <w:r w:rsidR="00F3194F" w:rsidRPr="00293E2F">
        <w:rPr>
          <w:rStyle w:val="Charb"/>
          <w:rtl/>
        </w:rPr>
        <w:t xml:space="preserve"> </w:t>
      </w:r>
      <w:r w:rsidR="00F3194F" w:rsidRPr="00293E2F">
        <w:rPr>
          <w:rStyle w:val="Charb"/>
          <w:rFonts w:hint="eastAsia"/>
          <w:rtl/>
        </w:rPr>
        <w:t>يَضُرَّ</w:t>
      </w:r>
      <w:r w:rsidR="00F3194F" w:rsidRPr="00293E2F">
        <w:rPr>
          <w:rStyle w:val="Charb"/>
          <w:rtl/>
        </w:rPr>
        <w:t xml:space="preserve"> </w:t>
      </w:r>
      <w:r w:rsidR="00F3194F" w:rsidRPr="00293E2F">
        <w:rPr>
          <w:rStyle w:val="Charb"/>
          <w:rFonts w:hint="cs"/>
          <w:rtl/>
        </w:rPr>
        <w:t>ٱ</w:t>
      </w:r>
      <w:r w:rsidR="00F3194F" w:rsidRPr="00293E2F">
        <w:rPr>
          <w:rStyle w:val="Charb"/>
          <w:rFonts w:hint="eastAsia"/>
          <w:rtl/>
        </w:rPr>
        <w:t>للَّهَ</w:t>
      </w:r>
      <w:r w:rsidR="00F3194F" w:rsidRPr="00293E2F">
        <w:rPr>
          <w:rStyle w:val="Charb"/>
          <w:rtl/>
        </w:rPr>
        <w:t xml:space="preserve"> </w:t>
      </w:r>
      <w:r w:rsidR="00F3194F" w:rsidRPr="00293E2F">
        <w:rPr>
          <w:rStyle w:val="Charb"/>
          <w:rFonts w:hint="eastAsia"/>
          <w:rtl/>
        </w:rPr>
        <w:t>شَي</w:t>
      </w:r>
      <w:r w:rsidR="00F3194F" w:rsidRPr="00293E2F">
        <w:rPr>
          <w:rStyle w:val="Charb"/>
          <w:rFonts w:hint="cs"/>
          <w:rtl/>
        </w:rPr>
        <w:t>ۡ</w:t>
      </w:r>
      <w:r w:rsidR="00F3194F" w:rsidRPr="00293E2F">
        <w:rPr>
          <w:rStyle w:val="Charb"/>
          <w:rFonts w:hint="eastAsia"/>
          <w:rtl/>
        </w:rPr>
        <w:t>‍</w:t>
      </w:r>
      <w:r w:rsidR="00F3194F" w:rsidRPr="00293E2F">
        <w:rPr>
          <w:rStyle w:val="Charb"/>
          <w:rFonts w:hint="cs"/>
          <w:rtl/>
        </w:rPr>
        <w:t>ٔٗ</w:t>
      </w:r>
      <w:r w:rsidR="00F3194F" w:rsidRPr="00293E2F">
        <w:rPr>
          <w:rStyle w:val="Charb"/>
          <w:rFonts w:hint="eastAsia"/>
          <w:rtl/>
        </w:rPr>
        <w:t>ا</w:t>
      </w:r>
      <w:r w:rsidR="00F3194F" w:rsidRPr="00293E2F">
        <w:rPr>
          <w:rStyle w:val="Charb"/>
          <w:rFonts w:hint="cs"/>
          <w:rtl/>
        </w:rPr>
        <w:t>ۗ</w:t>
      </w:r>
      <w:r w:rsidR="00F3194F" w:rsidRPr="00293E2F">
        <w:rPr>
          <w:rStyle w:val="Charb"/>
          <w:rtl/>
        </w:rPr>
        <w:t xml:space="preserve"> </w:t>
      </w:r>
      <w:r w:rsidR="00F3194F" w:rsidRPr="00293E2F">
        <w:rPr>
          <w:rStyle w:val="Charb"/>
          <w:rFonts w:hint="eastAsia"/>
          <w:rtl/>
        </w:rPr>
        <w:t>وَسَيَج</w:t>
      </w:r>
      <w:r w:rsidR="00F3194F" w:rsidRPr="00293E2F">
        <w:rPr>
          <w:rStyle w:val="Charb"/>
          <w:rFonts w:hint="cs"/>
          <w:rtl/>
        </w:rPr>
        <w:t>ۡ</w:t>
      </w:r>
      <w:r w:rsidR="00F3194F" w:rsidRPr="00293E2F">
        <w:rPr>
          <w:rStyle w:val="Charb"/>
          <w:rFonts w:hint="eastAsia"/>
          <w:rtl/>
        </w:rPr>
        <w:t>زِي</w:t>
      </w:r>
      <w:r w:rsidR="00F3194F" w:rsidRPr="00293E2F">
        <w:rPr>
          <w:rStyle w:val="Charb"/>
          <w:rtl/>
        </w:rPr>
        <w:t xml:space="preserve"> </w:t>
      </w:r>
      <w:r w:rsidR="00F3194F" w:rsidRPr="00293E2F">
        <w:rPr>
          <w:rStyle w:val="Charb"/>
          <w:rFonts w:hint="cs"/>
          <w:rtl/>
        </w:rPr>
        <w:t>ٱ</w:t>
      </w:r>
      <w:r w:rsidR="00F3194F" w:rsidRPr="00293E2F">
        <w:rPr>
          <w:rStyle w:val="Charb"/>
          <w:rFonts w:hint="eastAsia"/>
          <w:rtl/>
        </w:rPr>
        <w:t>للَّهُ</w:t>
      </w:r>
      <w:r w:rsidR="00F3194F" w:rsidRPr="00293E2F">
        <w:rPr>
          <w:rStyle w:val="Charb"/>
          <w:rtl/>
        </w:rPr>
        <w:t xml:space="preserve"> </w:t>
      </w:r>
      <w:r w:rsidR="00F3194F" w:rsidRPr="00293E2F">
        <w:rPr>
          <w:rStyle w:val="Charb"/>
          <w:rFonts w:hint="cs"/>
          <w:rtl/>
        </w:rPr>
        <w:t>ٱ</w:t>
      </w:r>
      <w:r w:rsidR="00F3194F" w:rsidRPr="00293E2F">
        <w:rPr>
          <w:rStyle w:val="Charb"/>
          <w:rFonts w:hint="eastAsia"/>
          <w:rtl/>
        </w:rPr>
        <w:t>لشَّ</w:t>
      </w:r>
      <w:r w:rsidR="00F3194F" w:rsidRPr="00293E2F">
        <w:rPr>
          <w:rStyle w:val="Charb"/>
          <w:rFonts w:hint="cs"/>
          <w:rtl/>
        </w:rPr>
        <w:t>ٰ</w:t>
      </w:r>
      <w:r w:rsidR="00F3194F" w:rsidRPr="00293E2F">
        <w:rPr>
          <w:rStyle w:val="Charb"/>
          <w:rFonts w:hint="eastAsia"/>
          <w:rtl/>
        </w:rPr>
        <w:t>كِرِينَ</w:t>
      </w:r>
      <w:r w:rsidR="00F3194F" w:rsidRPr="00293E2F">
        <w:rPr>
          <w:rStyle w:val="Charb"/>
          <w:rtl/>
        </w:rPr>
        <w:t xml:space="preserve"> </w:t>
      </w:r>
      <w:r w:rsidR="00F3194F" w:rsidRPr="00293E2F">
        <w:rPr>
          <w:rStyle w:val="Charb"/>
          <w:rFonts w:hint="cs"/>
          <w:rtl/>
        </w:rPr>
        <w:t>١٤٤</w:t>
      </w:r>
      <w:r>
        <w:rPr>
          <w:rFonts w:cs="Traditional Arabic"/>
          <w:rtl/>
          <w:lang w:bidi="fa-IR"/>
        </w:rPr>
        <w:t>﴾</w:t>
      </w:r>
      <w:r w:rsidRPr="00F62644">
        <w:rPr>
          <w:rStyle w:val="Char8"/>
          <w:rtl/>
        </w:rPr>
        <w:t xml:space="preserve"> </w:t>
      </w:r>
      <w:r w:rsidRPr="000E22FD">
        <w:rPr>
          <w:rStyle w:val="Chara"/>
          <w:rtl/>
        </w:rPr>
        <w:t>[</w:t>
      </w:r>
      <w:r w:rsidR="00EA5D5B" w:rsidRPr="000E22FD">
        <w:rPr>
          <w:rStyle w:val="Chara"/>
          <w:rFonts w:hint="cs"/>
          <w:rtl/>
        </w:rPr>
        <w:t>آل‌عمران: 144</w:t>
      </w:r>
      <w:r w:rsidRPr="000E22FD">
        <w:rPr>
          <w:rStyle w:val="Chara"/>
          <w:rtl/>
        </w:rPr>
        <w:t>].</w:t>
      </w:r>
    </w:p>
    <w:p w:rsidR="0079034F" w:rsidRPr="00F62644" w:rsidRDefault="00EA5D5B" w:rsidP="00EA5D5B">
      <w:pPr>
        <w:ind w:firstLine="284"/>
        <w:jc w:val="lowKashida"/>
        <w:rPr>
          <w:rStyle w:val="Char8"/>
        </w:rPr>
      </w:pPr>
      <w:r w:rsidRPr="00EA5D5B">
        <w:rPr>
          <w:rFonts w:cs="Traditional Arabic" w:hint="cs"/>
          <w:sz w:val="26"/>
          <w:szCs w:val="26"/>
          <w:rtl/>
          <w:lang w:bidi="fa-IR"/>
        </w:rPr>
        <w:t>«</w:t>
      </w:r>
      <w:r w:rsidR="0079034F" w:rsidRPr="00F62644">
        <w:rPr>
          <w:rStyle w:val="Char8"/>
          <w:rtl/>
        </w:rPr>
        <w:t>محمد</w:t>
      </w:r>
      <w:r w:rsidR="0079034F" w:rsidRPr="00EA5D5B">
        <w:rPr>
          <w:rFonts w:ascii="Tahoma" w:hAnsi="Tahoma" w:cs="CTraditional Arabic"/>
          <w:sz w:val="26"/>
          <w:szCs w:val="26"/>
          <w:rtl/>
          <w:lang w:bidi="fa-IR"/>
        </w:rPr>
        <w:t>ص</w:t>
      </w:r>
      <w:r w:rsidR="0079034F" w:rsidRPr="00F62644">
        <w:rPr>
          <w:rStyle w:val="Char8"/>
          <w:rtl/>
        </w:rPr>
        <w:t xml:space="preserve"> فقط فرستاده خداست</w:t>
      </w:r>
      <w:r w:rsidR="009D4358" w:rsidRPr="00F62644">
        <w:rPr>
          <w:rStyle w:val="Char8"/>
          <w:rtl/>
        </w:rPr>
        <w:t>،</w:t>
      </w:r>
      <w:r w:rsidR="0079034F" w:rsidRPr="00F62644">
        <w:rPr>
          <w:rStyle w:val="Char8"/>
          <w:rtl/>
        </w:rPr>
        <w:t xml:space="preserve"> و پ</w:t>
      </w:r>
      <w:r w:rsidR="00F62644">
        <w:rPr>
          <w:rStyle w:val="Char8"/>
          <w:rtl/>
        </w:rPr>
        <w:t>ی</w:t>
      </w:r>
      <w:r w:rsidR="0079034F" w:rsidRPr="00F62644">
        <w:rPr>
          <w:rStyle w:val="Char8"/>
          <w:rtl/>
        </w:rPr>
        <w:t>ش از او، فرستادگان د</w:t>
      </w:r>
      <w:r w:rsidR="00F62644">
        <w:rPr>
          <w:rStyle w:val="Char8"/>
          <w:rtl/>
        </w:rPr>
        <w:t>ی</w:t>
      </w:r>
      <w:r w:rsidR="0079034F" w:rsidRPr="00F62644">
        <w:rPr>
          <w:rStyle w:val="Char8"/>
          <w:rtl/>
        </w:rPr>
        <w:t>گرى ن</w:t>
      </w:r>
      <w:r w:rsidR="00F62644">
        <w:rPr>
          <w:rStyle w:val="Char8"/>
          <w:rtl/>
        </w:rPr>
        <w:t>ی</w:t>
      </w:r>
      <w:r w:rsidR="0079034F" w:rsidRPr="00F62644">
        <w:rPr>
          <w:rStyle w:val="Char8"/>
          <w:rtl/>
        </w:rPr>
        <w:t>ز بودند</w:t>
      </w:r>
      <w:r w:rsidR="009D4358" w:rsidRPr="00F62644">
        <w:rPr>
          <w:rStyle w:val="Char8"/>
          <w:rtl/>
        </w:rPr>
        <w:t>،</w:t>
      </w:r>
      <w:r w:rsidR="0079034F" w:rsidRPr="00F62644">
        <w:rPr>
          <w:rStyle w:val="Char8"/>
          <w:rtl/>
        </w:rPr>
        <w:t xml:space="preserve"> آ</w:t>
      </w:r>
      <w:r w:rsidR="00F62644">
        <w:rPr>
          <w:rStyle w:val="Char8"/>
          <w:rtl/>
        </w:rPr>
        <w:t>ی</w:t>
      </w:r>
      <w:r w:rsidR="0079034F" w:rsidRPr="00F62644">
        <w:rPr>
          <w:rStyle w:val="Char8"/>
          <w:rtl/>
        </w:rPr>
        <w:t>ا اگر او بم</w:t>
      </w:r>
      <w:r w:rsidR="00F62644">
        <w:rPr>
          <w:rStyle w:val="Char8"/>
          <w:rtl/>
        </w:rPr>
        <w:t>ی</w:t>
      </w:r>
      <w:r w:rsidR="0079034F" w:rsidRPr="00F62644">
        <w:rPr>
          <w:rStyle w:val="Char8"/>
          <w:rtl/>
        </w:rPr>
        <w:t xml:space="preserve">رد و </w:t>
      </w:r>
      <w:r w:rsidR="00F62644">
        <w:rPr>
          <w:rStyle w:val="Char8"/>
          <w:rtl/>
        </w:rPr>
        <w:t>ی</w:t>
      </w:r>
      <w:r w:rsidR="0079034F" w:rsidRPr="00F62644">
        <w:rPr>
          <w:rStyle w:val="Char8"/>
          <w:rtl/>
        </w:rPr>
        <w:t xml:space="preserve">ا </w:t>
      </w:r>
      <w:r w:rsidR="00F62644">
        <w:rPr>
          <w:rStyle w:val="Char8"/>
          <w:rtl/>
        </w:rPr>
        <w:t>ک</w:t>
      </w:r>
      <w:r w:rsidR="0079034F" w:rsidRPr="00F62644">
        <w:rPr>
          <w:rStyle w:val="Char8"/>
          <w:rtl/>
        </w:rPr>
        <w:t>شته شود، شما به عقب برمى‏گرد</w:t>
      </w:r>
      <w:r w:rsidR="00F62644">
        <w:rPr>
          <w:rStyle w:val="Char8"/>
          <w:rtl/>
        </w:rPr>
        <w:t>ی</w:t>
      </w:r>
      <w:r w:rsidR="0079034F" w:rsidRPr="00F62644">
        <w:rPr>
          <w:rStyle w:val="Char8"/>
          <w:rtl/>
        </w:rPr>
        <w:t xml:space="preserve">د؟ (و اسلام را رها </w:t>
      </w:r>
      <w:r w:rsidR="00F62644">
        <w:rPr>
          <w:rStyle w:val="Char8"/>
          <w:rtl/>
        </w:rPr>
        <w:t>ک</w:t>
      </w:r>
      <w:r w:rsidR="0079034F" w:rsidRPr="00F62644">
        <w:rPr>
          <w:rStyle w:val="Char8"/>
          <w:rtl/>
        </w:rPr>
        <w:t>رده به دوران جاهل</w:t>
      </w:r>
      <w:r w:rsidR="00F62644">
        <w:rPr>
          <w:rStyle w:val="Char8"/>
          <w:rtl/>
        </w:rPr>
        <w:t>ی</w:t>
      </w:r>
      <w:r w:rsidR="0079034F" w:rsidRPr="00F62644">
        <w:rPr>
          <w:rStyle w:val="Char8"/>
          <w:rtl/>
        </w:rPr>
        <w:t xml:space="preserve">ت و </w:t>
      </w:r>
      <w:r w:rsidR="00F62644">
        <w:rPr>
          <w:rStyle w:val="Char8"/>
          <w:rtl/>
        </w:rPr>
        <w:t>ک</w:t>
      </w:r>
      <w:r w:rsidR="0079034F" w:rsidRPr="00F62644">
        <w:rPr>
          <w:rStyle w:val="Char8"/>
          <w:rtl/>
        </w:rPr>
        <w:t>فر بازگشت خواه</w:t>
      </w:r>
      <w:r w:rsidR="00F62644">
        <w:rPr>
          <w:rStyle w:val="Char8"/>
          <w:rtl/>
        </w:rPr>
        <w:t>ی</w:t>
      </w:r>
      <w:r w:rsidR="0079034F" w:rsidRPr="00F62644">
        <w:rPr>
          <w:rStyle w:val="Char8"/>
          <w:rtl/>
        </w:rPr>
        <w:t xml:space="preserve">د نمود؟) و هر </w:t>
      </w:r>
      <w:r w:rsidR="00F62644">
        <w:rPr>
          <w:rStyle w:val="Char8"/>
          <w:rtl/>
        </w:rPr>
        <w:t>ک</w:t>
      </w:r>
      <w:r w:rsidR="0079034F" w:rsidRPr="00F62644">
        <w:rPr>
          <w:rStyle w:val="Char8"/>
          <w:rtl/>
        </w:rPr>
        <w:t>س به عقب باز گردد، هرگز به خدا ضررى نمى‏زند</w:t>
      </w:r>
      <w:r w:rsidR="009D4358" w:rsidRPr="00F62644">
        <w:rPr>
          <w:rStyle w:val="Char8"/>
          <w:rtl/>
        </w:rPr>
        <w:t>،</w:t>
      </w:r>
      <w:r w:rsidR="0079034F" w:rsidRPr="00F62644">
        <w:rPr>
          <w:rStyle w:val="Char8"/>
          <w:rtl/>
        </w:rPr>
        <w:t xml:space="preserve"> و خداوند بزودى شا</w:t>
      </w:r>
      <w:r w:rsidR="00F62644">
        <w:rPr>
          <w:rStyle w:val="Char8"/>
          <w:rtl/>
        </w:rPr>
        <w:t>ک</w:t>
      </w:r>
      <w:r w:rsidR="0079034F" w:rsidRPr="00F62644">
        <w:rPr>
          <w:rStyle w:val="Char8"/>
          <w:rtl/>
        </w:rPr>
        <w:t>ران (و استقامت‏</w:t>
      </w:r>
      <w:r w:rsidR="00F62644">
        <w:rPr>
          <w:rStyle w:val="Char8"/>
          <w:rtl/>
        </w:rPr>
        <w:t>ک</w:t>
      </w:r>
      <w:r w:rsidR="0079034F" w:rsidRPr="00F62644">
        <w:rPr>
          <w:rStyle w:val="Char8"/>
          <w:rtl/>
        </w:rPr>
        <w:t>نندگان) را پاداش خواهد داد</w:t>
      </w:r>
      <w:r w:rsidRPr="00EA5D5B">
        <w:rPr>
          <w:rFonts w:cs="Traditional Arabic" w:hint="cs"/>
          <w:sz w:val="26"/>
          <w:szCs w:val="26"/>
          <w:rtl/>
          <w:lang w:bidi="fa-IR"/>
        </w:rPr>
        <w:t>»</w:t>
      </w:r>
      <w:r w:rsidR="0079034F" w:rsidRPr="00F62644">
        <w:rPr>
          <w:rStyle w:val="Char8"/>
          <w:rtl/>
        </w:rPr>
        <w:t>.</w:t>
      </w:r>
    </w:p>
    <w:p w:rsidR="0079034F" w:rsidRPr="00F62644" w:rsidRDefault="0079034F" w:rsidP="0079034F">
      <w:pPr>
        <w:pStyle w:val="StyleComplexBLotus12ptJustifiedFirstline05cmCharCharCharCharCharCharCharCharChar"/>
        <w:widowControl w:val="0"/>
        <w:spacing w:line="240" w:lineRule="auto"/>
        <w:ind w:firstLine="340"/>
        <w:rPr>
          <w:rStyle w:val="Char8"/>
          <w:rtl/>
        </w:rPr>
      </w:pPr>
      <w:r w:rsidRPr="00F62644">
        <w:rPr>
          <w:rStyle w:val="Char8"/>
          <w:rtl/>
        </w:rPr>
        <w:t>تا اینکه ابوبکر آن را خواند. پس هم</w:t>
      </w:r>
      <w:r w:rsidR="00F62644">
        <w:rPr>
          <w:rStyle w:val="Char8"/>
          <w:rtl/>
        </w:rPr>
        <w:t>ه</w:t>
      </w:r>
      <w:r w:rsidRPr="00F62644">
        <w:rPr>
          <w:rStyle w:val="Char8"/>
          <w:rtl/>
        </w:rPr>
        <w:t xml:space="preserve"> مردم آن را دیکته کردند و هر کسی که آی</w:t>
      </w:r>
      <w:r w:rsidR="00F62644">
        <w:rPr>
          <w:rStyle w:val="Char8"/>
          <w:rtl/>
        </w:rPr>
        <w:t>ه</w:t>
      </w:r>
      <w:r w:rsidRPr="00F62644">
        <w:rPr>
          <w:rStyle w:val="Char8"/>
          <w:rtl/>
        </w:rPr>
        <w:t xml:space="preserve"> فوق الذکر را شنید، آن را تلاوت می‌کرد. «مسیب به من خبر داد که عمر گفت: به خدا قسم، انگار که این آیه اصلاً نازل نشده بود تا اینکه از ابوبکر شنیدم که آن را تلاوت کرد. پس ناگهان متحیر شدم و پایم لرزید تا جایی که پاهایم بلند نمی‌شد و تا جایی که به زمین خوردم هنگامی که از ابوبکر شنیدم که آن آیه را تلاوت کرد و دانستم که رسول الله</w:t>
      </w:r>
      <w:r w:rsidRPr="00A86974">
        <w:rPr>
          <w:rFonts w:ascii="Times New Roman" w:hAnsi="Times New Roman" w:cs="CTraditional Arabic"/>
          <w:sz w:val="28"/>
          <w:szCs w:val="28"/>
          <w:rtl/>
          <w:lang w:bidi="fa-IR"/>
        </w:rPr>
        <w:t>ص</w:t>
      </w:r>
      <w:r w:rsidRPr="00F62644">
        <w:rPr>
          <w:rStyle w:val="Char8"/>
          <w:rtl/>
        </w:rPr>
        <w:t xml:space="preserve"> از دنیا رفته است»</w:t>
      </w:r>
      <w:r w:rsidRPr="00E03E22">
        <w:rPr>
          <w:rStyle w:val="Char8"/>
          <w:vertAlign w:val="superscript"/>
          <w:rtl/>
        </w:rPr>
        <w:footnoteReference w:id="160"/>
      </w:r>
      <w:r w:rsidRPr="00F62644">
        <w:rPr>
          <w:rStyle w:val="Char8"/>
          <w:rtl/>
        </w:rPr>
        <w:t>و</w:t>
      </w:r>
      <w:r w:rsidRPr="00E03E22">
        <w:rPr>
          <w:rStyle w:val="Char8"/>
          <w:vertAlign w:val="superscript"/>
          <w:rtl/>
        </w:rPr>
        <w:footnoteReference w:id="161"/>
      </w:r>
      <w:r w:rsidRPr="00F62644">
        <w:rPr>
          <w:rStyle w:val="Char8"/>
          <w:rtl/>
        </w:rPr>
        <w:t>.</w:t>
      </w:r>
    </w:p>
    <w:p w:rsidR="0079034F" w:rsidRPr="008D4DD3" w:rsidRDefault="0079034F" w:rsidP="00B17656">
      <w:pPr>
        <w:pStyle w:val="a2"/>
        <w:rPr>
          <w:rtl/>
        </w:rPr>
      </w:pPr>
      <w:bookmarkStart w:id="173" w:name="_Toc146958961"/>
      <w:bookmarkStart w:id="174" w:name="_Toc273728675"/>
      <w:bookmarkStart w:id="175" w:name="_Toc370325328"/>
      <w:bookmarkStart w:id="176" w:name="_Toc437433415"/>
      <w:r w:rsidRPr="008D4DD3">
        <w:rPr>
          <w:rtl/>
        </w:rPr>
        <w:t>خطب</w:t>
      </w:r>
      <w:r w:rsidR="00EA5D5B">
        <w:rPr>
          <w:rFonts w:hint="cs"/>
          <w:rtl/>
        </w:rPr>
        <w:t>ه</w:t>
      </w:r>
      <w:r w:rsidRPr="008D4DD3">
        <w:rPr>
          <w:rtl/>
        </w:rPr>
        <w:t xml:space="preserve"> ابوبکر در روز سقیفه</w:t>
      </w:r>
      <w:bookmarkEnd w:id="173"/>
      <w:bookmarkEnd w:id="174"/>
      <w:bookmarkEnd w:id="175"/>
      <w:bookmarkEnd w:id="176"/>
      <w:r w:rsidRPr="008D4DD3">
        <w:rPr>
          <w:rtl/>
        </w:rPr>
        <w:t xml:space="preserve"> </w:t>
      </w:r>
    </w:p>
    <w:p w:rsidR="0079034F" w:rsidRDefault="0079034F" w:rsidP="00EA5D5B">
      <w:pPr>
        <w:pStyle w:val="StyleComplexBLotus12ptJustifiedFirstline05cmCharCharCharCharCharCharCharCharChar"/>
        <w:widowControl w:val="0"/>
        <w:spacing w:line="240" w:lineRule="auto"/>
        <w:ind w:firstLine="340"/>
        <w:rPr>
          <w:rStyle w:val="Char8"/>
          <w:rtl/>
        </w:rPr>
      </w:pPr>
      <w:r w:rsidRPr="00F62644">
        <w:rPr>
          <w:rStyle w:val="Char8"/>
          <w:rtl/>
        </w:rPr>
        <w:t>ابوبکر در روز سقیفه خطب</w:t>
      </w:r>
      <w:r w:rsidR="00EA5D5B" w:rsidRPr="00F62644">
        <w:rPr>
          <w:rStyle w:val="Char8"/>
          <w:rFonts w:hint="cs"/>
          <w:rtl/>
        </w:rPr>
        <w:t>ه</w:t>
      </w:r>
      <w:r w:rsidRPr="00F62644">
        <w:rPr>
          <w:rStyle w:val="Char8"/>
          <w:rtl/>
        </w:rPr>
        <w:t xml:space="preserve"> بلیغ و رسائی را ایراد کرد که هم</w:t>
      </w:r>
      <w:r w:rsidR="00F62644">
        <w:rPr>
          <w:rStyle w:val="Char8"/>
          <w:rtl/>
        </w:rPr>
        <w:t>ه</w:t>
      </w:r>
      <w:r w:rsidRPr="00F62644">
        <w:rPr>
          <w:rStyle w:val="Char8"/>
          <w:rtl/>
        </w:rPr>
        <w:t xml:space="preserve"> حاضران از آن بهره بردند تا جایی که عمر گفت: من در ذهن خودم گفتاری را آماده کردم که از آن خوشم آمد و می‌خواستم آن را در حضور ابوبکر تقدیم کنم. هنگامی که خواستم سخن بگویم، ابوبکر گفت: آهسته باش. دوست نداشتم او را ناراحت کنم. پس ابوبکر سخن گفت در حالی که از من بردبارتر و با وقارتر بود. به خدا قسم، کلمه‌ای از گفتار آماده شده‌ام که از آن خوشم آمده بود، به جا نگذاشت مگر اینکه بدون فکر و اندیشه همانند آن یا بهتر از آن را گفت</w:t>
      </w:r>
      <w:r w:rsidRPr="00E03E22">
        <w:rPr>
          <w:rStyle w:val="Char8"/>
          <w:vertAlign w:val="superscript"/>
          <w:rtl/>
        </w:rPr>
        <w:footnoteReference w:id="162"/>
      </w:r>
      <w:r w:rsidR="00E03E22">
        <w:rPr>
          <w:rStyle w:val="Char8"/>
          <w:rtl/>
        </w:rPr>
        <w:t>.</w:t>
      </w:r>
    </w:p>
    <w:p w:rsidR="00E03E22" w:rsidRPr="00F62644" w:rsidRDefault="00E03E22" w:rsidP="00EA5D5B">
      <w:pPr>
        <w:pStyle w:val="StyleComplexBLotus12ptJustifiedFirstline05cmCharCharCharCharCharCharCharCharChar"/>
        <w:widowControl w:val="0"/>
        <w:spacing w:line="240" w:lineRule="auto"/>
        <w:ind w:firstLine="340"/>
        <w:rPr>
          <w:rStyle w:val="Char8"/>
          <w:rtl/>
        </w:rPr>
      </w:pPr>
    </w:p>
    <w:p w:rsidR="0079034F" w:rsidRPr="00E46E11" w:rsidRDefault="0079034F" w:rsidP="00E03E22">
      <w:pPr>
        <w:pStyle w:val="a2"/>
        <w:rPr>
          <w:rFonts w:cs="B Jadid"/>
          <w:rtl/>
        </w:rPr>
      </w:pPr>
      <w:bookmarkStart w:id="177" w:name="_Toc273728676"/>
      <w:bookmarkStart w:id="178" w:name="_Toc146958962"/>
      <w:bookmarkStart w:id="179" w:name="_Toc370325329"/>
      <w:bookmarkStart w:id="180" w:name="_Toc437433416"/>
      <w:r w:rsidRPr="00EA5D5B">
        <w:rPr>
          <w:rtl/>
        </w:rPr>
        <w:t>خطب</w:t>
      </w:r>
      <w:r w:rsidR="00E03E22">
        <w:rPr>
          <w:rFonts w:hint="cs"/>
          <w:rtl/>
        </w:rPr>
        <w:t>ۀ</w:t>
      </w:r>
      <w:r w:rsidRPr="00EA5D5B">
        <w:rPr>
          <w:rtl/>
        </w:rPr>
        <w:t xml:space="preserve"> ابوبکر بعد از بیعت مسلمانان با او</w:t>
      </w:r>
      <w:bookmarkEnd w:id="177"/>
      <w:r w:rsidRPr="00E03E22">
        <w:rPr>
          <w:rStyle w:val="FootnoteReference"/>
          <w:rFonts w:cs="IRNazli"/>
          <w:bCs w:val="0"/>
          <w:i/>
          <w:szCs w:val="28"/>
          <w:rtl/>
        </w:rPr>
        <w:footnoteReference w:id="163"/>
      </w:r>
      <w:bookmarkEnd w:id="178"/>
      <w:bookmarkEnd w:id="179"/>
      <w:bookmarkEnd w:id="180"/>
      <w:r w:rsidRPr="00E46E11">
        <w:rPr>
          <w:rFonts w:cs="B Jadid"/>
          <w:rtl/>
        </w:rPr>
        <w:t xml:space="preserve"> </w:t>
      </w:r>
    </w:p>
    <w:p w:rsidR="0079034F" w:rsidRPr="00F62644" w:rsidRDefault="0079034F" w:rsidP="0079034F">
      <w:pPr>
        <w:pStyle w:val="StyleComplexBLotus12ptJustifiedFirstline05cmCharCharCharCharCharCharCharCharChar"/>
        <w:widowControl w:val="0"/>
        <w:spacing w:line="240" w:lineRule="auto"/>
        <w:ind w:firstLine="340"/>
        <w:rPr>
          <w:rStyle w:val="Char8"/>
          <w:rtl/>
        </w:rPr>
      </w:pPr>
      <w:r w:rsidRPr="00F62644">
        <w:rPr>
          <w:rStyle w:val="Char8"/>
          <w:rtl/>
        </w:rPr>
        <w:t>ابن اسحاق گوید: زهری برایم نقل کرد که انس بن مالک برایش نقل کرد و گفت: هنگامی که در سقیفه با ابوبکر بیعت شد، فردای آن روز ابوبکر بر منبر نشست ... تا آنجا که گوید: آنگاه خدا را حمد و ثنا کرد بدان گونه‌ای که لایق و شایست</w:t>
      </w:r>
      <w:r w:rsidR="00F62644">
        <w:rPr>
          <w:rStyle w:val="Char8"/>
          <w:rtl/>
        </w:rPr>
        <w:t>ه</w:t>
      </w:r>
      <w:r w:rsidRPr="00F62644">
        <w:rPr>
          <w:rStyle w:val="Char8"/>
          <w:rtl/>
        </w:rPr>
        <w:t xml:space="preserve"> او بود. سپس گفت: ای مردم، همانا من به خلافت رسیده‌ام در حالی که بهتر از شما نیستم. پس اگر نیکی کردم، مرا یاری کنید و اگر بدی کردم، مرا راست گردانید. صدق و راستی، امانت است و دروغ، خیانت. ضعیف شما در نزد من قوی است تا اینکه إن شاءالله ضعف وی را برطرف کنم، و قوی شما در نزد من ضعیف است تا اینکه إن شاءالله حق را از وی بستانم. هر قومی که جهاد در راه خدا را کنار گذارند، خداوند ذلت و خواری را نصیبشان می‌کند و هر قومی، گناهان بزرگ (همچون زنا) و کارهای زشت و ناروا پخش گردانند، خداوند بلا و مصیبت را شامل حالشان می‌گرداند. تا زمانی که در اطاعت خدا و رسول خدا هستم، از من اطاعت کنید و هر گاه خدا و رسول را نافرمانی کردم، از من اطاعت نکنید. برای نماز برخیزید، رحمت خدا بر شما باد»! اسناد این روایت، صحیح است</w:t>
      </w:r>
      <w:r w:rsidRPr="00E03E22">
        <w:rPr>
          <w:rStyle w:val="Char8"/>
          <w:vertAlign w:val="superscript"/>
          <w:rtl/>
        </w:rPr>
        <w:footnoteReference w:id="164"/>
      </w:r>
      <w:r w:rsidRPr="00F62644">
        <w:rPr>
          <w:rStyle w:val="Char8"/>
          <w:rtl/>
        </w:rPr>
        <w:t xml:space="preserve">. </w:t>
      </w:r>
    </w:p>
    <w:p w:rsidR="0079034F" w:rsidRPr="00E46E11" w:rsidRDefault="0079034F" w:rsidP="00E03E22">
      <w:pPr>
        <w:pStyle w:val="a2"/>
        <w:rPr>
          <w:rtl/>
        </w:rPr>
      </w:pPr>
      <w:bookmarkStart w:id="181" w:name="_Toc146958963"/>
      <w:bookmarkStart w:id="182" w:name="_Toc273728677"/>
      <w:bookmarkStart w:id="183" w:name="_Toc370325330"/>
      <w:bookmarkStart w:id="184" w:name="_Toc437433417"/>
      <w:r w:rsidRPr="00E46E11">
        <w:rPr>
          <w:rtl/>
        </w:rPr>
        <w:t>خطب</w:t>
      </w:r>
      <w:r w:rsidR="00E03E22">
        <w:rPr>
          <w:rFonts w:hint="cs"/>
          <w:rtl/>
        </w:rPr>
        <w:t>ۀ</w:t>
      </w:r>
      <w:r w:rsidRPr="00E46E11">
        <w:rPr>
          <w:rtl/>
        </w:rPr>
        <w:t xml:space="preserve"> ابوبکر هنگامی که عده‌ای </w:t>
      </w:r>
      <w:r w:rsidRPr="00B17656">
        <w:rPr>
          <w:rtl/>
        </w:rPr>
        <w:t>از</w:t>
      </w:r>
      <w:r w:rsidRPr="00E46E11">
        <w:rPr>
          <w:rtl/>
        </w:rPr>
        <w:t xml:space="preserve"> مسلمانان مرتد شدند</w:t>
      </w:r>
      <w:bookmarkEnd w:id="181"/>
      <w:bookmarkEnd w:id="182"/>
      <w:bookmarkEnd w:id="183"/>
      <w:bookmarkEnd w:id="184"/>
      <w:r w:rsidRPr="00E46E11">
        <w:rPr>
          <w:rtl/>
        </w:rPr>
        <w:t xml:space="preserve"> </w:t>
      </w:r>
    </w:p>
    <w:p w:rsidR="00F3194F" w:rsidRPr="00F62644" w:rsidRDefault="0079034F" w:rsidP="00F3194F">
      <w:pPr>
        <w:widowControl w:val="0"/>
        <w:tabs>
          <w:tab w:val="right" w:pos="7111"/>
        </w:tabs>
        <w:ind w:firstLine="340"/>
        <w:jc w:val="both"/>
        <w:rPr>
          <w:rStyle w:val="Char8"/>
          <w:rtl/>
        </w:rPr>
      </w:pPr>
      <w:r w:rsidRPr="00F62644">
        <w:rPr>
          <w:rStyle w:val="Char8"/>
          <w:rtl/>
        </w:rPr>
        <w:t>ابن عساکر از دو طریق از شبابه بن سوار روایت کرده که او گفت عیسی بن یزید مدنی برای ما نقل کرد که صالح بن کیسان برایم نقل کرد و گفت: هنگامی که عده‌ای از مسلمانان مرتد شدند، ابوبکر در میان مردم برخاست و پس از حمد و ثنای پروردگار گفت: حمد و سپاس مخصوص خداوندی است که انسان را به راه راست هدایت نمود و او را کفایت کرد، و تمام نعمت‌ها را به انسان داد و او را بی‌نیاز کرد. همانا خداوند محمد</w:t>
      </w:r>
      <w:r w:rsidRPr="00E46E11">
        <w:rPr>
          <w:rFonts w:cs="CTraditional Arabic"/>
          <w:rtl/>
          <w:lang w:bidi="fa-IR"/>
        </w:rPr>
        <w:t>ص</w:t>
      </w:r>
      <w:r w:rsidRPr="00F62644">
        <w:rPr>
          <w:rStyle w:val="Char8"/>
          <w:rtl/>
        </w:rPr>
        <w:t xml:space="preserve"> را مبعوث کرد زمانی که علم و دانش، رانده شده و اسلام، غریب و دور انداخته بود. ر</w:t>
      </w:r>
      <w:r w:rsidR="00F62644">
        <w:rPr>
          <w:rStyle w:val="Char8"/>
          <w:rtl/>
        </w:rPr>
        <w:t>ی</w:t>
      </w:r>
      <w:r w:rsidRPr="00F62644">
        <w:rPr>
          <w:rStyle w:val="Char8"/>
          <w:rtl/>
        </w:rPr>
        <w:t>سمان آن، کهنه و پوسیده شده، و روزگار آن به سر آمده بود و مسلمانان سرگردان و آواره بودند. و خداوند اهل کتاب را نفرت کرده بود و هیچ خیری را به آنان عطا نمی‌کرد و هیچ شری را از آنان دور نمی‌کرد. آنان کتاب</w:t>
      </w:r>
      <w:r w:rsidR="00B17656">
        <w:rPr>
          <w:rStyle w:val="Char8"/>
        </w:rPr>
        <w:t>‌</w:t>
      </w:r>
      <w:r w:rsidRPr="00F62644">
        <w:rPr>
          <w:rStyle w:val="Char8"/>
          <w:rtl/>
        </w:rPr>
        <w:t>شان را تحریف کردند و چیزهایی را بدان افزودند که کلام الهی نبود. و قوم عرب در امنیت بودند، گمان می‌کردند که در ایمنی خداوند هستند او را عبادت نمی‌کردند و او را به فریاد نمی‌طلبیدند. از این‌رو خداوند زندگانی‌شان را سخت، و دین</w:t>
      </w:r>
      <w:r w:rsidR="00B17656">
        <w:rPr>
          <w:rStyle w:val="Char8"/>
        </w:rPr>
        <w:t>‌</w:t>
      </w:r>
      <w:r w:rsidRPr="00F62644">
        <w:rPr>
          <w:rStyle w:val="Char8"/>
          <w:rtl/>
        </w:rPr>
        <w:t>شان را باطل گردانید در زمینِ درشت و سخت همراه با مقداری ابر. پس خداوند به وسیل</w:t>
      </w:r>
      <w:r w:rsidR="00F62644">
        <w:rPr>
          <w:rStyle w:val="Char8"/>
          <w:rtl/>
        </w:rPr>
        <w:t>ه</w:t>
      </w:r>
      <w:r w:rsidRPr="00F62644">
        <w:rPr>
          <w:rStyle w:val="Char8"/>
          <w:rtl/>
        </w:rPr>
        <w:t xml:space="preserve"> محمد در حقّ آنان بسیار نیکى و مهربانی کرد و آنان را امتی میانه قرار داد و آنان را به وسیل</w:t>
      </w:r>
      <w:r w:rsidR="00F62644">
        <w:rPr>
          <w:rStyle w:val="Char8"/>
          <w:rtl/>
        </w:rPr>
        <w:t>ه</w:t>
      </w:r>
      <w:r w:rsidRPr="00F62644">
        <w:rPr>
          <w:rStyle w:val="Char8"/>
          <w:rtl/>
        </w:rPr>
        <w:t xml:space="preserve"> کسانی که از آنان تبعیت کردند، یاری داد و آنان را بر دشمنان پیروز گردانید تا اینکه خداوند جان پیامبرش را گرفت. پس شیطان سوار بر مرکبش شد و دست‌های آنان را به چنگ آورد و منتظر هلاک و نیستی‌شان شد:</w:t>
      </w:r>
    </w:p>
    <w:p w:rsidR="0079034F" w:rsidRPr="00F62644" w:rsidRDefault="005F2BEA" w:rsidP="00F3194F">
      <w:pPr>
        <w:widowControl w:val="0"/>
        <w:tabs>
          <w:tab w:val="right" w:pos="7111"/>
        </w:tabs>
        <w:jc w:val="both"/>
        <w:rPr>
          <w:rStyle w:val="Char8"/>
          <w:rtl/>
        </w:rPr>
      </w:pPr>
      <w:r>
        <w:rPr>
          <w:rFonts w:cs="Traditional Arabic"/>
          <w:rtl/>
          <w:lang w:bidi="fa-IR"/>
        </w:rPr>
        <w:t>﴿</w:t>
      </w:r>
      <w:r w:rsidR="00F3194F" w:rsidRPr="00293E2F">
        <w:rPr>
          <w:rStyle w:val="Charb"/>
          <w:rFonts w:hint="eastAsia"/>
          <w:rtl/>
        </w:rPr>
        <w:t>وَمَا</w:t>
      </w:r>
      <w:r w:rsidR="00F3194F" w:rsidRPr="00293E2F">
        <w:rPr>
          <w:rStyle w:val="Charb"/>
          <w:rtl/>
        </w:rPr>
        <w:t xml:space="preserve"> </w:t>
      </w:r>
      <w:r w:rsidR="00F3194F" w:rsidRPr="00293E2F">
        <w:rPr>
          <w:rStyle w:val="Charb"/>
          <w:rFonts w:hint="eastAsia"/>
          <w:rtl/>
        </w:rPr>
        <w:t>مُحَمَّدٌ</w:t>
      </w:r>
      <w:r w:rsidR="00F3194F" w:rsidRPr="00293E2F">
        <w:rPr>
          <w:rStyle w:val="Charb"/>
          <w:rtl/>
        </w:rPr>
        <w:t xml:space="preserve"> </w:t>
      </w:r>
      <w:r w:rsidR="00F3194F" w:rsidRPr="00293E2F">
        <w:rPr>
          <w:rStyle w:val="Charb"/>
          <w:rFonts w:hint="eastAsia"/>
          <w:rtl/>
        </w:rPr>
        <w:t>إِلَّا</w:t>
      </w:r>
      <w:r w:rsidR="00F3194F" w:rsidRPr="00293E2F">
        <w:rPr>
          <w:rStyle w:val="Charb"/>
          <w:rtl/>
        </w:rPr>
        <w:t xml:space="preserve"> </w:t>
      </w:r>
      <w:r w:rsidR="00F3194F" w:rsidRPr="00293E2F">
        <w:rPr>
          <w:rStyle w:val="Charb"/>
          <w:rFonts w:hint="eastAsia"/>
          <w:rtl/>
        </w:rPr>
        <w:t>رَسُول</w:t>
      </w:r>
      <w:r w:rsidR="00F3194F" w:rsidRPr="00293E2F">
        <w:rPr>
          <w:rStyle w:val="Charb"/>
          <w:rFonts w:hint="cs"/>
          <w:rtl/>
        </w:rPr>
        <w:t>ٞ</w:t>
      </w:r>
      <w:r w:rsidR="00F3194F" w:rsidRPr="00293E2F">
        <w:rPr>
          <w:rStyle w:val="Charb"/>
          <w:rtl/>
        </w:rPr>
        <w:t xml:space="preserve"> </w:t>
      </w:r>
      <w:r w:rsidR="00F3194F" w:rsidRPr="00293E2F">
        <w:rPr>
          <w:rStyle w:val="Charb"/>
          <w:rFonts w:hint="eastAsia"/>
          <w:rtl/>
        </w:rPr>
        <w:t>قَد</w:t>
      </w:r>
      <w:r w:rsidR="00F3194F" w:rsidRPr="00293E2F">
        <w:rPr>
          <w:rStyle w:val="Charb"/>
          <w:rFonts w:hint="cs"/>
          <w:rtl/>
        </w:rPr>
        <w:t>ۡ</w:t>
      </w:r>
      <w:r w:rsidR="00F3194F" w:rsidRPr="00293E2F">
        <w:rPr>
          <w:rStyle w:val="Charb"/>
          <w:rtl/>
        </w:rPr>
        <w:t xml:space="preserve"> </w:t>
      </w:r>
      <w:r w:rsidR="00F3194F" w:rsidRPr="00293E2F">
        <w:rPr>
          <w:rStyle w:val="Charb"/>
          <w:rFonts w:hint="eastAsia"/>
          <w:rtl/>
        </w:rPr>
        <w:t>خَلَت</w:t>
      </w:r>
      <w:r w:rsidR="00F3194F" w:rsidRPr="00293E2F">
        <w:rPr>
          <w:rStyle w:val="Charb"/>
          <w:rFonts w:hint="cs"/>
          <w:rtl/>
        </w:rPr>
        <w:t>ۡ</w:t>
      </w:r>
      <w:r w:rsidR="00F3194F" w:rsidRPr="00293E2F">
        <w:rPr>
          <w:rStyle w:val="Charb"/>
          <w:rtl/>
        </w:rPr>
        <w:t xml:space="preserve"> </w:t>
      </w:r>
      <w:r w:rsidR="00F3194F" w:rsidRPr="00293E2F">
        <w:rPr>
          <w:rStyle w:val="Charb"/>
          <w:rFonts w:hint="eastAsia"/>
          <w:rtl/>
        </w:rPr>
        <w:t>مِن</w:t>
      </w:r>
      <w:r w:rsidR="00F3194F" w:rsidRPr="00293E2F">
        <w:rPr>
          <w:rStyle w:val="Charb"/>
          <w:rtl/>
        </w:rPr>
        <w:t xml:space="preserve"> </w:t>
      </w:r>
      <w:r w:rsidR="00F3194F" w:rsidRPr="00293E2F">
        <w:rPr>
          <w:rStyle w:val="Charb"/>
          <w:rFonts w:hint="eastAsia"/>
          <w:rtl/>
        </w:rPr>
        <w:t>قَب</w:t>
      </w:r>
      <w:r w:rsidR="00F3194F" w:rsidRPr="00293E2F">
        <w:rPr>
          <w:rStyle w:val="Charb"/>
          <w:rFonts w:hint="cs"/>
          <w:rtl/>
        </w:rPr>
        <w:t>ۡ</w:t>
      </w:r>
      <w:r w:rsidR="00F3194F" w:rsidRPr="00293E2F">
        <w:rPr>
          <w:rStyle w:val="Charb"/>
          <w:rFonts w:hint="eastAsia"/>
          <w:rtl/>
        </w:rPr>
        <w:t>لِهِ</w:t>
      </w:r>
      <w:r w:rsidR="00F3194F" w:rsidRPr="00293E2F">
        <w:rPr>
          <w:rStyle w:val="Charb"/>
          <w:rtl/>
        </w:rPr>
        <w:t xml:space="preserve"> </w:t>
      </w:r>
      <w:r w:rsidR="00F3194F" w:rsidRPr="00293E2F">
        <w:rPr>
          <w:rStyle w:val="Charb"/>
          <w:rFonts w:hint="cs"/>
          <w:rtl/>
        </w:rPr>
        <w:t>ٱ</w:t>
      </w:r>
      <w:r w:rsidR="00F3194F" w:rsidRPr="00293E2F">
        <w:rPr>
          <w:rStyle w:val="Charb"/>
          <w:rFonts w:hint="eastAsia"/>
          <w:rtl/>
        </w:rPr>
        <w:t>لرُّسُلُ</w:t>
      </w:r>
      <w:r w:rsidR="00F3194F" w:rsidRPr="00293E2F">
        <w:rPr>
          <w:rStyle w:val="Charb"/>
          <w:rFonts w:hint="cs"/>
          <w:rtl/>
        </w:rPr>
        <w:t>ۚ</w:t>
      </w:r>
      <w:r w:rsidR="00F3194F" w:rsidRPr="00293E2F">
        <w:rPr>
          <w:rStyle w:val="Charb"/>
          <w:rtl/>
        </w:rPr>
        <w:t xml:space="preserve"> </w:t>
      </w:r>
      <w:r w:rsidR="00F3194F" w:rsidRPr="00293E2F">
        <w:rPr>
          <w:rStyle w:val="Charb"/>
          <w:rFonts w:hint="eastAsia"/>
          <w:rtl/>
        </w:rPr>
        <w:t>أَفَإِيْن</w:t>
      </w:r>
      <w:r w:rsidR="00F3194F" w:rsidRPr="00293E2F">
        <w:rPr>
          <w:rStyle w:val="Charb"/>
          <w:rtl/>
        </w:rPr>
        <w:t xml:space="preserve"> </w:t>
      </w:r>
      <w:r w:rsidR="00F3194F" w:rsidRPr="00293E2F">
        <w:rPr>
          <w:rStyle w:val="Charb"/>
          <w:rFonts w:hint="eastAsia"/>
          <w:rtl/>
        </w:rPr>
        <w:t>مَّاتَ</w:t>
      </w:r>
      <w:r w:rsidR="00F3194F" w:rsidRPr="00293E2F">
        <w:rPr>
          <w:rStyle w:val="Charb"/>
          <w:rtl/>
        </w:rPr>
        <w:t xml:space="preserve"> </w:t>
      </w:r>
      <w:r w:rsidR="00F3194F" w:rsidRPr="00293E2F">
        <w:rPr>
          <w:rStyle w:val="Charb"/>
          <w:rFonts w:hint="eastAsia"/>
          <w:rtl/>
        </w:rPr>
        <w:t>أَو</w:t>
      </w:r>
      <w:r w:rsidR="00F3194F" w:rsidRPr="00293E2F">
        <w:rPr>
          <w:rStyle w:val="Charb"/>
          <w:rFonts w:hint="cs"/>
          <w:rtl/>
        </w:rPr>
        <w:t>ۡ</w:t>
      </w:r>
      <w:r w:rsidR="00F3194F" w:rsidRPr="00293E2F">
        <w:rPr>
          <w:rStyle w:val="Charb"/>
          <w:rtl/>
        </w:rPr>
        <w:t xml:space="preserve"> </w:t>
      </w:r>
      <w:r w:rsidR="00F3194F" w:rsidRPr="00293E2F">
        <w:rPr>
          <w:rStyle w:val="Charb"/>
          <w:rFonts w:hint="eastAsia"/>
          <w:rtl/>
        </w:rPr>
        <w:t>قُتِلَ</w:t>
      </w:r>
      <w:r w:rsidR="00F3194F" w:rsidRPr="00293E2F">
        <w:rPr>
          <w:rStyle w:val="Charb"/>
          <w:rtl/>
        </w:rPr>
        <w:t xml:space="preserve"> </w:t>
      </w:r>
      <w:r w:rsidR="00F3194F" w:rsidRPr="00293E2F">
        <w:rPr>
          <w:rStyle w:val="Charb"/>
          <w:rFonts w:hint="cs"/>
          <w:rtl/>
        </w:rPr>
        <w:t>ٱ</w:t>
      </w:r>
      <w:r w:rsidR="00F3194F" w:rsidRPr="00293E2F">
        <w:rPr>
          <w:rStyle w:val="Charb"/>
          <w:rFonts w:hint="eastAsia"/>
          <w:rtl/>
        </w:rPr>
        <w:t>نقَلَب</w:t>
      </w:r>
      <w:r w:rsidR="00F3194F" w:rsidRPr="00293E2F">
        <w:rPr>
          <w:rStyle w:val="Charb"/>
          <w:rFonts w:hint="cs"/>
          <w:rtl/>
        </w:rPr>
        <w:t>ۡ</w:t>
      </w:r>
      <w:r w:rsidR="00F3194F" w:rsidRPr="00293E2F">
        <w:rPr>
          <w:rStyle w:val="Charb"/>
          <w:rFonts w:hint="eastAsia"/>
          <w:rtl/>
        </w:rPr>
        <w:t>تُم</w:t>
      </w:r>
      <w:r w:rsidR="00F3194F" w:rsidRPr="00293E2F">
        <w:rPr>
          <w:rStyle w:val="Charb"/>
          <w:rFonts w:hint="cs"/>
          <w:rtl/>
        </w:rPr>
        <w:t>ۡ</w:t>
      </w:r>
      <w:r w:rsidR="00F3194F" w:rsidRPr="00293E2F">
        <w:rPr>
          <w:rStyle w:val="Charb"/>
          <w:rtl/>
        </w:rPr>
        <w:t xml:space="preserve"> </w:t>
      </w:r>
      <w:r w:rsidR="00F3194F" w:rsidRPr="00293E2F">
        <w:rPr>
          <w:rStyle w:val="Charb"/>
          <w:rFonts w:hint="eastAsia"/>
          <w:rtl/>
        </w:rPr>
        <w:t>عَلَى</w:t>
      </w:r>
      <w:r w:rsidR="00F3194F" w:rsidRPr="00293E2F">
        <w:rPr>
          <w:rStyle w:val="Charb"/>
          <w:rFonts w:hint="cs"/>
          <w:rtl/>
        </w:rPr>
        <w:t>ٰٓ</w:t>
      </w:r>
      <w:r w:rsidR="00F3194F" w:rsidRPr="00293E2F">
        <w:rPr>
          <w:rStyle w:val="Charb"/>
          <w:rtl/>
        </w:rPr>
        <w:t xml:space="preserve"> </w:t>
      </w:r>
      <w:r w:rsidR="00F3194F" w:rsidRPr="00293E2F">
        <w:rPr>
          <w:rStyle w:val="Charb"/>
          <w:rFonts w:hint="eastAsia"/>
          <w:rtl/>
        </w:rPr>
        <w:t>أَع</w:t>
      </w:r>
      <w:r w:rsidR="00F3194F" w:rsidRPr="00293E2F">
        <w:rPr>
          <w:rStyle w:val="Charb"/>
          <w:rFonts w:hint="cs"/>
          <w:rtl/>
        </w:rPr>
        <w:t>ۡ</w:t>
      </w:r>
      <w:r w:rsidR="00F3194F" w:rsidRPr="00293E2F">
        <w:rPr>
          <w:rStyle w:val="Charb"/>
          <w:rFonts w:hint="eastAsia"/>
          <w:rtl/>
        </w:rPr>
        <w:t>قَ</w:t>
      </w:r>
      <w:r w:rsidR="00F3194F" w:rsidRPr="00293E2F">
        <w:rPr>
          <w:rStyle w:val="Charb"/>
          <w:rFonts w:hint="cs"/>
          <w:rtl/>
        </w:rPr>
        <w:t>ٰ</w:t>
      </w:r>
      <w:r w:rsidR="00F3194F" w:rsidRPr="00293E2F">
        <w:rPr>
          <w:rStyle w:val="Charb"/>
          <w:rFonts w:hint="eastAsia"/>
          <w:rtl/>
        </w:rPr>
        <w:t>بِكُم</w:t>
      </w:r>
      <w:r w:rsidR="00F3194F" w:rsidRPr="00293E2F">
        <w:rPr>
          <w:rStyle w:val="Charb"/>
          <w:rFonts w:hint="cs"/>
          <w:rtl/>
        </w:rPr>
        <w:t>ۡۚ</w:t>
      </w:r>
      <w:r w:rsidR="00F3194F" w:rsidRPr="00293E2F">
        <w:rPr>
          <w:rStyle w:val="Charb"/>
          <w:rtl/>
        </w:rPr>
        <w:t xml:space="preserve"> </w:t>
      </w:r>
      <w:r w:rsidR="00F3194F" w:rsidRPr="00293E2F">
        <w:rPr>
          <w:rStyle w:val="Charb"/>
          <w:rFonts w:hint="eastAsia"/>
          <w:rtl/>
        </w:rPr>
        <w:t>وَمَن</w:t>
      </w:r>
      <w:r w:rsidR="00F3194F" w:rsidRPr="00293E2F">
        <w:rPr>
          <w:rStyle w:val="Charb"/>
          <w:rtl/>
        </w:rPr>
        <w:t xml:space="preserve"> </w:t>
      </w:r>
      <w:r w:rsidR="00F3194F" w:rsidRPr="00293E2F">
        <w:rPr>
          <w:rStyle w:val="Charb"/>
          <w:rFonts w:hint="eastAsia"/>
          <w:rtl/>
        </w:rPr>
        <w:t>يَنقَلِب</w:t>
      </w:r>
      <w:r w:rsidR="00F3194F" w:rsidRPr="00293E2F">
        <w:rPr>
          <w:rStyle w:val="Charb"/>
          <w:rFonts w:hint="cs"/>
          <w:rtl/>
        </w:rPr>
        <w:t>ۡ</w:t>
      </w:r>
      <w:r w:rsidR="00F3194F" w:rsidRPr="00293E2F">
        <w:rPr>
          <w:rStyle w:val="Charb"/>
          <w:rtl/>
        </w:rPr>
        <w:t xml:space="preserve"> </w:t>
      </w:r>
      <w:r w:rsidR="00F3194F" w:rsidRPr="00293E2F">
        <w:rPr>
          <w:rStyle w:val="Charb"/>
          <w:rFonts w:hint="eastAsia"/>
          <w:rtl/>
        </w:rPr>
        <w:t>عَلَى</w:t>
      </w:r>
      <w:r w:rsidR="00F3194F" w:rsidRPr="00293E2F">
        <w:rPr>
          <w:rStyle w:val="Charb"/>
          <w:rFonts w:hint="cs"/>
          <w:rtl/>
        </w:rPr>
        <w:t>ٰ</w:t>
      </w:r>
      <w:r w:rsidR="00F3194F" w:rsidRPr="00293E2F">
        <w:rPr>
          <w:rStyle w:val="Charb"/>
          <w:rtl/>
        </w:rPr>
        <w:t xml:space="preserve"> </w:t>
      </w:r>
      <w:r w:rsidR="00F3194F" w:rsidRPr="00293E2F">
        <w:rPr>
          <w:rStyle w:val="Charb"/>
          <w:rFonts w:hint="eastAsia"/>
          <w:rtl/>
        </w:rPr>
        <w:t>عَقِبَي</w:t>
      </w:r>
      <w:r w:rsidR="00F3194F" w:rsidRPr="00293E2F">
        <w:rPr>
          <w:rStyle w:val="Charb"/>
          <w:rFonts w:hint="cs"/>
          <w:rtl/>
        </w:rPr>
        <w:t>ۡ</w:t>
      </w:r>
      <w:r w:rsidR="00F3194F" w:rsidRPr="00293E2F">
        <w:rPr>
          <w:rStyle w:val="Charb"/>
          <w:rFonts w:hint="eastAsia"/>
          <w:rtl/>
        </w:rPr>
        <w:t>هِ</w:t>
      </w:r>
      <w:r w:rsidR="00F3194F" w:rsidRPr="00293E2F">
        <w:rPr>
          <w:rStyle w:val="Charb"/>
          <w:rtl/>
        </w:rPr>
        <w:t xml:space="preserve"> </w:t>
      </w:r>
      <w:r w:rsidR="00F3194F" w:rsidRPr="00293E2F">
        <w:rPr>
          <w:rStyle w:val="Charb"/>
          <w:rFonts w:hint="eastAsia"/>
          <w:rtl/>
        </w:rPr>
        <w:t>فَلَن</w:t>
      </w:r>
      <w:r w:rsidR="00F3194F" w:rsidRPr="00293E2F">
        <w:rPr>
          <w:rStyle w:val="Charb"/>
          <w:rtl/>
        </w:rPr>
        <w:t xml:space="preserve"> </w:t>
      </w:r>
      <w:r w:rsidR="00F3194F" w:rsidRPr="00293E2F">
        <w:rPr>
          <w:rStyle w:val="Charb"/>
          <w:rFonts w:hint="eastAsia"/>
          <w:rtl/>
        </w:rPr>
        <w:t>يَضُرَّ</w:t>
      </w:r>
      <w:r w:rsidR="00F3194F" w:rsidRPr="00293E2F">
        <w:rPr>
          <w:rStyle w:val="Charb"/>
          <w:rtl/>
        </w:rPr>
        <w:t xml:space="preserve"> </w:t>
      </w:r>
      <w:r w:rsidR="00F3194F" w:rsidRPr="00293E2F">
        <w:rPr>
          <w:rStyle w:val="Charb"/>
          <w:rFonts w:hint="cs"/>
          <w:rtl/>
        </w:rPr>
        <w:t>ٱ</w:t>
      </w:r>
      <w:r w:rsidR="00F3194F" w:rsidRPr="00293E2F">
        <w:rPr>
          <w:rStyle w:val="Charb"/>
          <w:rFonts w:hint="eastAsia"/>
          <w:rtl/>
        </w:rPr>
        <w:t>للَّهَ</w:t>
      </w:r>
      <w:r w:rsidR="00F3194F" w:rsidRPr="00293E2F">
        <w:rPr>
          <w:rStyle w:val="Charb"/>
          <w:rtl/>
        </w:rPr>
        <w:t xml:space="preserve"> </w:t>
      </w:r>
      <w:r w:rsidR="00F3194F" w:rsidRPr="00293E2F">
        <w:rPr>
          <w:rStyle w:val="Charb"/>
          <w:rFonts w:hint="eastAsia"/>
          <w:rtl/>
        </w:rPr>
        <w:t>شَي</w:t>
      </w:r>
      <w:r w:rsidR="00F3194F" w:rsidRPr="00293E2F">
        <w:rPr>
          <w:rStyle w:val="Charb"/>
          <w:rFonts w:hint="cs"/>
          <w:rtl/>
        </w:rPr>
        <w:t>ۡ</w:t>
      </w:r>
      <w:r w:rsidR="00F3194F" w:rsidRPr="00293E2F">
        <w:rPr>
          <w:rStyle w:val="Charb"/>
          <w:rFonts w:hint="eastAsia"/>
          <w:rtl/>
        </w:rPr>
        <w:t>‍</w:t>
      </w:r>
      <w:r w:rsidR="00F3194F" w:rsidRPr="00293E2F">
        <w:rPr>
          <w:rStyle w:val="Charb"/>
          <w:rFonts w:hint="cs"/>
          <w:rtl/>
        </w:rPr>
        <w:t>ٔٗ</w:t>
      </w:r>
      <w:r w:rsidR="00F3194F" w:rsidRPr="00293E2F">
        <w:rPr>
          <w:rStyle w:val="Charb"/>
          <w:rFonts w:hint="eastAsia"/>
          <w:rtl/>
        </w:rPr>
        <w:t>ا</w:t>
      </w:r>
      <w:r w:rsidR="00F3194F" w:rsidRPr="00293E2F">
        <w:rPr>
          <w:rStyle w:val="Charb"/>
          <w:rFonts w:hint="cs"/>
          <w:rtl/>
        </w:rPr>
        <w:t>ۗ</w:t>
      </w:r>
      <w:r w:rsidR="00F3194F" w:rsidRPr="00293E2F">
        <w:rPr>
          <w:rStyle w:val="Charb"/>
          <w:rtl/>
        </w:rPr>
        <w:t xml:space="preserve"> </w:t>
      </w:r>
      <w:r w:rsidR="00F3194F" w:rsidRPr="00293E2F">
        <w:rPr>
          <w:rStyle w:val="Charb"/>
          <w:rFonts w:hint="eastAsia"/>
          <w:rtl/>
        </w:rPr>
        <w:t>وَسَيَج</w:t>
      </w:r>
      <w:r w:rsidR="00F3194F" w:rsidRPr="00293E2F">
        <w:rPr>
          <w:rStyle w:val="Charb"/>
          <w:rFonts w:hint="cs"/>
          <w:rtl/>
        </w:rPr>
        <w:t>ۡ</w:t>
      </w:r>
      <w:r w:rsidR="00F3194F" w:rsidRPr="00293E2F">
        <w:rPr>
          <w:rStyle w:val="Charb"/>
          <w:rFonts w:hint="eastAsia"/>
          <w:rtl/>
        </w:rPr>
        <w:t>زِي</w:t>
      </w:r>
      <w:r w:rsidR="00F3194F" w:rsidRPr="00293E2F">
        <w:rPr>
          <w:rStyle w:val="Charb"/>
          <w:rtl/>
        </w:rPr>
        <w:t xml:space="preserve"> </w:t>
      </w:r>
      <w:r w:rsidR="00F3194F" w:rsidRPr="00293E2F">
        <w:rPr>
          <w:rStyle w:val="Charb"/>
          <w:rFonts w:hint="cs"/>
          <w:rtl/>
        </w:rPr>
        <w:t>ٱ</w:t>
      </w:r>
      <w:r w:rsidR="00F3194F" w:rsidRPr="00293E2F">
        <w:rPr>
          <w:rStyle w:val="Charb"/>
          <w:rFonts w:hint="eastAsia"/>
          <w:rtl/>
        </w:rPr>
        <w:t>للَّهُ</w:t>
      </w:r>
      <w:r w:rsidR="00F3194F" w:rsidRPr="00293E2F">
        <w:rPr>
          <w:rStyle w:val="Charb"/>
          <w:rtl/>
        </w:rPr>
        <w:t xml:space="preserve"> </w:t>
      </w:r>
      <w:r w:rsidR="00F3194F" w:rsidRPr="00293E2F">
        <w:rPr>
          <w:rStyle w:val="Charb"/>
          <w:rFonts w:hint="cs"/>
          <w:rtl/>
        </w:rPr>
        <w:t>ٱ</w:t>
      </w:r>
      <w:r w:rsidR="00F3194F" w:rsidRPr="00293E2F">
        <w:rPr>
          <w:rStyle w:val="Charb"/>
          <w:rFonts w:hint="eastAsia"/>
          <w:rtl/>
        </w:rPr>
        <w:t>لشَّ</w:t>
      </w:r>
      <w:r w:rsidR="00F3194F" w:rsidRPr="00293E2F">
        <w:rPr>
          <w:rStyle w:val="Charb"/>
          <w:rFonts w:hint="cs"/>
          <w:rtl/>
        </w:rPr>
        <w:t>ٰ</w:t>
      </w:r>
      <w:r w:rsidR="00F3194F" w:rsidRPr="00293E2F">
        <w:rPr>
          <w:rStyle w:val="Charb"/>
          <w:rFonts w:hint="eastAsia"/>
          <w:rtl/>
        </w:rPr>
        <w:t>كِرِينَ</w:t>
      </w:r>
      <w:r w:rsidR="00F3194F" w:rsidRPr="00293E2F">
        <w:rPr>
          <w:rStyle w:val="Charb"/>
          <w:rtl/>
        </w:rPr>
        <w:t xml:space="preserve"> </w:t>
      </w:r>
      <w:r w:rsidR="00F3194F" w:rsidRPr="00293E2F">
        <w:rPr>
          <w:rStyle w:val="Charb"/>
          <w:rFonts w:hint="cs"/>
          <w:rtl/>
        </w:rPr>
        <w:t>١٤٤</w:t>
      </w:r>
      <w:r>
        <w:rPr>
          <w:rFonts w:cs="Traditional Arabic"/>
          <w:rtl/>
          <w:lang w:bidi="fa-IR"/>
        </w:rPr>
        <w:t>﴾</w:t>
      </w:r>
      <w:r w:rsidRPr="00F62644">
        <w:rPr>
          <w:rStyle w:val="Char8"/>
          <w:rtl/>
        </w:rPr>
        <w:t xml:space="preserve"> </w:t>
      </w:r>
      <w:r w:rsidRPr="00B17656">
        <w:rPr>
          <w:rStyle w:val="Chara"/>
          <w:rtl/>
        </w:rPr>
        <w:t>[</w:t>
      </w:r>
      <w:r w:rsidR="00EA5D5B" w:rsidRPr="00B17656">
        <w:rPr>
          <w:rStyle w:val="Chara"/>
          <w:rFonts w:hint="cs"/>
          <w:rtl/>
        </w:rPr>
        <w:t>آل‌عمران: 144</w:t>
      </w:r>
      <w:r w:rsidRPr="00B17656">
        <w:rPr>
          <w:rStyle w:val="Chara"/>
          <w:rtl/>
        </w:rPr>
        <w:t>].</w:t>
      </w:r>
    </w:p>
    <w:p w:rsidR="0079034F" w:rsidRPr="00F62644" w:rsidRDefault="00EA5D5B" w:rsidP="00EA5D5B">
      <w:pPr>
        <w:ind w:firstLine="284"/>
        <w:jc w:val="lowKashida"/>
        <w:rPr>
          <w:rStyle w:val="Char8"/>
        </w:rPr>
      </w:pPr>
      <w:r w:rsidRPr="00EA5D5B">
        <w:rPr>
          <w:rFonts w:cs="Traditional Arabic" w:hint="cs"/>
          <w:sz w:val="26"/>
          <w:szCs w:val="26"/>
          <w:rtl/>
          <w:lang w:bidi="fa-IR"/>
        </w:rPr>
        <w:t>«</w:t>
      </w:r>
      <w:r w:rsidR="0079034F" w:rsidRPr="00F62644">
        <w:rPr>
          <w:rStyle w:val="Char8"/>
          <w:rtl/>
        </w:rPr>
        <w:t>محمد</w:t>
      </w:r>
      <w:r w:rsidR="0079034F" w:rsidRPr="00EA5D5B">
        <w:rPr>
          <w:rFonts w:ascii="Tahoma" w:hAnsi="Tahoma" w:cs="CTraditional Arabic"/>
          <w:sz w:val="26"/>
          <w:szCs w:val="26"/>
          <w:rtl/>
          <w:lang w:bidi="fa-IR"/>
        </w:rPr>
        <w:t>ص</w:t>
      </w:r>
      <w:r w:rsidR="0079034F" w:rsidRPr="00F62644">
        <w:rPr>
          <w:rStyle w:val="Char8"/>
          <w:rtl/>
        </w:rPr>
        <w:t xml:space="preserve"> فقط فرستاده خداست</w:t>
      </w:r>
      <w:r w:rsidR="009D4358" w:rsidRPr="00F62644">
        <w:rPr>
          <w:rStyle w:val="Char8"/>
          <w:rtl/>
        </w:rPr>
        <w:t>،</w:t>
      </w:r>
      <w:r w:rsidR="0079034F" w:rsidRPr="00F62644">
        <w:rPr>
          <w:rStyle w:val="Char8"/>
          <w:rtl/>
        </w:rPr>
        <w:t xml:space="preserve"> و پ</w:t>
      </w:r>
      <w:r w:rsidR="00F62644">
        <w:rPr>
          <w:rStyle w:val="Char8"/>
          <w:rtl/>
        </w:rPr>
        <w:t>ی</w:t>
      </w:r>
      <w:r w:rsidR="0079034F" w:rsidRPr="00F62644">
        <w:rPr>
          <w:rStyle w:val="Char8"/>
          <w:rtl/>
        </w:rPr>
        <w:t>ش از او، فرستادگان د</w:t>
      </w:r>
      <w:r w:rsidR="00F62644">
        <w:rPr>
          <w:rStyle w:val="Char8"/>
          <w:rtl/>
        </w:rPr>
        <w:t>ی</w:t>
      </w:r>
      <w:r w:rsidR="0079034F" w:rsidRPr="00F62644">
        <w:rPr>
          <w:rStyle w:val="Char8"/>
          <w:rtl/>
        </w:rPr>
        <w:t>گرى ن</w:t>
      </w:r>
      <w:r w:rsidR="00F62644">
        <w:rPr>
          <w:rStyle w:val="Char8"/>
          <w:rtl/>
        </w:rPr>
        <w:t>ی</w:t>
      </w:r>
      <w:r w:rsidR="0079034F" w:rsidRPr="00F62644">
        <w:rPr>
          <w:rStyle w:val="Char8"/>
          <w:rtl/>
        </w:rPr>
        <w:t>ز بودند</w:t>
      </w:r>
      <w:r w:rsidR="009D4358" w:rsidRPr="00F62644">
        <w:rPr>
          <w:rStyle w:val="Char8"/>
          <w:rtl/>
        </w:rPr>
        <w:t>،</w:t>
      </w:r>
      <w:r w:rsidR="0079034F" w:rsidRPr="00F62644">
        <w:rPr>
          <w:rStyle w:val="Char8"/>
          <w:rtl/>
        </w:rPr>
        <w:t xml:space="preserve"> آ</w:t>
      </w:r>
      <w:r w:rsidR="00F62644">
        <w:rPr>
          <w:rStyle w:val="Char8"/>
          <w:rtl/>
        </w:rPr>
        <w:t>ی</w:t>
      </w:r>
      <w:r w:rsidR="0079034F" w:rsidRPr="00F62644">
        <w:rPr>
          <w:rStyle w:val="Char8"/>
          <w:rtl/>
        </w:rPr>
        <w:t>ا اگر او بم</w:t>
      </w:r>
      <w:r w:rsidR="00F62644">
        <w:rPr>
          <w:rStyle w:val="Char8"/>
          <w:rtl/>
        </w:rPr>
        <w:t>ی</w:t>
      </w:r>
      <w:r w:rsidR="0079034F" w:rsidRPr="00F62644">
        <w:rPr>
          <w:rStyle w:val="Char8"/>
          <w:rtl/>
        </w:rPr>
        <w:t xml:space="preserve">رد و </w:t>
      </w:r>
      <w:r w:rsidR="00F62644">
        <w:rPr>
          <w:rStyle w:val="Char8"/>
          <w:rtl/>
        </w:rPr>
        <w:t>ی</w:t>
      </w:r>
      <w:r w:rsidR="0079034F" w:rsidRPr="00F62644">
        <w:rPr>
          <w:rStyle w:val="Char8"/>
          <w:rtl/>
        </w:rPr>
        <w:t xml:space="preserve">ا </w:t>
      </w:r>
      <w:r w:rsidR="00F62644">
        <w:rPr>
          <w:rStyle w:val="Char8"/>
          <w:rtl/>
        </w:rPr>
        <w:t>ک</w:t>
      </w:r>
      <w:r w:rsidR="0079034F" w:rsidRPr="00F62644">
        <w:rPr>
          <w:rStyle w:val="Char8"/>
          <w:rtl/>
        </w:rPr>
        <w:t>شته شود، شما به عقب برمى‏گرد</w:t>
      </w:r>
      <w:r w:rsidR="00F62644">
        <w:rPr>
          <w:rStyle w:val="Char8"/>
          <w:rtl/>
        </w:rPr>
        <w:t>ی</w:t>
      </w:r>
      <w:r w:rsidR="0079034F" w:rsidRPr="00F62644">
        <w:rPr>
          <w:rStyle w:val="Char8"/>
          <w:rtl/>
        </w:rPr>
        <w:t xml:space="preserve">د؟ (و اسلام را رها </w:t>
      </w:r>
      <w:r w:rsidR="00F62644">
        <w:rPr>
          <w:rStyle w:val="Char8"/>
          <w:rtl/>
        </w:rPr>
        <w:t>ک</w:t>
      </w:r>
      <w:r w:rsidR="0079034F" w:rsidRPr="00F62644">
        <w:rPr>
          <w:rStyle w:val="Char8"/>
          <w:rtl/>
        </w:rPr>
        <w:t>رده به دوران جاهل</w:t>
      </w:r>
      <w:r w:rsidR="00F62644">
        <w:rPr>
          <w:rStyle w:val="Char8"/>
          <w:rtl/>
        </w:rPr>
        <w:t>ی</w:t>
      </w:r>
      <w:r w:rsidR="0079034F" w:rsidRPr="00F62644">
        <w:rPr>
          <w:rStyle w:val="Char8"/>
          <w:rtl/>
        </w:rPr>
        <w:t xml:space="preserve">ت و </w:t>
      </w:r>
      <w:r w:rsidR="00F62644">
        <w:rPr>
          <w:rStyle w:val="Char8"/>
          <w:rtl/>
        </w:rPr>
        <w:t>ک</w:t>
      </w:r>
      <w:r w:rsidR="0079034F" w:rsidRPr="00F62644">
        <w:rPr>
          <w:rStyle w:val="Char8"/>
          <w:rtl/>
        </w:rPr>
        <w:t>فر بازگشت خواه</w:t>
      </w:r>
      <w:r w:rsidR="00F62644">
        <w:rPr>
          <w:rStyle w:val="Char8"/>
          <w:rtl/>
        </w:rPr>
        <w:t>ی</w:t>
      </w:r>
      <w:r w:rsidR="0079034F" w:rsidRPr="00F62644">
        <w:rPr>
          <w:rStyle w:val="Char8"/>
          <w:rtl/>
        </w:rPr>
        <w:t xml:space="preserve">د نمود؟) و هر </w:t>
      </w:r>
      <w:r w:rsidR="00F62644">
        <w:rPr>
          <w:rStyle w:val="Char8"/>
          <w:rtl/>
        </w:rPr>
        <w:t>ک</w:t>
      </w:r>
      <w:r w:rsidR="0079034F" w:rsidRPr="00F62644">
        <w:rPr>
          <w:rStyle w:val="Char8"/>
          <w:rtl/>
        </w:rPr>
        <w:t>س به عقب باز گردد، هرگز به خدا ضررى نمى‏زند</w:t>
      </w:r>
      <w:r w:rsidR="009D4358" w:rsidRPr="00F62644">
        <w:rPr>
          <w:rStyle w:val="Char8"/>
          <w:rtl/>
        </w:rPr>
        <w:t>،</w:t>
      </w:r>
      <w:r w:rsidR="0079034F" w:rsidRPr="00F62644">
        <w:rPr>
          <w:rStyle w:val="Char8"/>
          <w:rtl/>
        </w:rPr>
        <w:t xml:space="preserve"> و خداوند بزودى شا</w:t>
      </w:r>
      <w:r w:rsidR="00F62644">
        <w:rPr>
          <w:rStyle w:val="Char8"/>
          <w:rtl/>
        </w:rPr>
        <w:t>ک</w:t>
      </w:r>
      <w:r w:rsidR="0079034F" w:rsidRPr="00F62644">
        <w:rPr>
          <w:rStyle w:val="Char8"/>
          <w:rtl/>
        </w:rPr>
        <w:t>ران (و استقامت‏</w:t>
      </w:r>
      <w:r w:rsidR="00F62644">
        <w:rPr>
          <w:rStyle w:val="Char8"/>
          <w:rtl/>
        </w:rPr>
        <w:t>ک</w:t>
      </w:r>
      <w:r w:rsidR="0079034F" w:rsidRPr="00F62644">
        <w:rPr>
          <w:rStyle w:val="Char8"/>
          <w:rtl/>
        </w:rPr>
        <w:t>نندگان) را پاداش خواهد داد</w:t>
      </w:r>
      <w:r>
        <w:rPr>
          <w:rFonts w:cs="Traditional Arabic" w:hint="cs"/>
          <w:sz w:val="26"/>
          <w:szCs w:val="26"/>
          <w:rtl/>
          <w:lang w:bidi="fa-IR"/>
        </w:rPr>
        <w:t>»</w:t>
      </w:r>
      <w:r w:rsidR="0079034F" w:rsidRPr="00F62644">
        <w:rPr>
          <w:rStyle w:val="Char8"/>
          <w:rtl/>
        </w:rPr>
        <w:t>.</w:t>
      </w:r>
    </w:p>
    <w:p w:rsidR="0079034F" w:rsidRPr="00F62644" w:rsidRDefault="0079034F" w:rsidP="00F3194F">
      <w:pPr>
        <w:widowControl w:val="0"/>
        <w:tabs>
          <w:tab w:val="right" w:pos="7111"/>
        </w:tabs>
        <w:ind w:firstLine="340"/>
        <w:jc w:val="both"/>
        <w:rPr>
          <w:rStyle w:val="Char8"/>
        </w:rPr>
      </w:pPr>
      <w:r w:rsidRPr="00F62644">
        <w:rPr>
          <w:rStyle w:val="Char8"/>
          <w:rtl/>
        </w:rPr>
        <w:t>همانا عرب‌هایی که در اطراف شما هستند، گوسفندان و شترانشان را دریغ داشته‌اند و حق ز</w:t>
      </w:r>
      <w:r w:rsidR="00F62644">
        <w:rPr>
          <w:rStyle w:val="Char8"/>
          <w:rtl/>
        </w:rPr>
        <w:t>ک</w:t>
      </w:r>
      <w:r w:rsidRPr="00F62644">
        <w:rPr>
          <w:rStyle w:val="Char8"/>
          <w:rtl/>
        </w:rPr>
        <w:t>ات</w:t>
      </w:r>
      <w:r w:rsidR="0013484F">
        <w:rPr>
          <w:rStyle w:val="Char8"/>
          <w:rtl/>
        </w:rPr>
        <w:t xml:space="preserve"> آن‌ها </w:t>
      </w:r>
      <w:r w:rsidRPr="00F62644">
        <w:rPr>
          <w:rStyle w:val="Char8"/>
          <w:rtl/>
        </w:rPr>
        <w:t>را ادا نم</w:t>
      </w:r>
      <w:r w:rsidR="00F62644">
        <w:rPr>
          <w:rStyle w:val="Char8"/>
          <w:rtl/>
        </w:rPr>
        <w:t>ی</w:t>
      </w:r>
      <w:r w:rsidRPr="00F62644">
        <w:rPr>
          <w:rStyle w:val="Char8"/>
          <w:rtl/>
        </w:rPr>
        <w:t>‌</w:t>
      </w:r>
      <w:r w:rsidR="00F62644">
        <w:rPr>
          <w:rStyle w:val="Char8"/>
          <w:rtl/>
        </w:rPr>
        <w:t>ک</w:t>
      </w:r>
      <w:r w:rsidRPr="00F62644">
        <w:rPr>
          <w:rStyle w:val="Char8"/>
          <w:rtl/>
        </w:rPr>
        <w:t>نند و پارساترین‌شان در چنین روزی، در دینشان نیستند. و قوی‌ترین شما در چنین روزی در دینتان نیستید براساس برکت و خیر پیامبرتان که آورده بود. او شما را به دوست کفایت‌کننده محول کرده است؛ کسی که محمد</w:t>
      </w:r>
      <w:r w:rsidRPr="00E46E11">
        <w:rPr>
          <w:rFonts w:cs="CTraditional Arabic"/>
          <w:rtl/>
          <w:lang w:bidi="fa-IR"/>
        </w:rPr>
        <w:t>ص</w:t>
      </w:r>
      <w:r w:rsidRPr="00F62644">
        <w:rPr>
          <w:rStyle w:val="Char8"/>
          <w:rtl/>
        </w:rPr>
        <w:t xml:space="preserve"> را سرگشته و حیران یافت و رهنمودش کرد. و او را فقیر و بی‌چیز یافت و ثروتمند و بی‌نیازش کرد: </w:t>
      </w:r>
      <w:r w:rsidR="005F2BEA">
        <w:rPr>
          <w:rFonts w:cs="Traditional Arabic"/>
          <w:rtl/>
          <w:lang w:bidi="fa-IR"/>
        </w:rPr>
        <w:t>﴿</w:t>
      </w:r>
      <w:r w:rsidR="00F3194F" w:rsidRPr="00293E2F">
        <w:rPr>
          <w:rStyle w:val="Charb"/>
          <w:rFonts w:hint="eastAsia"/>
          <w:rtl/>
        </w:rPr>
        <w:t>وَكُنتُم</w:t>
      </w:r>
      <w:r w:rsidR="00F3194F" w:rsidRPr="00293E2F">
        <w:rPr>
          <w:rStyle w:val="Charb"/>
          <w:rFonts w:hint="cs"/>
          <w:rtl/>
        </w:rPr>
        <w:t>ۡ</w:t>
      </w:r>
      <w:r w:rsidR="00F3194F" w:rsidRPr="00293E2F">
        <w:rPr>
          <w:rStyle w:val="Charb"/>
          <w:rtl/>
        </w:rPr>
        <w:t xml:space="preserve"> </w:t>
      </w:r>
      <w:r w:rsidR="00F3194F" w:rsidRPr="00293E2F">
        <w:rPr>
          <w:rStyle w:val="Charb"/>
          <w:rFonts w:hint="eastAsia"/>
          <w:rtl/>
        </w:rPr>
        <w:t>عَلَى</w:t>
      </w:r>
      <w:r w:rsidR="00F3194F" w:rsidRPr="00293E2F">
        <w:rPr>
          <w:rStyle w:val="Charb"/>
          <w:rFonts w:hint="cs"/>
          <w:rtl/>
        </w:rPr>
        <w:t>ٰ</w:t>
      </w:r>
      <w:r w:rsidR="00F3194F" w:rsidRPr="00293E2F">
        <w:rPr>
          <w:rStyle w:val="Charb"/>
          <w:rtl/>
        </w:rPr>
        <w:t xml:space="preserve"> </w:t>
      </w:r>
      <w:r w:rsidR="00F3194F" w:rsidRPr="00293E2F">
        <w:rPr>
          <w:rStyle w:val="Charb"/>
          <w:rFonts w:hint="eastAsia"/>
          <w:rtl/>
        </w:rPr>
        <w:t>شَفَا</w:t>
      </w:r>
      <w:r w:rsidR="00F3194F" w:rsidRPr="00293E2F">
        <w:rPr>
          <w:rStyle w:val="Charb"/>
          <w:rtl/>
        </w:rPr>
        <w:t xml:space="preserve"> </w:t>
      </w:r>
      <w:r w:rsidR="00F3194F" w:rsidRPr="00293E2F">
        <w:rPr>
          <w:rStyle w:val="Charb"/>
          <w:rFonts w:hint="eastAsia"/>
          <w:rtl/>
        </w:rPr>
        <w:t>حُف</w:t>
      </w:r>
      <w:r w:rsidR="00F3194F" w:rsidRPr="00293E2F">
        <w:rPr>
          <w:rStyle w:val="Charb"/>
          <w:rFonts w:hint="cs"/>
          <w:rtl/>
        </w:rPr>
        <w:t>ۡ</w:t>
      </w:r>
      <w:r w:rsidR="00F3194F" w:rsidRPr="00293E2F">
        <w:rPr>
          <w:rStyle w:val="Charb"/>
          <w:rFonts w:hint="eastAsia"/>
          <w:rtl/>
        </w:rPr>
        <w:t>رَة</w:t>
      </w:r>
      <w:r w:rsidR="00F3194F" w:rsidRPr="00293E2F">
        <w:rPr>
          <w:rStyle w:val="Charb"/>
          <w:rFonts w:hint="cs"/>
          <w:rtl/>
        </w:rPr>
        <w:t>ٖ</w:t>
      </w:r>
      <w:r w:rsidR="00F3194F" w:rsidRPr="00293E2F">
        <w:rPr>
          <w:rStyle w:val="Charb"/>
          <w:rtl/>
        </w:rPr>
        <w:t xml:space="preserve"> </w:t>
      </w:r>
      <w:r w:rsidR="00F3194F" w:rsidRPr="00293E2F">
        <w:rPr>
          <w:rStyle w:val="Charb"/>
          <w:rFonts w:hint="eastAsia"/>
          <w:rtl/>
        </w:rPr>
        <w:t>مِّنَ</w:t>
      </w:r>
      <w:r w:rsidR="00F3194F" w:rsidRPr="00293E2F">
        <w:rPr>
          <w:rStyle w:val="Charb"/>
          <w:rtl/>
        </w:rPr>
        <w:t xml:space="preserve"> </w:t>
      </w:r>
      <w:r w:rsidR="00F3194F" w:rsidRPr="00293E2F">
        <w:rPr>
          <w:rStyle w:val="Charb"/>
          <w:rFonts w:hint="cs"/>
          <w:rtl/>
        </w:rPr>
        <w:t>ٱ</w:t>
      </w:r>
      <w:r w:rsidR="00F3194F" w:rsidRPr="00293E2F">
        <w:rPr>
          <w:rStyle w:val="Charb"/>
          <w:rFonts w:hint="eastAsia"/>
          <w:rtl/>
        </w:rPr>
        <w:t>لنَّارِ</w:t>
      </w:r>
      <w:r w:rsidR="00F3194F" w:rsidRPr="00293E2F">
        <w:rPr>
          <w:rStyle w:val="Charb"/>
          <w:rtl/>
        </w:rPr>
        <w:t xml:space="preserve"> </w:t>
      </w:r>
      <w:r w:rsidR="00F3194F" w:rsidRPr="00293E2F">
        <w:rPr>
          <w:rStyle w:val="Charb"/>
          <w:rFonts w:hint="eastAsia"/>
          <w:rtl/>
        </w:rPr>
        <w:t>فَأَنقَذَكُم</w:t>
      </w:r>
      <w:r w:rsidR="00F3194F" w:rsidRPr="00293E2F">
        <w:rPr>
          <w:rStyle w:val="Charb"/>
          <w:rtl/>
        </w:rPr>
        <w:t xml:space="preserve"> </w:t>
      </w:r>
      <w:r w:rsidR="00F3194F" w:rsidRPr="00293E2F">
        <w:rPr>
          <w:rStyle w:val="Charb"/>
          <w:rFonts w:hint="eastAsia"/>
          <w:rtl/>
        </w:rPr>
        <w:t>مِّن</w:t>
      </w:r>
      <w:r w:rsidR="00F3194F" w:rsidRPr="00293E2F">
        <w:rPr>
          <w:rStyle w:val="Charb"/>
          <w:rFonts w:hint="cs"/>
          <w:rtl/>
        </w:rPr>
        <w:t>ۡ</w:t>
      </w:r>
      <w:r w:rsidR="00F3194F" w:rsidRPr="00293E2F">
        <w:rPr>
          <w:rStyle w:val="Charb"/>
          <w:rFonts w:hint="eastAsia"/>
          <w:rtl/>
        </w:rPr>
        <w:t>هَا</w:t>
      </w:r>
      <w:r w:rsidR="005F2BEA">
        <w:rPr>
          <w:rFonts w:cs="Traditional Arabic"/>
          <w:rtl/>
          <w:lang w:bidi="fa-IR"/>
        </w:rPr>
        <w:t>﴾</w:t>
      </w:r>
      <w:r w:rsidR="005F2BEA" w:rsidRPr="00B17656">
        <w:rPr>
          <w:rStyle w:val="Chara"/>
          <w:rtl/>
        </w:rPr>
        <w:t xml:space="preserve"> [</w:t>
      </w:r>
      <w:r w:rsidR="00EA5D5B" w:rsidRPr="00B17656">
        <w:rPr>
          <w:rStyle w:val="Chara"/>
          <w:rFonts w:hint="cs"/>
          <w:rtl/>
        </w:rPr>
        <w:t>آل‌عمران: 103</w:t>
      </w:r>
      <w:r w:rsidR="005F2BEA" w:rsidRPr="00B17656">
        <w:rPr>
          <w:rStyle w:val="Chara"/>
          <w:rtl/>
        </w:rPr>
        <w:t>].</w:t>
      </w:r>
      <w:r w:rsidR="00F3194F" w:rsidRPr="00F62644">
        <w:rPr>
          <w:rStyle w:val="Char8"/>
          <w:rFonts w:hint="cs"/>
          <w:rtl/>
        </w:rPr>
        <w:t xml:space="preserve"> </w:t>
      </w:r>
      <w:r w:rsidR="00EA5D5B" w:rsidRPr="00EA5D5B">
        <w:rPr>
          <w:rFonts w:ascii="Tahoma" w:hAnsi="Tahoma" w:cs="Traditional Arabic" w:hint="cs"/>
          <w:spacing w:val="-4"/>
          <w:sz w:val="26"/>
          <w:szCs w:val="26"/>
          <w:rtl/>
          <w:lang w:bidi="fa-IR"/>
        </w:rPr>
        <w:t>«</w:t>
      </w:r>
      <w:r w:rsidRPr="00F62644">
        <w:rPr>
          <w:rStyle w:val="Char8"/>
          <w:rtl/>
        </w:rPr>
        <w:t>و شما بر لب حفره‏اى از آتش بود</w:t>
      </w:r>
      <w:r w:rsidR="00F62644">
        <w:rPr>
          <w:rStyle w:val="Char8"/>
          <w:rtl/>
        </w:rPr>
        <w:t>ی</w:t>
      </w:r>
      <w:r w:rsidRPr="00F62644">
        <w:rPr>
          <w:rStyle w:val="Char8"/>
          <w:rtl/>
        </w:rPr>
        <w:t>د، خدا شما را از آن نجات داد</w:t>
      </w:r>
      <w:r w:rsidR="00EA5D5B" w:rsidRPr="00EA5D5B">
        <w:rPr>
          <w:rFonts w:cs="Traditional Arabic" w:hint="cs"/>
          <w:spacing w:val="-4"/>
          <w:sz w:val="26"/>
          <w:szCs w:val="26"/>
          <w:rtl/>
          <w:lang w:bidi="fa-IR"/>
        </w:rPr>
        <w:t>»</w:t>
      </w:r>
      <w:r w:rsidRPr="00F62644">
        <w:rPr>
          <w:rStyle w:val="Char8"/>
          <w:rtl/>
        </w:rPr>
        <w:t>.</w:t>
      </w:r>
    </w:p>
    <w:p w:rsidR="0079034F" w:rsidRPr="00F62644" w:rsidRDefault="0079034F" w:rsidP="00F3194F">
      <w:pPr>
        <w:widowControl w:val="0"/>
        <w:tabs>
          <w:tab w:val="right" w:pos="7111"/>
        </w:tabs>
        <w:ind w:firstLine="340"/>
        <w:jc w:val="both"/>
        <w:rPr>
          <w:rStyle w:val="Char8"/>
          <w:rtl/>
        </w:rPr>
      </w:pPr>
      <w:r w:rsidRPr="00F62644">
        <w:rPr>
          <w:rStyle w:val="Char8"/>
          <w:rtl/>
        </w:rPr>
        <w:t>به خدا قسم، پیکار به خاطر امر خدا را ترک نمی‌کنم تا اینکه خداوند به وعده‌اش وفا کند و عهدش را برای ما کامل گرداند و هر کس از ما که کشته می‌شود، با حالت شه</w:t>
      </w:r>
      <w:r w:rsidR="00F62644">
        <w:rPr>
          <w:rStyle w:val="Char8"/>
          <w:rtl/>
        </w:rPr>
        <w:t>ی</w:t>
      </w:r>
      <w:r w:rsidRPr="00F62644">
        <w:rPr>
          <w:rStyle w:val="Char8"/>
          <w:rtl/>
        </w:rPr>
        <w:t xml:space="preserve">د بودن او را بکشد و او را داخل بهشت گرداند. و کسی از ما که زنده مانده، جانشین و برگزیده‌اش در زمین باقی بگذارد. حکم خداوند، حق است و فرموده‌اش حق است که در آن خلافی نیست: </w:t>
      </w:r>
      <w:r w:rsidR="005F2BEA">
        <w:rPr>
          <w:rFonts w:cs="Traditional Arabic"/>
          <w:rtl/>
          <w:lang w:bidi="fa-IR"/>
        </w:rPr>
        <w:t>﴿</w:t>
      </w:r>
      <w:r w:rsidR="00F3194F" w:rsidRPr="00293E2F">
        <w:rPr>
          <w:rStyle w:val="Charb"/>
          <w:rFonts w:hint="eastAsia"/>
          <w:rtl/>
        </w:rPr>
        <w:t>وَعَدَ</w:t>
      </w:r>
      <w:r w:rsidR="00F3194F" w:rsidRPr="00293E2F">
        <w:rPr>
          <w:rStyle w:val="Charb"/>
          <w:rtl/>
        </w:rPr>
        <w:t xml:space="preserve"> </w:t>
      </w:r>
      <w:r w:rsidR="00F3194F" w:rsidRPr="00293E2F">
        <w:rPr>
          <w:rStyle w:val="Charb"/>
          <w:rFonts w:hint="cs"/>
          <w:rtl/>
        </w:rPr>
        <w:t>ٱ</w:t>
      </w:r>
      <w:r w:rsidR="00F3194F" w:rsidRPr="00293E2F">
        <w:rPr>
          <w:rStyle w:val="Charb"/>
          <w:rFonts w:hint="eastAsia"/>
          <w:rtl/>
        </w:rPr>
        <w:t>للَّهُ</w:t>
      </w:r>
      <w:r w:rsidR="00F3194F" w:rsidRPr="00293E2F">
        <w:rPr>
          <w:rStyle w:val="Charb"/>
          <w:rtl/>
        </w:rPr>
        <w:t xml:space="preserve"> </w:t>
      </w:r>
      <w:r w:rsidR="00F3194F" w:rsidRPr="00293E2F">
        <w:rPr>
          <w:rStyle w:val="Charb"/>
          <w:rFonts w:hint="cs"/>
          <w:rtl/>
        </w:rPr>
        <w:t>ٱ</w:t>
      </w:r>
      <w:r w:rsidR="00F3194F" w:rsidRPr="00293E2F">
        <w:rPr>
          <w:rStyle w:val="Charb"/>
          <w:rFonts w:hint="eastAsia"/>
          <w:rtl/>
        </w:rPr>
        <w:t>لَّذِينَ</w:t>
      </w:r>
      <w:r w:rsidR="00F3194F" w:rsidRPr="00293E2F">
        <w:rPr>
          <w:rStyle w:val="Charb"/>
          <w:rtl/>
        </w:rPr>
        <w:t xml:space="preserve"> </w:t>
      </w:r>
      <w:r w:rsidR="00F3194F" w:rsidRPr="00293E2F">
        <w:rPr>
          <w:rStyle w:val="Charb"/>
          <w:rFonts w:hint="eastAsia"/>
          <w:rtl/>
        </w:rPr>
        <w:t>ءَامَنُواْ</w:t>
      </w:r>
      <w:r w:rsidR="00F3194F" w:rsidRPr="00293E2F">
        <w:rPr>
          <w:rStyle w:val="Charb"/>
          <w:rtl/>
        </w:rPr>
        <w:t xml:space="preserve"> </w:t>
      </w:r>
      <w:r w:rsidR="00F3194F" w:rsidRPr="00293E2F">
        <w:rPr>
          <w:rStyle w:val="Charb"/>
          <w:rFonts w:hint="eastAsia"/>
          <w:rtl/>
        </w:rPr>
        <w:t>مِنكُم</w:t>
      </w:r>
      <w:r w:rsidR="00F3194F" w:rsidRPr="00293E2F">
        <w:rPr>
          <w:rStyle w:val="Charb"/>
          <w:rFonts w:hint="cs"/>
          <w:rtl/>
        </w:rPr>
        <w:t>ۡ</w:t>
      </w:r>
      <w:r w:rsidR="00F3194F" w:rsidRPr="00293E2F">
        <w:rPr>
          <w:rStyle w:val="Charb"/>
          <w:rtl/>
        </w:rPr>
        <w:t xml:space="preserve"> </w:t>
      </w:r>
      <w:r w:rsidR="00F3194F" w:rsidRPr="00293E2F">
        <w:rPr>
          <w:rStyle w:val="Charb"/>
          <w:rFonts w:hint="eastAsia"/>
          <w:rtl/>
        </w:rPr>
        <w:t>وَعَمِلُواْ</w:t>
      </w:r>
      <w:r w:rsidR="00F3194F" w:rsidRPr="00293E2F">
        <w:rPr>
          <w:rStyle w:val="Charb"/>
          <w:rtl/>
        </w:rPr>
        <w:t xml:space="preserve"> </w:t>
      </w:r>
      <w:r w:rsidR="00F3194F" w:rsidRPr="00293E2F">
        <w:rPr>
          <w:rStyle w:val="Charb"/>
          <w:rFonts w:hint="cs"/>
          <w:rtl/>
        </w:rPr>
        <w:t>ٱ</w:t>
      </w:r>
      <w:r w:rsidR="00F3194F" w:rsidRPr="00293E2F">
        <w:rPr>
          <w:rStyle w:val="Charb"/>
          <w:rFonts w:hint="eastAsia"/>
          <w:rtl/>
        </w:rPr>
        <w:t>لصَّ</w:t>
      </w:r>
      <w:r w:rsidR="00F3194F" w:rsidRPr="00293E2F">
        <w:rPr>
          <w:rStyle w:val="Charb"/>
          <w:rFonts w:hint="cs"/>
          <w:rtl/>
        </w:rPr>
        <w:t>ٰ</w:t>
      </w:r>
      <w:r w:rsidR="00F3194F" w:rsidRPr="00293E2F">
        <w:rPr>
          <w:rStyle w:val="Charb"/>
          <w:rFonts w:hint="eastAsia"/>
          <w:rtl/>
        </w:rPr>
        <w:t>لِحَ</w:t>
      </w:r>
      <w:r w:rsidR="00F3194F" w:rsidRPr="00293E2F">
        <w:rPr>
          <w:rStyle w:val="Charb"/>
          <w:rFonts w:hint="cs"/>
          <w:rtl/>
        </w:rPr>
        <w:t>ٰ</w:t>
      </w:r>
      <w:r w:rsidR="00F3194F" w:rsidRPr="00293E2F">
        <w:rPr>
          <w:rStyle w:val="Charb"/>
          <w:rFonts w:hint="eastAsia"/>
          <w:rtl/>
        </w:rPr>
        <w:t>تِ</w:t>
      </w:r>
      <w:r w:rsidR="00F3194F" w:rsidRPr="00293E2F">
        <w:rPr>
          <w:rStyle w:val="Charb"/>
          <w:rtl/>
        </w:rPr>
        <w:t xml:space="preserve"> </w:t>
      </w:r>
      <w:r w:rsidR="00F3194F" w:rsidRPr="00293E2F">
        <w:rPr>
          <w:rStyle w:val="Charb"/>
          <w:rFonts w:hint="eastAsia"/>
          <w:rtl/>
        </w:rPr>
        <w:t>لَيَس</w:t>
      </w:r>
      <w:r w:rsidR="00F3194F" w:rsidRPr="00293E2F">
        <w:rPr>
          <w:rStyle w:val="Charb"/>
          <w:rFonts w:hint="cs"/>
          <w:rtl/>
        </w:rPr>
        <w:t>ۡ</w:t>
      </w:r>
      <w:r w:rsidR="00F3194F" w:rsidRPr="00293E2F">
        <w:rPr>
          <w:rStyle w:val="Charb"/>
          <w:rFonts w:hint="eastAsia"/>
          <w:rtl/>
        </w:rPr>
        <w:t>تَخ</w:t>
      </w:r>
      <w:r w:rsidR="00F3194F" w:rsidRPr="00293E2F">
        <w:rPr>
          <w:rStyle w:val="Charb"/>
          <w:rFonts w:hint="cs"/>
          <w:rtl/>
        </w:rPr>
        <w:t>ۡ</w:t>
      </w:r>
      <w:r w:rsidR="00F3194F" w:rsidRPr="00293E2F">
        <w:rPr>
          <w:rStyle w:val="Charb"/>
          <w:rFonts w:hint="eastAsia"/>
          <w:rtl/>
        </w:rPr>
        <w:t>لِفَنَّهُم</w:t>
      </w:r>
      <w:r w:rsidR="00F3194F" w:rsidRPr="00293E2F">
        <w:rPr>
          <w:rStyle w:val="Charb"/>
          <w:rFonts w:hint="cs"/>
          <w:rtl/>
        </w:rPr>
        <w:t>ۡ</w:t>
      </w:r>
      <w:r w:rsidR="00F3194F" w:rsidRPr="00293E2F">
        <w:rPr>
          <w:rStyle w:val="Charb"/>
          <w:rtl/>
        </w:rPr>
        <w:t xml:space="preserve"> </w:t>
      </w:r>
      <w:r w:rsidR="00F3194F" w:rsidRPr="00293E2F">
        <w:rPr>
          <w:rStyle w:val="Charb"/>
          <w:rFonts w:hint="eastAsia"/>
          <w:rtl/>
        </w:rPr>
        <w:t>فِي</w:t>
      </w:r>
      <w:r w:rsidR="00F3194F" w:rsidRPr="00293E2F">
        <w:rPr>
          <w:rStyle w:val="Charb"/>
          <w:rtl/>
        </w:rPr>
        <w:t xml:space="preserve"> </w:t>
      </w:r>
      <w:r w:rsidR="00F3194F" w:rsidRPr="00293E2F">
        <w:rPr>
          <w:rStyle w:val="Charb"/>
          <w:rFonts w:hint="cs"/>
          <w:rtl/>
        </w:rPr>
        <w:t>ٱ</w:t>
      </w:r>
      <w:r w:rsidR="00F3194F" w:rsidRPr="00293E2F">
        <w:rPr>
          <w:rStyle w:val="Charb"/>
          <w:rFonts w:hint="eastAsia"/>
          <w:rtl/>
        </w:rPr>
        <w:t>ل</w:t>
      </w:r>
      <w:r w:rsidR="00F3194F" w:rsidRPr="00293E2F">
        <w:rPr>
          <w:rStyle w:val="Charb"/>
          <w:rFonts w:hint="cs"/>
          <w:rtl/>
        </w:rPr>
        <w:t>ۡ</w:t>
      </w:r>
      <w:r w:rsidR="00F3194F" w:rsidRPr="00293E2F">
        <w:rPr>
          <w:rStyle w:val="Charb"/>
          <w:rFonts w:hint="eastAsia"/>
          <w:rtl/>
        </w:rPr>
        <w:t>أَر</w:t>
      </w:r>
      <w:r w:rsidR="00F3194F" w:rsidRPr="00293E2F">
        <w:rPr>
          <w:rStyle w:val="Charb"/>
          <w:rFonts w:hint="cs"/>
          <w:rtl/>
        </w:rPr>
        <w:t>ۡ</w:t>
      </w:r>
      <w:r w:rsidR="00F3194F" w:rsidRPr="00293E2F">
        <w:rPr>
          <w:rStyle w:val="Charb"/>
          <w:rFonts w:hint="eastAsia"/>
          <w:rtl/>
        </w:rPr>
        <w:t>ضِ</w:t>
      </w:r>
      <w:r w:rsidR="005F2BEA">
        <w:rPr>
          <w:rFonts w:cs="Traditional Arabic"/>
          <w:rtl/>
          <w:lang w:bidi="fa-IR"/>
        </w:rPr>
        <w:t>﴾</w:t>
      </w:r>
      <w:r w:rsidR="005F2BEA" w:rsidRPr="00B17656">
        <w:rPr>
          <w:rStyle w:val="Chara"/>
          <w:rtl/>
        </w:rPr>
        <w:t xml:space="preserve"> [</w:t>
      </w:r>
      <w:r w:rsidR="00EA5D5B" w:rsidRPr="00B17656">
        <w:rPr>
          <w:rStyle w:val="Chara"/>
          <w:rFonts w:hint="cs"/>
          <w:rtl/>
        </w:rPr>
        <w:t>النور: 55</w:t>
      </w:r>
      <w:r w:rsidR="005F2BEA" w:rsidRPr="00B17656">
        <w:rPr>
          <w:rStyle w:val="Chara"/>
          <w:rtl/>
        </w:rPr>
        <w:t>].</w:t>
      </w:r>
    </w:p>
    <w:p w:rsidR="0079034F" w:rsidRPr="00F62644" w:rsidRDefault="00EA5D5B" w:rsidP="00EA5D5B">
      <w:pPr>
        <w:ind w:firstLine="284"/>
        <w:jc w:val="lowKashida"/>
        <w:rPr>
          <w:rStyle w:val="Char8"/>
        </w:rPr>
      </w:pPr>
      <w:r w:rsidRPr="00EA5D5B">
        <w:rPr>
          <w:rFonts w:cs="Traditional Arabic" w:hint="cs"/>
          <w:sz w:val="26"/>
          <w:szCs w:val="26"/>
          <w:rtl/>
          <w:lang w:bidi="fa-IR"/>
        </w:rPr>
        <w:t>«</w:t>
      </w:r>
      <w:r w:rsidR="0079034F" w:rsidRPr="00F62644">
        <w:rPr>
          <w:rStyle w:val="Char8"/>
          <w:rtl/>
        </w:rPr>
        <w:t xml:space="preserve">خداوند به </w:t>
      </w:r>
      <w:r w:rsidR="00F62644">
        <w:rPr>
          <w:rStyle w:val="Char8"/>
          <w:rtl/>
        </w:rPr>
        <w:t>ک</w:t>
      </w:r>
      <w:r w:rsidR="0079034F" w:rsidRPr="00F62644">
        <w:rPr>
          <w:rStyle w:val="Char8"/>
          <w:rtl/>
        </w:rPr>
        <w:t xml:space="preserve">سانى از شما </w:t>
      </w:r>
      <w:r w:rsidR="00F62644">
        <w:rPr>
          <w:rStyle w:val="Char8"/>
          <w:rtl/>
        </w:rPr>
        <w:t>ک</w:t>
      </w:r>
      <w:r w:rsidR="0079034F" w:rsidRPr="00F62644">
        <w:rPr>
          <w:rStyle w:val="Char8"/>
          <w:rtl/>
        </w:rPr>
        <w:t>ه ا</w:t>
      </w:r>
      <w:r w:rsidR="00F62644">
        <w:rPr>
          <w:rStyle w:val="Char8"/>
          <w:rtl/>
        </w:rPr>
        <w:t>ی</w:t>
      </w:r>
      <w:r w:rsidR="0079034F" w:rsidRPr="00F62644">
        <w:rPr>
          <w:rStyle w:val="Char8"/>
          <w:rtl/>
        </w:rPr>
        <w:t xml:space="preserve">مان آورده و </w:t>
      </w:r>
      <w:r w:rsidR="00F62644">
        <w:rPr>
          <w:rStyle w:val="Char8"/>
          <w:rtl/>
        </w:rPr>
        <w:t>ک</w:t>
      </w:r>
      <w:r w:rsidR="0079034F" w:rsidRPr="00F62644">
        <w:rPr>
          <w:rStyle w:val="Char8"/>
          <w:rtl/>
        </w:rPr>
        <w:t>ارهاى شا</w:t>
      </w:r>
      <w:r w:rsidR="00F62644">
        <w:rPr>
          <w:rStyle w:val="Char8"/>
          <w:rtl/>
        </w:rPr>
        <w:t>ی</w:t>
      </w:r>
      <w:r w:rsidR="0079034F" w:rsidRPr="00F62644">
        <w:rPr>
          <w:rStyle w:val="Char8"/>
          <w:rtl/>
        </w:rPr>
        <w:t xml:space="preserve">سته انجام داده‏اند وعده مى‏دهد </w:t>
      </w:r>
      <w:r w:rsidR="00F62644">
        <w:rPr>
          <w:rStyle w:val="Char8"/>
          <w:rtl/>
        </w:rPr>
        <w:t>ک</w:t>
      </w:r>
      <w:r w:rsidR="0079034F" w:rsidRPr="00F62644">
        <w:rPr>
          <w:rStyle w:val="Char8"/>
          <w:rtl/>
        </w:rPr>
        <w:t>ه قطعا آنان را ح</w:t>
      </w:r>
      <w:r w:rsidR="00F62644">
        <w:rPr>
          <w:rStyle w:val="Char8"/>
          <w:rtl/>
        </w:rPr>
        <w:t>ک</w:t>
      </w:r>
      <w:r w:rsidR="0079034F" w:rsidRPr="00F62644">
        <w:rPr>
          <w:rStyle w:val="Char8"/>
          <w:rtl/>
        </w:rPr>
        <w:t>مران روى زم</w:t>
      </w:r>
      <w:r w:rsidR="00F62644">
        <w:rPr>
          <w:rStyle w:val="Char8"/>
          <w:rtl/>
        </w:rPr>
        <w:t>ی</w:t>
      </w:r>
      <w:r w:rsidR="0079034F" w:rsidRPr="00F62644">
        <w:rPr>
          <w:rStyle w:val="Char8"/>
          <w:rtl/>
        </w:rPr>
        <w:t xml:space="preserve">ن خواهد </w:t>
      </w:r>
      <w:r w:rsidR="00F62644">
        <w:rPr>
          <w:rStyle w:val="Char8"/>
          <w:rtl/>
        </w:rPr>
        <w:t>ک</w:t>
      </w:r>
      <w:r w:rsidR="0079034F" w:rsidRPr="00F62644">
        <w:rPr>
          <w:rStyle w:val="Char8"/>
          <w:rtl/>
        </w:rPr>
        <w:t>رد</w:t>
      </w:r>
      <w:r w:rsidRPr="00EA5D5B">
        <w:rPr>
          <w:rFonts w:cs="Traditional Arabic" w:hint="cs"/>
          <w:sz w:val="26"/>
          <w:szCs w:val="26"/>
          <w:rtl/>
          <w:lang w:bidi="fa-IR"/>
        </w:rPr>
        <w:t>»</w:t>
      </w:r>
      <w:r w:rsidR="0079034F" w:rsidRPr="00F62644">
        <w:rPr>
          <w:rStyle w:val="Char8"/>
          <w:rtl/>
        </w:rPr>
        <w:t>.</w:t>
      </w:r>
    </w:p>
    <w:p w:rsidR="0079034F" w:rsidRPr="00F62644" w:rsidRDefault="0079034F" w:rsidP="0079034F">
      <w:pPr>
        <w:pStyle w:val="StyleComplexBLotus12ptJustifiedFirstline05cmCharCharCharCharCharCharCharCharChar"/>
        <w:widowControl w:val="0"/>
        <w:spacing w:line="240" w:lineRule="auto"/>
        <w:ind w:firstLine="340"/>
        <w:rPr>
          <w:rStyle w:val="Char8"/>
          <w:rtl/>
        </w:rPr>
      </w:pPr>
      <w:r w:rsidRPr="00F62644">
        <w:rPr>
          <w:rStyle w:val="Char8"/>
          <w:rtl/>
        </w:rPr>
        <w:t>سپس از منبر پائین آمد</w:t>
      </w:r>
      <w:r w:rsidRPr="00E03E22">
        <w:rPr>
          <w:rStyle w:val="Char8"/>
          <w:vertAlign w:val="superscript"/>
          <w:rtl/>
        </w:rPr>
        <w:footnoteReference w:id="165"/>
      </w:r>
      <w:r w:rsidRPr="00F62644">
        <w:rPr>
          <w:rStyle w:val="Char8"/>
          <w:rtl/>
        </w:rPr>
        <w:t xml:space="preserve">. </w:t>
      </w:r>
    </w:p>
    <w:p w:rsidR="0079034F" w:rsidRPr="00B17656" w:rsidRDefault="0079034F" w:rsidP="00B17656">
      <w:pPr>
        <w:pStyle w:val="a2"/>
        <w:rPr>
          <w:rtl/>
        </w:rPr>
      </w:pPr>
      <w:bookmarkStart w:id="185" w:name="_Toc146958964"/>
      <w:bookmarkStart w:id="186" w:name="_Toc273728678"/>
      <w:bookmarkStart w:id="187" w:name="_Toc370325331"/>
      <w:bookmarkStart w:id="188" w:name="_Toc437433418"/>
      <w:r w:rsidRPr="00B36506">
        <w:rPr>
          <w:rtl/>
        </w:rPr>
        <w:t>خطب</w:t>
      </w:r>
      <w:r w:rsidR="00EA5D5B">
        <w:rPr>
          <w:rFonts w:hint="cs"/>
          <w:rtl/>
        </w:rPr>
        <w:t>ه</w:t>
      </w:r>
      <w:r w:rsidRPr="00B36506">
        <w:rPr>
          <w:rtl/>
        </w:rPr>
        <w:t xml:space="preserve"> </w:t>
      </w:r>
      <w:r w:rsidRPr="00B17656">
        <w:rPr>
          <w:rtl/>
        </w:rPr>
        <w:t>ابوبکر هنگامی که تمام گروه‌های مردم را برای جنگ با اهل کتاب در شام جمع کرد</w:t>
      </w:r>
      <w:bookmarkEnd w:id="185"/>
      <w:bookmarkEnd w:id="186"/>
      <w:bookmarkEnd w:id="187"/>
      <w:bookmarkEnd w:id="188"/>
      <w:r w:rsidRPr="00B17656">
        <w:rPr>
          <w:rtl/>
        </w:rPr>
        <w:t xml:space="preserve"> </w:t>
      </w:r>
    </w:p>
    <w:p w:rsidR="0079034F" w:rsidRPr="00F62644" w:rsidRDefault="0079034F" w:rsidP="0079034F">
      <w:pPr>
        <w:pStyle w:val="StyleComplexBLotus12ptJustifiedFirstline05cmCharCharCharCharCharCharCharCharChar"/>
        <w:widowControl w:val="0"/>
        <w:spacing w:line="240" w:lineRule="auto"/>
        <w:ind w:firstLine="340"/>
        <w:rPr>
          <w:rStyle w:val="Char8"/>
          <w:rtl/>
        </w:rPr>
      </w:pPr>
      <w:r w:rsidRPr="00F62644">
        <w:rPr>
          <w:rStyle w:val="Char8"/>
          <w:rtl/>
        </w:rPr>
        <w:t>هنگامی که گروه‌های مردم برای جنگ شام نزد ابوبکر صدیق گرد آمدند، ابوبکر جهت ایراد خطبه در میان مردم برخاست. حمد و ثنای خداوند آن گونه که لایق و شایست</w:t>
      </w:r>
      <w:r w:rsidR="00F62644">
        <w:rPr>
          <w:rStyle w:val="Char8"/>
          <w:rtl/>
        </w:rPr>
        <w:t>ه</w:t>
      </w:r>
      <w:r w:rsidRPr="00F62644">
        <w:rPr>
          <w:rStyle w:val="Char8"/>
          <w:rtl/>
        </w:rPr>
        <w:t xml:space="preserve"> او بود، به جا آورد. سپس مردم را برای جهاد تشویق کرد و گفت: آگاه باشید هر کاری مجموعه اسباب و وسایلی دارد، هر کس</w:t>
      </w:r>
      <w:r w:rsidR="0013484F">
        <w:rPr>
          <w:rStyle w:val="Char8"/>
          <w:rtl/>
        </w:rPr>
        <w:t xml:space="preserve"> آن‌ها </w:t>
      </w:r>
      <w:r w:rsidRPr="00F62644">
        <w:rPr>
          <w:rStyle w:val="Char8"/>
          <w:rtl/>
        </w:rPr>
        <w:t>را متحقق سازد، برایش کافی است، و هر کس برای خدا کاری کند، خدا او را کفایت می‌کند. باید شما تلاش و جدیت و نیت خالص داشته باشید، زیرا نیت خالص زودتر انسان را به هدف عالی‌اش می‌رساند. آگاه باشید کسی که ایمان ندارد، دین هم ندارد، و کسی که خشیت و ترس از خدا نداشته باشد، ایمان ندارد، و کسی که نیت خالص نداشته باشد، هیچ عملی از وی پذیرفته نمی‌شود. آگاه باشید همانا در قرآن ثواب و پاداش برای جهاد در راه خدا بیان شده است همچنان که باید انسان مسلمان دوست داشته باشد خود را به آن وابسته سازد. جهاد در راه خدا همان نجاتی است که خداوند بدان اشاره فرموده است، چون انسان به وسیل</w:t>
      </w:r>
      <w:r w:rsidR="00F62644">
        <w:rPr>
          <w:rStyle w:val="Char8"/>
          <w:rtl/>
        </w:rPr>
        <w:t>ه</w:t>
      </w:r>
      <w:r w:rsidRPr="00F62644">
        <w:rPr>
          <w:rStyle w:val="Char8"/>
          <w:rtl/>
        </w:rPr>
        <w:t xml:space="preserve"> آن از خواری و رسوایی نجات پیدا می‌کند و کرامت و سربلندی نصیبش می‌شود</w:t>
      </w:r>
      <w:r w:rsidRPr="00E03E22">
        <w:rPr>
          <w:rStyle w:val="Char8"/>
          <w:vertAlign w:val="superscript"/>
          <w:rtl/>
        </w:rPr>
        <w:footnoteReference w:id="166"/>
      </w:r>
      <w:r w:rsidRPr="00F62644">
        <w:rPr>
          <w:rStyle w:val="Char8"/>
          <w:rtl/>
        </w:rPr>
        <w:t>.</w:t>
      </w:r>
    </w:p>
    <w:p w:rsidR="0079034F" w:rsidRPr="0013529A" w:rsidRDefault="0079034F" w:rsidP="00AF1030">
      <w:pPr>
        <w:pStyle w:val="a2"/>
        <w:rPr>
          <w:rtl/>
        </w:rPr>
      </w:pPr>
      <w:bookmarkStart w:id="189" w:name="_Toc146958965"/>
      <w:bookmarkStart w:id="190" w:name="_Toc273728679"/>
      <w:bookmarkStart w:id="191" w:name="_Toc370325332"/>
      <w:bookmarkStart w:id="192" w:name="_Toc437433419"/>
      <w:r w:rsidRPr="0013529A">
        <w:rPr>
          <w:rtl/>
        </w:rPr>
        <w:t xml:space="preserve">برترین فرد </w:t>
      </w:r>
      <w:r w:rsidRPr="00B17656">
        <w:rPr>
          <w:rtl/>
        </w:rPr>
        <w:t>در</w:t>
      </w:r>
      <w:r w:rsidRPr="0013529A">
        <w:rPr>
          <w:rtl/>
        </w:rPr>
        <w:t xml:space="preserve"> میان </w:t>
      </w:r>
      <w:r w:rsidRPr="00AF1030">
        <w:rPr>
          <w:rtl/>
        </w:rPr>
        <w:t>امت</w:t>
      </w:r>
      <w:r w:rsidRPr="0013529A">
        <w:rPr>
          <w:rtl/>
        </w:rPr>
        <w:t xml:space="preserve"> اسلام پس از پیامبر</w:t>
      </w:r>
      <w:r w:rsidRPr="00B17656">
        <w:rPr>
          <w:rFonts w:cs="CTraditional Arabic"/>
          <w:b/>
          <w:bCs w:val="0"/>
          <w:rtl/>
        </w:rPr>
        <w:t>ص</w:t>
      </w:r>
      <w:r w:rsidRPr="0013529A">
        <w:rPr>
          <w:rtl/>
        </w:rPr>
        <w:t>، ابوبکر است</w:t>
      </w:r>
      <w:bookmarkEnd w:id="189"/>
      <w:bookmarkEnd w:id="190"/>
      <w:bookmarkEnd w:id="191"/>
      <w:bookmarkEnd w:id="192"/>
      <w:r w:rsidRPr="0013529A">
        <w:rPr>
          <w:rtl/>
        </w:rPr>
        <w:t xml:space="preserve"> </w:t>
      </w:r>
    </w:p>
    <w:p w:rsidR="0079034F" w:rsidRPr="00F62644" w:rsidRDefault="0079034F" w:rsidP="0079034F">
      <w:pPr>
        <w:pStyle w:val="StyleComplexBLotus12ptJustifiedFirstline05cmCharCharCharCharCharCharCharCharChar"/>
        <w:widowControl w:val="0"/>
        <w:spacing w:line="240" w:lineRule="auto"/>
        <w:ind w:firstLine="340"/>
        <w:rPr>
          <w:rStyle w:val="Char8"/>
          <w:rtl/>
        </w:rPr>
      </w:pPr>
      <w:r w:rsidRPr="00F62644">
        <w:rPr>
          <w:rStyle w:val="Char8"/>
          <w:rtl/>
        </w:rPr>
        <w:t>خداوند بعضی از پیامبران را بر بعضی دیگر برتری داده، و فرستاد</w:t>
      </w:r>
      <w:r w:rsidR="00EA5D5B" w:rsidRPr="00F62644">
        <w:rPr>
          <w:rStyle w:val="Char8"/>
          <w:rtl/>
        </w:rPr>
        <w:t>گان خود را بر دیگران برتری داده</w:t>
      </w:r>
      <w:r w:rsidR="00EA5D5B" w:rsidRPr="00F62644">
        <w:rPr>
          <w:rStyle w:val="Char8"/>
          <w:rFonts w:hint="cs"/>
          <w:rtl/>
        </w:rPr>
        <w:t>‌</w:t>
      </w:r>
      <w:r w:rsidRPr="00F62644">
        <w:rPr>
          <w:rStyle w:val="Char8"/>
          <w:rtl/>
        </w:rPr>
        <w:t>است. و پیامبران أولوالعزم از سایر پیامبران برترند. همچنین خداوند پیشگامان نخستین از مهاجرین و انصار</w:t>
      </w:r>
      <w:r w:rsidR="00EA5D5B" w:rsidRPr="00F62644">
        <w:rPr>
          <w:rStyle w:val="Char8"/>
          <w:rtl/>
        </w:rPr>
        <w:t xml:space="preserve"> را بر دیگر مسلمانان برتری داده</w:t>
      </w:r>
      <w:r w:rsidR="00EA5D5B" w:rsidRPr="00F62644">
        <w:rPr>
          <w:rStyle w:val="Char8"/>
          <w:rFonts w:hint="cs"/>
          <w:rtl/>
        </w:rPr>
        <w:t>‌</w:t>
      </w:r>
      <w:r w:rsidRPr="00F62644">
        <w:rPr>
          <w:rStyle w:val="Char8"/>
          <w:rtl/>
        </w:rPr>
        <w:t xml:space="preserve">است. همه‌شان اولیاء و دوستان خدا هستند و همه‌شان در بهشت‌اند. و خداوند برخی را بر برخی درجاتی بالاتر برده است. </w:t>
      </w:r>
    </w:p>
    <w:p w:rsidR="0079034F" w:rsidRPr="00F62644" w:rsidRDefault="0079034F" w:rsidP="00F3194F">
      <w:pPr>
        <w:widowControl w:val="0"/>
        <w:tabs>
          <w:tab w:val="right" w:pos="7111"/>
        </w:tabs>
        <w:ind w:firstLine="340"/>
        <w:jc w:val="both"/>
        <w:rPr>
          <w:rStyle w:val="Char8"/>
          <w:rtl/>
        </w:rPr>
      </w:pPr>
      <w:r w:rsidRPr="00F62644">
        <w:rPr>
          <w:rStyle w:val="Char8"/>
          <w:rtl/>
        </w:rPr>
        <w:t xml:space="preserve">اصل و اساس برتری‌ها و فضیلت‌ها عبارتند از: علم، دین، شجاعت و سخاوت و مروت. هر یک از پیامبران و صحابه و دیگر افراد که برتر از دیگری هستند، همانا او عالم‌تر است؛ یعنی در میان فضائل و برتری‌ها علم در رأس همه قرار دارد. خداوند متعال می‌فرماید: </w:t>
      </w:r>
      <w:r w:rsidR="005F2BEA">
        <w:rPr>
          <w:rFonts w:cs="Traditional Arabic"/>
          <w:rtl/>
          <w:lang w:bidi="fa-IR"/>
        </w:rPr>
        <w:t>﴿</w:t>
      </w:r>
      <w:r w:rsidR="00F3194F" w:rsidRPr="00293E2F">
        <w:rPr>
          <w:rStyle w:val="Charb"/>
          <w:rFonts w:hint="eastAsia"/>
          <w:rtl/>
        </w:rPr>
        <w:t>قُل</w:t>
      </w:r>
      <w:r w:rsidR="00F3194F" w:rsidRPr="00293E2F">
        <w:rPr>
          <w:rStyle w:val="Charb"/>
          <w:rFonts w:hint="cs"/>
          <w:rtl/>
        </w:rPr>
        <w:t>ۡ</w:t>
      </w:r>
      <w:r w:rsidR="00F3194F" w:rsidRPr="00293E2F">
        <w:rPr>
          <w:rStyle w:val="Charb"/>
          <w:rtl/>
        </w:rPr>
        <w:t xml:space="preserve"> </w:t>
      </w:r>
      <w:r w:rsidR="00F3194F" w:rsidRPr="00293E2F">
        <w:rPr>
          <w:rStyle w:val="Charb"/>
          <w:rFonts w:hint="eastAsia"/>
          <w:rtl/>
        </w:rPr>
        <w:t>هَل</w:t>
      </w:r>
      <w:r w:rsidR="00F3194F" w:rsidRPr="00293E2F">
        <w:rPr>
          <w:rStyle w:val="Charb"/>
          <w:rFonts w:hint="cs"/>
          <w:rtl/>
        </w:rPr>
        <w:t>ۡ</w:t>
      </w:r>
      <w:r w:rsidR="00F3194F" w:rsidRPr="00293E2F">
        <w:rPr>
          <w:rStyle w:val="Charb"/>
          <w:rtl/>
        </w:rPr>
        <w:t xml:space="preserve"> </w:t>
      </w:r>
      <w:r w:rsidR="00F3194F" w:rsidRPr="00293E2F">
        <w:rPr>
          <w:rStyle w:val="Charb"/>
          <w:rFonts w:hint="eastAsia"/>
          <w:rtl/>
        </w:rPr>
        <w:t>يَس</w:t>
      </w:r>
      <w:r w:rsidR="00F3194F" w:rsidRPr="00293E2F">
        <w:rPr>
          <w:rStyle w:val="Charb"/>
          <w:rFonts w:hint="cs"/>
          <w:rtl/>
        </w:rPr>
        <w:t>ۡ</w:t>
      </w:r>
      <w:r w:rsidR="00F3194F" w:rsidRPr="00293E2F">
        <w:rPr>
          <w:rStyle w:val="Charb"/>
          <w:rFonts w:hint="eastAsia"/>
          <w:rtl/>
        </w:rPr>
        <w:t>تَوِي</w:t>
      </w:r>
      <w:r w:rsidR="00F3194F" w:rsidRPr="00293E2F">
        <w:rPr>
          <w:rStyle w:val="Charb"/>
          <w:rtl/>
        </w:rPr>
        <w:t xml:space="preserve"> </w:t>
      </w:r>
      <w:r w:rsidR="00F3194F" w:rsidRPr="00293E2F">
        <w:rPr>
          <w:rStyle w:val="Charb"/>
          <w:rFonts w:hint="cs"/>
          <w:rtl/>
        </w:rPr>
        <w:t>ٱ</w:t>
      </w:r>
      <w:r w:rsidR="00F3194F" w:rsidRPr="00293E2F">
        <w:rPr>
          <w:rStyle w:val="Charb"/>
          <w:rFonts w:hint="eastAsia"/>
          <w:rtl/>
        </w:rPr>
        <w:t>لَّذِينَ</w:t>
      </w:r>
      <w:r w:rsidR="00F3194F" w:rsidRPr="00293E2F">
        <w:rPr>
          <w:rStyle w:val="Charb"/>
          <w:rtl/>
        </w:rPr>
        <w:t xml:space="preserve"> </w:t>
      </w:r>
      <w:r w:rsidR="00F3194F" w:rsidRPr="00293E2F">
        <w:rPr>
          <w:rStyle w:val="Charb"/>
          <w:rFonts w:hint="eastAsia"/>
          <w:rtl/>
        </w:rPr>
        <w:t>يَع</w:t>
      </w:r>
      <w:r w:rsidR="00F3194F" w:rsidRPr="00293E2F">
        <w:rPr>
          <w:rStyle w:val="Charb"/>
          <w:rFonts w:hint="cs"/>
          <w:rtl/>
        </w:rPr>
        <w:t>ۡ</w:t>
      </w:r>
      <w:r w:rsidR="00F3194F" w:rsidRPr="00293E2F">
        <w:rPr>
          <w:rStyle w:val="Charb"/>
          <w:rFonts w:hint="eastAsia"/>
          <w:rtl/>
        </w:rPr>
        <w:t>لَمُونَ</w:t>
      </w:r>
      <w:r w:rsidR="00F3194F" w:rsidRPr="00293E2F">
        <w:rPr>
          <w:rStyle w:val="Charb"/>
          <w:rtl/>
        </w:rPr>
        <w:t xml:space="preserve"> </w:t>
      </w:r>
      <w:r w:rsidR="00F3194F" w:rsidRPr="00293E2F">
        <w:rPr>
          <w:rStyle w:val="Charb"/>
          <w:rFonts w:hint="eastAsia"/>
          <w:rtl/>
        </w:rPr>
        <w:t>وَ</w:t>
      </w:r>
      <w:r w:rsidR="00F3194F" w:rsidRPr="00293E2F">
        <w:rPr>
          <w:rStyle w:val="Charb"/>
          <w:rFonts w:hint="cs"/>
          <w:rtl/>
        </w:rPr>
        <w:t>ٱ</w:t>
      </w:r>
      <w:r w:rsidR="00F3194F" w:rsidRPr="00293E2F">
        <w:rPr>
          <w:rStyle w:val="Charb"/>
          <w:rFonts w:hint="eastAsia"/>
          <w:rtl/>
        </w:rPr>
        <w:t>لَّذِينَ</w:t>
      </w:r>
      <w:r w:rsidR="00F3194F" w:rsidRPr="00293E2F">
        <w:rPr>
          <w:rStyle w:val="Charb"/>
          <w:rtl/>
        </w:rPr>
        <w:t xml:space="preserve"> </w:t>
      </w:r>
      <w:r w:rsidR="00F3194F" w:rsidRPr="00293E2F">
        <w:rPr>
          <w:rStyle w:val="Charb"/>
          <w:rFonts w:hint="eastAsia"/>
          <w:rtl/>
        </w:rPr>
        <w:t>لَا</w:t>
      </w:r>
      <w:r w:rsidR="00F3194F" w:rsidRPr="00293E2F">
        <w:rPr>
          <w:rStyle w:val="Charb"/>
          <w:rtl/>
        </w:rPr>
        <w:t xml:space="preserve"> </w:t>
      </w:r>
      <w:r w:rsidR="00F3194F" w:rsidRPr="00293E2F">
        <w:rPr>
          <w:rStyle w:val="Charb"/>
          <w:rFonts w:hint="eastAsia"/>
          <w:rtl/>
        </w:rPr>
        <w:t>يَع</w:t>
      </w:r>
      <w:r w:rsidR="00F3194F" w:rsidRPr="00293E2F">
        <w:rPr>
          <w:rStyle w:val="Charb"/>
          <w:rFonts w:hint="cs"/>
          <w:rtl/>
        </w:rPr>
        <w:t>ۡ</w:t>
      </w:r>
      <w:r w:rsidR="00F3194F" w:rsidRPr="00293E2F">
        <w:rPr>
          <w:rStyle w:val="Charb"/>
          <w:rFonts w:hint="eastAsia"/>
          <w:rtl/>
        </w:rPr>
        <w:t>لَمُونَ</w:t>
      </w:r>
      <w:r w:rsidR="005F2BEA">
        <w:rPr>
          <w:rFonts w:cs="Traditional Arabic"/>
          <w:rtl/>
          <w:lang w:bidi="fa-IR"/>
        </w:rPr>
        <w:t>﴾</w:t>
      </w:r>
      <w:r w:rsidR="005F2BEA" w:rsidRPr="00F62644">
        <w:rPr>
          <w:rStyle w:val="Char8"/>
          <w:rtl/>
        </w:rPr>
        <w:t xml:space="preserve"> </w:t>
      </w:r>
      <w:r w:rsidR="005F2BEA" w:rsidRPr="00B17656">
        <w:rPr>
          <w:rStyle w:val="Chara"/>
          <w:rtl/>
        </w:rPr>
        <w:t>[</w:t>
      </w:r>
      <w:r w:rsidR="00EA5D5B" w:rsidRPr="00B17656">
        <w:rPr>
          <w:rStyle w:val="Chara"/>
          <w:rFonts w:hint="cs"/>
          <w:rtl/>
        </w:rPr>
        <w:t>الزمر: 9</w:t>
      </w:r>
      <w:r w:rsidR="005F2BEA" w:rsidRPr="00B17656">
        <w:rPr>
          <w:rStyle w:val="Chara"/>
          <w:rtl/>
        </w:rPr>
        <w:t>].</w:t>
      </w:r>
      <w:r w:rsidR="005F2BEA" w:rsidRPr="00F62644">
        <w:rPr>
          <w:rStyle w:val="Char8"/>
          <w:rtl/>
        </w:rPr>
        <w:t xml:space="preserve"> </w:t>
      </w:r>
    </w:p>
    <w:p w:rsidR="0079034F" w:rsidRPr="00F62644" w:rsidRDefault="00EA5D5B" w:rsidP="00EA5D5B">
      <w:pPr>
        <w:ind w:firstLine="284"/>
        <w:jc w:val="lowKashida"/>
        <w:rPr>
          <w:rStyle w:val="Char8"/>
        </w:rPr>
      </w:pPr>
      <w:r w:rsidRPr="00EA5D5B">
        <w:rPr>
          <w:rFonts w:cs="Traditional Arabic" w:hint="cs"/>
          <w:sz w:val="26"/>
          <w:szCs w:val="26"/>
          <w:rtl/>
          <w:lang w:bidi="fa-IR"/>
        </w:rPr>
        <w:t>«</w:t>
      </w:r>
      <w:r w:rsidR="0079034F" w:rsidRPr="00F62644">
        <w:rPr>
          <w:rStyle w:val="Char8"/>
          <w:rtl/>
        </w:rPr>
        <w:t>بگو: آ</w:t>
      </w:r>
      <w:r w:rsidR="00F62644">
        <w:rPr>
          <w:rStyle w:val="Char8"/>
          <w:rtl/>
        </w:rPr>
        <w:t>ی</w:t>
      </w:r>
      <w:r w:rsidR="0079034F" w:rsidRPr="00F62644">
        <w:rPr>
          <w:rStyle w:val="Char8"/>
          <w:rtl/>
        </w:rPr>
        <w:t xml:space="preserve">ا </w:t>
      </w:r>
      <w:r w:rsidR="00F62644">
        <w:rPr>
          <w:rStyle w:val="Char8"/>
          <w:rtl/>
        </w:rPr>
        <w:t>ک</w:t>
      </w:r>
      <w:r w:rsidR="0079034F" w:rsidRPr="00F62644">
        <w:rPr>
          <w:rStyle w:val="Char8"/>
          <w:rtl/>
        </w:rPr>
        <w:t xml:space="preserve">سانى </w:t>
      </w:r>
      <w:r w:rsidR="00F62644">
        <w:rPr>
          <w:rStyle w:val="Char8"/>
          <w:rtl/>
        </w:rPr>
        <w:t>ک</w:t>
      </w:r>
      <w:r w:rsidR="0079034F" w:rsidRPr="00F62644">
        <w:rPr>
          <w:rStyle w:val="Char8"/>
          <w:rtl/>
        </w:rPr>
        <w:t xml:space="preserve">ه مى‏دانند با </w:t>
      </w:r>
      <w:r w:rsidR="00F62644">
        <w:rPr>
          <w:rStyle w:val="Char8"/>
          <w:rtl/>
        </w:rPr>
        <w:t>ک</w:t>
      </w:r>
      <w:r w:rsidR="0079034F" w:rsidRPr="00F62644">
        <w:rPr>
          <w:rStyle w:val="Char8"/>
          <w:rtl/>
        </w:rPr>
        <w:t xml:space="preserve">سانى </w:t>
      </w:r>
      <w:r w:rsidR="00F62644">
        <w:rPr>
          <w:rStyle w:val="Char8"/>
          <w:rtl/>
        </w:rPr>
        <w:t>ک</w:t>
      </w:r>
      <w:r w:rsidR="0079034F" w:rsidRPr="00F62644">
        <w:rPr>
          <w:rStyle w:val="Char8"/>
          <w:rtl/>
        </w:rPr>
        <w:t xml:space="preserve">ه نمى‏دانند </w:t>
      </w:r>
      <w:r w:rsidR="00F62644">
        <w:rPr>
          <w:rStyle w:val="Char8"/>
          <w:rtl/>
        </w:rPr>
        <w:t>یک</w:t>
      </w:r>
      <w:r w:rsidR="0079034F" w:rsidRPr="00F62644">
        <w:rPr>
          <w:rStyle w:val="Char8"/>
          <w:rtl/>
        </w:rPr>
        <w:t>سانند؟!</w:t>
      </w:r>
      <w:r w:rsidRPr="00EA5D5B">
        <w:rPr>
          <w:rFonts w:cs="Traditional Arabic" w:hint="cs"/>
          <w:sz w:val="26"/>
          <w:szCs w:val="26"/>
          <w:rtl/>
          <w:lang w:bidi="fa-IR"/>
        </w:rPr>
        <w:t>»</w:t>
      </w:r>
      <w:r w:rsidR="0079034F" w:rsidRPr="00F62644">
        <w:rPr>
          <w:rStyle w:val="Char8"/>
          <w:rtl/>
        </w:rPr>
        <w:t>.</w:t>
      </w:r>
    </w:p>
    <w:p w:rsidR="0079034F" w:rsidRPr="00F62644" w:rsidRDefault="0079034F" w:rsidP="00EA5D5B">
      <w:pPr>
        <w:pStyle w:val="StyleComplexBLotus12ptJustifiedFirstline05cmCharCharCharCharCharCharCharCharChar"/>
        <w:widowControl w:val="0"/>
        <w:spacing w:line="240" w:lineRule="auto"/>
        <w:ind w:firstLine="340"/>
        <w:rPr>
          <w:rStyle w:val="Char8"/>
          <w:rtl/>
        </w:rPr>
      </w:pPr>
      <w:r w:rsidRPr="00F62644">
        <w:rPr>
          <w:rStyle w:val="Char8"/>
          <w:rtl/>
        </w:rPr>
        <w:t>احادیث صحیح همراه با دلائل و قرائن متعدد و زیاد برای کسانی که از</w:t>
      </w:r>
      <w:r w:rsidR="0013484F">
        <w:rPr>
          <w:rStyle w:val="Char8"/>
          <w:rtl/>
        </w:rPr>
        <w:t xml:space="preserve"> آن‌ها </w:t>
      </w:r>
      <w:r w:rsidRPr="00F62644">
        <w:rPr>
          <w:rStyle w:val="Char8"/>
          <w:rtl/>
        </w:rPr>
        <w:t>مطلع باشند، موجب علم ضروری می‌شود به اینکه ابوبکر محبوب‌ترین صحابه در نزد پیامبر</w:t>
      </w:r>
      <w:r w:rsidRPr="0013529A">
        <w:rPr>
          <w:rFonts w:ascii="Times New Roman" w:hAnsi="Times New Roman" w:cs="CTraditional Arabic"/>
          <w:sz w:val="28"/>
          <w:szCs w:val="28"/>
          <w:rtl/>
          <w:lang w:bidi="fa-IR"/>
        </w:rPr>
        <w:t>ص</w:t>
      </w:r>
      <w:r w:rsidRPr="00F62644">
        <w:rPr>
          <w:rStyle w:val="Char8"/>
          <w:rtl/>
        </w:rPr>
        <w:t xml:space="preserve"> بود و در نزد پیامبر</w:t>
      </w:r>
      <w:r w:rsidRPr="0013529A">
        <w:rPr>
          <w:rFonts w:ascii="Times New Roman" w:hAnsi="Times New Roman" w:cs="CTraditional Arabic"/>
          <w:sz w:val="28"/>
          <w:szCs w:val="28"/>
          <w:rtl/>
          <w:lang w:bidi="fa-IR"/>
        </w:rPr>
        <w:t>ص</w:t>
      </w:r>
      <w:r w:rsidRPr="00F62644">
        <w:rPr>
          <w:rStyle w:val="Char8"/>
          <w:rtl/>
        </w:rPr>
        <w:t xml:space="preserve"> از عمر و عثمان و علی و دیگران، برتر بود. هر کس به سنت و احوال رسول الله</w:t>
      </w:r>
      <w:r w:rsidRPr="0013529A">
        <w:rPr>
          <w:rFonts w:ascii="Times New Roman" w:hAnsi="Times New Roman" w:cs="CTraditional Arabic"/>
          <w:sz w:val="28"/>
          <w:szCs w:val="28"/>
          <w:rtl/>
          <w:lang w:bidi="fa-IR"/>
        </w:rPr>
        <w:t>ص</w:t>
      </w:r>
      <w:r w:rsidRPr="00F62644">
        <w:rPr>
          <w:rStyle w:val="Char8"/>
          <w:rtl/>
        </w:rPr>
        <w:t xml:space="preserve"> آگاه‌تر باشد، این را بهتر می‌داند. و تنها کسانی در آن شک و تردید دارند که احادیث صحیح را از احادیث ضعیف باز نشناسند. یکی از این احادیث صحیح، حدیثی است که بخاری و مسلم از ابن عمر</w:t>
      </w:r>
      <w:r w:rsidR="00EA5D5B">
        <w:rPr>
          <w:rFonts w:ascii="Times New Roman" w:hAnsi="Times New Roman" w:cs="CTraditional Arabic" w:hint="cs"/>
          <w:sz w:val="28"/>
          <w:szCs w:val="28"/>
          <w:rtl/>
          <w:lang w:bidi="fa-IR"/>
        </w:rPr>
        <w:t>ب</w:t>
      </w:r>
      <w:r w:rsidRPr="00F62644">
        <w:rPr>
          <w:rStyle w:val="Char8"/>
          <w:rtl/>
        </w:rPr>
        <w:t xml:space="preserve"> روایت کرده‌اند که او گوید: «ما در حالی که رسول الله</w:t>
      </w:r>
      <w:r w:rsidRPr="0013529A">
        <w:rPr>
          <w:rFonts w:ascii="Times New Roman" w:hAnsi="Times New Roman" w:cs="CTraditional Arabic"/>
          <w:sz w:val="28"/>
          <w:szCs w:val="28"/>
          <w:rtl/>
          <w:lang w:bidi="fa-IR"/>
        </w:rPr>
        <w:t>ص</w:t>
      </w:r>
      <w:r w:rsidRPr="00F62644">
        <w:rPr>
          <w:rStyle w:val="Char8"/>
          <w:rtl/>
        </w:rPr>
        <w:t xml:space="preserve"> در قید حیات بود، می‌گفتیم: برترین فرد از میان امت پیامبر</w:t>
      </w:r>
      <w:r w:rsidRPr="0013529A">
        <w:rPr>
          <w:rFonts w:ascii="Times New Roman" w:hAnsi="Times New Roman" w:cs="CTraditional Arabic"/>
          <w:sz w:val="28"/>
          <w:szCs w:val="28"/>
          <w:rtl/>
          <w:lang w:bidi="fa-IR"/>
        </w:rPr>
        <w:t>ص</w:t>
      </w:r>
      <w:r w:rsidRPr="00F62644">
        <w:rPr>
          <w:rStyle w:val="Char8"/>
          <w:rtl/>
        </w:rPr>
        <w:t xml:space="preserve"> بعد از او، ابوبکر، پس از او عمر و سپس عثمان است»</w:t>
      </w:r>
      <w:r w:rsidRPr="00E03E22">
        <w:rPr>
          <w:rStyle w:val="Char8"/>
          <w:vertAlign w:val="superscript"/>
          <w:rtl/>
        </w:rPr>
        <w:footnoteReference w:id="167"/>
      </w:r>
      <w:r w:rsidRPr="00F62644">
        <w:rPr>
          <w:rStyle w:val="Char8"/>
          <w:rtl/>
        </w:rPr>
        <w:t>. و ترمذی و دیگران به طور مرفوع از علی</w:t>
      </w:r>
      <w:r w:rsidR="006628BA" w:rsidRPr="006628BA">
        <w:rPr>
          <w:rStyle w:val="Char8"/>
          <w:rFonts w:cs="CTraditional Arabic"/>
          <w:rtl/>
        </w:rPr>
        <w:t xml:space="preserve">س </w:t>
      </w:r>
      <w:r w:rsidRPr="00F62644">
        <w:rPr>
          <w:rStyle w:val="Char8"/>
          <w:rtl/>
        </w:rPr>
        <w:t>روایت کرده‌اند که او از پیامبر</w:t>
      </w:r>
      <w:r w:rsidRPr="006323FB">
        <w:rPr>
          <w:rFonts w:ascii="Times New Roman" w:hAnsi="Times New Roman" w:cs="CTraditional Arabic"/>
          <w:sz w:val="28"/>
          <w:szCs w:val="28"/>
          <w:rtl/>
          <w:lang w:bidi="fa-IR"/>
        </w:rPr>
        <w:t>ص</w:t>
      </w:r>
      <w:r w:rsidRPr="00F62644">
        <w:rPr>
          <w:rStyle w:val="Char8"/>
          <w:rtl/>
        </w:rPr>
        <w:t xml:space="preserve"> روایت نموده که آن حضرت فرمودند: </w:t>
      </w:r>
      <w:r w:rsidR="00EA5D5B">
        <w:rPr>
          <w:rFonts w:ascii="Times New Roman" w:hAnsi="Times New Roman" w:cs="Traditional Arabic" w:hint="cs"/>
          <w:sz w:val="28"/>
          <w:szCs w:val="28"/>
          <w:rtl/>
          <w:lang w:bidi="fa-IR"/>
        </w:rPr>
        <w:t>«</w:t>
      </w:r>
      <w:r w:rsidR="00EA5D5B" w:rsidRPr="006628BA">
        <w:rPr>
          <w:rStyle w:val="Char3"/>
          <w:rFonts w:hint="eastAsia"/>
          <w:rtl/>
        </w:rPr>
        <w:t>هَذَانِ</w:t>
      </w:r>
      <w:r w:rsidR="00EA5D5B" w:rsidRPr="006628BA">
        <w:rPr>
          <w:rStyle w:val="Char3"/>
          <w:rtl/>
        </w:rPr>
        <w:t xml:space="preserve"> </w:t>
      </w:r>
      <w:r w:rsidR="00EA5D5B" w:rsidRPr="006628BA">
        <w:rPr>
          <w:rStyle w:val="Char3"/>
          <w:rFonts w:hint="eastAsia"/>
          <w:rtl/>
        </w:rPr>
        <w:t>سَيِّدَا</w:t>
      </w:r>
      <w:r w:rsidR="00EA5D5B" w:rsidRPr="006628BA">
        <w:rPr>
          <w:rStyle w:val="Char3"/>
          <w:rtl/>
        </w:rPr>
        <w:t xml:space="preserve"> </w:t>
      </w:r>
      <w:r w:rsidR="00EA5D5B" w:rsidRPr="006628BA">
        <w:rPr>
          <w:rStyle w:val="Char3"/>
          <w:rFonts w:hint="eastAsia"/>
          <w:rtl/>
        </w:rPr>
        <w:t>كُهُولِ</w:t>
      </w:r>
      <w:r w:rsidR="00EA5D5B" w:rsidRPr="006628BA">
        <w:rPr>
          <w:rStyle w:val="Char3"/>
          <w:rtl/>
        </w:rPr>
        <w:t xml:space="preserve"> </w:t>
      </w:r>
      <w:r w:rsidR="00EA5D5B" w:rsidRPr="006628BA">
        <w:rPr>
          <w:rStyle w:val="Char3"/>
          <w:rFonts w:hint="eastAsia"/>
          <w:rtl/>
        </w:rPr>
        <w:t>أَهْلِ</w:t>
      </w:r>
      <w:r w:rsidR="00EA5D5B" w:rsidRPr="006628BA">
        <w:rPr>
          <w:rStyle w:val="Char3"/>
          <w:rtl/>
        </w:rPr>
        <w:t xml:space="preserve"> </w:t>
      </w:r>
      <w:r w:rsidR="00EA5D5B" w:rsidRPr="006628BA">
        <w:rPr>
          <w:rStyle w:val="Char3"/>
          <w:rFonts w:hint="eastAsia"/>
          <w:rtl/>
        </w:rPr>
        <w:t>الْجَنَّةِ</w:t>
      </w:r>
      <w:r w:rsidR="00EA5D5B" w:rsidRPr="006628BA">
        <w:rPr>
          <w:rStyle w:val="Char3"/>
          <w:rtl/>
        </w:rPr>
        <w:t xml:space="preserve"> </w:t>
      </w:r>
      <w:r w:rsidR="00EA5D5B" w:rsidRPr="006628BA">
        <w:rPr>
          <w:rStyle w:val="Char3"/>
          <w:rFonts w:hint="eastAsia"/>
          <w:rtl/>
        </w:rPr>
        <w:t>مِنَ</w:t>
      </w:r>
      <w:r w:rsidR="00EA5D5B" w:rsidRPr="006628BA">
        <w:rPr>
          <w:rStyle w:val="Char3"/>
          <w:rtl/>
        </w:rPr>
        <w:t xml:space="preserve"> </w:t>
      </w:r>
      <w:r w:rsidR="00EA5D5B" w:rsidRPr="006628BA">
        <w:rPr>
          <w:rStyle w:val="Char3"/>
          <w:rFonts w:hint="eastAsia"/>
          <w:rtl/>
        </w:rPr>
        <w:t>الأَوَّلِينَ</w:t>
      </w:r>
      <w:r w:rsidR="00EA5D5B" w:rsidRPr="006628BA">
        <w:rPr>
          <w:rStyle w:val="Char3"/>
          <w:rtl/>
        </w:rPr>
        <w:t xml:space="preserve"> </w:t>
      </w:r>
      <w:r w:rsidR="00EA5D5B" w:rsidRPr="006628BA">
        <w:rPr>
          <w:rStyle w:val="Char3"/>
          <w:rFonts w:hint="eastAsia"/>
          <w:rtl/>
        </w:rPr>
        <w:t>وَالآخِرِينَ</w:t>
      </w:r>
      <w:r w:rsidR="00EA5D5B" w:rsidRPr="006628BA">
        <w:rPr>
          <w:rStyle w:val="Char3"/>
          <w:rtl/>
        </w:rPr>
        <w:t xml:space="preserve"> </w:t>
      </w:r>
      <w:r w:rsidR="00EA5D5B" w:rsidRPr="006628BA">
        <w:rPr>
          <w:rStyle w:val="Char3"/>
          <w:rFonts w:hint="eastAsia"/>
          <w:rtl/>
        </w:rPr>
        <w:t>لاَ</w:t>
      </w:r>
      <w:r w:rsidR="00EA5D5B" w:rsidRPr="006628BA">
        <w:rPr>
          <w:rStyle w:val="Char3"/>
          <w:rtl/>
        </w:rPr>
        <w:t xml:space="preserve"> </w:t>
      </w:r>
      <w:r w:rsidR="00EA5D5B" w:rsidRPr="006628BA">
        <w:rPr>
          <w:rStyle w:val="Char3"/>
          <w:rFonts w:hint="eastAsia"/>
          <w:rtl/>
        </w:rPr>
        <w:t>تُخْبِرْهُمَا</w:t>
      </w:r>
      <w:r w:rsidR="00EA5D5B" w:rsidRPr="006628BA">
        <w:rPr>
          <w:rStyle w:val="Char3"/>
          <w:rFonts w:hint="cs"/>
          <w:rtl/>
        </w:rPr>
        <w:t xml:space="preserve"> </w:t>
      </w:r>
      <w:r w:rsidR="00EA5D5B" w:rsidRPr="006628BA">
        <w:rPr>
          <w:rStyle w:val="Char3"/>
          <w:rFonts w:hint="eastAsia"/>
          <w:rtl/>
        </w:rPr>
        <w:t>يَا</w:t>
      </w:r>
      <w:r w:rsidR="00EA5D5B" w:rsidRPr="006628BA">
        <w:rPr>
          <w:rStyle w:val="Char3"/>
          <w:rtl/>
        </w:rPr>
        <w:t xml:space="preserve"> </w:t>
      </w:r>
      <w:r w:rsidR="00EA5D5B" w:rsidRPr="006628BA">
        <w:rPr>
          <w:rStyle w:val="Char3"/>
          <w:rFonts w:hint="eastAsia"/>
          <w:rtl/>
        </w:rPr>
        <w:t>عَلِىُّ</w:t>
      </w:r>
      <w:r w:rsidR="00EA5D5B">
        <w:rPr>
          <w:rFonts w:ascii="Times New Roman" w:hAnsi="Times New Roman" w:cs="Traditional Arabic" w:hint="cs"/>
          <w:sz w:val="28"/>
          <w:szCs w:val="28"/>
          <w:rtl/>
          <w:lang w:bidi="fa-IR"/>
        </w:rPr>
        <w:t>»</w:t>
      </w:r>
      <w:r w:rsidRPr="00E03E22">
        <w:rPr>
          <w:rStyle w:val="Char8"/>
          <w:vertAlign w:val="superscript"/>
          <w:rtl/>
        </w:rPr>
        <w:footnoteReference w:id="168"/>
      </w:r>
      <w:r w:rsidR="00EA5D5B" w:rsidRPr="00F62644">
        <w:rPr>
          <w:rStyle w:val="Char8"/>
          <w:rFonts w:hint="cs"/>
          <w:rtl/>
        </w:rPr>
        <w:t>.</w:t>
      </w:r>
      <w:r w:rsidRPr="00F62644">
        <w:rPr>
          <w:rStyle w:val="Char8"/>
          <w:rtl/>
        </w:rPr>
        <w:t xml:space="preserve"> </w:t>
      </w:r>
      <w:r w:rsidR="00EA5D5B" w:rsidRPr="00EA5D5B">
        <w:rPr>
          <w:rFonts w:ascii="Times New Roman" w:hAnsi="Times New Roman" w:cs="Traditional Arabic" w:hint="cs"/>
          <w:sz w:val="26"/>
          <w:szCs w:val="26"/>
          <w:rtl/>
          <w:lang w:bidi="fa-IR"/>
        </w:rPr>
        <w:t>«</w:t>
      </w:r>
      <w:r w:rsidRPr="00F62644">
        <w:rPr>
          <w:rStyle w:val="Char8"/>
          <w:rtl/>
        </w:rPr>
        <w:t>این دو نفر (ابوبکر و عمر) سروران کهن</w:t>
      </w:r>
      <w:r w:rsidR="00B17656">
        <w:rPr>
          <w:rStyle w:val="Char8"/>
        </w:rPr>
        <w:t>‌</w:t>
      </w:r>
      <w:r w:rsidRPr="00F62644">
        <w:rPr>
          <w:rStyle w:val="Char8"/>
          <w:rtl/>
        </w:rPr>
        <w:t>سال بهشتی از اول تا آخر هستند</w:t>
      </w:r>
      <w:r w:rsidRPr="00E03E22">
        <w:rPr>
          <w:rStyle w:val="Char8"/>
          <w:vertAlign w:val="superscript"/>
          <w:rtl/>
        </w:rPr>
        <w:footnoteReference w:id="169"/>
      </w:r>
      <w:r w:rsidRPr="00F62644">
        <w:rPr>
          <w:rStyle w:val="Char8"/>
          <w:rtl/>
        </w:rPr>
        <w:t>. ای علی، این خبر را به آنان مده</w:t>
      </w:r>
      <w:r w:rsidR="00EA5D5B" w:rsidRPr="00EA5D5B">
        <w:rPr>
          <w:rFonts w:ascii="Times New Roman" w:hAnsi="Times New Roman" w:cs="Traditional Arabic" w:hint="cs"/>
          <w:sz w:val="26"/>
          <w:szCs w:val="26"/>
          <w:rtl/>
          <w:lang w:bidi="fa-IR"/>
        </w:rPr>
        <w:t>»</w:t>
      </w:r>
      <w:r w:rsidRPr="00F62644">
        <w:rPr>
          <w:rStyle w:val="Char8"/>
          <w:rtl/>
        </w:rPr>
        <w:t>. و در صحاح آمده: هنگامی که جناز</w:t>
      </w:r>
      <w:r w:rsidR="00EA5D5B" w:rsidRPr="00F62644">
        <w:rPr>
          <w:rStyle w:val="Char8"/>
          <w:rFonts w:hint="cs"/>
          <w:rtl/>
        </w:rPr>
        <w:t>ه</w:t>
      </w:r>
      <w:r w:rsidRPr="00F62644">
        <w:rPr>
          <w:rStyle w:val="Char8"/>
          <w:rtl/>
        </w:rPr>
        <w:t xml:space="preserve"> عمر</w:t>
      </w:r>
      <w:r w:rsidR="006628BA" w:rsidRPr="006628BA">
        <w:rPr>
          <w:rStyle w:val="Char8"/>
          <w:rFonts w:cs="CTraditional Arabic"/>
          <w:rtl/>
        </w:rPr>
        <w:t xml:space="preserve">س </w:t>
      </w:r>
      <w:r w:rsidRPr="00F62644">
        <w:rPr>
          <w:rStyle w:val="Char8"/>
          <w:rtl/>
        </w:rPr>
        <w:t>به خاک سپرده شد، علی بن ابی طالب آمد و صف‌های مردم را ش</w:t>
      </w:r>
      <w:r w:rsidR="00F62644">
        <w:rPr>
          <w:rStyle w:val="Char8"/>
          <w:rtl/>
        </w:rPr>
        <w:t>ک</w:t>
      </w:r>
      <w:r w:rsidRPr="00F62644">
        <w:rPr>
          <w:rStyle w:val="Char8"/>
          <w:rtl/>
        </w:rPr>
        <w:t>افت و جلو رفت، سپس گفت: همانا من آرزومندم که خداوند تو را همراه دو رفیقت قرار دهد</w:t>
      </w:r>
      <w:r w:rsidR="00EA5D5B" w:rsidRPr="00F62644">
        <w:rPr>
          <w:rStyle w:val="Char8"/>
          <w:rFonts w:hint="cs"/>
          <w:rtl/>
        </w:rPr>
        <w:t>،</w:t>
      </w:r>
      <w:r w:rsidRPr="00F62644">
        <w:rPr>
          <w:rStyle w:val="Char8"/>
          <w:rtl/>
        </w:rPr>
        <w:t xml:space="preserve"> زیرا من زیاد از پیامبر</w:t>
      </w:r>
      <w:r w:rsidRPr="006323FB">
        <w:rPr>
          <w:rFonts w:ascii="Times New Roman" w:hAnsi="Times New Roman" w:cs="CTraditional Arabic"/>
          <w:sz w:val="28"/>
          <w:szCs w:val="28"/>
          <w:rtl/>
          <w:lang w:bidi="fa-IR"/>
        </w:rPr>
        <w:t>ص</w:t>
      </w:r>
      <w:r w:rsidRPr="00F62644">
        <w:rPr>
          <w:rStyle w:val="Char8"/>
          <w:rtl/>
        </w:rPr>
        <w:t xml:space="preserve"> شنیدم که می‌فرمود: </w:t>
      </w:r>
      <w:r w:rsidR="00EA5D5B">
        <w:rPr>
          <w:rFonts w:ascii="Times New Roman" w:hAnsi="Times New Roman" w:cs="Traditional Arabic" w:hint="cs"/>
          <w:sz w:val="28"/>
          <w:szCs w:val="28"/>
          <w:rtl/>
          <w:lang w:bidi="fa-IR"/>
        </w:rPr>
        <w:t>«</w:t>
      </w:r>
      <w:r w:rsidR="00EA5D5B" w:rsidRPr="006628BA">
        <w:rPr>
          <w:rStyle w:val="Char3"/>
          <w:rtl/>
        </w:rPr>
        <w:t>دخلت أنا وأبوبکر وعمر، وذهبت أنا وأبوبکر وعمر</w:t>
      </w:r>
      <w:r w:rsidR="00EA5D5B">
        <w:rPr>
          <w:rFonts w:ascii="Times New Roman" w:hAnsi="Times New Roman" w:cs="Traditional Arabic" w:hint="cs"/>
          <w:sz w:val="28"/>
          <w:szCs w:val="28"/>
          <w:rtl/>
          <w:lang w:bidi="fa-IR"/>
        </w:rPr>
        <w:t>»</w:t>
      </w:r>
      <w:r w:rsidRPr="00E03E22">
        <w:rPr>
          <w:rStyle w:val="Char8"/>
          <w:vertAlign w:val="superscript"/>
          <w:rtl/>
        </w:rPr>
        <w:footnoteReference w:id="170"/>
      </w:r>
      <w:r w:rsidR="00EA5D5B" w:rsidRPr="00F62644">
        <w:rPr>
          <w:rStyle w:val="Char8"/>
          <w:rFonts w:hint="cs"/>
          <w:rtl/>
        </w:rPr>
        <w:t>.</w:t>
      </w:r>
      <w:r w:rsidRPr="00F62644">
        <w:rPr>
          <w:rStyle w:val="Char8"/>
          <w:rtl/>
        </w:rPr>
        <w:t xml:space="preserve"> </w:t>
      </w:r>
      <w:r w:rsidR="00EA5D5B" w:rsidRPr="00EA5D5B">
        <w:rPr>
          <w:rFonts w:ascii="Times New Roman" w:hAnsi="Times New Roman" w:cs="Traditional Arabic" w:hint="cs"/>
          <w:sz w:val="26"/>
          <w:szCs w:val="26"/>
          <w:rtl/>
          <w:lang w:bidi="fa-IR"/>
        </w:rPr>
        <w:t>«</w:t>
      </w:r>
      <w:r w:rsidRPr="00F62644">
        <w:rPr>
          <w:rStyle w:val="Char8"/>
          <w:rtl/>
        </w:rPr>
        <w:t>من و ابوبکر و عمر داخل شدیم، و من و ابوبکر و عمر رفتیم</w:t>
      </w:r>
      <w:r w:rsidR="00EA5D5B" w:rsidRPr="00EA5D5B">
        <w:rPr>
          <w:rFonts w:ascii="Times New Roman" w:hAnsi="Times New Roman" w:cs="Traditional Arabic" w:hint="cs"/>
          <w:sz w:val="26"/>
          <w:szCs w:val="26"/>
          <w:rtl/>
          <w:lang w:bidi="fa-IR"/>
        </w:rPr>
        <w:t>»</w:t>
      </w:r>
      <w:r w:rsidRPr="00F62644">
        <w:rPr>
          <w:rStyle w:val="Char8"/>
          <w:rtl/>
        </w:rPr>
        <w:t xml:space="preserve">. </w:t>
      </w:r>
    </w:p>
    <w:p w:rsidR="0079034F" w:rsidRPr="00F62644" w:rsidRDefault="0079034F" w:rsidP="0079034F">
      <w:pPr>
        <w:pStyle w:val="StyleComplexBLotus12ptJustifiedFirstline05cmCharCharCharCharCharCharCharCharChar"/>
        <w:widowControl w:val="0"/>
        <w:spacing w:line="240" w:lineRule="auto"/>
        <w:ind w:firstLine="340"/>
        <w:rPr>
          <w:rStyle w:val="Char8"/>
          <w:rtl/>
        </w:rPr>
      </w:pPr>
      <w:r w:rsidRPr="00F62644">
        <w:rPr>
          <w:rStyle w:val="Char8"/>
          <w:rtl/>
        </w:rPr>
        <w:t>این حدیث نشان دهند</w:t>
      </w:r>
      <w:r w:rsidR="00F62644">
        <w:rPr>
          <w:rStyle w:val="Char8"/>
          <w:rtl/>
        </w:rPr>
        <w:t>ه</w:t>
      </w:r>
      <w:r w:rsidRPr="00F62644">
        <w:rPr>
          <w:rStyle w:val="Char8"/>
          <w:rtl/>
        </w:rPr>
        <w:t xml:space="preserve"> ملازمت و همراهی همیشگی ابوبکر و عمر با پیامبر</w:t>
      </w:r>
      <w:r w:rsidRPr="00EE7A2E">
        <w:rPr>
          <w:rFonts w:ascii="Times New Roman" w:hAnsi="Times New Roman" w:cs="CTraditional Arabic"/>
          <w:sz w:val="28"/>
          <w:szCs w:val="28"/>
          <w:rtl/>
          <w:lang w:bidi="fa-IR"/>
        </w:rPr>
        <w:t>ص</w:t>
      </w:r>
      <w:r w:rsidRPr="00F62644">
        <w:rPr>
          <w:rStyle w:val="Char8"/>
          <w:rtl/>
        </w:rPr>
        <w:t xml:space="preserve"> در دخول و خروج و رفت و آمد اوست. به همین خاطر هنگامی که هارون الرشید به امام مالک گفت که ای ابوعبدالله دربار</w:t>
      </w:r>
      <w:r w:rsidR="00F62644">
        <w:rPr>
          <w:rStyle w:val="Char8"/>
          <w:rtl/>
        </w:rPr>
        <w:t>ه</w:t>
      </w:r>
      <w:r w:rsidRPr="00F62644">
        <w:rPr>
          <w:rStyle w:val="Char8"/>
          <w:rtl/>
        </w:rPr>
        <w:t xml:space="preserve"> منزلت ابوبکر و عمر در نزد پیامبر به من خبر بده، امام مالک به او گفت: منزلت آن دو در نزد پیامبر</w:t>
      </w:r>
      <w:r w:rsidRPr="00EE7A2E">
        <w:rPr>
          <w:rFonts w:ascii="Times New Roman" w:hAnsi="Times New Roman" w:cs="CTraditional Arabic"/>
          <w:sz w:val="28"/>
          <w:szCs w:val="28"/>
          <w:rtl/>
          <w:lang w:bidi="fa-IR"/>
        </w:rPr>
        <w:t>ص</w:t>
      </w:r>
      <w:r w:rsidRPr="00F62644">
        <w:rPr>
          <w:rStyle w:val="Char8"/>
          <w:rtl/>
        </w:rPr>
        <w:t xml:space="preserve"> در زمان حیات او همانند منزلت</w:t>
      </w:r>
      <w:r w:rsidR="00AF1030">
        <w:rPr>
          <w:rStyle w:val="Char8"/>
        </w:rPr>
        <w:t>‌</w:t>
      </w:r>
      <w:r w:rsidRPr="00F62644">
        <w:rPr>
          <w:rStyle w:val="Char8"/>
          <w:rtl/>
        </w:rPr>
        <w:t>شان در نزد پیامبر</w:t>
      </w:r>
      <w:r w:rsidRPr="00EE7A2E">
        <w:rPr>
          <w:rFonts w:ascii="Times New Roman" w:hAnsi="Times New Roman" w:cs="CTraditional Arabic"/>
          <w:sz w:val="28"/>
          <w:szCs w:val="28"/>
          <w:rtl/>
          <w:lang w:bidi="fa-IR"/>
        </w:rPr>
        <w:t>ص</w:t>
      </w:r>
      <w:r w:rsidRPr="00F62644">
        <w:rPr>
          <w:rStyle w:val="Char8"/>
          <w:rtl/>
        </w:rPr>
        <w:t xml:space="preserve"> بعد از وفاتش است. هارون الرشید گفت: مرا شفا دادی ای مالک، مرا شفا دادی ای مالک.</w:t>
      </w:r>
    </w:p>
    <w:p w:rsidR="0079034F" w:rsidRDefault="0079034F" w:rsidP="0079034F">
      <w:pPr>
        <w:pStyle w:val="StyleComplexBLotus12ptJustifiedFirstline05cmCharCharCharCharCharCharCharCharChar"/>
        <w:widowControl w:val="0"/>
        <w:spacing w:line="240" w:lineRule="auto"/>
        <w:ind w:firstLine="340"/>
        <w:rPr>
          <w:rStyle w:val="Char8"/>
        </w:rPr>
      </w:pPr>
      <w:r w:rsidRPr="00F62644">
        <w:rPr>
          <w:rStyle w:val="Char8"/>
          <w:rtl/>
        </w:rPr>
        <w:t>از امیر المؤمنین، علی بن ابی طالب</w:t>
      </w:r>
      <w:r w:rsidR="006628BA" w:rsidRPr="006628BA">
        <w:rPr>
          <w:rStyle w:val="Char8"/>
          <w:rFonts w:cs="CTraditional Arabic"/>
          <w:rtl/>
        </w:rPr>
        <w:t xml:space="preserve">س </w:t>
      </w:r>
      <w:r w:rsidRPr="00F62644">
        <w:rPr>
          <w:rStyle w:val="Char8"/>
          <w:rtl/>
        </w:rPr>
        <w:t>به تواتر ثابت شده که وی گفته است: «بهترین فردِ این امت بعد از پیامبر، ابوبکر و پس از او عمر است». این گفته از طرق زیادی از علی روایت شده تا جایی که گفته شده این طرق به هشتاد طریق می‌رسد. و بخاری در صحیح خود این گفته را از علی</w:t>
      </w:r>
      <w:r w:rsidR="006628BA" w:rsidRPr="006628BA">
        <w:rPr>
          <w:rStyle w:val="Char8"/>
          <w:rFonts w:cs="CTraditional Arabic"/>
          <w:rtl/>
        </w:rPr>
        <w:t xml:space="preserve">س </w:t>
      </w:r>
      <w:r w:rsidRPr="00F62644">
        <w:rPr>
          <w:rStyle w:val="Char8"/>
          <w:rtl/>
        </w:rPr>
        <w:t>از طریق همدانی‌ها که علی خیلی دوست</w:t>
      </w:r>
      <w:r w:rsidR="00AF1030">
        <w:rPr>
          <w:rStyle w:val="Char8"/>
        </w:rPr>
        <w:t>‌</w:t>
      </w:r>
      <w:r w:rsidRPr="00F62644">
        <w:rPr>
          <w:rStyle w:val="Char8"/>
          <w:rtl/>
        </w:rPr>
        <w:t>شان داشته، روایت کرده است. علی آن قدر (قب</w:t>
      </w:r>
      <w:r w:rsidR="00F62644">
        <w:rPr>
          <w:rStyle w:val="Char8"/>
          <w:rtl/>
        </w:rPr>
        <w:t>ی</w:t>
      </w:r>
      <w:r w:rsidRPr="00F62644">
        <w:rPr>
          <w:rStyle w:val="Char8"/>
          <w:rtl/>
        </w:rPr>
        <w:t>له)</w:t>
      </w:r>
      <w:r w:rsidR="00EA5D5B" w:rsidRPr="00F62644">
        <w:rPr>
          <w:rStyle w:val="Char8"/>
          <w:rFonts w:hint="cs"/>
          <w:rtl/>
        </w:rPr>
        <w:t xml:space="preserve"> </w:t>
      </w:r>
      <w:r w:rsidRPr="00F62644">
        <w:rPr>
          <w:rStyle w:val="Char8"/>
          <w:rtl/>
        </w:rPr>
        <w:t xml:space="preserve">همدانی‌ها را دوست داشته که درباره‌شان می‌گفت: </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284"/>
        <w:gridCol w:w="3652"/>
      </w:tblGrid>
      <w:tr w:rsidR="00AF1030" w:rsidTr="00AF1030">
        <w:tc>
          <w:tcPr>
            <w:tcW w:w="3368" w:type="dxa"/>
          </w:tcPr>
          <w:p w:rsidR="00AF1030" w:rsidRPr="00AF1030" w:rsidRDefault="00AF1030" w:rsidP="00AF1030">
            <w:pPr>
              <w:pStyle w:val="a4"/>
              <w:ind w:firstLine="0"/>
              <w:jc w:val="lowKashida"/>
              <w:rPr>
                <w:rStyle w:val="Char8"/>
                <w:sz w:val="2"/>
                <w:szCs w:val="2"/>
                <w:rtl/>
              </w:rPr>
            </w:pPr>
            <w:r w:rsidRPr="00AF1030">
              <w:rPr>
                <w:rtl/>
              </w:rPr>
              <w:t>لو کنت بواباً علی باب جنة</w:t>
            </w:r>
            <w:r>
              <w:rPr>
                <w:rStyle w:val="Char3"/>
              </w:rPr>
              <w:br/>
            </w:r>
          </w:p>
        </w:tc>
        <w:tc>
          <w:tcPr>
            <w:tcW w:w="284" w:type="dxa"/>
          </w:tcPr>
          <w:p w:rsidR="00AF1030" w:rsidRDefault="00AF1030" w:rsidP="00AF1030">
            <w:pPr>
              <w:pStyle w:val="StyleComplexBLotus12ptJustifiedFirstline05cmCharCharCharCharCharCharCharCharChar"/>
              <w:widowControl w:val="0"/>
              <w:spacing w:line="240" w:lineRule="auto"/>
              <w:ind w:firstLine="0"/>
              <w:jc w:val="lowKashida"/>
              <w:rPr>
                <w:rStyle w:val="Char8"/>
                <w:rtl/>
              </w:rPr>
            </w:pPr>
          </w:p>
        </w:tc>
        <w:tc>
          <w:tcPr>
            <w:tcW w:w="3652" w:type="dxa"/>
          </w:tcPr>
          <w:p w:rsidR="00AF1030" w:rsidRPr="00AF1030" w:rsidRDefault="00AF1030" w:rsidP="00AF1030">
            <w:pPr>
              <w:pStyle w:val="StyleComplexBLotus12ptJustifiedFirstline05cmCharCharCharCharCharCharCharCharChar"/>
              <w:widowControl w:val="0"/>
              <w:spacing w:line="240" w:lineRule="auto"/>
              <w:ind w:firstLine="0"/>
              <w:jc w:val="lowKashida"/>
              <w:rPr>
                <w:rStyle w:val="Char8"/>
                <w:sz w:val="4"/>
                <w:szCs w:val="4"/>
                <w:rtl/>
              </w:rPr>
            </w:pPr>
            <w:r w:rsidRPr="00AF1030">
              <w:rPr>
                <w:rStyle w:val="Char1"/>
                <w:rtl/>
              </w:rPr>
              <w:t>لقلت لهمدان ادخلی بسلام</w:t>
            </w:r>
            <w:r>
              <w:rPr>
                <w:rStyle w:val="Char3"/>
              </w:rPr>
              <w:br/>
            </w:r>
          </w:p>
        </w:tc>
      </w:tr>
    </w:tbl>
    <w:p w:rsidR="0079034F" w:rsidRPr="00F62644" w:rsidRDefault="0079034F" w:rsidP="0079034F">
      <w:pPr>
        <w:pStyle w:val="StyleComplexBLotus12ptJustifiedFirstline05cmCharCharCharCharCharCharCharCharChar"/>
        <w:widowControl w:val="0"/>
        <w:spacing w:line="240" w:lineRule="auto"/>
        <w:ind w:firstLine="340"/>
        <w:rPr>
          <w:rStyle w:val="Char8"/>
          <w:rtl/>
        </w:rPr>
      </w:pPr>
      <w:r w:rsidRPr="00F62644">
        <w:rPr>
          <w:rStyle w:val="Char8"/>
          <w:rtl/>
        </w:rPr>
        <w:t xml:space="preserve">«اگر من دربان بهشت می‌بودم، به همدان می‌گفتم که با اطمینان خاطر و بدون هیچ گونه خوف و هراسی به بهشت درآ». </w:t>
      </w:r>
    </w:p>
    <w:p w:rsidR="0079034F" w:rsidRPr="00F62644" w:rsidRDefault="0079034F" w:rsidP="00EA5D5B">
      <w:pPr>
        <w:pStyle w:val="StyleComplexBLotus12ptJustifiedFirstline05cmCharCharCharCharCharCharCharCharChar"/>
        <w:widowControl w:val="0"/>
        <w:spacing w:line="240" w:lineRule="auto"/>
        <w:ind w:firstLine="340"/>
        <w:rPr>
          <w:rStyle w:val="Char8"/>
          <w:rtl/>
        </w:rPr>
      </w:pPr>
      <w:r w:rsidRPr="00F62644">
        <w:rPr>
          <w:rStyle w:val="Char8"/>
          <w:rtl/>
        </w:rPr>
        <w:t>بخاری این گفت</w:t>
      </w:r>
      <w:r w:rsidR="00F62644">
        <w:rPr>
          <w:rStyle w:val="Char8"/>
          <w:rtl/>
        </w:rPr>
        <w:t>ه</w:t>
      </w:r>
      <w:r w:rsidRPr="00F62644">
        <w:rPr>
          <w:rStyle w:val="Char8"/>
          <w:rtl/>
        </w:rPr>
        <w:t xml:space="preserve"> علی را از طریق سفیان ثوری </w:t>
      </w:r>
      <w:r w:rsidR="00EA5D5B" w:rsidRPr="00F62644">
        <w:rPr>
          <w:rStyle w:val="Char8"/>
          <w:rFonts w:hint="cs"/>
          <w:rtl/>
        </w:rPr>
        <w:t>-</w:t>
      </w:r>
      <w:r w:rsidRPr="00F62644">
        <w:rPr>
          <w:rStyle w:val="Char8"/>
          <w:rtl/>
        </w:rPr>
        <w:t>که همدانی است</w:t>
      </w:r>
      <w:r w:rsidR="00EA5D5B" w:rsidRPr="00F62644">
        <w:rPr>
          <w:rStyle w:val="Char8"/>
          <w:rFonts w:hint="cs"/>
          <w:rtl/>
        </w:rPr>
        <w:t>-</w:t>
      </w:r>
      <w:r w:rsidRPr="00F62644">
        <w:rPr>
          <w:rStyle w:val="Char8"/>
          <w:rtl/>
        </w:rPr>
        <w:t xml:space="preserve"> از منذر </w:t>
      </w:r>
      <w:r w:rsidR="00EA5D5B" w:rsidRPr="00F62644">
        <w:rPr>
          <w:rStyle w:val="Char8"/>
          <w:rFonts w:hint="cs"/>
          <w:rtl/>
        </w:rPr>
        <w:t>-</w:t>
      </w:r>
      <w:r w:rsidRPr="00F62644">
        <w:rPr>
          <w:rStyle w:val="Char8"/>
          <w:rtl/>
        </w:rPr>
        <w:t>که او هم همدانی است</w:t>
      </w:r>
      <w:r w:rsidR="00EA5D5B" w:rsidRPr="00F62644">
        <w:rPr>
          <w:rStyle w:val="Char8"/>
          <w:rFonts w:hint="cs"/>
          <w:rtl/>
        </w:rPr>
        <w:t>-</w:t>
      </w:r>
      <w:r w:rsidRPr="00F62644">
        <w:rPr>
          <w:rStyle w:val="Char8"/>
          <w:rtl/>
        </w:rPr>
        <w:t xml:space="preserve"> از محمد بن حنفیه روایت کرده که او گفت: «به پدرم گفتم چه کسی بعد از رسول الله</w:t>
      </w:r>
      <w:r w:rsidRPr="006603DB">
        <w:rPr>
          <w:rFonts w:ascii="Times New Roman" w:hAnsi="Times New Roman" w:cs="CTraditional Arabic"/>
          <w:sz w:val="28"/>
          <w:szCs w:val="28"/>
          <w:rtl/>
          <w:lang w:bidi="fa-IR"/>
        </w:rPr>
        <w:t>ص</w:t>
      </w:r>
      <w:r w:rsidRPr="00F62644">
        <w:rPr>
          <w:rStyle w:val="Char8"/>
          <w:rtl/>
        </w:rPr>
        <w:t xml:space="preserve"> از همه بهتر است؟ علی گفت: ابوبکر. محمد بن حنفیه گفت: گفتم سپس چه </w:t>
      </w:r>
      <w:r w:rsidR="00F62644">
        <w:rPr>
          <w:rStyle w:val="Char8"/>
          <w:rtl/>
        </w:rPr>
        <w:t>ک</w:t>
      </w:r>
      <w:r w:rsidRPr="00F62644">
        <w:rPr>
          <w:rStyle w:val="Char8"/>
          <w:rtl/>
        </w:rPr>
        <w:t>س</w:t>
      </w:r>
      <w:r w:rsidR="00F62644">
        <w:rPr>
          <w:rStyle w:val="Char8"/>
          <w:rtl/>
        </w:rPr>
        <w:t>ی</w:t>
      </w:r>
      <w:r w:rsidRPr="00F62644">
        <w:rPr>
          <w:rStyle w:val="Char8"/>
          <w:rtl/>
        </w:rPr>
        <w:t>؟ گفت: سپس عمر»</w:t>
      </w:r>
      <w:r w:rsidRPr="00E03E22">
        <w:rPr>
          <w:rStyle w:val="Char8"/>
          <w:vertAlign w:val="superscript"/>
          <w:rtl/>
        </w:rPr>
        <w:footnoteReference w:id="171"/>
      </w:r>
      <w:r w:rsidRPr="00F62644">
        <w:rPr>
          <w:rStyle w:val="Char8"/>
          <w:rtl/>
        </w:rPr>
        <w:t>. علی این را به پسرش گفته و او کسی نیست که روا باشد علی، این گفته را از روی تقیه به او گفته باشد. و محمد این گفته را فقط از پدرش روایت نموده و در حالی که بر روی منبر بود، آن را از پدرش نقل کرد. و از او هم روایت شده که آن را از پیامبر</w:t>
      </w:r>
      <w:r w:rsidRPr="006603DB">
        <w:rPr>
          <w:rFonts w:ascii="Times New Roman" w:hAnsi="Times New Roman" w:cs="CTraditional Arabic"/>
          <w:sz w:val="28"/>
          <w:szCs w:val="28"/>
          <w:rtl/>
          <w:lang w:bidi="fa-IR"/>
        </w:rPr>
        <w:t>ص</w:t>
      </w:r>
      <w:r w:rsidRPr="00F62644">
        <w:rPr>
          <w:rStyle w:val="Char8"/>
          <w:rtl/>
        </w:rPr>
        <w:t xml:space="preserve"> شنیده است. و هیچ شکی نیست که علی این را از روی علم گفته است. و این چیزی است که در شأن علی</w:t>
      </w:r>
      <w:r w:rsidR="006628BA" w:rsidRPr="006628BA">
        <w:rPr>
          <w:rStyle w:val="Char8"/>
          <w:rFonts w:cs="CTraditional Arabic"/>
          <w:rtl/>
        </w:rPr>
        <w:t xml:space="preserve">س </w:t>
      </w:r>
      <w:r w:rsidRPr="00F62644">
        <w:rPr>
          <w:rStyle w:val="Char8"/>
          <w:rtl/>
        </w:rPr>
        <w:t>می‌باشد، زیرا او از هم</w:t>
      </w:r>
      <w:r w:rsidR="00F62644">
        <w:rPr>
          <w:rStyle w:val="Char8"/>
          <w:rtl/>
        </w:rPr>
        <w:t>ه</w:t>
      </w:r>
      <w:r w:rsidRPr="00F62644">
        <w:rPr>
          <w:rStyle w:val="Char8"/>
          <w:rtl/>
        </w:rPr>
        <w:t xml:space="preserve"> صحابه بیشتر حق ابوبکر و عمر و منزلتشان در اسلام و تأثیر خوبشان را در دین شناخته است تا جایی که آرزو می‌کرد که با عملی مثل عمل عمر</w:t>
      </w:r>
      <w:r w:rsidR="006628BA" w:rsidRPr="006628BA">
        <w:rPr>
          <w:rStyle w:val="Char8"/>
          <w:rFonts w:cs="CTraditional Arabic"/>
          <w:rtl/>
        </w:rPr>
        <w:t xml:space="preserve">س </w:t>
      </w:r>
      <w:r w:rsidRPr="00F62644">
        <w:rPr>
          <w:rStyle w:val="Char8"/>
          <w:rtl/>
        </w:rPr>
        <w:t xml:space="preserve">خدا را ملاقات کند. و علی دو تا از پسرانش را ابوبکر و عمر نام نهاده است. </w:t>
      </w:r>
    </w:p>
    <w:p w:rsidR="0079034F" w:rsidRPr="00F62644" w:rsidRDefault="0079034F" w:rsidP="0079034F">
      <w:pPr>
        <w:pStyle w:val="StyleComplexBLotus12ptJustifiedFirstline05cmCharCharCharCharCharCharCharCharChar"/>
        <w:widowControl w:val="0"/>
        <w:spacing w:line="240" w:lineRule="auto"/>
        <w:ind w:firstLine="340"/>
        <w:rPr>
          <w:rStyle w:val="Char8"/>
          <w:rtl/>
        </w:rPr>
      </w:pPr>
      <w:r w:rsidRPr="00F62644">
        <w:rPr>
          <w:rStyle w:val="Char8"/>
          <w:rtl/>
        </w:rPr>
        <w:t>علی</w:t>
      </w:r>
      <w:r w:rsidR="006628BA" w:rsidRPr="006628BA">
        <w:rPr>
          <w:rStyle w:val="Char8"/>
          <w:rFonts w:cs="CTraditional Arabic"/>
          <w:rtl/>
        </w:rPr>
        <w:t xml:space="preserve">س </w:t>
      </w:r>
      <w:r w:rsidRPr="00F62644">
        <w:rPr>
          <w:rStyle w:val="Char8"/>
          <w:rtl/>
        </w:rPr>
        <w:t>می‌گفت: هر کس مرا بر ابوبکر و عمر برتری دهد، حد شخص افترا زننده را بر وی اجرا می‌کنم</w:t>
      </w:r>
      <w:r w:rsidRPr="00E03E22">
        <w:rPr>
          <w:rStyle w:val="Char8"/>
          <w:vertAlign w:val="superscript"/>
          <w:rtl/>
        </w:rPr>
        <w:footnoteReference w:id="172"/>
      </w:r>
      <w:r w:rsidRPr="00F62644">
        <w:rPr>
          <w:rStyle w:val="Char8"/>
          <w:rtl/>
        </w:rPr>
        <w:t xml:space="preserve">. این گفته از باب تواضع نیست، چون متواضع نمی‌تواند اقدام به مجازات کسی کند که او را بر دیگری برتری داده، و نمی‌تواند او را افترازننده بنامد. </w:t>
      </w:r>
    </w:p>
    <w:p w:rsidR="0079034F" w:rsidRPr="00F62644" w:rsidRDefault="0079034F" w:rsidP="0079034F">
      <w:pPr>
        <w:pStyle w:val="StyleComplexBLotus12ptJustifiedFirstline05cmCharCharCharCharCharCharCharCharChar"/>
        <w:widowControl w:val="0"/>
        <w:spacing w:line="240" w:lineRule="auto"/>
        <w:ind w:firstLine="340"/>
        <w:rPr>
          <w:rStyle w:val="Char8"/>
          <w:rtl/>
        </w:rPr>
      </w:pPr>
      <w:r w:rsidRPr="00F62644">
        <w:rPr>
          <w:rStyle w:val="Char8"/>
          <w:rtl/>
        </w:rPr>
        <w:t xml:space="preserve">از ابن عباس هم به تواتر ثابت شده که او ابوبکر و عمر را بر علی برتری می‌داد. </w:t>
      </w:r>
    </w:p>
    <w:p w:rsidR="0079034F" w:rsidRPr="00F62644" w:rsidRDefault="0079034F" w:rsidP="0079034F">
      <w:pPr>
        <w:pStyle w:val="StyleComplexBLotus12ptJustifiedFirstline05cmCharCharCharCharCharCharCharCharChar"/>
        <w:widowControl w:val="0"/>
        <w:spacing w:line="240" w:lineRule="auto"/>
        <w:ind w:firstLine="340"/>
        <w:rPr>
          <w:rStyle w:val="Char8"/>
          <w:rtl/>
        </w:rPr>
      </w:pPr>
      <w:r w:rsidRPr="00F62644">
        <w:rPr>
          <w:rStyle w:val="Char8"/>
          <w:rtl/>
        </w:rPr>
        <w:t>ابن بطه با اسناد خود روایت کرده و گوید: «از لیث بن ابوسلیم شنیدم که می‌گفت: شیعیانِ نخستین را دیدم، آنان هیچ کسی را بر ابوبکر و عمر برتری نمی‌دادند. شریک بن ابونمر در جواب کسی که به او گفت: کدام یک از این دو برتر است ابوبکر یا علی؟ گفت: ابوبکر. شخص سؤال کننده به او گفت: این را می‌گویی در حالی که شیعه هم هستی؟ شریک بن ابونمر گفت: بله، همانا شیعه کسی است که چنین بگوید. به خدا قسم، علی این چوب‌ها را بلند کرده و گفت: آگاه باشید همانا بهترین فرد این امت بعد از پیامبر</w:t>
      </w:r>
      <w:r w:rsidRPr="006603DB">
        <w:rPr>
          <w:rFonts w:ascii="Times New Roman" w:hAnsi="Times New Roman" w:cs="CTraditional Arabic"/>
          <w:sz w:val="28"/>
          <w:szCs w:val="28"/>
          <w:rtl/>
          <w:lang w:bidi="fa-IR"/>
        </w:rPr>
        <w:t>ص</w:t>
      </w:r>
      <w:r w:rsidRPr="00F62644">
        <w:rPr>
          <w:rStyle w:val="Char8"/>
          <w:rtl/>
        </w:rPr>
        <w:t>، ابوبکر و عمر است. پس آیا ما گفته‌اش را رد کنیم؟ آیا او را تکذیب کنیم؟ به خدا قسم، او دروغگو نبود. قاضی عبدالجبار این را ذکر کرده و آن را به کتاب ابوالقاسم بلخی نسبت داده است</w:t>
      </w:r>
      <w:r w:rsidRPr="00E03E22">
        <w:rPr>
          <w:rStyle w:val="Char8"/>
          <w:vertAlign w:val="superscript"/>
          <w:rtl/>
        </w:rPr>
        <w:footnoteReference w:id="173"/>
      </w:r>
      <w:r w:rsidRPr="00F62644">
        <w:rPr>
          <w:rStyle w:val="Char8"/>
          <w:rtl/>
        </w:rPr>
        <w:t xml:space="preserve">. </w:t>
      </w:r>
    </w:p>
    <w:p w:rsidR="0079034F" w:rsidRPr="00F62644" w:rsidRDefault="0079034F" w:rsidP="00F3194F">
      <w:pPr>
        <w:ind w:firstLine="284"/>
        <w:jc w:val="lowKashida"/>
        <w:rPr>
          <w:rStyle w:val="Char8"/>
        </w:rPr>
      </w:pPr>
      <w:r w:rsidRPr="00F62644">
        <w:rPr>
          <w:rStyle w:val="Char8"/>
          <w:rtl/>
        </w:rPr>
        <w:t>شیخ الاسلام ابن تیمیه</w:t>
      </w:r>
      <w:r w:rsidR="00EA5D5B">
        <w:rPr>
          <w:rFonts w:cs="CTraditional Arabic" w:hint="cs"/>
          <w:rtl/>
          <w:lang w:bidi="fa-IR"/>
        </w:rPr>
        <w:t>/</w:t>
      </w:r>
      <w:r w:rsidRPr="00F62644">
        <w:rPr>
          <w:rStyle w:val="Char8"/>
          <w:rtl/>
        </w:rPr>
        <w:t xml:space="preserve"> بعد از اینکه آی</w:t>
      </w:r>
      <w:r w:rsidR="00EA5D5B" w:rsidRPr="00F62644">
        <w:rPr>
          <w:rStyle w:val="Char8"/>
          <w:rFonts w:hint="cs"/>
          <w:rtl/>
        </w:rPr>
        <w:t>ه</w:t>
      </w:r>
      <w:r w:rsidRPr="00F62644">
        <w:rPr>
          <w:rStyle w:val="Char8"/>
          <w:rtl/>
        </w:rPr>
        <w:t xml:space="preserve">: </w:t>
      </w:r>
      <w:r w:rsidR="005F2BEA">
        <w:rPr>
          <w:rFonts w:cs="Traditional Arabic"/>
          <w:rtl/>
          <w:lang w:bidi="fa-IR"/>
        </w:rPr>
        <w:t>﴿</w:t>
      </w:r>
      <w:r w:rsidR="00F3194F" w:rsidRPr="00293E2F">
        <w:rPr>
          <w:rStyle w:val="Charb"/>
          <w:rFonts w:hint="eastAsia"/>
          <w:rtl/>
        </w:rPr>
        <w:t>لَا</w:t>
      </w:r>
      <w:r w:rsidR="00F3194F" w:rsidRPr="00293E2F">
        <w:rPr>
          <w:rStyle w:val="Charb"/>
          <w:rtl/>
        </w:rPr>
        <w:t xml:space="preserve"> </w:t>
      </w:r>
      <w:r w:rsidR="00F3194F" w:rsidRPr="00293E2F">
        <w:rPr>
          <w:rStyle w:val="Charb"/>
          <w:rFonts w:hint="eastAsia"/>
          <w:rtl/>
        </w:rPr>
        <w:t>تَح</w:t>
      </w:r>
      <w:r w:rsidR="00F3194F" w:rsidRPr="00293E2F">
        <w:rPr>
          <w:rStyle w:val="Charb"/>
          <w:rFonts w:hint="cs"/>
          <w:rtl/>
        </w:rPr>
        <w:t>ۡ</w:t>
      </w:r>
      <w:r w:rsidR="00F3194F" w:rsidRPr="00293E2F">
        <w:rPr>
          <w:rStyle w:val="Charb"/>
          <w:rFonts w:hint="eastAsia"/>
          <w:rtl/>
        </w:rPr>
        <w:t>زَن</w:t>
      </w:r>
      <w:r w:rsidR="00F3194F" w:rsidRPr="00293E2F">
        <w:rPr>
          <w:rStyle w:val="Charb"/>
          <w:rFonts w:hint="cs"/>
          <w:rtl/>
        </w:rPr>
        <w:t>ۡ</w:t>
      </w:r>
      <w:r w:rsidR="00F3194F" w:rsidRPr="00293E2F">
        <w:rPr>
          <w:rStyle w:val="Charb"/>
          <w:rtl/>
        </w:rPr>
        <w:t xml:space="preserve"> </w:t>
      </w:r>
      <w:r w:rsidR="00F3194F" w:rsidRPr="00293E2F">
        <w:rPr>
          <w:rStyle w:val="Charb"/>
          <w:rFonts w:hint="eastAsia"/>
          <w:rtl/>
        </w:rPr>
        <w:t>إِنَّ</w:t>
      </w:r>
      <w:r w:rsidR="00F3194F" w:rsidRPr="00293E2F">
        <w:rPr>
          <w:rStyle w:val="Charb"/>
          <w:rtl/>
        </w:rPr>
        <w:t xml:space="preserve"> </w:t>
      </w:r>
      <w:r w:rsidR="00F3194F" w:rsidRPr="00293E2F">
        <w:rPr>
          <w:rStyle w:val="Charb"/>
          <w:rFonts w:hint="cs"/>
          <w:rtl/>
        </w:rPr>
        <w:t>ٱ</w:t>
      </w:r>
      <w:r w:rsidR="00F3194F" w:rsidRPr="00293E2F">
        <w:rPr>
          <w:rStyle w:val="Charb"/>
          <w:rFonts w:hint="eastAsia"/>
          <w:rtl/>
        </w:rPr>
        <w:t>للَّهَ</w:t>
      </w:r>
      <w:r w:rsidR="00F3194F" w:rsidRPr="00293E2F">
        <w:rPr>
          <w:rStyle w:val="Charb"/>
          <w:rtl/>
        </w:rPr>
        <w:t xml:space="preserve"> </w:t>
      </w:r>
      <w:r w:rsidR="00F3194F" w:rsidRPr="00293E2F">
        <w:rPr>
          <w:rStyle w:val="Charb"/>
          <w:rFonts w:hint="eastAsia"/>
          <w:rtl/>
        </w:rPr>
        <w:t>مَعَنَا</w:t>
      </w:r>
      <w:r w:rsidR="005F2BEA">
        <w:rPr>
          <w:rFonts w:cs="Traditional Arabic"/>
          <w:rtl/>
          <w:lang w:bidi="fa-IR"/>
        </w:rPr>
        <w:t>﴾</w:t>
      </w:r>
      <w:r w:rsidR="005F2BEA" w:rsidRPr="00AF1030">
        <w:rPr>
          <w:rStyle w:val="Chara"/>
          <w:rtl/>
        </w:rPr>
        <w:t xml:space="preserve"> [</w:t>
      </w:r>
      <w:r w:rsidR="00EA5D5B" w:rsidRPr="00AF1030">
        <w:rPr>
          <w:rStyle w:val="Chara"/>
          <w:rFonts w:hint="cs"/>
          <w:rtl/>
        </w:rPr>
        <w:t>التو</w:t>
      </w:r>
      <w:r w:rsidR="00EA5D5B" w:rsidRPr="00AF1030">
        <w:rPr>
          <w:rStyle w:val="Chara"/>
          <w:rtl/>
        </w:rPr>
        <w:t>بة</w:t>
      </w:r>
      <w:r w:rsidR="00EA5D5B" w:rsidRPr="00AF1030">
        <w:rPr>
          <w:rStyle w:val="Chara"/>
          <w:rFonts w:hint="cs"/>
          <w:rtl/>
        </w:rPr>
        <w:t>: 40</w:t>
      </w:r>
      <w:r w:rsidR="005F2BEA" w:rsidRPr="00AF1030">
        <w:rPr>
          <w:rStyle w:val="Chara"/>
          <w:rtl/>
        </w:rPr>
        <w:t>].</w:t>
      </w:r>
      <w:r w:rsidR="005F2BEA" w:rsidRPr="00F62644">
        <w:rPr>
          <w:rStyle w:val="Char8"/>
          <w:rtl/>
        </w:rPr>
        <w:t xml:space="preserve"> </w:t>
      </w:r>
      <w:r w:rsidR="00EA5D5B" w:rsidRPr="00EA5D5B">
        <w:rPr>
          <w:rFonts w:cs="Traditional Arabic" w:hint="cs"/>
          <w:sz w:val="26"/>
          <w:szCs w:val="26"/>
          <w:rtl/>
          <w:lang w:bidi="fa-IR"/>
        </w:rPr>
        <w:t>«</w:t>
      </w:r>
      <w:r w:rsidRPr="00F62644">
        <w:rPr>
          <w:rStyle w:val="Char8"/>
          <w:rtl/>
        </w:rPr>
        <w:t>غم مخور، خدا با ماست!</w:t>
      </w:r>
      <w:r w:rsidR="00EA5D5B" w:rsidRPr="00EA5D5B">
        <w:rPr>
          <w:rFonts w:cs="Traditional Arabic" w:hint="cs"/>
          <w:sz w:val="26"/>
          <w:szCs w:val="26"/>
          <w:rtl/>
          <w:lang w:bidi="fa-IR"/>
        </w:rPr>
        <w:t>»</w:t>
      </w:r>
      <w:r w:rsidRPr="00F62644">
        <w:rPr>
          <w:rStyle w:val="Char8"/>
          <w:rtl/>
        </w:rPr>
        <w:t>.</w:t>
      </w:r>
    </w:p>
    <w:p w:rsidR="0079034F" w:rsidRDefault="0079034F" w:rsidP="0079034F">
      <w:pPr>
        <w:pStyle w:val="StyleComplexBLotus12ptJustifiedFirstline05cmCharCharCharCharCharCharCharCharChar"/>
        <w:widowControl w:val="0"/>
        <w:spacing w:line="240" w:lineRule="auto"/>
        <w:ind w:firstLine="340"/>
        <w:rPr>
          <w:rStyle w:val="Char8"/>
          <w:rtl/>
        </w:rPr>
      </w:pPr>
      <w:r w:rsidRPr="00F62644">
        <w:rPr>
          <w:rStyle w:val="Char8"/>
          <w:rtl/>
        </w:rPr>
        <w:t>را ذکر کرد، گفت: این آیه هیچ دلیلی نیست بر اینکه علی یا عثمان یا عمر و یا دیگران برتر از ابوبکر هستند، زیرا آنان در این موقع همراه پیامبر</w:t>
      </w:r>
      <w:r w:rsidRPr="00724A55">
        <w:rPr>
          <w:rFonts w:ascii="Times New Roman" w:hAnsi="Times New Roman" w:cs="CTraditional Arabic"/>
          <w:sz w:val="28"/>
          <w:szCs w:val="28"/>
          <w:rtl/>
          <w:lang w:bidi="fa-IR"/>
        </w:rPr>
        <w:t>ص</w:t>
      </w:r>
      <w:r w:rsidRPr="00F62644">
        <w:rPr>
          <w:rStyle w:val="Char8"/>
          <w:rtl/>
        </w:rPr>
        <w:t xml:space="preserve"> نبودند. و اگر همراه او می‌بودند، معلوم نمی‌بود حال</w:t>
      </w:r>
      <w:r w:rsidR="00AF1030">
        <w:rPr>
          <w:rStyle w:val="Char8"/>
        </w:rPr>
        <w:t>‌</w:t>
      </w:r>
      <w:r w:rsidRPr="00F62644">
        <w:rPr>
          <w:rStyle w:val="Char8"/>
          <w:rtl/>
        </w:rPr>
        <w:t>شان بهتر از حال ابوبکر صدیق باشد، بلکه آنچه از حال آنان و حال ابوبکر معروف است، این است که در هنگام خطرات و حوادث ترسناک، یقین و صبر ابوبکر از همه‌شان کامل‌تر بود. و هنگام وجود اسباب شک و تردید، یقین و اطمینان و آرامش ابوبکر از همه‌شان بیشتر بود. و هرگاه پیامبر</w:t>
      </w:r>
      <w:r w:rsidRPr="00724A55">
        <w:rPr>
          <w:rFonts w:ascii="Times New Roman" w:hAnsi="Times New Roman" w:cs="CTraditional Arabic"/>
          <w:sz w:val="28"/>
          <w:szCs w:val="28"/>
          <w:rtl/>
          <w:lang w:bidi="fa-IR"/>
        </w:rPr>
        <w:t>ص</w:t>
      </w:r>
      <w:r w:rsidRPr="00F62644">
        <w:rPr>
          <w:rStyle w:val="Char8"/>
          <w:rtl/>
        </w:rPr>
        <w:t xml:space="preserve"> رنجیده می‌شد، ابوبکر از هم</w:t>
      </w:r>
      <w:r w:rsidR="00F62644">
        <w:rPr>
          <w:rStyle w:val="Char8"/>
          <w:rtl/>
        </w:rPr>
        <w:t>ه</w:t>
      </w:r>
      <w:r w:rsidRPr="00F62644">
        <w:rPr>
          <w:rStyle w:val="Char8"/>
          <w:rtl/>
        </w:rPr>
        <w:t xml:space="preserve"> صحابه بیشتر به دنبال خشنود کردن او می‌بود و دورتر</w:t>
      </w:r>
      <w:r w:rsidR="00F62644">
        <w:rPr>
          <w:rStyle w:val="Char8"/>
          <w:rtl/>
        </w:rPr>
        <w:t>ی</w:t>
      </w:r>
      <w:r w:rsidRPr="00F62644">
        <w:rPr>
          <w:rStyle w:val="Char8"/>
          <w:rtl/>
        </w:rPr>
        <w:t>ن صحابه از آزار پیامبر</w:t>
      </w:r>
      <w:r w:rsidRPr="00724A55">
        <w:rPr>
          <w:rFonts w:ascii="Times New Roman" w:hAnsi="Times New Roman" w:cs="CTraditional Arabic"/>
          <w:sz w:val="28"/>
          <w:szCs w:val="28"/>
          <w:rtl/>
          <w:lang w:bidi="fa-IR"/>
        </w:rPr>
        <w:t>ص</w:t>
      </w:r>
      <w:r w:rsidRPr="00F62644">
        <w:rPr>
          <w:rStyle w:val="Char8"/>
          <w:rtl/>
        </w:rPr>
        <w:t xml:space="preserve"> بود. این چیزی است که برای هر کس که احوال و اوضاع صحابه را در زمان پیامبر</w:t>
      </w:r>
      <w:r w:rsidRPr="00724A55">
        <w:rPr>
          <w:rFonts w:ascii="Times New Roman" w:hAnsi="Times New Roman" w:cs="CTraditional Arabic"/>
          <w:sz w:val="28"/>
          <w:szCs w:val="28"/>
          <w:rtl/>
          <w:lang w:bidi="fa-IR"/>
        </w:rPr>
        <w:t>ص</w:t>
      </w:r>
      <w:r w:rsidRPr="00F62644">
        <w:rPr>
          <w:rStyle w:val="Char8"/>
          <w:rtl/>
        </w:rPr>
        <w:t xml:space="preserve"> و بعد از وفاتش  بررسی کند، معلوم و روشن است</w:t>
      </w:r>
      <w:r w:rsidRPr="00E03E22">
        <w:rPr>
          <w:rStyle w:val="Char8"/>
          <w:vertAlign w:val="superscript"/>
          <w:rtl/>
        </w:rPr>
        <w:footnoteReference w:id="174"/>
      </w:r>
      <w:r w:rsidRPr="00F62644">
        <w:rPr>
          <w:rStyle w:val="Char8"/>
          <w:rtl/>
        </w:rPr>
        <w:t>.</w:t>
      </w:r>
    </w:p>
    <w:p w:rsidR="00E03E22" w:rsidRPr="00F62644" w:rsidRDefault="00E03E22" w:rsidP="0079034F">
      <w:pPr>
        <w:pStyle w:val="StyleComplexBLotus12ptJustifiedFirstline05cmCharCharCharCharCharCharCharCharChar"/>
        <w:widowControl w:val="0"/>
        <w:spacing w:line="240" w:lineRule="auto"/>
        <w:ind w:firstLine="340"/>
        <w:rPr>
          <w:rStyle w:val="Char8"/>
          <w:rtl/>
        </w:rPr>
      </w:pPr>
    </w:p>
    <w:p w:rsidR="0079034F" w:rsidRPr="00AD1CBD" w:rsidRDefault="0079034F" w:rsidP="00AF1030">
      <w:pPr>
        <w:pStyle w:val="a2"/>
        <w:rPr>
          <w:rtl/>
        </w:rPr>
      </w:pPr>
      <w:bookmarkStart w:id="193" w:name="_Toc146958966"/>
      <w:bookmarkStart w:id="194" w:name="_Toc273728680"/>
      <w:bookmarkStart w:id="195" w:name="_Toc370325333"/>
      <w:bookmarkStart w:id="196" w:name="_Toc437433420"/>
      <w:r w:rsidRPr="00AD1CBD">
        <w:rPr>
          <w:rtl/>
        </w:rPr>
        <w:t>هر ستایش و تمجیدی که در قرآن آمده، ابوبکر اولین کسی است که مشمول آن است</w:t>
      </w:r>
      <w:bookmarkEnd w:id="193"/>
      <w:bookmarkEnd w:id="194"/>
      <w:bookmarkEnd w:id="195"/>
      <w:bookmarkEnd w:id="196"/>
      <w:r w:rsidRPr="00AD1CBD">
        <w:rPr>
          <w:rtl/>
        </w:rPr>
        <w:t xml:space="preserve"> </w:t>
      </w:r>
    </w:p>
    <w:p w:rsidR="0079034F" w:rsidRPr="00F62644" w:rsidRDefault="0079034F" w:rsidP="00EA5D5B">
      <w:pPr>
        <w:pStyle w:val="StyleComplexBLotus12ptJustifiedFirstline05cmCharCharCharCharCharCharCharCharChar"/>
        <w:widowControl w:val="0"/>
        <w:spacing w:line="240" w:lineRule="auto"/>
        <w:ind w:firstLine="340"/>
        <w:rPr>
          <w:rStyle w:val="Char8"/>
          <w:rtl/>
        </w:rPr>
      </w:pPr>
      <w:r w:rsidRPr="00F62644">
        <w:rPr>
          <w:rStyle w:val="Char8"/>
          <w:rtl/>
        </w:rPr>
        <w:t>به طور کلی هر آیه‌ای در قرآن که با خطاب «مؤمنین»، «متقین» و «محسنین» و ... آمده و مؤمنان را ستایش و تمجید نموده، ابوبکر اولین و برترین فرد این امت است که مشمول آن است. پس معلوم می‌شود که او برترین فرد از میان امت محمد</w:t>
      </w:r>
      <w:r w:rsidRPr="00AD1CBD">
        <w:rPr>
          <w:rFonts w:ascii="Times New Roman" w:hAnsi="Times New Roman" w:cs="CTraditional Arabic"/>
          <w:sz w:val="28"/>
          <w:szCs w:val="28"/>
          <w:rtl/>
          <w:lang w:bidi="fa-IR"/>
        </w:rPr>
        <w:t>ص</w:t>
      </w:r>
      <w:r w:rsidRPr="00F62644">
        <w:rPr>
          <w:rStyle w:val="Char8"/>
          <w:rtl/>
        </w:rPr>
        <w:t xml:space="preserve"> می‌باشد. همان‌طور که از چندین طریق از پیامبر</w:t>
      </w:r>
      <w:r w:rsidRPr="00AD1CBD">
        <w:rPr>
          <w:rFonts w:ascii="Times New Roman" w:hAnsi="Times New Roman" w:cs="CTraditional Arabic"/>
          <w:sz w:val="28"/>
          <w:szCs w:val="28"/>
          <w:rtl/>
          <w:lang w:bidi="fa-IR"/>
        </w:rPr>
        <w:t>ص</w:t>
      </w:r>
      <w:r w:rsidRPr="00F62644">
        <w:rPr>
          <w:rStyle w:val="Char8"/>
          <w:rtl/>
        </w:rPr>
        <w:t xml:space="preserve"> مشهور است که ایشان می‌فرمایند: </w:t>
      </w:r>
      <w:r w:rsidR="00EA5D5B">
        <w:rPr>
          <w:rFonts w:ascii="Times New Roman" w:hAnsi="Times New Roman" w:cs="Traditional Arabic" w:hint="cs"/>
          <w:sz w:val="28"/>
          <w:szCs w:val="28"/>
          <w:rtl/>
          <w:lang w:bidi="fa-IR"/>
        </w:rPr>
        <w:t>«</w:t>
      </w:r>
      <w:r w:rsidR="00EA5D5B" w:rsidRPr="006628BA">
        <w:rPr>
          <w:rStyle w:val="Char3"/>
          <w:rtl/>
        </w:rPr>
        <w:t>خیر القرون القرن الذي جئت فیه، ثم الذین یلونهم، ثم الذین یلونهم</w:t>
      </w:r>
      <w:r w:rsidRPr="00E03E22">
        <w:rPr>
          <w:rStyle w:val="Char8"/>
          <w:vertAlign w:val="superscript"/>
          <w:rtl/>
        </w:rPr>
        <w:footnoteReference w:id="175"/>
      </w:r>
      <w:r w:rsidRPr="00F62644">
        <w:rPr>
          <w:rStyle w:val="Char8"/>
          <w:rtl/>
        </w:rPr>
        <w:t xml:space="preserve">: </w:t>
      </w:r>
      <w:r w:rsidR="00EA5D5B" w:rsidRPr="00EA5D5B">
        <w:rPr>
          <w:rFonts w:ascii="Times New Roman" w:hAnsi="Times New Roman" w:cs="Traditional Arabic" w:hint="cs"/>
          <w:sz w:val="26"/>
          <w:szCs w:val="26"/>
          <w:rtl/>
          <w:lang w:bidi="fa-IR"/>
        </w:rPr>
        <w:t>«</w:t>
      </w:r>
      <w:r w:rsidRPr="00F62644">
        <w:rPr>
          <w:rStyle w:val="Char8"/>
          <w:rtl/>
        </w:rPr>
        <w:t>بهترین دوره‌ها دوره‌ای است که من در آن آمده‌ام، بعد از آن دور</w:t>
      </w:r>
      <w:r w:rsidR="00F62644">
        <w:rPr>
          <w:rStyle w:val="Char8"/>
          <w:rtl/>
        </w:rPr>
        <w:t>ه</w:t>
      </w:r>
      <w:r w:rsidRPr="00F62644">
        <w:rPr>
          <w:rStyle w:val="Char8"/>
          <w:rtl/>
        </w:rPr>
        <w:t xml:space="preserve"> کسانی است که بعد از</w:t>
      </w:r>
      <w:r w:rsidR="0013484F">
        <w:rPr>
          <w:rStyle w:val="Char8"/>
          <w:rtl/>
        </w:rPr>
        <w:t xml:space="preserve"> آن‌ها </w:t>
      </w:r>
      <w:r w:rsidRPr="00F62644">
        <w:rPr>
          <w:rStyle w:val="Char8"/>
          <w:rtl/>
        </w:rPr>
        <w:t>می‌آیند، و بعد از آن دور</w:t>
      </w:r>
      <w:r w:rsidR="00F62644">
        <w:rPr>
          <w:rStyle w:val="Char8"/>
          <w:rtl/>
        </w:rPr>
        <w:t>ه</w:t>
      </w:r>
      <w:r w:rsidRPr="00F62644">
        <w:rPr>
          <w:rStyle w:val="Char8"/>
          <w:rtl/>
        </w:rPr>
        <w:t xml:space="preserve"> کسانی که بعد از آنان می‌آیند</w:t>
      </w:r>
      <w:r w:rsidR="00EA5D5B" w:rsidRPr="00EA5D5B">
        <w:rPr>
          <w:rFonts w:ascii="Times New Roman" w:hAnsi="Times New Roman" w:cs="Traditional Arabic" w:hint="cs"/>
          <w:sz w:val="26"/>
          <w:szCs w:val="26"/>
          <w:rtl/>
          <w:lang w:bidi="fa-IR"/>
        </w:rPr>
        <w:t>»</w:t>
      </w:r>
      <w:r w:rsidRPr="00F62644">
        <w:rPr>
          <w:rStyle w:val="Char8"/>
          <w:rtl/>
        </w:rPr>
        <w:t xml:space="preserve">. </w:t>
      </w:r>
    </w:p>
    <w:p w:rsidR="0079034F" w:rsidRPr="00F62644" w:rsidRDefault="0079034F" w:rsidP="00F3194F">
      <w:pPr>
        <w:widowControl w:val="0"/>
        <w:tabs>
          <w:tab w:val="right" w:pos="7111"/>
        </w:tabs>
        <w:ind w:firstLine="340"/>
        <w:jc w:val="both"/>
        <w:rPr>
          <w:rStyle w:val="Char8"/>
          <w:rtl/>
        </w:rPr>
      </w:pPr>
      <w:r w:rsidRPr="00F62644">
        <w:rPr>
          <w:rStyle w:val="Char8"/>
          <w:rtl/>
        </w:rPr>
        <w:t xml:space="preserve">خداوند متعال هم در قرآن می‌فرماید: </w:t>
      </w:r>
      <w:r w:rsidR="005F2BEA">
        <w:rPr>
          <w:rFonts w:cs="Traditional Arabic"/>
          <w:rtl/>
          <w:lang w:bidi="fa-IR"/>
        </w:rPr>
        <w:t>﴿</w:t>
      </w:r>
      <w:r w:rsidR="00F3194F" w:rsidRPr="00293E2F">
        <w:rPr>
          <w:rStyle w:val="Charb"/>
          <w:rFonts w:hint="eastAsia"/>
          <w:rtl/>
        </w:rPr>
        <w:t>وَ</w:t>
      </w:r>
      <w:r w:rsidR="00F3194F" w:rsidRPr="00293E2F">
        <w:rPr>
          <w:rStyle w:val="Charb"/>
          <w:rFonts w:hint="cs"/>
          <w:rtl/>
        </w:rPr>
        <w:t>ٱ</w:t>
      </w:r>
      <w:r w:rsidR="00F3194F" w:rsidRPr="00293E2F">
        <w:rPr>
          <w:rStyle w:val="Charb"/>
          <w:rFonts w:hint="eastAsia"/>
          <w:rtl/>
        </w:rPr>
        <w:t>لَّذِي</w:t>
      </w:r>
      <w:r w:rsidR="00F3194F" w:rsidRPr="00293E2F">
        <w:rPr>
          <w:rStyle w:val="Charb"/>
          <w:rtl/>
        </w:rPr>
        <w:t xml:space="preserve"> </w:t>
      </w:r>
      <w:r w:rsidR="00F3194F" w:rsidRPr="00293E2F">
        <w:rPr>
          <w:rStyle w:val="Charb"/>
          <w:rFonts w:hint="eastAsia"/>
          <w:rtl/>
        </w:rPr>
        <w:t>جَا</w:t>
      </w:r>
      <w:r w:rsidR="00F3194F" w:rsidRPr="00293E2F">
        <w:rPr>
          <w:rStyle w:val="Charb"/>
          <w:rFonts w:hint="cs"/>
          <w:rtl/>
        </w:rPr>
        <w:t>ٓ</w:t>
      </w:r>
      <w:r w:rsidR="00F3194F" w:rsidRPr="00293E2F">
        <w:rPr>
          <w:rStyle w:val="Charb"/>
          <w:rFonts w:hint="eastAsia"/>
          <w:rtl/>
        </w:rPr>
        <w:t>ءَ</w:t>
      </w:r>
      <w:r w:rsidR="00F3194F" w:rsidRPr="00293E2F">
        <w:rPr>
          <w:rStyle w:val="Charb"/>
          <w:rtl/>
        </w:rPr>
        <w:t xml:space="preserve"> </w:t>
      </w:r>
      <w:r w:rsidR="00F3194F" w:rsidRPr="00293E2F">
        <w:rPr>
          <w:rStyle w:val="Charb"/>
          <w:rFonts w:hint="eastAsia"/>
          <w:rtl/>
        </w:rPr>
        <w:t>بِ</w:t>
      </w:r>
      <w:r w:rsidR="00F3194F" w:rsidRPr="00293E2F">
        <w:rPr>
          <w:rStyle w:val="Charb"/>
          <w:rFonts w:hint="cs"/>
          <w:rtl/>
        </w:rPr>
        <w:t>ٱ</w:t>
      </w:r>
      <w:r w:rsidR="00F3194F" w:rsidRPr="00293E2F">
        <w:rPr>
          <w:rStyle w:val="Charb"/>
          <w:rFonts w:hint="eastAsia"/>
          <w:rtl/>
        </w:rPr>
        <w:t>لصِّد</w:t>
      </w:r>
      <w:r w:rsidR="00F3194F" w:rsidRPr="00293E2F">
        <w:rPr>
          <w:rStyle w:val="Charb"/>
          <w:rFonts w:hint="cs"/>
          <w:rtl/>
        </w:rPr>
        <w:t>ۡ</w:t>
      </w:r>
      <w:r w:rsidR="00F3194F" w:rsidRPr="00293E2F">
        <w:rPr>
          <w:rStyle w:val="Charb"/>
          <w:rFonts w:hint="eastAsia"/>
          <w:rtl/>
        </w:rPr>
        <w:t>قِ</w:t>
      </w:r>
      <w:r w:rsidR="00F3194F" w:rsidRPr="00293E2F">
        <w:rPr>
          <w:rStyle w:val="Charb"/>
          <w:rtl/>
        </w:rPr>
        <w:t xml:space="preserve"> </w:t>
      </w:r>
      <w:r w:rsidR="00F3194F" w:rsidRPr="00293E2F">
        <w:rPr>
          <w:rStyle w:val="Charb"/>
          <w:rFonts w:hint="eastAsia"/>
          <w:rtl/>
        </w:rPr>
        <w:t>وَصَدَّقَ</w:t>
      </w:r>
      <w:r w:rsidR="00F3194F" w:rsidRPr="00293E2F">
        <w:rPr>
          <w:rStyle w:val="Charb"/>
          <w:rtl/>
        </w:rPr>
        <w:t xml:space="preserve"> </w:t>
      </w:r>
      <w:r w:rsidR="00F3194F" w:rsidRPr="00293E2F">
        <w:rPr>
          <w:rStyle w:val="Charb"/>
          <w:rFonts w:hint="eastAsia"/>
          <w:rtl/>
        </w:rPr>
        <w:t>بِهِ</w:t>
      </w:r>
      <w:r w:rsidR="00F3194F" w:rsidRPr="00293E2F">
        <w:rPr>
          <w:rStyle w:val="Charb"/>
          <w:rFonts w:hint="cs"/>
          <w:rtl/>
        </w:rPr>
        <w:t>ۦٓ</w:t>
      </w:r>
      <w:r w:rsidR="00F3194F" w:rsidRPr="00293E2F">
        <w:rPr>
          <w:rStyle w:val="Charb"/>
          <w:rtl/>
        </w:rPr>
        <w:t xml:space="preserve"> </w:t>
      </w:r>
      <w:r w:rsidR="00F3194F" w:rsidRPr="00293E2F">
        <w:rPr>
          <w:rStyle w:val="Charb"/>
          <w:rFonts w:hint="eastAsia"/>
          <w:rtl/>
        </w:rPr>
        <w:t>أُوْلَ</w:t>
      </w:r>
      <w:r w:rsidR="00F3194F" w:rsidRPr="00293E2F">
        <w:rPr>
          <w:rStyle w:val="Charb"/>
          <w:rFonts w:hint="cs"/>
          <w:rtl/>
        </w:rPr>
        <w:t>ٰٓ</w:t>
      </w:r>
      <w:r w:rsidR="00F3194F" w:rsidRPr="00293E2F">
        <w:rPr>
          <w:rStyle w:val="Charb"/>
          <w:rFonts w:hint="eastAsia"/>
          <w:rtl/>
        </w:rPr>
        <w:t>ئِكَ</w:t>
      </w:r>
      <w:r w:rsidR="00F3194F" w:rsidRPr="00293E2F">
        <w:rPr>
          <w:rStyle w:val="Charb"/>
          <w:rtl/>
        </w:rPr>
        <w:t xml:space="preserve"> </w:t>
      </w:r>
      <w:r w:rsidR="00F3194F" w:rsidRPr="00293E2F">
        <w:rPr>
          <w:rStyle w:val="Charb"/>
          <w:rFonts w:hint="eastAsia"/>
          <w:rtl/>
        </w:rPr>
        <w:t>هُمُ</w:t>
      </w:r>
      <w:r w:rsidR="00F3194F" w:rsidRPr="00293E2F">
        <w:rPr>
          <w:rStyle w:val="Charb"/>
          <w:rtl/>
        </w:rPr>
        <w:t xml:space="preserve"> </w:t>
      </w:r>
      <w:r w:rsidR="00F3194F" w:rsidRPr="00293E2F">
        <w:rPr>
          <w:rStyle w:val="Charb"/>
          <w:rFonts w:hint="cs"/>
          <w:rtl/>
        </w:rPr>
        <w:t>ٱ</w:t>
      </w:r>
      <w:r w:rsidR="00F3194F" w:rsidRPr="00293E2F">
        <w:rPr>
          <w:rStyle w:val="Charb"/>
          <w:rFonts w:hint="eastAsia"/>
          <w:rtl/>
        </w:rPr>
        <w:t>ل</w:t>
      </w:r>
      <w:r w:rsidR="00F3194F" w:rsidRPr="00293E2F">
        <w:rPr>
          <w:rStyle w:val="Charb"/>
          <w:rFonts w:hint="cs"/>
          <w:rtl/>
        </w:rPr>
        <w:t>ۡ</w:t>
      </w:r>
      <w:r w:rsidR="00F3194F" w:rsidRPr="00293E2F">
        <w:rPr>
          <w:rStyle w:val="Charb"/>
          <w:rFonts w:hint="eastAsia"/>
          <w:rtl/>
        </w:rPr>
        <w:t>مُتَّقُونَ</w:t>
      </w:r>
      <w:r w:rsidR="00F3194F" w:rsidRPr="00293E2F">
        <w:rPr>
          <w:rStyle w:val="Charb"/>
          <w:rtl/>
        </w:rPr>
        <w:t xml:space="preserve"> </w:t>
      </w:r>
      <w:r w:rsidR="00F3194F" w:rsidRPr="00293E2F">
        <w:rPr>
          <w:rStyle w:val="Charb"/>
          <w:rFonts w:hint="cs"/>
          <w:rtl/>
        </w:rPr>
        <w:t>٣٣</w:t>
      </w:r>
      <w:r w:rsidR="005F2BEA">
        <w:rPr>
          <w:rFonts w:cs="Traditional Arabic"/>
          <w:rtl/>
          <w:lang w:bidi="fa-IR"/>
        </w:rPr>
        <w:t>﴾</w:t>
      </w:r>
      <w:r w:rsidR="005F2BEA" w:rsidRPr="00AF1030">
        <w:rPr>
          <w:rStyle w:val="Chara"/>
          <w:rtl/>
        </w:rPr>
        <w:t xml:space="preserve"> [</w:t>
      </w:r>
      <w:r w:rsidR="00EA5D5B" w:rsidRPr="00AF1030">
        <w:rPr>
          <w:rStyle w:val="Chara"/>
          <w:rFonts w:hint="cs"/>
          <w:rtl/>
        </w:rPr>
        <w:t>الزمر: 33</w:t>
      </w:r>
      <w:r w:rsidR="005F2BEA" w:rsidRPr="00AF1030">
        <w:rPr>
          <w:rStyle w:val="Chara"/>
          <w:rtl/>
        </w:rPr>
        <w:t>].</w:t>
      </w:r>
    </w:p>
    <w:p w:rsidR="0079034F" w:rsidRPr="00F62644" w:rsidRDefault="00EA5D5B" w:rsidP="00EA5D5B">
      <w:pPr>
        <w:ind w:firstLine="284"/>
        <w:jc w:val="lowKashida"/>
        <w:rPr>
          <w:rStyle w:val="Char8"/>
        </w:rPr>
      </w:pPr>
      <w:r w:rsidRPr="00EA5D5B">
        <w:rPr>
          <w:rFonts w:cs="Traditional Arabic" w:hint="cs"/>
          <w:spacing w:val="-4"/>
          <w:sz w:val="26"/>
          <w:szCs w:val="26"/>
          <w:rtl/>
          <w:lang w:bidi="fa-IR"/>
        </w:rPr>
        <w:t>«</w:t>
      </w:r>
      <w:r w:rsidR="0079034F" w:rsidRPr="00F62644">
        <w:rPr>
          <w:rStyle w:val="Char8"/>
          <w:rtl/>
        </w:rPr>
        <w:t xml:space="preserve">اما </w:t>
      </w:r>
      <w:r w:rsidR="00F62644">
        <w:rPr>
          <w:rStyle w:val="Char8"/>
          <w:rtl/>
        </w:rPr>
        <w:t>ک</w:t>
      </w:r>
      <w:r w:rsidR="0079034F" w:rsidRPr="00F62644">
        <w:rPr>
          <w:rStyle w:val="Char8"/>
          <w:rtl/>
        </w:rPr>
        <w:t xml:space="preserve">سى </w:t>
      </w:r>
      <w:r w:rsidR="00F62644">
        <w:rPr>
          <w:rStyle w:val="Char8"/>
          <w:rtl/>
        </w:rPr>
        <w:t>ک</w:t>
      </w:r>
      <w:r w:rsidR="0079034F" w:rsidRPr="00F62644">
        <w:rPr>
          <w:rStyle w:val="Char8"/>
          <w:rtl/>
        </w:rPr>
        <w:t>ه سخن راست ب</w:t>
      </w:r>
      <w:r w:rsidR="00F62644">
        <w:rPr>
          <w:rStyle w:val="Char8"/>
          <w:rtl/>
        </w:rPr>
        <w:t>ی</w:t>
      </w:r>
      <w:r w:rsidR="0079034F" w:rsidRPr="00F62644">
        <w:rPr>
          <w:rStyle w:val="Char8"/>
          <w:rtl/>
        </w:rPr>
        <w:t xml:space="preserve">اورد و </w:t>
      </w:r>
      <w:r w:rsidR="00F62644">
        <w:rPr>
          <w:rStyle w:val="Char8"/>
          <w:rtl/>
        </w:rPr>
        <w:t>ک</w:t>
      </w:r>
      <w:r w:rsidR="0079034F" w:rsidRPr="00F62644">
        <w:rPr>
          <w:rStyle w:val="Char8"/>
          <w:rtl/>
        </w:rPr>
        <w:t xml:space="preserve">سى </w:t>
      </w:r>
      <w:r w:rsidR="00F62644">
        <w:rPr>
          <w:rStyle w:val="Char8"/>
          <w:rtl/>
        </w:rPr>
        <w:t>ک</w:t>
      </w:r>
      <w:r w:rsidR="0079034F" w:rsidRPr="00F62644">
        <w:rPr>
          <w:rStyle w:val="Char8"/>
          <w:rtl/>
        </w:rPr>
        <w:t>ه آن را تصد</w:t>
      </w:r>
      <w:r w:rsidR="00F62644">
        <w:rPr>
          <w:rStyle w:val="Char8"/>
          <w:rtl/>
        </w:rPr>
        <w:t>ی</w:t>
      </w:r>
      <w:r w:rsidR="0079034F" w:rsidRPr="00F62644">
        <w:rPr>
          <w:rStyle w:val="Char8"/>
          <w:rtl/>
        </w:rPr>
        <w:t xml:space="preserve">ق </w:t>
      </w:r>
      <w:r w:rsidR="00F62644">
        <w:rPr>
          <w:rStyle w:val="Char8"/>
          <w:rtl/>
        </w:rPr>
        <w:t>ک</w:t>
      </w:r>
      <w:r w:rsidR="0079034F" w:rsidRPr="00F62644">
        <w:rPr>
          <w:rStyle w:val="Char8"/>
          <w:rtl/>
        </w:rPr>
        <w:t>ند، آنان پره</w:t>
      </w:r>
      <w:r w:rsidR="00F62644">
        <w:rPr>
          <w:rStyle w:val="Char8"/>
          <w:rtl/>
        </w:rPr>
        <w:t>ی</w:t>
      </w:r>
      <w:r w:rsidR="0079034F" w:rsidRPr="00F62644">
        <w:rPr>
          <w:rStyle w:val="Char8"/>
          <w:rtl/>
        </w:rPr>
        <w:t>زگارانند</w:t>
      </w:r>
      <w:r w:rsidRPr="00EA5D5B">
        <w:rPr>
          <w:rFonts w:cs="Traditional Arabic" w:hint="cs"/>
          <w:spacing w:val="-4"/>
          <w:sz w:val="26"/>
          <w:szCs w:val="26"/>
          <w:rtl/>
          <w:lang w:bidi="fa-IR"/>
        </w:rPr>
        <w:t>»</w:t>
      </w:r>
      <w:r w:rsidR="0079034F" w:rsidRPr="00F62644">
        <w:rPr>
          <w:rStyle w:val="Char8"/>
          <w:rtl/>
        </w:rPr>
        <w:t>.</w:t>
      </w:r>
    </w:p>
    <w:p w:rsidR="0079034F" w:rsidRPr="00F62644" w:rsidRDefault="0079034F" w:rsidP="0079034F">
      <w:pPr>
        <w:ind w:firstLine="284"/>
        <w:jc w:val="lowKashida"/>
        <w:rPr>
          <w:rStyle w:val="Char8"/>
          <w:rtl/>
        </w:rPr>
      </w:pPr>
      <w:r w:rsidRPr="00F62644">
        <w:rPr>
          <w:rStyle w:val="Char8"/>
          <w:rtl/>
        </w:rPr>
        <w:t xml:space="preserve">قول مشهورتر نزد مفسران این است که آن </w:t>
      </w:r>
      <w:r w:rsidR="00F62644">
        <w:rPr>
          <w:rStyle w:val="Char8"/>
          <w:rtl/>
        </w:rPr>
        <w:t>ک</w:t>
      </w:r>
      <w:r w:rsidRPr="00F62644">
        <w:rPr>
          <w:rStyle w:val="Char8"/>
          <w:rtl/>
        </w:rPr>
        <w:t>ه حقیقت و صداقت را با خود آورده، حضرت محمد</w:t>
      </w:r>
      <w:r w:rsidRPr="00AD1CBD">
        <w:rPr>
          <w:rFonts w:cs="CTraditional Arabic"/>
          <w:rtl/>
          <w:lang w:bidi="fa-IR"/>
        </w:rPr>
        <w:t>ص</w:t>
      </w:r>
      <w:r w:rsidRPr="00F62644">
        <w:rPr>
          <w:rStyle w:val="Char8"/>
          <w:rtl/>
        </w:rPr>
        <w:t xml:space="preserve"> است، و کسی که حقیقت و صداقت را باور داشته، ابوبکر است. گروهی از علما چنین نظری را دارند و طبری این رأی را با اسناد خود از علی</w:t>
      </w:r>
      <w:r w:rsidR="006628BA" w:rsidRPr="006628BA">
        <w:rPr>
          <w:rStyle w:val="Char8"/>
          <w:rFonts w:cs="CTraditional Arabic"/>
          <w:rtl/>
        </w:rPr>
        <w:t xml:space="preserve">س </w:t>
      </w:r>
      <w:r w:rsidRPr="00F62644">
        <w:rPr>
          <w:rStyle w:val="Char8"/>
          <w:rtl/>
        </w:rPr>
        <w:t>ذکر کرده است</w:t>
      </w:r>
      <w:r w:rsidRPr="00E03E22">
        <w:rPr>
          <w:rStyle w:val="FootnoteReference"/>
          <w:rFonts w:cs="IRNazli"/>
          <w:rtl/>
          <w:lang w:bidi="fa-IR"/>
        </w:rPr>
        <w:footnoteReference w:id="176"/>
      </w:r>
      <w:r w:rsidRPr="00F62644">
        <w:rPr>
          <w:rStyle w:val="Char8"/>
          <w:rtl/>
        </w:rPr>
        <w:t xml:space="preserve">. </w:t>
      </w:r>
    </w:p>
    <w:p w:rsidR="0079034F" w:rsidRPr="00F62644" w:rsidRDefault="0079034F" w:rsidP="00F3194F">
      <w:pPr>
        <w:ind w:firstLine="284"/>
        <w:jc w:val="lowKashida"/>
        <w:rPr>
          <w:rStyle w:val="Char8"/>
        </w:rPr>
      </w:pPr>
      <w:r w:rsidRPr="00F62644">
        <w:rPr>
          <w:rStyle w:val="Char8"/>
          <w:rtl/>
        </w:rPr>
        <w:t>در این مورد داستانی وجود دارد که بعضی از علما آن را از ابوبکر عبدالعزیز بن جعفر، خدمتکار ابوبکر خلال آورده‌اند که: کسی از وی راجع به این آیه سؤال کرد، او یا بعضی از حاضرین گفتند: این آیه دربار</w:t>
      </w:r>
      <w:r w:rsidR="00F62644">
        <w:rPr>
          <w:rStyle w:val="Char8"/>
          <w:rtl/>
        </w:rPr>
        <w:t>ه</w:t>
      </w:r>
      <w:r w:rsidRPr="00F62644">
        <w:rPr>
          <w:rStyle w:val="Char8"/>
          <w:rtl/>
        </w:rPr>
        <w:t xml:space="preserve"> ابوبکر نازل شده است. سؤال کننده گفت: نه، این آیه دربار</w:t>
      </w:r>
      <w:r w:rsidR="00F62644">
        <w:rPr>
          <w:rStyle w:val="Char8"/>
          <w:rtl/>
        </w:rPr>
        <w:t>ه</w:t>
      </w:r>
      <w:r w:rsidRPr="00F62644">
        <w:rPr>
          <w:rStyle w:val="Char8"/>
          <w:rtl/>
        </w:rPr>
        <w:t xml:space="preserve"> علی نازل شده است. ابوبکر بن جعفر گفت: ما بعد آیه را بخوان: </w:t>
      </w:r>
      <w:r w:rsidR="005F2BEA">
        <w:rPr>
          <w:rFonts w:cs="Traditional Arabic"/>
          <w:rtl/>
          <w:lang w:bidi="fa-IR"/>
        </w:rPr>
        <w:t>﴿</w:t>
      </w:r>
      <w:r w:rsidR="00F3194F" w:rsidRPr="00293E2F">
        <w:rPr>
          <w:rStyle w:val="Charb"/>
          <w:rFonts w:hint="eastAsia"/>
          <w:rtl/>
        </w:rPr>
        <w:t>أُوْلَ</w:t>
      </w:r>
      <w:r w:rsidR="00F3194F" w:rsidRPr="00293E2F">
        <w:rPr>
          <w:rStyle w:val="Charb"/>
          <w:rFonts w:hint="cs"/>
          <w:rtl/>
        </w:rPr>
        <w:t>ٰٓ</w:t>
      </w:r>
      <w:r w:rsidR="00F3194F" w:rsidRPr="00293E2F">
        <w:rPr>
          <w:rStyle w:val="Charb"/>
          <w:rFonts w:hint="eastAsia"/>
          <w:rtl/>
        </w:rPr>
        <w:t>ئِكَ</w:t>
      </w:r>
      <w:r w:rsidR="00F3194F" w:rsidRPr="00293E2F">
        <w:rPr>
          <w:rStyle w:val="Charb"/>
          <w:rtl/>
        </w:rPr>
        <w:t xml:space="preserve"> </w:t>
      </w:r>
      <w:r w:rsidR="00F3194F" w:rsidRPr="00293E2F">
        <w:rPr>
          <w:rStyle w:val="Charb"/>
          <w:rFonts w:hint="eastAsia"/>
          <w:rtl/>
        </w:rPr>
        <w:t>هُمُ</w:t>
      </w:r>
      <w:r w:rsidR="00F3194F" w:rsidRPr="00293E2F">
        <w:rPr>
          <w:rStyle w:val="Charb"/>
          <w:rtl/>
        </w:rPr>
        <w:t xml:space="preserve"> </w:t>
      </w:r>
      <w:r w:rsidR="00F3194F" w:rsidRPr="00293E2F">
        <w:rPr>
          <w:rStyle w:val="Charb"/>
          <w:rFonts w:hint="cs"/>
          <w:rtl/>
        </w:rPr>
        <w:t>ٱ</w:t>
      </w:r>
      <w:r w:rsidR="00F3194F" w:rsidRPr="00293E2F">
        <w:rPr>
          <w:rStyle w:val="Charb"/>
          <w:rFonts w:hint="eastAsia"/>
          <w:rtl/>
        </w:rPr>
        <w:t>ل</w:t>
      </w:r>
      <w:r w:rsidR="00F3194F" w:rsidRPr="00293E2F">
        <w:rPr>
          <w:rStyle w:val="Charb"/>
          <w:rFonts w:hint="cs"/>
          <w:rtl/>
        </w:rPr>
        <w:t>ۡ</w:t>
      </w:r>
      <w:r w:rsidR="00F3194F" w:rsidRPr="00293E2F">
        <w:rPr>
          <w:rStyle w:val="Charb"/>
          <w:rFonts w:hint="eastAsia"/>
          <w:rtl/>
        </w:rPr>
        <w:t>مُتَّقُونَ</w:t>
      </w:r>
      <w:r w:rsidR="005F2BEA">
        <w:rPr>
          <w:rFonts w:cs="Traditional Arabic"/>
          <w:rtl/>
          <w:lang w:bidi="fa-IR"/>
        </w:rPr>
        <w:t>﴾</w:t>
      </w:r>
      <w:r w:rsidR="005F2BEA" w:rsidRPr="00AF1030">
        <w:rPr>
          <w:rStyle w:val="Chara"/>
          <w:rtl/>
        </w:rPr>
        <w:t xml:space="preserve"> [</w:t>
      </w:r>
      <w:r w:rsidR="00EA5D5B" w:rsidRPr="00AF1030">
        <w:rPr>
          <w:rStyle w:val="Chara"/>
          <w:rFonts w:hint="cs"/>
          <w:rtl/>
        </w:rPr>
        <w:t>الزمر: 33</w:t>
      </w:r>
      <w:r w:rsidR="005F2BEA" w:rsidRPr="00AF1030">
        <w:rPr>
          <w:rStyle w:val="Chara"/>
          <w:rtl/>
        </w:rPr>
        <w:t>].</w:t>
      </w:r>
      <w:r w:rsidR="005F2BEA" w:rsidRPr="00F62644">
        <w:rPr>
          <w:rStyle w:val="Char8"/>
          <w:rtl/>
        </w:rPr>
        <w:t xml:space="preserve"> </w:t>
      </w:r>
      <w:r>
        <w:rPr>
          <w:rFonts w:ascii="QCF_BSML" w:hAnsi="QCF_BSML" w:cs="QCF_BSML"/>
          <w:color w:val="000000"/>
          <w:sz w:val="27"/>
          <w:szCs w:val="27"/>
          <w:rtl/>
          <w:lang w:bidi="fa-IR"/>
        </w:rPr>
        <w:t xml:space="preserve"> </w:t>
      </w:r>
      <w:r w:rsidR="00EA5D5B" w:rsidRPr="00EA5D5B">
        <w:rPr>
          <w:rFonts w:cs="Traditional Arabic" w:hint="cs"/>
          <w:sz w:val="26"/>
          <w:szCs w:val="26"/>
          <w:rtl/>
          <w:lang w:bidi="fa-IR"/>
        </w:rPr>
        <w:t>«</w:t>
      </w:r>
      <w:r w:rsidRPr="00F62644">
        <w:rPr>
          <w:rStyle w:val="Char8"/>
          <w:rtl/>
        </w:rPr>
        <w:t>آنان پره</w:t>
      </w:r>
      <w:r w:rsidR="00F62644">
        <w:rPr>
          <w:rStyle w:val="Char8"/>
          <w:rtl/>
        </w:rPr>
        <w:t>ی</w:t>
      </w:r>
      <w:r w:rsidRPr="00F62644">
        <w:rPr>
          <w:rStyle w:val="Char8"/>
          <w:rtl/>
        </w:rPr>
        <w:t>زگارانند</w:t>
      </w:r>
      <w:r w:rsidR="00EA5D5B" w:rsidRPr="00EA5D5B">
        <w:rPr>
          <w:rFonts w:cs="Traditional Arabic" w:hint="cs"/>
          <w:sz w:val="26"/>
          <w:szCs w:val="26"/>
          <w:rtl/>
          <w:lang w:bidi="fa-IR"/>
        </w:rPr>
        <w:t>»</w:t>
      </w:r>
      <w:r w:rsidRPr="00F62644">
        <w:rPr>
          <w:rStyle w:val="Char8"/>
          <w:rtl/>
        </w:rPr>
        <w:t>.</w:t>
      </w:r>
    </w:p>
    <w:p w:rsidR="0079034F" w:rsidRPr="00F62644" w:rsidRDefault="0079034F" w:rsidP="00F3194F">
      <w:pPr>
        <w:widowControl w:val="0"/>
        <w:tabs>
          <w:tab w:val="right" w:pos="7111"/>
        </w:tabs>
        <w:ind w:firstLine="340"/>
        <w:jc w:val="both"/>
        <w:rPr>
          <w:rStyle w:val="Char8"/>
          <w:rtl/>
        </w:rPr>
      </w:pPr>
      <w:r w:rsidRPr="00F62644">
        <w:rPr>
          <w:rStyle w:val="Char8"/>
          <w:rtl/>
        </w:rPr>
        <w:t xml:space="preserve">تا آنجا که می‌فرماید: </w:t>
      </w:r>
      <w:r w:rsidR="005F2BEA">
        <w:rPr>
          <w:rFonts w:cs="Traditional Arabic"/>
          <w:rtl/>
          <w:lang w:bidi="fa-IR"/>
        </w:rPr>
        <w:t>﴿</w:t>
      </w:r>
      <w:r w:rsidR="00F3194F" w:rsidRPr="00293E2F">
        <w:rPr>
          <w:rStyle w:val="Charb"/>
          <w:rFonts w:hint="eastAsia"/>
          <w:rtl/>
        </w:rPr>
        <w:t>وَ</w:t>
      </w:r>
      <w:r w:rsidR="00F3194F" w:rsidRPr="00293E2F">
        <w:rPr>
          <w:rStyle w:val="Charb"/>
          <w:rFonts w:hint="cs"/>
          <w:rtl/>
        </w:rPr>
        <w:t>ٱ</w:t>
      </w:r>
      <w:r w:rsidR="00F3194F" w:rsidRPr="00293E2F">
        <w:rPr>
          <w:rStyle w:val="Charb"/>
          <w:rFonts w:hint="eastAsia"/>
          <w:rtl/>
        </w:rPr>
        <w:t>لَّذِي</w:t>
      </w:r>
      <w:r w:rsidR="00F3194F" w:rsidRPr="00293E2F">
        <w:rPr>
          <w:rStyle w:val="Charb"/>
          <w:rtl/>
        </w:rPr>
        <w:t xml:space="preserve"> </w:t>
      </w:r>
      <w:r w:rsidR="00F3194F" w:rsidRPr="00293E2F">
        <w:rPr>
          <w:rStyle w:val="Charb"/>
          <w:rFonts w:hint="eastAsia"/>
          <w:rtl/>
        </w:rPr>
        <w:t>جَا</w:t>
      </w:r>
      <w:r w:rsidR="00F3194F" w:rsidRPr="00293E2F">
        <w:rPr>
          <w:rStyle w:val="Charb"/>
          <w:rFonts w:hint="cs"/>
          <w:rtl/>
        </w:rPr>
        <w:t>ٓ</w:t>
      </w:r>
      <w:r w:rsidR="00F3194F" w:rsidRPr="00293E2F">
        <w:rPr>
          <w:rStyle w:val="Charb"/>
          <w:rFonts w:hint="eastAsia"/>
          <w:rtl/>
        </w:rPr>
        <w:t>ءَ</w:t>
      </w:r>
      <w:r w:rsidR="00F3194F" w:rsidRPr="00293E2F">
        <w:rPr>
          <w:rStyle w:val="Charb"/>
          <w:rtl/>
        </w:rPr>
        <w:t xml:space="preserve"> </w:t>
      </w:r>
      <w:r w:rsidR="00F3194F" w:rsidRPr="00293E2F">
        <w:rPr>
          <w:rStyle w:val="Charb"/>
          <w:rFonts w:hint="eastAsia"/>
          <w:rtl/>
        </w:rPr>
        <w:t>بِ</w:t>
      </w:r>
      <w:r w:rsidR="00F3194F" w:rsidRPr="00293E2F">
        <w:rPr>
          <w:rStyle w:val="Charb"/>
          <w:rFonts w:hint="cs"/>
          <w:rtl/>
        </w:rPr>
        <w:t>ٱ</w:t>
      </w:r>
      <w:r w:rsidR="00F3194F" w:rsidRPr="00293E2F">
        <w:rPr>
          <w:rStyle w:val="Charb"/>
          <w:rFonts w:hint="eastAsia"/>
          <w:rtl/>
        </w:rPr>
        <w:t>لصِّد</w:t>
      </w:r>
      <w:r w:rsidR="00F3194F" w:rsidRPr="00293E2F">
        <w:rPr>
          <w:rStyle w:val="Charb"/>
          <w:rFonts w:hint="cs"/>
          <w:rtl/>
        </w:rPr>
        <w:t>ۡ</w:t>
      </w:r>
      <w:r w:rsidR="00F3194F" w:rsidRPr="00293E2F">
        <w:rPr>
          <w:rStyle w:val="Charb"/>
          <w:rFonts w:hint="eastAsia"/>
          <w:rtl/>
        </w:rPr>
        <w:t>قِ</w:t>
      </w:r>
      <w:r w:rsidR="00F3194F" w:rsidRPr="00293E2F">
        <w:rPr>
          <w:rStyle w:val="Charb"/>
          <w:rtl/>
        </w:rPr>
        <w:t xml:space="preserve"> </w:t>
      </w:r>
      <w:r w:rsidR="00F3194F" w:rsidRPr="00293E2F">
        <w:rPr>
          <w:rStyle w:val="Charb"/>
          <w:rFonts w:hint="eastAsia"/>
          <w:rtl/>
        </w:rPr>
        <w:t>وَصَدَّقَ</w:t>
      </w:r>
      <w:r w:rsidR="00F3194F" w:rsidRPr="00293E2F">
        <w:rPr>
          <w:rStyle w:val="Charb"/>
          <w:rtl/>
        </w:rPr>
        <w:t xml:space="preserve"> </w:t>
      </w:r>
      <w:r w:rsidR="00F3194F" w:rsidRPr="00293E2F">
        <w:rPr>
          <w:rStyle w:val="Charb"/>
          <w:rFonts w:hint="eastAsia"/>
          <w:rtl/>
        </w:rPr>
        <w:t>بِهِ</w:t>
      </w:r>
      <w:r w:rsidR="00F3194F" w:rsidRPr="00293E2F">
        <w:rPr>
          <w:rStyle w:val="Charb"/>
          <w:rFonts w:hint="cs"/>
          <w:rtl/>
        </w:rPr>
        <w:t>ۦٓ</w:t>
      </w:r>
      <w:r w:rsidR="00F3194F" w:rsidRPr="00293E2F">
        <w:rPr>
          <w:rStyle w:val="Charb"/>
          <w:rtl/>
        </w:rPr>
        <w:t xml:space="preserve"> </w:t>
      </w:r>
      <w:r w:rsidR="00F3194F" w:rsidRPr="00293E2F">
        <w:rPr>
          <w:rStyle w:val="Charb"/>
          <w:rFonts w:hint="eastAsia"/>
          <w:rtl/>
        </w:rPr>
        <w:t>أُوْلَ</w:t>
      </w:r>
      <w:r w:rsidR="00F3194F" w:rsidRPr="00293E2F">
        <w:rPr>
          <w:rStyle w:val="Charb"/>
          <w:rFonts w:hint="cs"/>
          <w:rtl/>
        </w:rPr>
        <w:t>ٰٓ</w:t>
      </w:r>
      <w:r w:rsidR="00F3194F" w:rsidRPr="00293E2F">
        <w:rPr>
          <w:rStyle w:val="Charb"/>
          <w:rFonts w:hint="eastAsia"/>
          <w:rtl/>
        </w:rPr>
        <w:t>ئِكَ</w:t>
      </w:r>
      <w:r w:rsidR="00F3194F" w:rsidRPr="00293E2F">
        <w:rPr>
          <w:rStyle w:val="Charb"/>
          <w:rtl/>
        </w:rPr>
        <w:t xml:space="preserve"> </w:t>
      </w:r>
      <w:r w:rsidR="00F3194F" w:rsidRPr="00293E2F">
        <w:rPr>
          <w:rStyle w:val="Charb"/>
          <w:rFonts w:hint="eastAsia"/>
          <w:rtl/>
        </w:rPr>
        <w:t>هُمُ</w:t>
      </w:r>
      <w:r w:rsidR="00F3194F" w:rsidRPr="00293E2F">
        <w:rPr>
          <w:rStyle w:val="Charb"/>
          <w:rtl/>
        </w:rPr>
        <w:t xml:space="preserve"> </w:t>
      </w:r>
      <w:r w:rsidR="00F3194F" w:rsidRPr="00293E2F">
        <w:rPr>
          <w:rStyle w:val="Charb"/>
          <w:rFonts w:hint="cs"/>
          <w:rtl/>
        </w:rPr>
        <w:t>ٱ</w:t>
      </w:r>
      <w:r w:rsidR="00F3194F" w:rsidRPr="00293E2F">
        <w:rPr>
          <w:rStyle w:val="Charb"/>
          <w:rFonts w:hint="eastAsia"/>
          <w:rtl/>
        </w:rPr>
        <w:t>ل</w:t>
      </w:r>
      <w:r w:rsidR="00F3194F" w:rsidRPr="00293E2F">
        <w:rPr>
          <w:rStyle w:val="Charb"/>
          <w:rFonts w:hint="cs"/>
          <w:rtl/>
        </w:rPr>
        <w:t>ۡ</w:t>
      </w:r>
      <w:r w:rsidR="00F3194F" w:rsidRPr="00293E2F">
        <w:rPr>
          <w:rStyle w:val="Charb"/>
          <w:rFonts w:hint="eastAsia"/>
          <w:rtl/>
        </w:rPr>
        <w:t>مُتَّقُونَ</w:t>
      </w:r>
      <w:r w:rsidR="00F3194F" w:rsidRPr="00293E2F">
        <w:rPr>
          <w:rStyle w:val="Charb"/>
          <w:rtl/>
        </w:rPr>
        <w:t xml:space="preserve"> </w:t>
      </w:r>
      <w:r w:rsidR="00F3194F" w:rsidRPr="00293E2F">
        <w:rPr>
          <w:rStyle w:val="Charb"/>
          <w:rFonts w:hint="cs"/>
          <w:rtl/>
        </w:rPr>
        <w:t>٣٣</w:t>
      </w:r>
      <w:r w:rsidR="00F3194F" w:rsidRPr="00293E2F">
        <w:rPr>
          <w:rStyle w:val="Charb"/>
          <w:rtl/>
        </w:rPr>
        <w:t xml:space="preserve"> </w:t>
      </w:r>
      <w:r w:rsidR="00F3194F" w:rsidRPr="00293E2F">
        <w:rPr>
          <w:rStyle w:val="Charb"/>
          <w:rFonts w:hint="eastAsia"/>
          <w:rtl/>
        </w:rPr>
        <w:t>لَهُم</w:t>
      </w:r>
      <w:r w:rsidR="00F3194F" w:rsidRPr="00293E2F">
        <w:rPr>
          <w:rStyle w:val="Charb"/>
          <w:rtl/>
        </w:rPr>
        <w:t xml:space="preserve"> </w:t>
      </w:r>
      <w:r w:rsidR="00F3194F" w:rsidRPr="00293E2F">
        <w:rPr>
          <w:rStyle w:val="Charb"/>
          <w:rFonts w:hint="eastAsia"/>
          <w:rtl/>
        </w:rPr>
        <w:t>مَّا</w:t>
      </w:r>
      <w:r w:rsidR="00F3194F" w:rsidRPr="00293E2F">
        <w:rPr>
          <w:rStyle w:val="Charb"/>
          <w:rtl/>
        </w:rPr>
        <w:t xml:space="preserve"> </w:t>
      </w:r>
      <w:r w:rsidR="00F3194F" w:rsidRPr="00293E2F">
        <w:rPr>
          <w:rStyle w:val="Charb"/>
          <w:rFonts w:hint="eastAsia"/>
          <w:rtl/>
        </w:rPr>
        <w:t>يَشَا</w:t>
      </w:r>
      <w:r w:rsidR="00F3194F" w:rsidRPr="00293E2F">
        <w:rPr>
          <w:rStyle w:val="Charb"/>
          <w:rFonts w:hint="cs"/>
          <w:rtl/>
        </w:rPr>
        <w:t>ٓ</w:t>
      </w:r>
      <w:r w:rsidR="00F3194F" w:rsidRPr="00293E2F">
        <w:rPr>
          <w:rStyle w:val="Charb"/>
          <w:rFonts w:hint="eastAsia"/>
          <w:rtl/>
        </w:rPr>
        <w:t>ءُونَ</w:t>
      </w:r>
      <w:r w:rsidR="00F3194F" w:rsidRPr="00293E2F">
        <w:rPr>
          <w:rStyle w:val="Charb"/>
          <w:rtl/>
        </w:rPr>
        <w:t xml:space="preserve"> </w:t>
      </w:r>
      <w:r w:rsidR="00F3194F" w:rsidRPr="00293E2F">
        <w:rPr>
          <w:rStyle w:val="Charb"/>
          <w:rFonts w:hint="eastAsia"/>
          <w:rtl/>
        </w:rPr>
        <w:t>عِندَ</w:t>
      </w:r>
      <w:r w:rsidR="00F3194F" w:rsidRPr="00293E2F">
        <w:rPr>
          <w:rStyle w:val="Charb"/>
          <w:rtl/>
        </w:rPr>
        <w:t xml:space="preserve"> </w:t>
      </w:r>
      <w:r w:rsidR="00F3194F" w:rsidRPr="00293E2F">
        <w:rPr>
          <w:rStyle w:val="Charb"/>
          <w:rFonts w:hint="eastAsia"/>
          <w:rtl/>
        </w:rPr>
        <w:t>رَبِّهِم</w:t>
      </w:r>
      <w:r w:rsidR="00F3194F" w:rsidRPr="00293E2F">
        <w:rPr>
          <w:rStyle w:val="Charb"/>
          <w:rFonts w:hint="cs"/>
          <w:rtl/>
        </w:rPr>
        <w:t>ۡۚ</w:t>
      </w:r>
      <w:r w:rsidR="00F3194F" w:rsidRPr="00293E2F">
        <w:rPr>
          <w:rStyle w:val="Charb"/>
          <w:rtl/>
        </w:rPr>
        <w:t xml:space="preserve"> </w:t>
      </w:r>
      <w:r w:rsidR="00F3194F" w:rsidRPr="00293E2F">
        <w:rPr>
          <w:rStyle w:val="Charb"/>
          <w:rFonts w:hint="eastAsia"/>
          <w:rtl/>
        </w:rPr>
        <w:t>ذَ</w:t>
      </w:r>
      <w:r w:rsidR="00F3194F" w:rsidRPr="00293E2F">
        <w:rPr>
          <w:rStyle w:val="Charb"/>
          <w:rFonts w:hint="cs"/>
          <w:rtl/>
        </w:rPr>
        <w:t>ٰ</w:t>
      </w:r>
      <w:r w:rsidR="00F3194F" w:rsidRPr="00293E2F">
        <w:rPr>
          <w:rStyle w:val="Charb"/>
          <w:rFonts w:hint="eastAsia"/>
          <w:rtl/>
        </w:rPr>
        <w:t>لِكَ</w:t>
      </w:r>
      <w:r w:rsidR="00F3194F" w:rsidRPr="00293E2F">
        <w:rPr>
          <w:rStyle w:val="Charb"/>
          <w:rtl/>
        </w:rPr>
        <w:t xml:space="preserve"> </w:t>
      </w:r>
      <w:r w:rsidR="00F3194F" w:rsidRPr="00293E2F">
        <w:rPr>
          <w:rStyle w:val="Charb"/>
          <w:rFonts w:hint="eastAsia"/>
          <w:rtl/>
        </w:rPr>
        <w:t>جَزَا</w:t>
      </w:r>
      <w:r w:rsidR="00F3194F" w:rsidRPr="00293E2F">
        <w:rPr>
          <w:rStyle w:val="Charb"/>
          <w:rFonts w:hint="cs"/>
          <w:rtl/>
        </w:rPr>
        <w:t>ٓ</w:t>
      </w:r>
      <w:r w:rsidR="00F3194F" w:rsidRPr="00293E2F">
        <w:rPr>
          <w:rStyle w:val="Charb"/>
          <w:rFonts w:hint="eastAsia"/>
          <w:rtl/>
        </w:rPr>
        <w:t>ءُ</w:t>
      </w:r>
      <w:r w:rsidR="00F3194F" w:rsidRPr="00293E2F">
        <w:rPr>
          <w:rStyle w:val="Charb"/>
          <w:rtl/>
        </w:rPr>
        <w:t xml:space="preserve"> </w:t>
      </w:r>
      <w:r w:rsidR="00F3194F" w:rsidRPr="00293E2F">
        <w:rPr>
          <w:rStyle w:val="Charb"/>
          <w:rFonts w:hint="cs"/>
          <w:rtl/>
        </w:rPr>
        <w:t>ٱ</w:t>
      </w:r>
      <w:r w:rsidR="00F3194F" w:rsidRPr="00293E2F">
        <w:rPr>
          <w:rStyle w:val="Charb"/>
          <w:rFonts w:hint="eastAsia"/>
          <w:rtl/>
        </w:rPr>
        <w:t>ل</w:t>
      </w:r>
      <w:r w:rsidR="00F3194F" w:rsidRPr="00293E2F">
        <w:rPr>
          <w:rStyle w:val="Charb"/>
          <w:rFonts w:hint="cs"/>
          <w:rtl/>
        </w:rPr>
        <w:t>ۡ</w:t>
      </w:r>
      <w:r w:rsidR="00F3194F" w:rsidRPr="00293E2F">
        <w:rPr>
          <w:rStyle w:val="Charb"/>
          <w:rFonts w:hint="eastAsia"/>
          <w:rtl/>
        </w:rPr>
        <w:t>مُح</w:t>
      </w:r>
      <w:r w:rsidR="00F3194F" w:rsidRPr="00293E2F">
        <w:rPr>
          <w:rStyle w:val="Charb"/>
          <w:rFonts w:hint="cs"/>
          <w:rtl/>
        </w:rPr>
        <w:t>ۡ</w:t>
      </w:r>
      <w:r w:rsidR="00F3194F" w:rsidRPr="00293E2F">
        <w:rPr>
          <w:rStyle w:val="Charb"/>
          <w:rFonts w:hint="eastAsia"/>
          <w:rtl/>
        </w:rPr>
        <w:t>سِنِينَ</w:t>
      </w:r>
      <w:r w:rsidR="00F3194F" w:rsidRPr="00293E2F">
        <w:rPr>
          <w:rStyle w:val="Charb"/>
          <w:rtl/>
        </w:rPr>
        <w:t xml:space="preserve"> </w:t>
      </w:r>
      <w:r w:rsidR="00F3194F" w:rsidRPr="00293E2F">
        <w:rPr>
          <w:rStyle w:val="Charb"/>
          <w:rFonts w:hint="cs"/>
          <w:rtl/>
        </w:rPr>
        <w:t>٣٤</w:t>
      </w:r>
      <w:r w:rsidR="00F3194F" w:rsidRPr="00293E2F">
        <w:rPr>
          <w:rStyle w:val="Charb"/>
          <w:rtl/>
        </w:rPr>
        <w:t xml:space="preserve"> </w:t>
      </w:r>
      <w:r w:rsidR="00F3194F" w:rsidRPr="00293E2F">
        <w:rPr>
          <w:rStyle w:val="Charb"/>
          <w:rFonts w:hint="eastAsia"/>
          <w:rtl/>
        </w:rPr>
        <w:t>لِيُكَفِّرَ</w:t>
      </w:r>
      <w:r w:rsidR="00F3194F" w:rsidRPr="00293E2F">
        <w:rPr>
          <w:rStyle w:val="Charb"/>
          <w:rtl/>
        </w:rPr>
        <w:t xml:space="preserve"> </w:t>
      </w:r>
      <w:r w:rsidR="00F3194F" w:rsidRPr="00293E2F">
        <w:rPr>
          <w:rStyle w:val="Charb"/>
          <w:rFonts w:hint="cs"/>
          <w:rtl/>
        </w:rPr>
        <w:t>ٱ</w:t>
      </w:r>
      <w:r w:rsidR="00F3194F" w:rsidRPr="00293E2F">
        <w:rPr>
          <w:rStyle w:val="Charb"/>
          <w:rFonts w:hint="eastAsia"/>
          <w:rtl/>
        </w:rPr>
        <w:t>للَّهُ</w:t>
      </w:r>
      <w:r w:rsidR="00F3194F" w:rsidRPr="00293E2F">
        <w:rPr>
          <w:rStyle w:val="Charb"/>
          <w:rtl/>
        </w:rPr>
        <w:t xml:space="preserve"> </w:t>
      </w:r>
      <w:r w:rsidR="00F3194F" w:rsidRPr="00293E2F">
        <w:rPr>
          <w:rStyle w:val="Charb"/>
          <w:rFonts w:hint="eastAsia"/>
          <w:rtl/>
        </w:rPr>
        <w:t>عَن</w:t>
      </w:r>
      <w:r w:rsidR="00F3194F" w:rsidRPr="00293E2F">
        <w:rPr>
          <w:rStyle w:val="Charb"/>
          <w:rFonts w:hint="cs"/>
          <w:rtl/>
        </w:rPr>
        <w:t>ۡ</w:t>
      </w:r>
      <w:r w:rsidR="00F3194F" w:rsidRPr="00293E2F">
        <w:rPr>
          <w:rStyle w:val="Charb"/>
          <w:rFonts w:hint="eastAsia"/>
          <w:rtl/>
        </w:rPr>
        <w:t>هُم</w:t>
      </w:r>
      <w:r w:rsidR="00F3194F" w:rsidRPr="00293E2F">
        <w:rPr>
          <w:rStyle w:val="Charb"/>
          <w:rFonts w:hint="cs"/>
          <w:rtl/>
        </w:rPr>
        <w:t>ۡ</w:t>
      </w:r>
      <w:r w:rsidR="00F3194F" w:rsidRPr="00293E2F">
        <w:rPr>
          <w:rStyle w:val="Charb"/>
          <w:rtl/>
        </w:rPr>
        <w:t xml:space="preserve"> </w:t>
      </w:r>
      <w:r w:rsidR="00F3194F" w:rsidRPr="00293E2F">
        <w:rPr>
          <w:rStyle w:val="Charb"/>
          <w:rFonts w:hint="eastAsia"/>
          <w:rtl/>
        </w:rPr>
        <w:t>أَس</w:t>
      </w:r>
      <w:r w:rsidR="00F3194F" w:rsidRPr="00293E2F">
        <w:rPr>
          <w:rStyle w:val="Charb"/>
          <w:rFonts w:hint="cs"/>
          <w:rtl/>
        </w:rPr>
        <w:t>ۡ</w:t>
      </w:r>
      <w:r w:rsidR="00F3194F" w:rsidRPr="00293E2F">
        <w:rPr>
          <w:rStyle w:val="Charb"/>
          <w:rFonts w:hint="eastAsia"/>
          <w:rtl/>
        </w:rPr>
        <w:t>وَأَ</w:t>
      </w:r>
      <w:r w:rsidR="00F3194F" w:rsidRPr="00293E2F">
        <w:rPr>
          <w:rStyle w:val="Charb"/>
          <w:rtl/>
        </w:rPr>
        <w:t xml:space="preserve"> </w:t>
      </w:r>
      <w:r w:rsidR="00F3194F" w:rsidRPr="00293E2F">
        <w:rPr>
          <w:rStyle w:val="Charb"/>
          <w:rFonts w:hint="cs"/>
          <w:rtl/>
        </w:rPr>
        <w:t>ٱ</w:t>
      </w:r>
      <w:r w:rsidR="00F3194F" w:rsidRPr="00293E2F">
        <w:rPr>
          <w:rStyle w:val="Charb"/>
          <w:rFonts w:hint="eastAsia"/>
          <w:rtl/>
        </w:rPr>
        <w:t>لَّذِي</w:t>
      </w:r>
      <w:r w:rsidR="00F3194F" w:rsidRPr="00293E2F">
        <w:rPr>
          <w:rStyle w:val="Charb"/>
          <w:rtl/>
        </w:rPr>
        <w:t xml:space="preserve"> </w:t>
      </w:r>
      <w:r w:rsidR="00F3194F" w:rsidRPr="00293E2F">
        <w:rPr>
          <w:rStyle w:val="Charb"/>
          <w:rFonts w:hint="eastAsia"/>
          <w:rtl/>
        </w:rPr>
        <w:t>عَمِلُواْ</w:t>
      </w:r>
      <w:r w:rsidR="00F3194F" w:rsidRPr="00293E2F">
        <w:rPr>
          <w:rStyle w:val="Charb"/>
          <w:rtl/>
        </w:rPr>
        <w:t xml:space="preserve"> </w:t>
      </w:r>
      <w:r w:rsidR="00F3194F" w:rsidRPr="00293E2F">
        <w:rPr>
          <w:rStyle w:val="Charb"/>
          <w:rFonts w:hint="eastAsia"/>
          <w:rtl/>
        </w:rPr>
        <w:t>وَيَج</w:t>
      </w:r>
      <w:r w:rsidR="00F3194F" w:rsidRPr="00293E2F">
        <w:rPr>
          <w:rStyle w:val="Charb"/>
          <w:rFonts w:hint="cs"/>
          <w:rtl/>
        </w:rPr>
        <w:t>ۡ</w:t>
      </w:r>
      <w:r w:rsidR="00F3194F" w:rsidRPr="00293E2F">
        <w:rPr>
          <w:rStyle w:val="Charb"/>
          <w:rFonts w:hint="eastAsia"/>
          <w:rtl/>
        </w:rPr>
        <w:t>زِيَهُم</w:t>
      </w:r>
      <w:r w:rsidR="00F3194F" w:rsidRPr="00293E2F">
        <w:rPr>
          <w:rStyle w:val="Charb"/>
          <w:rFonts w:hint="cs"/>
          <w:rtl/>
        </w:rPr>
        <w:t>ۡ</w:t>
      </w:r>
      <w:r w:rsidR="00F3194F" w:rsidRPr="00293E2F">
        <w:rPr>
          <w:rStyle w:val="Charb"/>
          <w:rtl/>
        </w:rPr>
        <w:t xml:space="preserve"> </w:t>
      </w:r>
      <w:r w:rsidR="00F3194F" w:rsidRPr="00293E2F">
        <w:rPr>
          <w:rStyle w:val="Charb"/>
          <w:rFonts w:hint="eastAsia"/>
          <w:rtl/>
        </w:rPr>
        <w:t>أَج</w:t>
      </w:r>
      <w:r w:rsidR="00F3194F" w:rsidRPr="00293E2F">
        <w:rPr>
          <w:rStyle w:val="Charb"/>
          <w:rFonts w:hint="cs"/>
          <w:rtl/>
        </w:rPr>
        <w:t>ۡ</w:t>
      </w:r>
      <w:r w:rsidR="00F3194F" w:rsidRPr="00293E2F">
        <w:rPr>
          <w:rStyle w:val="Charb"/>
          <w:rFonts w:hint="eastAsia"/>
          <w:rtl/>
        </w:rPr>
        <w:t>رَهُم</w:t>
      </w:r>
      <w:r w:rsidR="00F3194F" w:rsidRPr="00293E2F">
        <w:rPr>
          <w:rStyle w:val="Charb"/>
          <w:rtl/>
        </w:rPr>
        <w:t xml:space="preserve"> </w:t>
      </w:r>
      <w:r w:rsidR="00F3194F" w:rsidRPr="00293E2F">
        <w:rPr>
          <w:rStyle w:val="Charb"/>
          <w:rFonts w:hint="eastAsia"/>
          <w:rtl/>
        </w:rPr>
        <w:t>بِأَح</w:t>
      </w:r>
      <w:r w:rsidR="00F3194F" w:rsidRPr="00293E2F">
        <w:rPr>
          <w:rStyle w:val="Charb"/>
          <w:rFonts w:hint="cs"/>
          <w:rtl/>
        </w:rPr>
        <w:t>ۡ</w:t>
      </w:r>
      <w:r w:rsidR="00F3194F" w:rsidRPr="00293E2F">
        <w:rPr>
          <w:rStyle w:val="Charb"/>
          <w:rFonts w:hint="eastAsia"/>
          <w:rtl/>
        </w:rPr>
        <w:t>سَنِ</w:t>
      </w:r>
      <w:r w:rsidR="00F3194F" w:rsidRPr="00293E2F">
        <w:rPr>
          <w:rStyle w:val="Charb"/>
          <w:rtl/>
        </w:rPr>
        <w:t xml:space="preserve"> </w:t>
      </w:r>
      <w:r w:rsidR="00F3194F" w:rsidRPr="00293E2F">
        <w:rPr>
          <w:rStyle w:val="Charb"/>
          <w:rFonts w:hint="cs"/>
          <w:rtl/>
        </w:rPr>
        <w:t>ٱ</w:t>
      </w:r>
      <w:r w:rsidR="00F3194F" w:rsidRPr="00293E2F">
        <w:rPr>
          <w:rStyle w:val="Charb"/>
          <w:rFonts w:hint="eastAsia"/>
          <w:rtl/>
        </w:rPr>
        <w:t>لَّذِي</w:t>
      </w:r>
      <w:r w:rsidR="00F3194F" w:rsidRPr="00293E2F">
        <w:rPr>
          <w:rStyle w:val="Charb"/>
          <w:rtl/>
        </w:rPr>
        <w:t xml:space="preserve"> </w:t>
      </w:r>
      <w:r w:rsidR="00F3194F" w:rsidRPr="00293E2F">
        <w:rPr>
          <w:rStyle w:val="Charb"/>
          <w:rFonts w:hint="eastAsia"/>
          <w:rtl/>
        </w:rPr>
        <w:t>كَانُواْ</w:t>
      </w:r>
      <w:r w:rsidR="00F3194F" w:rsidRPr="00293E2F">
        <w:rPr>
          <w:rStyle w:val="Charb"/>
          <w:rtl/>
        </w:rPr>
        <w:t xml:space="preserve"> </w:t>
      </w:r>
      <w:r w:rsidR="00F3194F" w:rsidRPr="00293E2F">
        <w:rPr>
          <w:rStyle w:val="Charb"/>
          <w:rFonts w:hint="eastAsia"/>
          <w:rtl/>
        </w:rPr>
        <w:t>يَع</w:t>
      </w:r>
      <w:r w:rsidR="00F3194F" w:rsidRPr="00293E2F">
        <w:rPr>
          <w:rStyle w:val="Charb"/>
          <w:rFonts w:hint="cs"/>
          <w:rtl/>
        </w:rPr>
        <w:t>ۡ</w:t>
      </w:r>
      <w:r w:rsidR="00F3194F" w:rsidRPr="00293E2F">
        <w:rPr>
          <w:rStyle w:val="Charb"/>
          <w:rFonts w:hint="eastAsia"/>
          <w:rtl/>
        </w:rPr>
        <w:t>مَلُونَ</w:t>
      </w:r>
      <w:r w:rsidR="00F3194F" w:rsidRPr="00293E2F">
        <w:rPr>
          <w:rStyle w:val="Charb"/>
          <w:rtl/>
        </w:rPr>
        <w:t xml:space="preserve"> </w:t>
      </w:r>
      <w:r w:rsidR="00F3194F" w:rsidRPr="00293E2F">
        <w:rPr>
          <w:rStyle w:val="Charb"/>
          <w:rFonts w:hint="cs"/>
          <w:rtl/>
        </w:rPr>
        <w:t>٣٥</w:t>
      </w:r>
      <w:r w:rsidR="005F2BEA">
        <w:rPr>
          <w:rFonts w:cs="Traditional Arabic"/>
          <w:rtl/>
          <w:lang w:bidi="fa-IR"/>
        </w:rPr>
        <w:t>﴾</w:t>
      </w:r>
      <w:r w:rsidR="005F2BEA" w:rsidRPr="00AF1030">
        <w:rPr>
          <w:rStyle w:val="Chara"/>
          <w:rtl/>
        </w:rPr>
        <w:t xml:space="preserve"> [</w:t>
      </w:r>
      <w:r w:rsidR="00EA5D5B" w:rsidRPr="00AF1030">
        <w:rPr>
          <w:rStyle w:val="Chara"/>
          <w:rFonts w:hint="cs"/>
          <w:rtl/>
        </w:rPr>
        <w:t>الزمر: 33-35</w:t>
      </w:r>
      <w:r w:rsidR="005F2BEA" w:rsidRPr="00AF1030">
        <w:rPr>
          <w:rStyle w:val="Chara"/>
          <w:rtl/>
        </w:rPr>
        <w:t>].</w:t>
      </w:r>
    </w:p>
    <w:p w:rsidR="0079034F" w:rsidRPr="00F62644" w:rsidRDefault="00EA5D5B" w:rsidP="00EA5D5B">
      <w:pPr>
        <w:ind w:firstLine="284"/>
        <w:jc w:val="lowKashida"/>
        <w:rPr>
          <w:rStyle w:val="Char8"/>
        </w:rPr>
      </w:pPr>
      <w:r w:rsidRPr="00EA5D5B">
        <w:rPr>
          <w:rFonts w:cs="Traditional Arabic" w:hint="cs"/>
          <w:sz w:val="26"/>
          <w:szCs w:val="26"/>
          <w:rtl/>
          <w:lang w:bidi="fa-IR"/>
        </w:rPr>
        <w:t>«</w:t>
      </w:r>
      <w:r w:rsidR="0079034F" w:rsidRPr="00F62644">
        <w:rPr>
          <w:rStyle w:val="Char8"/>
          <w:rtl/>
        </w:rPr>
        <w:t xml:space="preserve">اما </w:t>
      </w:r>
      <w:r w:rsidR="00F62644">
        <w:rPr>
          <w:rStyle w:val="Char8"/>
          <w:rtl/>
        </w:rPr>
        <w:t>ک</w:t>
      </w:r>
      <w:r w:rsidR="0079034F" w:rsidRPr="00F62644">
        <w:rPr>
          <w:rStyle w:val="Char8"/>
          <w:rtl/>
        </w:rPr>
        <w:t xml:space="preserve">سى </w:t>
      </w:r>
      <w:r w:rsidR="00F62644">
        <w:rPr>
          <w:rStyle w:val="Char8"/>
          <w:rtl/>
        </w:rPr>
        <w:t>ک</w:t>
      </w:r>
      <w:r w:rsidR="0079034F" w:rsidRPr="00F62644">
        <w:rPr>
          <w:rStyle w:val="Char8"/>
          <w:rtl/>
        </w:rPr>
        <w:t>ه سخن راست ب</w:t>
      </w:r>
      <w:r w:rsidR="00F62644">
        <w:rPr>
          <w:rStyle w:val="Char8"/>
          <w:rtl/>
        </w:rPr>
        <w:t>ی</w:t>
      </w:r>
      <w:r w:rsidR="0079034F" w:rsidRPr="00F62644">
        <w:rPr>
          <w:rStyle w:val="Char8"/>
          <w:rtl/>
        </w:rPr>
        <w:t xml:space="preserve">اورد و </w:t>
      </w:r>
      <w:r w:rsidR="00F62644">
        <w:rPr>
          <w:rStyle w:val="Char8"/>
          <w:rtl/>
        </w:rPr>
        <w:t>ک</w:t>
      </w:r>
      <w:r w:rsidR="0079034F" w:rsidRPr="00F62644">
        <w:rPr>
          <w:rStyle w:val="Char8"/>
          <w:rtl/>
        </w:rPr>
        <w:t xml:space="preserve">سى </w:t>
      </w:r>
      <w:r w:rsidR="00F62644">
        <w:rPr>
          <w:rStyle w:val="Char8"/>
          <w:rtl/>
        </w:rPr>
        <w:t>ک</w:t>
      </w:r>
      <w:r w:rsidR="0079034F" w:rsidRPr="00F62644">
        <w:rPr>
          <w:rStyle w:val="Char8"/>
          <w:rtl/>
        </w:rPr>
        <w:t>ه آن را تصد</w:t>
      </w:r>
      <w:r w:rsidR="00F62644">
        <w:rPr>
          <w:rStyle w:val="Char8"/>
          <w:rtl/>
        </w:rPr>
        <w:t>ی</w:t>
      </w:r>
      <w:r w:rsidR="0079034F" w:rsidRPr="00F62644">
        <w:rPr>
          <w:rStyle w:val="Char8"/>
          <w:rtl/>
        </w:rPr>
        <w:t xml:space="preserve">ق </w:t>
      </w:r>
      <w:r w:rsidR="00F62644">
        <w:rPr>
          <w:rStyle w:val="Char8"/>
          <w:rtl/>
        </w:rPr>
        <w:t>ک</w:t>
      </w:r>
      <w:r w:rsidR="0079034F" w:rsidRPr="00F62644">
        <w:rPr>
          <w:rStyle w:val="Char8"/>
          <w:rtl/>
        </w:rPr>
        <w:t>ند، آنان پره</w:t>
      </w:r>
      <w:r w:rsidR="00F62644">
        <w:rPr>
          <w:rStyle w:val="Char8"/>
          <w:rtl/>
        </w:rPr>
        <w:t>ی</w:t>
      </w:r>
      <w:r w:rsidR="0079034F" w:rsidRPr="00F62644">
        <w:rPr>
          <w:rStyle w:val="Char8"/>
          <w:rtl/>
        </w:rPr>
        <w:t>زگارانند. آنچه بخواهند نزد پروردگارشان براى آنان موجود است</w:t>
      </w:r>
      <w:r w:rsidR="009D4358" w:rsidRPr="00F62644">
        <w:rPr>
          <w:rStyle w:val="Char8"/>
          <w:rtl/>
        </w:rPr>
        <w:t>،</w:t>
      </w:r>
      <w:r w:rsidR="0079034F" w:rsidRPr="00F62644">
        <w:rPr>
          <w:rStyle w:val="Char8"/>
          <w:rtl/>
        </w:rPr>
        <w:t xml:space="preserve"> و ا</w:t>
      </w:r>
      <w:r w:rsidR="00F62644">
        <w:rPr>
          <w:rStyle w:val="Char8"/>
          <w:rtl/>
        </w:rPr>
        <w:t>ی</w:t>
      </w:r>
      <w:r w:rsidR="0079034F" w:rsidRPr="00F62644">
        <w:rPr>
          <w:rStyle w:val="Char8"/>
          <w:rtl/>
        </w:rPr>
        <w:t>ن است جزاى ن</w:t>
      </w:r>
      <w:r w:rsidR="00F62644">
        <w:rPr>
          <w:rStyle w:val="Char8"/>
          <w:rtl/>
        </w:rPr>
        <w:t>یک</w:t>
      </w:r>
      <w:r w:rsidR="0079034F" w:rsidRPr="00F62644">
        <w:rPr>
          <w:rStyle w:val="Char8"/>
          <w:rtl/>
        </w:rPr>
        <w:t>و</w:t>
      </w:r>
      <w:r w:rsidR="00F62644">
        <w:rPr>
          <w:rStyle w:val="Char8"/>
          <w:rtl/>
        </w:rPr>
        <w:t>ک</w:t>
      </w:r>
      <w:r w:rsidR="0079034F" w:rsidRPr="00F62644">
        <w:rPr>
          <w:rStyle w:val="Char8"/>
          <w:rtl/>
        </w:rPr>
        <w:t>اران. تا خداوند بدتر</w:t>
      </w:r>
      <w:r w:rsidR="00F62644">
        <w:rPr>
          <w:rStyle w:val="Char8"/>
          <w:rtl/>
        </w:rPr>
        <w:t>ی</w:t>
      </w:r>
      <w:r w:rsidR="0079034F" w:rsidRPr="00F62644">
        <w:rPr>
          <w:rStyle w:val="Char8"/>
          <w:rtl/>
        </w:rPr>
        <w:t xml:space="preserve">ن اعمالى را </w:t>
      </w:r>
      <w:r w:rsidR="00F62644">
        <w:rPr>
          <w:rStyle w:val="Char8"/>
          <w:rtl/>
        </w:rPr>
        <w:t>ک</w:t>
      </w:r>
      <w:r w:rsidR="0079034F" w:rsidRPr="00F62644">
        <w:rPr>
          <w:rStyle w:val="Char8"/>
          <w:rtl/>
        </w:rPr>
        <w:t>ه انجام داده‏اند (در سا</w:t>
      </w:r>
      <w:r w:rsidR="00F62644">
        <w:rPr>
          <w:rStyle w:val="Char8"/>
          <w:rtl/>
        </w:rPr>
        <w:t>ی</w:t>
      </w:r>
      <w:r w:rsidR="0079034F" w:rsidRPr="00F62644">
        <w:rPr>
          <w:rStyle w:val="Char8"/>
          <w:rtl/>
        </w:rPr>
        <w:t>ه ا</w:t>
      </w:r>
      <w:r w:rsidR="00F62644">
        <w:rPr>
          <w:rStyle w:val="Char8"/>
          <w:rtl/>
        </w:rPr>
        <w:t>ی</w:t>
      </w:r>
      <w:r w:rsidR="0079034F" w:rsidRPr="00F62644">
        <w:rPr>
          <w:rStyle w:val="Char8"/>
          <w:rtl/>
        </w:rPr>
        <w:t>مان و صداقت آن</w:t>
      </w:r>
      <w:r w:rsidR="00AF1030">
        <w:rPr>
          <w:rStyle w:val="Char8"/>
        </w:rPr>
        <w:t>‌</w:t>
      </w:r>
      <w:r w:rsidR="0079034F" w:rsidRPr="00F62644">
        <w:rPr>
          <w:rStyle w:val="Char8"/>
          <w:rtl/>
        </w:rPr>
        <w:t>ها) ب</w:t>
      </w:r>
      <w:r w:rsidR="00F62644">
        <w:rPr>
          <w:rStyle w:val="Char8"/>
          <w:rtl/>
        </w:rPr>
        <w:t>ی</w:t>
      </w:r>
      <w:r w:rsidR="0079034F" w:rsidRPr="00F62644">
        <w:rPr>
          <w:rStyle w:val="Char8"/>
          <w:rtl/>
        </w:rPr>
        <w:t>امرزد، و</w:t>
      </w:r>
      <w:r w:rsidR="0013484F">
        <w:rPr>
          <w:rStyle w:val="Char8"/>
          <w:rtl/>
        </w:rPr>
        <w:t xml:space="preserve"> آن‌ها </w:t>
      </w:r>
      <w:r w:rsidR="0079034F" w:rsidRPr="00F62644">
        <w:rPr>
          <w:rStyle w:val="Char8"/>
          <w:rtl/>
        </w:rPr>
        <w:t>را به بهتر</w:t>
      </w:r>
      <w:r w:rsidR="00F62644">
        <w:rPr>
          <w:rStyle w:val="Char8"/>
          <w:rtl/>
        </w:rPr>
        <w:t>ی</w:t>
      </w:r>
      <w:r w:rsidR="0079034F" w:rsidRPr="00F62644">
        <w:rPr>
          <w:rStyle w:val="Char8"/>
          <w:rtl/>
        </w:rPr>
        <w:t xml:space="preserve">ن اعمالى </w:t>
      </w:r>
      <w:r w:rsidR="00F62644">
        <w:rPr>
          <w:rStyle w:val="Char8"/>
          <w:rtl/>
        </w:rPr>
        <w:t>ک</w:t>
      </w:r>
      <w:r w:rsidR="0079034F" w:rsidRPr="00F62644">
        <w:rPr>
          <w:rStyle w:val="Char8"/>
          <w:rtl/>
        </w:rPr>
        <w:t>ه انجام مى‏دادند پاداش دهد</w:t>
      </w:r>
      <w:r w:rsidRPr="00EA5D5B">
        <w:rPr>
          <w:rFonts w:cs="Traditional Arabic" w:hint="cs"/>
          <w:sz w:val="26"/>
          <w:szCs w:val="26"/>
          <w:rtl/>
          <w:lang w:bidi="fa-IR"/>
        </w:rPr>
        <w:t>»</w:t>
      </w:r>
      <w:r w:rsidR="0079034F" w:rsidRPr="00F62644">
        <w:rPr>
          <w:rStyle w:val="Char8"/>
          <w:rtl/>
        </w:rPr>
        <w:t>.</w:t>
      </w:r>
    </w:p>
    <w:p w:rsidR="0079034F" w:rsidRPr="00F62644" w:rsidRDefault="0079034F" w:rsidP="0079034F">
      <w:pPr>
        <w:pStyle w:val="StyleComplexBLotus12ptJustifiedFirstline05cmCharCharCharCharCharCharCharCharChar"/>
        <w:widowControl w:val="0"/>
        <w:spacing w:line="240" w:lineRule="auto"/>
        <w:ind w:firstLine="340"/>
        <w:rPr>
          <w:rStyle w:val="Char8"/>
          <w:rtl/>
        </w:rPr>
      </w:pPr>
      <w:r w:rsidRPr="00F62644">
        <w:rPr>
          <w:rStyle w:val="Char8"/>
          <w:rtl/>
        </w:rPr>
        <w:t>«خداوند (چنین تفضلی در حقّ ایشان می‌فرماید) تا بدترین کارهای ایشان را (چه برسد به لغزش‌های ناچیزشان، بزداید و) ببخشاید ...».</w:t>
      </w:r>
    </w:p>
    <w:p w:rsidR="0079034F" w:rsidRPr="00F62644" w:rsidRDefault="0079034F" w:rsidP="00EA5D5B">
      <w:pPr>
        <w:pStyle w:val="StyleComplexBLotus12ptJustifiedFirstline05cmCharCharCharCharCharCharCharCharChar"/>
        <w:widowControl w:val="0"/>
        <w:spacing w:line="240" w:lineRule="auto"/>
        <w:ind w:firstLine="340"/>
        <w:rPr>
          <w:rStyle w:val="Char8"/>
          <w:rtl/>
        </w:rPr>
      </w:pPr>
      <w:r w:rsidRPr="00F62644">
        <w:rPr>
          <w:rStyle w:val="Char8"/>
          <w:rtl/>
        </w:rPr>
        <w:t>سؤال کننده متحیر ماند</w:t>
      </w:r>
      <w:r w:rsidRPr="00E03E22">
        <w:rPr>
          <w:rStyle w:val="Char8"/>
          <w:vertAlign w:val="superscript"/>
          <w:rtl/>
        </w:rPr>
        <w:footnoteReference w:id="177"/>
      </w:r>
      <w:r w:rsidRPr="00F62644">
        <w:rPr>
          <w:rStyle w:val="Char8"/>
          <w:rtl/>
        </w:rPr>
        <w:t>. لفظ آیه مطلق است و به ابوبکر و علی اختصاص ندارد، بلکه هر کسی مشمول عموم آیه قرار گیرد، مشمول حکم آن قرار می‌گیرد. و بدون شک ابوبکر، عمر، عثمان و علی شایسته‌ترین و مستحق‌ترین فرد این امت هستند که مشمول آن باشند، اما تنها به آنان اختصاص ندارد. هر آیه‌ای که در بردارند</w:t>
      </w:r>
      <w:r w:rsidR="00EA5D5B" w:rsidRPr="00F62644">
        <w:rPr>
          <w:rStyle w:val="Char8"/>
          <w:rFonts w:hint="cs"/>
          <w:rtl/>
        </w:rPr>
        <w:t>ه</w:t>
      </w:r>
      <w:r w:rsidRPr="00F62644">
        <w:rPr>
          <w:rStyle w:val="Char8"/>
          <w:rtl/>
        </w:rPr>
        <w:t xml:space="preserve"> ستایش و تمجید است، شامل هم</w:t>
      </w:r>
      <w:r w:rsidR="00EA5D5B" w:rsidRPr="00F62644">
        <w:rPr>
          <w:rStyle w:val="Char8"/>
          <w:rFonts w:hint="cs"/>
          <w:rtl/>
        </w:rPr>
        <w:t>ه</w:t>
      </w:r>
      <w:r w:rsidRPr="00F62644">
        <w:rPr>
          <w:rStyle w:val="Char8"/>
          <w:rtl/>
        </w:rPr>
        <w:t xml:space="preserve"> صحابه می‌گردد، زیرا آنان حقیقت و صداقت را آورده‌اند و بدان باور داشته‌اند. و آنان بیشتر از تمام مردم روی کر</w:t>
      </w:r>
      <w:r w:rsidR="00F62644">
        <w:rPr>
          <w:rStyle w:val="Char8"/>
          <w:rtl/>
        </w:rPr>
        <w:t>ه</w:t>
      </w:r>
      <w:r w:rsidRPr="00F62644">
        <w:rPr>
          <w:rStyle w:val="Char8"/>
          <w:rtl/>
        </w:rPr>
        <w:t xml:space="preserve"> زمین، داخل حکم آیه هستند. </w:t>
      </w:r>
    </w:p>
    <w:p w:rsidR="0079034F" w:rsidRPr="00F62644" w:rsidRDefault="0079034F" w:rsidP="00E03E22">
      <w:pPr>
        <w:widowControl w:val="0"/>
        <w:tabs>
          <w:tab w:val="left" w:pos="6350"/>
        </w:tabs>
        <w:ind w:firstLine="284"/>
        <w:jc w:val="lowKashida"/>
        <w:rPr>
          <w:rStyle w:val="Char8"/>
        </w:rPr>
      </w:pPr>
      <w:r w:rsidRPr="00F62644">
        <w:rPr>
          <w:rStyle w:val="Char8"/>
          <w:rtl/>
        </w:rPr>
        <w:t>دربار</w:t>
      </w:r>
      <w:r w:rsidR="00F62644">
        <w:rPr>
          <w:rStyle w:val="Char8"/>
          <w:rtl/>
        </w:rPr>
        <w:t>ه</w:t>
      </w:r>
      <w:r w:rsidRPr="00F62644">
        <w:rPr>
          <w:rStyle w:val="Char8"/>
          <w:rtl/>
        </w:rPr>
        <w:t xml:space="preserve"> این آیه که خداوند متعال می‌فرماید: </w:t>
      </w:r>
      <w:r w:rsidR="005F2BEA">
        <w:rPr>
          <w:rFonts w:cs="Traditional Arabic"/>
          <w:rtl/>
          <w:lang w:bidi="fa-IR"/>
        </w:rPr>
        <w:t>﴿</w:t>
      </w:r>
      <w:r w:rsidR="00F3194F" w:rsidRPr="00293E2F">
        <w:rPr>
          <w:rStyle w:val="Charb"/>
          <w:rFonts w:hint="eastAsia"/>
          <w:rtl/>
        </w:rPr>
        <w:t>يَ</w:t>
      </w:r>
      <w:r w:rsidR="00F3194F" w:rsidRPr="00293E2F">
        <w:rPr>
          <w:rStyle w:val="Charb"/>
          <w:rFonts w:hint="cs"/>
          <w:rtl/>
        </w:rPr>
        <w:t>ٰٓ</w:t>
      </w:r>
      <w:r w:rsidR="00F3194F" w:rsidRPr="00293E2F">
        <w:rPr>
          <w:rStyle w:val="Charb"/>
          <w:rFonts w:hint="eastAsia"/>
          <w:rtl/>
        </w:rPr>
        <w:t>أَيُّهَا</w:t>
      </w:r>
      <w:r w:rsidR="00F3194F" w:rsidRPr="00293E2F">
        <w:rPr>
          <w:rStyle w:val="Charb"/>
          <w:rtl/>
        </w:rPr>
        <w:t xml:space="preserve"> </w:t>
      </w:r>
      <w:r w:rsidR="00F3194F" w:rsidRPr="00293E2F">
        <w:rPr>
          <w:rStyle w:val="Charb"/>
          <w:rFonts w:hint="cs"/>
          <w:rtl/>
        </w:rPr>
        <w:t>ٱ</w:t>
      </w:r>
      <w:r w:rsidR="00F3194F" w:rsidRPr="00293E2F">
        <w:rPr>
          <w:rStyle w:val="Charb"/>
          <w:rFonts w:hint="eastAsia"/>
          <w:rtl/>
        </w:rPr>
        <w:t>لَّذِينَ</w:t>
      </w:r>
      <w:r w:rsidR="00F3194F" w:rsidRPr="00293E2F">
        <w:rPr>
          <w:rStyle w:val="Charb"/>
          <w:rtl/>
        </w:rPr>
        <w:t xml:space="preserve"> </w:t>
      </w:r>
      <w:r w:rsidR="00F3194F" w:rsidRPr="00293E2F">
        <w:rPr>
          <w:rStyle w:val="Charb"/>
          <w:rFonts w:hint="eastAsia"/>
          <w:rtl/>
        </w:rPr>
        <w:t>ءَامَنُواْ</w:t>
      </w:r>
      <w:r w:rsidR="00F3194F" w:rsidRPr="00293E2F">
        <w:rPr>
          <w:rStyle w:val="Charb"/>
          <w:rtl/>
        </w:rPr>
        <w:t xml:space="preserve"> </w:t>
      </w:r>
      <w:r w:rsidR="00F3194F" w:rsidRPr="00293E2F">
        <w:rPr>
          <w:rStyle w:val="Charb"/>
          <w:rFonts w:hint="cs"/>
          <w:rtl/>
        </w:rPr>
        <w:t>ٱ</w:t>
      </w:r>
      <w:r w:rsidR="00F3194F" w:rsidRPr="00293E2F">
        <w:rPr>
          <w:rStyle w:val="Charb"/>
          <w:rFonts w:hint="eastAsia"/>
          <w:rtl/>
        </w:rPr>
        <w:t>تَّقُواْ</w:t>
      </w:r>
      <w:r w:rsidR="00F3194F" w:rsidRPr="00293E2F">
        <w:rPr>
          <w:rStyle w:val="Charb"/>
          <w:rtl/>
        </w:rPr>
        <w:t xml:space="preserve"> </w:t>
      </w:r>
      <w:r w:rsidR="00F3194F" w:rsidRPr="00293E2F">
        <w:rPr>
          <w:rStyle w:val="Charb"/>
          <w:rFonts w:hint="cs"/>
          <w:rtl/>
        </w:rPr>
        <w:t>ٱ</w:t>
      </w:r>
      <w:r w:rsidR="00F3194F" w:rsidRPr="00293E2F">
        <w:rPr>
          <w:rStyle w:val="Charb"/>
          <w:rFonts w:hint="eastAsia"/>
          <w:rtl/>
        </w:rPr>
        <w:t>للَّهَ</w:t>
      </w:r>
      <w:r w:rsidR="00F3194F" w:rsidRPr="00293E2F">
        <w:rPr>
          <w:rStyle w:val="Charb"/>
          <w:rtl/>
        </w:rPr>
        <w:t xml:space="preserve"> </w:t>
      </w:r>
      <w:r w:rsidR="00F3194F" w:rsidRPr="00293E2F">
        <w:rPr>
          <w:rStyle w:val="Charb"/>
          <w:rFonts w:hint="eastAsia"/>
          <w:rtl/>
        </w:rPr>
        <w:t>وَكُونُواْ</w:t>
      </w:r>
      <w:r w:rsidR="00F3194F" w:rsidRPr="00293E2F">
        <w:rPr>
          <w:rStyle w:val="Charb"/>
          <w:rtl/>
        </w:rPr>
        <w:t xml:space="preserve"> </w:t>
      </w:r>
      <w:r w:rsidR="00F3194F" w:rsidRPr="00293E2F">
        <w:rPr>
          <w:rStyle w:val="Charb"/>
          <w:rFonts w:hint="eastAsia"/>
          <w:rtl/>
        </w:rPr>
        <w:t>مَعَ</w:t>
      </w:r>
      <w:r w:rsidR="00F3194F" w:rsidRPr="00293E2F">
        <w:rPr>
          <w:rStyle w:val="Charb"/>
          <w:rtl/>
        </w:rPr>
        <w:t xml:space="preserve"> </w:t>
      </w:r>
      <w:r w:rsidR="00F3194F" w:rsidRPr="00293E2F">
        <w:rPr>
          <w:rStyle w:val="Charb"/>
          <w:rFonts w:hint="cs"/>
          <w:rtl/>
        </w:rPr>
        <w:t>ٱ</w:t>
      </w:r>
      <w:r w:rsidR="00F3194F" w:rsidRPr="00293E2F">
        <w:rPr>
          <w:rStyle w:val="Charb"/>
          <w:rFonts w:hint="eastAsia"/>
          <w:rtl/>
        </w:rPr>
        <w:t>لصَّ</w:t>
      </w:r>
      <w:r w:rsidR="00F3194F" w:rsidRPr="00293E2F">
        <w:rPr>
          <w:rStyle w:val="Charb"/>
          <w:rFonts w:hint="cs"/>
          <w:rtl/>
        </w:rPr>
        <w:t>ٰ</w:t>
      </w:r>
      <w:r w:rsidR="00F3194F" w:rsidRPr="00293E2F">
        <w:rPr>
          <w:rStyle w:val="Charb"/>
          <w:rFonts w:hint="eastAsia"/>
          <w:rtl/>
        </w:rPr>
        <w:t>دِقِينَ</w:t>
      </w:r>
      <w:r w:rsidR="00F3194F" w:rsidRPr="00293E2F">
        <w:rPr>
          <w:rStyle w:val="Charb"/>
          <w:rtl/>
        </w:rPr>
        <w:t xml:space="preserve"> </w:t>
      </w:r>
      <w:r w:rsidR="00F3194F" w:rsidRPr="00293E2F">
        <w:rPr>
          <w:rStyle w:val="Charb"/>
          <w:rFonts w:hint="cs"/>
          <w:rtl/>
        </w:rPr>
        <w:t>١١٩</w:t>
      </w:r>
      <w:r w:rsidR="005F2BEA">
        <w:rPr>
          <w:rFonts w:cs="Traditional Arabic"/>
          <w:rtl/>
          <w:lang w:bidi="fa-IR"/>
        </w:rPr>
        <w:t>﴾</w:t>
      </w:r>
      <w:r w:rsidR="005F2BEA" w:rsidRPr="00AF1030">
        <w:rPr>
          <w:rStyle w:val="Chara"/>
          <w:rtl/>
        </w:rPr>
        <w:t xml:space="preserve"> [</w:t>
      </w:r>
      <w:r w:rsidR="00EA5D5B" w:rsidRPr="00AF1030">
        <w:rPr>
          <w:rStyle w:val="Chara"/>
          <w:rFonts w:hint="cs"/>
          <w:rtl/>
        </w:rPr>
        <w:t>التو</w:t>
      </w:r>
      <w:r w:rsidR="00EA5D5B" w:rsidRPr="00AF1030">
        <w:rPr>
          <w:rStyle w:val="Chara"/>
          <w:rtl/>
        </w:rPr>
        <w:t>بة</w:t>
      </w:r>
      <w:r w:rsidR="00EA5D5B" w:rsidRPr="00AF1030">
        <w:rPr>
          <w:rStyle w:val="Chara"/>
          <w:rFonts w:hint="cs"/>
          <w:rtl/>
        </w:rPr>
        <w:t>: 119</w:t>
      </w:r>
      <w:r w:rsidR="005F2BEA" w:rsidRPr="00AF1030">
        <w:rPr>
          <w:rStyle w:val="Chara"/>
          <w:rtl/>
        </w:rPr>
        <w:t>].</w:t>
      </w:r>
      <w:r w:rsidR="005F2BEA" w:rsidRPr="00F62644">
        <w:rPr>
          <w:rStyle w:val="Char8"/>
          <w:rtl/>
        </w:rPr>
        <w:t xml:space="preserve"> </w:t>
      </w:r>
      <w:r w:rsidR="001C3E3F" w:rsidRPr="001C3E3F">
        <w:rPr>
          <w:rFonts w:cs="Traditional Arabic" w:hint="cs"/>
          <w:sz w:val="26"/>
          <w:szCs w:val="26"/>
          <w:rtl/>
          <w:lang w:bidi="fa-IR"/>
        </w:rPr>
        <w:t>«</w:t>
      </w:r>
      <w:r w:rsidRPr="00F62644">
        <w:rPr>
          <w:rStyle w:val="Char8"/>
          <w:rtl/>
        </w:rPr>
        <w:t xml:space="preserve">اى </w:t>
      </w:r>
      <w:r w:rsidR="00F62644">
        <w:rPr>
          <w:rStyle w:val="Char8"/>
          <w:rtl/>
        </w:rPr>
        <w:t>ک</w:t>
      </w:r>
      <w:r w:rsidRPr="00F62644">
        <w:rPr>
          <w:rStyle w:val="Char8"/>
          <w:rtl/>
        </w:rPr>
        <w:t xml:space="preserve">سانى </w:t>
      </w:r>
      <w:r w:rsidR="00F62644">
        <w:rPr>
          <w:rStyle w:val="Char8"/>
          <w:rtl/>
        </w:rPr>
        <w:t>ک</w:t>
      </w:r>
      <w:r w:rsidRPr="00F62644">
        <w:rPr>
          <w:rStyle w:val="Char8"/>
          <w:rtl/>
        </w:rPr>
        <w:t>ه ا</w:t>
      </w:r>
      <w:r w:rsidR="00F62644">
        <w:rPr>
          <w:rStyle w:val="Char8"/>
          <w:rtl/>
        </w:rPr>
        <w:t>ی</w:t>
      </w:r>
      <w:r w:rsidRPr="00F62644">
        <w:rPr>
          <w:rStyle w:val="Char8"/>
          <w:rtl/>
        </w:rPr>
        <w:t>مان آورده‏ا</w:t>
      </w:r>
      <w:r w:rsidR="00F62644">
        <w:rPr>
          <w:rStyle w:val="Char8"/>
          <w:rtl/>
        </w:rPr>
        <w:t>ی</w:t>
      </w:r>
      <w:r w:rsidRPr="00F62644">
        <w:rPr>
          <w:rStyle w:val="Char8"/>
          <w:rtl/>
        </w:rPr>
        <w:t>د! از (مخالفت فرمان) خدا بپره</w:t>
      </w:r>
      <w:r w:rsidR="00F62644">
        <w:rPr>
          <w:rStyle w:val="Char8"/>
          <w:rtl/>
        </w:rPr>
        <w:t>ی</w:t>
      </w:r>
      <w:r w:rsidRPr="00F62644">
        <w:rPr>
          <w:rStyle w:val="Char8"/>
          <w:rtl/>
        </w:rPr>
        <w:t>ز</w:t>
      </w:r>
      <w:r w:rsidR="00F62644">
        <w:rPr>
          <w:rStyle w:val="Char8"/>
          <w:rtl/>
        </w:rPr>
        <w:t>ی</w:t>
      </w:r>
      <w:r w:rsidRPr="00F62644">
        <w:rPr>
          <w:rStyle w:val="Char8"/>
          <w:rtl/>
        </w:rPr>
        <w:t>د، و با صادقان باش</w:t>
      </w:r>
      <w:r w:rsidR="00F62644">
        <w:rPr>
          <w:rStyle w:val="Char8"/>
          <w:rtl/>
        </w:rPr>
        <w:t>ی</w:t>
      </w:r>
      <w:r w:rsidRPr="00F62644">
        <w:rPr>
          <w:rStyle w:val="Char8"/>
          <w:rtl/>
        </w:rPr>
        <w:t>د</w:t>
      </w:r>
      <w:r w:rsidR="001C3E3F" w:rsidRPr="001C3E3F">
        <w:rPr>
          <w:rFonts w:cs="Traditional Arabic" w:hint="cs"/>
          <w:sz w:val="26"/>
          <w:szCs w:val="26"/>
          <w:rtl/>
          <w:lang w:bidi="fa-IR"/>
        </w:rPr>
        <w:t>»</w:t>
      </w:r>
      <w:r w:rsidRPr="00F62644">
        <w:rPr>
          <w:rStyle w:val="Char8"/>
          <w:rtl/>
        </w:rPr>
        <w:t>.</w:t>
      </w:r>
    </w:p>
    <w:p w:rsidR="0079034F" w:rsidRPr="00F62644" w:rsidRDefault="0079034F" w:rsidP="0079034F">
      <w:pPr>
        <w:pStyle w:val="StyleComplexBLotus12ptJustifiedFirstline05cmCharCharCharCharCharCharCharCharChar"/>
        <w:widowControl w:val="0"/>
        <w:spacing w:line="240" w:lineRule="auto"/>
        <w:ind w:firstLine="340"/>
        <w:rPr>
          <w:rStyle w:val="Char8"/>
          <w:rtl/>
        </w:rPr>
      </w:pPr>
      <w:r w:rsidRPr="00F62644">
        <w:rPr>
          <w:rStyle w:val="Char8"/>
          <w:rtl/>
        </w:rPr>
        <w:t>باید گفت که با دلایل زیادی ثابت شده که ابوبکر، صدیق است، پس واجب است که این آیه به طور قطع او را در برگیرد و واجب است که ما همگام با او باشیم. بلکه حتی اولی‌تر و سزاوارتر آن است که این آیه شامل ابوبکر باشد نه دیگر صحابه. این آیه دربار</w:t>
      </w:r>
      <w:r w:rsidR="00F62644">
        <w:rPr>
          <w:rStyle w:val="Char8"/>
          <w:rtl/>
        </w:rPr>
        <w:t>ه</w:t>
      </w:r>
      <w:r w:rsidRPr="00F62644">
        <w:rPr>
          <w:rStyle w:val="Char8"/>
          <w:rtl/>
        </w:rPr>
        <w:t xml:space="preserve"> کعب بن مالک نازل شد بدان گاه که به غزو</w:t>
      </w:r>
      <w:r w:rsidR="00F62644">
        <w:rPr>
          <w:rStyle w:val="Char8"/>
          <w:rtl/>
        </w:rPr>
        <w:t>ه</w:t>
      </w:r>
      <w:r w:rsidRPr="00F62644">
        <w:rPr>
          <w:rStyle w:val="Char8"/>
          <w:rtl/>
        </w:rPr>
        <w:t xml:space="preserve"> تبوک نرفت و پیامبر</w:t>
      </w:r>
      <w:r w:rsidRPr="00AD1CBD">
        <w:rPr>
          <w:rFonts w:ascii="Times New Roman" w:hAnsi="Times New Roman" w:cs="CTraditional Arabic"/>
          <w:sz w:val="28"/>
          <w:szCs w:val="28"/>
          <w:rtl/>
          <w:lang w:bidi="fa-IR"/>
        </w:rPr>
        <w:t>ص</w:t>
      </w:r>
      <w:r w:rsidRPr="00F62644">
        <w:rPr>
          <w:rStyle w:val="Char8"/>
          <w:rtl/>
        </w:rPr>
        <w:t xml:space="preserve"> راست گفت در اینکه او عذری نداشته و خداوند به برکت این صداقت و راستی‌اش، توبه‌اش را پذیرفت</w:t>
      </w:r>
      <w:r w:rsidRPr="00E03E22">
        <w:rPr>
          <w:rStyle w:val="Char8"/>
          <w:vertAlign w:val="superscript"/>
          <w:rtl/>
        </w:rPr>
        <w:footnoteReference w:id="178"/>
      </w:r>
      <w:r w:rsidRPr="00F62644">
        <w:rPr>
          <w:rStyle w:val="Char8"/>
          <w:rtl/>
        </w:rPr>
        <w:t>.</w:t>
      </w:r>
    </w:p>
    <w:p w:rsidR="0079034F" w:rsidRPr="00DB2ADB" w:rsidRDefault="0079034F" w:rsidP="00AF1030">
      <w:pPr>
        <w:pStyle w:val="a2"/>
        <w:rPr>
          <w:rtl/>
        </w:rPr>
      </w:pPr>
      <w:bookmarkStart w:id="197" w:name="_Toc146958967"/>
      <w:bookmarkStart w:id="198" w:name="_Toc273728681"/>
      <w:bookmarkStart w:id="199" w:name="_Toc370325334"/>
      <w:bookmarkStart w:id="200" w:name="_Toc437433421"/>
      <w:r w:rsidRPr="00DB2ADB">
        <w:rPr>
          <w:rtl/>
        </w:rPr>
        <w:t>خصلت‌هایی که در یک روز در ابوبکر جمع شد</w:t>
      </w:r>
      <w:bookmarkEnd w:id="197"/>
      <w:bookmarkEnd w:id="198"/>
      <w:bookmarkEnd w:id="199"/>
      <w:bookmarkEnd w:id="200"/>
      <w:r w:rsidRPr="00DB2ADB">
        <w:rPr>
          <w:rtl/>
        </w:rPr>
        <w:t xml:space="preserve"> </w:t>
      </w:r>
    </w:p>
    <w:p w:rsidR="0079034F" w:rsidRPr="00F62644" w:rsidRDefault="0079034F" w:rsidP="001C3E3F">
      <w:pPr>
        <w:pStyle w:val="StyleComplexBLotus12ptJustifiedFirstline05cmCharCharCharCharCharCharCharCharChar"/>
        <w:widowControl w:val="0"/>
        <w:spacing w:line="240" w:lineRule="auto"/>
        <w:ind w:firstLine="340"/>
        <w:rPr>
          <w:rStyle w:val="Char8"/>
          <w:rtl/>
        </w:rPr>
      </w:pPr>
      <w:r w:rsidRPr="00F62644">
        <w:rPr>
          <w:rStyle w:val="Char8"/>
          <w:rtl/>
        </w:rPr>
        <w:t xml:space="preserve"> در صحیح مسلم ثابت شده که پیامبر</w:t>
      </w:r>
      <w:r w:rsidRPr="00DB2ADB">
        <w:rPr>
          <w:rFonts w:ascii="Times New Roman" w:hAnsi="Times New Roman" w:cs="CTraditional Arabic"/>
          <w:sz w:val="28"/>
          <w:szCs w:val="28"/>
          <w:rtl/>
          <w:lang w:bidi="fa-IR"/>
        </w:rPr>
        <w:t>ص</w:t>
      </w:r>
      <w:r w:rsidRPr="00F62644">
        <w:rPr>
          <w:rStyle w:val="Char8"/>
          <w:rtl/>
        </w:rPr>
        <w:t xml:space="preserve"> به یارانش فرمود: </w:t>
      </w:r>
      <w:r w:rsidR="001C3E3F">
        <w:rPr>
          <w:rFonts w:ascii="Times New Roman" w:hAnsi="Times New Roman" w:cs="Traditional Arabic" w:hint="cs"/>
          <w:sz w:val="28"/>
          <w:szCs w:val="28"/>
          <w:rtl/>
          <w:lang w:bidi="fa-IR"/>
        </w:rPr>
        <w:t>«</w:t>
      </w:r>
      <w:r w:rsidR="001C3E3F" w:rsidRPr="006628BA">
        <w:rPr>
          <w:rStyle w:val="Char3"/>
          <w:rFonts w:hint="eastAsia"/>
          <w:rtl/>
        </w:rPr>
        <w:t>مَنْ</w:t>
      </w:r>
      <w:r w:rsidR="001C3E3F" w:rsidRPr="006628BA">
        <w:rPr>
          <w:rStyle w:val="Char3"/>
          <w:rtl/>
        </w:rPr>
        <w:t xml:space="preserve"> </w:t>
      </w:r>
      <w:r w:rsidR="001C3E3F" w:rsidRPr="006628BA">
        <w:rPr>
          <w:rStyle w:val="Char3"/>
          <w:rFonts w:hint="eastAsia"/>
          <w:rtl/>
        </w:rPr>
        <w:t>أَصْبَحَ</w:t>
      </w:r>
      <w:r w:rsidR="001C3E3F" w:rsidRPr="006628BA">
        <w:rPr>
          <w:rStyle w:val="Char3"/>
          <w:rtl/>
        </w:rPr>
        <w:t xml:space="preserve"> </w:t>
      </w:r>
      <w:r w:rsidR="001C3E3F" w:rsidRPr="006628BA">
        <w:rPr>
          <w:rStyle w:val="Char3"/>
          <w:rFonts w:hint="eastAsia"/>
          <w:rtl/>
        </w:rPr>
        <w:t>مِنْكُمُ</w:t>
      </w:r>
      <w:r w:rsidR="001C3E3F" w:rsidRPr="006628BA">
        <w:rPr>
          <w:rStyle w:val="Char3"/>
          <w:rtl/>
        </w:rPr>
        <w:t xml:space="preserve"> </w:t>
      </w:r>
      <w:r w:rsidR="001C3E3F" w:rsidRPr="006628BA">
        <w:rPr>
          <w:rStyle w:val="Char3"/>
          <w:rFonts w:hint="eastAsia"/>
          <w:rtl/>
        </w:rPr>
        <w:t>الْيَوْمَ</w:t>
      </w:r>
      <w:r w:rsidR="001C3E3F" w:rsidRPr="006628BA">
        <w:rPr>
          <w:rStyle w:val="Char3"/>
          <w:rtl/>
        </w:rPr>
        <w:t xml:space="preserve"> </w:t>
      </w:r>
      <w:r w:rsidR="001C3E3F" w:rsidRPr="006628BA">
        <w:rPr>
          <w:rStyle w:val="Char3"/>
          <w:rFonts w:hint="eastAsia"/>
          <w:rtl/>
        </w:rPr>
        <w:t>صَائِمًا</w:t>
      </w:r>
      <w:r w:rsidR="001C3E3F" w:rsidRPr="006628BA">
        <w:rPr>
          <w:rStyle w:val="Char3"/>
          <w:rtl/>
        </w:rPr>
        <w:t xml:space="preserve">. </w:t>
      </w:r>
      <w:r w:rsidR="001C3E3F" w:rsidRPr="006628BA">
        <w:rPr>
          <w:rStyle w:val="Char3"/>
          <w:rFonts w:hint="eastAsia"/>
          <w:rtl/>
        </w:rPr>
        <w:t>قَالَ</w:t>
      </w:r>
      <w:r w:rsidR="001C3E3F" w:rsidRPr="006628BA">
        <w:rPr>
          <w:rStyle w:val="Char3"/>
          <w:rtl/>
        </w:rPr>
        <w:t xml:space="preserve"> </w:t>
      </w:r>
      <w:r w:rsidR="001C3E3F" w:rsidRPr="006628BA">
        <w:rPr>
          <w:rStyle w:val="Char3"/>
          <w:rFonts w:hint="eastAsia"/>
          <w:rtl/>
        </w:rPr>
        <w:t>أَبُو</w:t>
      </w:r>
      <w:r w:rsidR="001C3E3F" w:rsidRPr="006628BA">
        <w:rPr>
          <w:rStyle w:val="Char3"/>
          <w:rtl/>
        </w:rPr>
        <w:t xml:space="preserve"> </w:t>
      </w:r>
      <w:r w:rsidR="001C3E3F" w:rsidRPr="006628BA">
        <w:rPr>
          <w:rStyle w:val="Char3"/>
          <w:rFonts w:hint="eastAsia"/>
          <w:rtl/>
        </w:rPr>
        <w:t>بَكْرٍ</w:t>
      </w:r>
      <w:r w:rsidR="001C3E3F" w:rsidRPr="006628BA">
        <w:rPr>
          <w:rStyle w:val="Char3"/>
          <w:rtl/>
        </w:rPr>
        <w:t xml:space="preserve"> </w:t>
      </w:r>
      <w:r w:rsidR="001C3E3F" w:rsidRPr="006628BA">
        <w:rPr>
          <w:rStyle w:val="Char3"/>
          <w:rFonts w:hint="eastAsia"/>
          <w:rtl/>
        </w:rPr>
        <w:t>أَنَا</w:t>
      </w:r>
      <w:r w:rsidR="001C3E3F" w:rsidRPr="006628BA">
        <w:rPr>
          <w:rStyle w:val="Char3"/>
          <w:rtl/>
        </w:rPr>
        <w:t xml:space="preserve">. </w:t>
      </w:r>
      <w:r w:rsidR="001C3E3F" w:rsidRPr="006628BA">
        <w:rPr>
          <w:rStyle w:val="Char3"/>
          <w:rFonts w:hint="eastAsia"/>
          <w:rtl/>
        </w:rPr>
        <w:t>قَالَ</w:t>
      </w:r>
      <w:r w:rsidR="001C3E3F" w:rsidRPr="006628BA">
        <w:rPr>
          <w:rStyle w:val="Char3"/>
          <w:rFonts w:hint="cs"/>
          <w:rtl/>
        </w:rPr>
        <w:t>:</w:t>
      </w:r>
      <w:r w:rsidR="001C3E3F" w:rsidRPr="006628BA">
        <w:rPr>
          <w:rStyle w:val="Char3"/>
          <w:rtl/>
        </w:rPr>
        <w:t xml:space="preserve"> </w:t>
      </w:r>
      <w:r w:rsidR="001C3E3F" w:rsidRPr="006628BA">
        <w:rPr>
          <w:rStyle w:val="Char3"/>
          <w:rFonts w:hint="eastAsia"/>
          <w:rtl/>
        </w:rPr>
        <w:t>فَمَنْ</w:t>
      </w:r>
      <w:r w:rsidR="001C3E3F" w:rsidRPr="006628BA">
        <w:rPr>
          <w:rStyle w:val="Char3"/>
          <w:rtl/>
        </w:rPr>
        <w:t xml:space="preserve"> </w:t>
      </w:r>
      <w:r w:rsidR="001C3E3F" w:rsidRPr="006628BA">
        <w:rPr>
          <w:rStyle w:val="Char3"/>
          <w:rFonts w:hint="eastAsia"/>
          <w:rtl/>
        </w:rPr>
        <w:t>تَبِعَ</w:t>
      </w:r>
      <w:r w:rsidR="001C3E3F" w:rsidRPr="006628BA">
        <w:rPr>
          <w:rStyle w:val="Char3"/>
          <w:rtl/>
        </w:rPr>
        <w:t xml:space="preserve"> </w:t>
      </w:r>
      <w:r w:rsidR="001C3E3F" w:rsidRPr="006628BA">
        <w:rPr>
          <w:rStyle w:val="Char3"/>
          <w:rFonts w:hint="eastAsia"/>
          <w:rtl/>
        </w:rPr>
        <w:t>مِنْكُمُ</w:t>
      </w:r>
      <w:r w:rsidR="001C3E3F" w:rsidRPr="006628BA">
        <w:rPr>
          <w:rStyle w:val="Char3"/>
          <w:rtl/>
        </w:rPr>
        <w:t xml:space="preserve"> </w:t>
      </w:r>
      <w:r w:rsidR="001C3E3F" w:rsidRPr="006628BA">
        <w:rPr>
          <w:rStyle w:val="Char3"/>
          <w:rFonts w:hint="eastAsia"/>
          <w:rtl/>
        </w:rPr>
        <w:t>الْيَوْمَ</w:t>
      </w:r>
      <w:r w:rsidR="001C3E3F" w:rsidRPr="006628BA">
        <w:rPr>
          <w:rStyle w:val="Char3"/>
          <w:rtl/>
        </w:rPr>
        <w:t xml:space="preserve"> </w:t>
      </w:r>
      <w:r w:rsidR="001C3E3F" w:rsidRPr="006628BA">
        <w:rPr>
          <w:rStyle w:val="Char3"/>
          <w:rFonts w:hint="eastAsia"/>
          <w:rtl/>
        </w:rPr>
        <w:t>جَنَازَةً</w:t>
      </w:r>
      <w:r w:rsidR="001C3E3F" w:rsidRPr="006628BA">
        <w:rPr>
          <w:rStyle w:val="Char3"/>
          <w:rFonts w:hint="cs"/>
          <w:rtl/>
        </w:rPr>
        <w:t>؟</w:t>
      </w:r>
      <w:r w:rsidR="001C3E3F" w:rsidRPr="006628BA">
        <w:rPr>
          <w:rStyle w:val="Char3"/>
          <w:rtl/>
        </w:rPr>
        <w:t xml:space="preserve">. </w:t>
      </w:r>
      <w:r w:rsidR="001C3E3F" w:rsidRPr="006628BA">
        <w:rPr>
          <w:rStyle w:val="Char3"/>
          <w:rFonts w:hint="eastAsia"/>
          <w:rtl/>
        </w:rPr>
        <w:t>قَالَ</w:t>
      </w:r>
      <w:r w:rsidR="001C3E3F" w:rsidRPr="006628BA">
        <w:rPr>
          <w:rStyle w:val="Char3"/>
          <w:rtl/>
        </w:rPr>
        <w:t xml:space="preserve"> </w:t>
      </w:r>
      <w:r w:rsidR="001C3E3F" w:rsidRPr="006628BA">
        <w:rPr>
          <w:rStyle w:val="Char3"/>
          <w:rFonts w:hint="eastAsia"/>
          <w:rtl/>
        </w:rPr>
        <w:t>أَبُو</w:t>
      </w:r>
      <w:r w:rsidR="001C3E3F" w:rsidRPr="006628BA">
        <w:rPr>
          <w:rStyle w:val="Char3"/>
          <w:rtl/>
        </w:rPr>
        <w:t xml:space="preserve"> </w:t>
      </w:r>
      <w:r w:rsidR="001C3E3F" w:rsidRPr="006628BA">
        <w:rPr>
          <w:rStyle w:val="Char3"/>
          <w:rFonts w:hint="eastAsia"/>
          <w:rtl/>
        </w:rPr>
        <w:t>بَكْرٍ</w:t>
      </w:r>
      <w:r w:rsidR="001C3E3F" w:rsidRPr="006628BA">
        <w:rPr>
          <w:rStyle w:val="Char3"/>
          <w:rtl/>
        </w:rPr>
        <w:t xml:space="preserve"> </w:t>
      </w:r>
      <w:r w:rsidR="001C3E3F" w:rsidRPr="006628BA">
        <w:rPr>
          <w:rStyle w:val="Char3"/>
          <w:rFonts w:hint="eastAsia"/>
          <w:rtl/>
        </w:rPr>
        <w:t>أَنَا</w:t>
      </w:r>
      <w:r w:rsidR="001C3E3F" w:rsidRPr="006628BA">
        <w:rPr>
          <w:rStyle w:val="Char3"/>
          <w:rtl/>
        </w:rPr>
        <w:t xml:space="preserve">. </w:t>
      </w:r>
      <w:r w:rsidR="001C3E3F" w:rsidRPr="006628BA">
        <w:rPr>
          <w:rStyle w:val="Char3"/>
          <w:rFonts w:hint="eastAsia"/>
          <w:rtl/>
        </w:rPr>
        <w:t>قَالَ</w:t>
      </w:r>
      <w:r w:rsidR="001C3E3F" w:rsidRPr="006628BA">
        <w:rPr>
          <w:rStyle w:val="Char3"/>
          <w:rFonts w:hint="cs"/>
          <w:rtl/>
        </w:rPr>
        <w:t>: هَل فِيكُم من تصدق بصدقة؟</w:t>
      </w:r>
      <w:r w:rsidR="001C3E3F" w:rsidRPr="006628BA">
        <w:rPr>
          <w:rStyle w:val="Char3"/>
          <w:rtl/>
        </w:rPr>
        <w:t xml:space="preserve"> </w:t>
      </w:r>
      <w:r w:rsidR="001C3E3F" w:rsidRPr="006628BA">
        <w:rPr>
          <w:rStyle w:val="Char3"/>
          <w:rFonts w:hint="eastAsia"/>
          <w:rtl/>
        </w:rPr>
        <w:t>قَالَ</w:t>
      </w:r>
      <w:r w:rsidR="001C3E3F" w:rsidRPr="006628BA">
        <w:rPr>
          <w:rStyle w:val="Char3"/>
          <w:rtl/>
        </w:rPr>
        <w:t xml:space="preserve"> </w:t>
      </w:r>
      <w:r w:rsidR="001C3E3F" w:rsidRPr="006628BA">
        <w:rPr>
          <w:rStyle w:val="Char3"/>
          <w:rFonts w:hint="eastAsia"/>
          <w:rtl/>
        </w:rPr>
        <w:t>أَبُو</w:t>
      </w:r>
      <w:r w:rsidR="001C3E3F" w:rsidRPr="006628BA">
        <w:rPr>
          <w:rStyle w:val="Char3"/>
          <w:rtl/>
        </w:rPr>
        <w:t xml:space="preserve"> </w:t>
      </w:r>
      <w:r w:rsidR="001C3E3F" w:rsidRPr="006628BA">
        <w:rPr>
          <w:rStyle w:val="Char3"/>
          <w:rFonts w:hint="eastAsia"/>
          <w:rtl/>
        </w:rPr>
        <w:t>بَكْرٍ</w:t>
      </w:r>
      <w:r w:rsidR="001C3E3F" w:rsidRPr="006628BA">
        <w:rPr>
          <w:rStyle w:val="Char3"/>
          <w:rtl/>
        </w:rPr>
        <w:t xml:space="preserve"> </w:t>
      </w:r>
      <w:r w:rsidR="001C3E3F" w:rsidRPr="006628BA">
        <w:rPr>
          <w:rStyle w:val="Char3"/>
          <w:rFonts w:hint="eastAsia"/>
          <w:rtl/>
        </w:rPr>
        <w:t xml:space="preserve">أَنَا </w:t>
      </w:r>
      <w:r w:rsidR="001C3E3F" w:rsidRPr="006628BA">
        <w:rPr>
          <w:rStyle w:val="Char3"/>
          <w:rFonts w:hint="cs"/>
          <w:rtl/>
        </w:rPr>
        <w:t xml:space="preserve">. قال: </w:t>
      </w:r>
      <w:r w:rsidR="001C3E3F" w:rsidRPr="006628BA">
        <w:rPr>
          <w:rStyle w:val="Char3"/>
          <w:rFonts w:hint="eastAsia"/>
          <w:rtl/>
        </w:rPr>
        <w:t>مَا</w:t>
      </w:r>
      <w:r w:rsidR="001C3E3F" w:rsidRPr="006628BA">
        <w:rPr>
          <w:rStyle w:val="Char3"/>
          <w:rtl/>
        </w:rPr>
        <w:t xml:space="preserve"> </w:t>
      </w:r>
      <w:r w:rsidR="001C3E3F" w:rsidRPr="006628BA">
        <w:rPr>
          <w:rStyle w:val="Char3"/>
          <w:rFonts w:hint="eastAsia"/>
          <w:rtl/>
        </w:rPr>
        <w:t>اجْتَمَعْنَ</w:t>
      </w:r>
      <w:r w:rsidR="001C3E3F" w:rsidRPr="006628BA">
        <w:rPr>
          <w:rStyle w:val="Char3"/>
          <w:rtl/>
        </w:rPr>
        <w:t xml:space="preserve"> </w:t>
      </w:r>
      <w:r w:rsidR="001C3E3F" w:rsidRPr="006628BA">
        <w:rPr>
          <w:rStyle w:val="Char3"/>
          <w:rFonts w:hint="eastAsia"/>
          <w:rtl/>
        </w:rPr>
        <w:t>فِى</w:t>
      </w:r>
      <w:r w:rsidR="001C3E3F" w:rsidRPr="006628BA">
        <w:rPr>
          <w:rStyle w:val="Char3"/>
          <w:rtl/>
        </w:rPr>
        <w:t xml:space="preserve"> </w:t>
      </w:r>
      <w:r w:rsidR="001C3E3F" w:rsidRPr="006628BA">
        <w:rPr>
          <w:rStyle w:val="Char3"/>
          <w:rFonts w:hint="eastAsia"/>
          <w:rtl/>
        </w:rPr>
        <w:t>امْرِئٍ</w:t>
      </w:r>
      <w:r w:rsidR="001C3E3F" w:rsidRPr="006628BA">
        <w:rPr>
          <w:rStyle w:val="Char3"/>
          <w:rtl/>
        </w:rPr>
        <w:t xml:space="preserve"> </w:t>
      </w:r>
      <w:r w:rsidR="001C3E3F" w:rsidRPr="006628BA">
        <w:rPr>
          <w:rStyle w:val="Char3"/>
          <w:rFonts w:hint="eastAsia"/>
          <w:rtl/>
        </w:rPr>
        <w:t>إِلاَّ</w:t>
      </w:r>
      <w:r w:rsidR="001C3E3F" w:rsidRPr="006628BA">
        <w:rPr>
          <w:rStyle w:val="Char3"/>
          <w:rtl/>
        </w:rPr>
        <w:t xml:space="preserve"> </w:t>
      </w:r>
      <w:r w:rsidR="001C3E3F" w:rsidRPr="006628BA">
        <w:rPr>
          <w:rStyle w:val="Char3"/>
          <w:rFonts w:hint="eastAsia"/>
          <w:rtl/>
        </w:rPr>
        <w:t>دَخَلَ</w:t>
      </w:r>
      <w:r w:rsidR="001C3E3F" w:rsidRPr="006628BA">
        <w:rPr>
          <w:rStyle w:val="Char3"/>
          <w:rtl/>
        </w:rPr>
        <w:t xml:space="preserve"> </w:t>
      </w:r>
      <w:r w:rsidR="001C3E3F" w:rsidRPr="006628BA">
        <w:rPr>
          <w:rStyle w:val="Char3"/>
          <w:rFonts w:hint="eastAsia"/>
          <w:rtl/>
        </w:rPr>
        <w:t>الْجَنَّةَ</w:t>
      </w:r>
      <w:r w:rsidR="001C3E3F">
        <w:rPr>
          <w:rFonts w:ascii="Times New Roman" w:hAnsi="Times New Roman" w:cs="Traditional Arabic" w:hint="cs"/>
          <w:sz w:val="28"/>
          <w:szCs w:val="28"/>
          <w:rtl/>
          <w:lang w:bidi="fa-IR"/>
        </w:rPr>
        <w:t>»</w:t>
      </w:r>
      <w:r w:rsidRPr="00E03E22">
        <w:rPr>
          <w:rStyle w:val="Char8"/>
          <w:vertAlign w:val="superscript"/>
          <w:rtl/>
        </w:rPr>
        <w:footnoteReference w:id="179"/>
      </w:r>
      <w:r w:rsidR="001C3E3F" w:rsidRPr="00F62644">
        <w:rPr>
          <w:rStyle w:val="Char8"/>
          <w:rFonts w:hint="cs"/>
          <w:rtl/>
        </w:rPr>
        <w:t>.</w:t>
      </w:r>
      <w:r w:rsidRPr="00F62644">
        <w:rPr>
          <w:rStyle w:val="Char8"/>
          <w:rtl/>
        </w:rPr>
        <w:t xml:space="preserve"> </w:t>
      </w:r>
      <w:r w:rsidR="001C3E3F" w:rsidRPr="001C3E3F">
        <w:rPr>
          <w:rFonts w:ascii="Times New Roman" w:hAnsi="Times New Roman" w:cs="Traditional Arabic" w:hint="cs"/>
          <w:sz w:val="26"/>
          <w:szCs w:val="26"/>
          <w:rtl/>
          <w:lang w:bidi="fa-IR"/>
        </w:rPr>
        <w:t>«</w:t>
      </w:r>
      <w:r w:rsidRPr="00F62644">
        <w:rPr>
          <w:rStyle w:val="Char8"/>
          <w:rtl/>
        </w:rPr>
        <w:t>کدام یک از شما امروز روزه بوده؟ ابوبکر گفت: من. پیامبر</w:t>
      </w:r>
      <w:r w:rsidRPr="001C3E3F">
        <w:rPr>
          <w:rFonts w:ascii="Times New Roman" w:hAnsi="Times New Roman" w:cs="CTraditional Arabic"/>
          <w:sz w:val="26"/>
          <w:szCs w:val="26"/>
          <w:rtl/>
          <w:lang w:bidi="fa-IR"/>
        </w:rPr>
        <w:t>ص</w:t>
      </w:r>
      <w:r w:rsidRPr="00F62644">
        <w:rPr>
          <w:rStyle w:val="Char8"/>
          <w:rtl/>
        </w:rPr>
        <w:t xml:space="preserve"> فرمود: کدام یک از شما امروز جنازه‌ای را دنبال کرده و در تشیع جنازه حضور داشته است؟ ابوبکر گفت: من. پیامبر</w:t>
      </w:r>
      <w:r w:rsidRPr="001C3E3F">
        <w:rPr>
          <w:rFonts w:ascii="Times New Roman" w:hAnsi="Times New Roman" w:cs="CTraditional Arabic"/>
          <w:sz w:val="26"/>
          <w:szCs w:val="26"/>
          <w:rtl/>
          <w:lang w:bidi="fa-IR"/>
        </w:rPr>
        <w:t>ص</w:t>
      </w:r>
      <w:r w:rsidRPr="00F62644">
        <w:rPr>
          <w:rStyle w:val="Char8"/>
          <w:rtl/>
        </w:rPr>
        <w:t xml:space="preserve"> فرمود: آیا کسی از شما هست که به عیادت بیماری رفته باشد؟ ابوبکر گفت: من. پیامبر</w:t>
      </w:r>
      <w:r w:rsidRPr="001C3E3F">
        <w:rPr>
          <w:rFonts w:ascii="Times New Roman" w:hAnsi="Times New Roman" w:cs="CTraditional Arabic"/>
          <w:sz w:val="26"/>
          <w:szCs w:val="26"/>
          <w:rtl/>
          <w:lang w:bidi="fa-IR"/>
        </w:rPr>
        <w:t>ص</w:t>
      </w:r>
      <w:r w:rsidRPr="00F62644">
        <w:rPr>
          <w:rStyle w:val="Char8"/>
          <w:rtl/>
        </w:rPr>
        <w:t xml:space="preserve"> فرمود: آیا کسی از شما هست که صدقه‌ای داده باشد؟ ابوبکر گفت: من. پیامبر</w:t>
      </w:r>
      <w:r w:rsidRPr="001C3E3F">
        <w:rPr>
          <w:rFonts w:ascii="Times New Roman" w:hAnsi="Times New Roman" w:cs="CTraditional Arabic"/>
          <w:sz w:val="26"/>
          <w:szCs w:val="26"/>
          <w:rtl/>
          <w:lang w:bidi="fa-IR"/>
        </w:rPr>
        <w:t>ص</w:t>
      </w:r>
      <w:r w:rsidRPr="00F62644">
        <w:rPr>
          <w:rStyle w:val="Char8"/>
          <w:rtl/>
        </w:rPr>
        <w:t xml:space="preserve"> فرمود: این خصال در هیچ کسی جمع نمی‌شود مگر آنکه او داخل بهشت می‌گردد</w:t>
      </w:r>
      <w:r w:rsidR="001C3E3F" w:rsidRPr="001C3E3F">
        <w:rPr>
          <w:rFonts w:ascii="Times New Roman" w:hAnsi="Times New Roman" w:cs="Traditional Arabic" w:hint="cs"/>
          <w:sz w:val="26"/>
          <w:szCs w:val="26"/>
          <w:rtl/>
          <w:lang w:bidi="fa-IR"/>
        </w:rPr>
        <w:t>»</w:t>
      </w:r>
      <w:r w:rsidRPr="00F62644">
        <w:rPr>
          <w:rStyle w:val="Char8"/>
          <w:rtl/>
        </w:rPr>
        <w:t>. امثال این چهار خصلت برای علی و دیگران در یک روز، نقل نشده است</w:t>
      </w:r>
      <w:r w:rsidRPr="00E03E22">
        <w:rPr>
          <w:rStyle w:val="Char8"/>
          <w:vertAlign w:val="superscript"/>
          <w:rtl/>
        </w:rPr>
        <w:footnoteReference w:id="180"/>
      </w:r>
      <w:r w:rsidRPr="00F62644">
        <w:rPr>
          <w:rStyle w:val="Char8"/>
          <w:rtl/>
        </w:rPr>
        <w:t xml:space="preserve">. </w:t>
      </w:r>
    </w:p>
    <w:p w:rsidR="0079034F" w:rsidRPr="00DB2ADB" w:rsidRDefault="0079034F" w:rsidP="00AF1030">
      <w:pPr>
        <w:pStyle w:val="a2"/>
        <w:rPr>
          <w:rtl/>
        </w:rPr>
      </w:pPr>
      <w:bookmarkStart w:id="201" w:name="_Toc146958968"/>
      <w:bookmarkStart w:id="202" w:name="_Toc273728682"/>
      <w:bookmarkStart w:id="203" w:name="_Toc370325335"/>
      <w:bookmarkStart w:id="204" w:name="_Toc437433422"/>
      <w:r w:rsidRPr="00DB2ADB">
        <w:rPr>
          <w:rtl/>
        </w:rPr>
        <w:t xml:space="preserve">ابوبکر، اولین کسی که از میان این امت </w:t>
      </w:r>
      <w:r w:rsidRPr="00AF1030">
        <w:rPr>
          <w:rtl/>
        </w:rPr>
        <w:t>داخل</w:t>
      </w:r>
      <w:r w:rsidRPr="00DB2ADB">
        <w:rPr>
          <w:rtl/>
        </w:rPr>
        <w:t xml:space="preserve"> بهشت می‌گردد</w:t>
      </w:r>
      <w:bookmarkEnd w:id="201"/>
      <w:bookmarkEnd w:id="202"/>
      <w:bookmarkEnd w:id="203"/>
      <w:bookmarkEnd w:id="204"/>
      <w:r w:rsidRPr="00DB2ADB">
        <w:rPr>
          <w:rtl/>
        </w:rPr>
        <w:t xml:space="preserve"> </w:t>
      </w:r>
    </w:p>
    <w:p w:rsidR="0079034F" w:rsidRPr="00F62644" w:rsidRDefault="0079034F" w:rsidP="001C3E3F">
      <w:pPr>
        <w:pStyle w:val="StyleComplexBLotus12ptJustifiedFirstline05cmCharCharCharCharCharCharCharCharChar"/>
        <w:widowControl w:val="0"/>
        <w:spacing w:line="240" w:lineRule="auto"/>
        <w:ind w:firstLine="340"/>
        <w:rPr>
          <w:rStyle w:val="Char8"/>
          <w:rtl/>
        </w:rPr>
      </w:pPr>
      <w:r w:rsidRPr="00F62644">
        <w:rPr>
          <w:rStyle w:val="Char8"/>
          <w:rtl/>
        </w:rPr>
        <w:t xml:space="preserve">ابوداود در سنن خود روایت نموده است: </w:t>
      </w:r>
      <w:r w:rsidR="001C3E3F">
        <w:rPr>
          <w:rFonts w:ascii="Times New Roman" w:hAnsi="Times New Roman" w:cs="Traditional Arabic" w:hint="cs"/>
          <w:sz w:val="28"/>
          <w:szCs w:val="28"/>
          <w:rtl/>
          <w:lang w:bidi="fa-IR"/>
        </w:rPr>
        <w:t>«</w:t>
      </w:r>
      <w:r w:rsidR="001C3E3F" w:rsidRPr="006628BA">
        <w:rPr>
          <w:rStyle w:val="Char3"/>
          <w:rFonts w:hint="cs"/>
          <w:rtl/>
        </w:rPr>
        <w:t>أنَّ النَّبی</w:t>
      </w:r>
      <w:r w:rsidR="003A6C6E" w:rsidRPr="003A6C6E">
        <w:rPr>
          <w:rStyle w:val="Char3"/>
          <w:rFonts w:cs="CTraditional Arabic" w:hint="cs"/>
          <w:rtl/>
        </w:rPr>
        <w:t xml:space="preserve"> ج</w:t>
      </w:r>
      <w:r w:rsidR="001C3E3F" w:rsidRPr="006628BA">
        <w:rPr>
          <w:rStyle w:val="Char3"/>
          <w:rFonts w:hint="cs"/>
          <w:rtl/>
        </w:rPr>
        <w:t xml:space="preserve"> قالَ لأبی‌بکر:</w:t>
      </w:r>
      <w:r w:rsidR="001C3E3F" w:rsidRPr="006628BA">
        <w:rPr>
          <w:rStyle w:val="Char3"/>
          <w:rFonts w:hint="eastAsia"/>
          <w:rtl/>
        </w:rPr>
        <w:t xml:space="preserve"> أَمَا</w:t>
      </w:r>
      <w:r w:rsidR="001C3E3F" w:rsidRPr="006628BA">
        <w:rPr>
          <w:rStyle w:val="Char3"/>
          <w:rtl/>
        </w:rPr>
        <w:t xml:space="preserve"> </w:t>
      </w:r>
      <w:r w:rsidR="001C3E3F" w:rsidRPr="006628BA">
        <w:rPr>
          <w:rStyle w:val="Char3"/>
          <w:rFonts w:hint="eastAsia"/>
          <w:rtl/>
        </w:rPr>
        <w:t>إِنَّكَ</w:t>
      </w:r>
      <w:r w:rsidR="001C3E3F" w:rsidRPr="006628BA">
        <w:rPr>
          <w:rStyle w:val="Char3"/>
          <w:rtl/>
        </w:rPr>
        <w:t xml:space="preserve"> </w:t>
      </w:r>
      <w:r w:rsidR="001C3E3F" w:rsidRPr="006628BA">
        <w:rPr>
          <w:rStyle w:val="Char3"/>
          <w:rFonts w:hint="eastAsia"/>
          <w:rtl/>
        </w:rPr>
        <w:t>يَا</w:t>
      </w:r>
      <w:r w:rsidR="001C3E3F" w:rsidRPr="006628BA">
        <w:rPr>
          <w:rStyle w:val="Char3"/>
          <w:rtl/>
        </w:rPr>
        <w:t xml:space="preserve"> </w:t>
      </w:r>
      <w:r w:rsidR="001C3E3F" w:rsidRPr="006628BA">
        <w:rPr>
          <w:rStyle w:val="Char3"/>
          <w:rFonts w:hint="eastAsia"/>
          <w:rtl/>
        </w:rPr>
        <w:t>أَبَا</w:t>
      </w:r>
      <w:r w:rsidR="001C3E3F" w:rsidRPr="006628BA">
        <w:rPr>
          <w:rStyle w:val="Char3"/>
          <w:rtl/>
        </w:rPr>
        <w:t xml:space="preserve"> </w:t>
      </w:r>
      <w:r w:rsidR="001C3E3F" w:rsidRPr="006628BA">
        <w:rPr>
          <w:rStyle w:val="Char3"/>
          <w:rFonts w:hint="eastAsia"/>
          <w:rtl/>
        </w:rPr>
        <w:t>بَكْرٍ</w:t>
      </w:r>
      <w:r w:rsidR="001C3E3F" w:rsidRPr="006628BA">
        <w:rPr>
          <w:rStyle w:val="Char3"/>
          <w:rtl/>
        </w:rPr>
        <w:t xml:space="preserve"> </w:t>
      </w:r>
      <w:r w:rsidR="001C3E3F" w:rsidRPr="006628BA">
        <w:rPr>
          <w:rStyle w:val="Char3"/>
          <w:rFonts w:hint="eastAsia"/>
          <w:rtl/>
        </w:rPr>
        <w:t>أَوَّلُ</w:t>
      </w:r>
      <w:r w:rsidR="001C3E3F" w:rsidRPr="006628BA">
        <w:rPr>
          <w:rStyle w:val="Char3"/>
          <w:rtl/>
        </w:rPr>
        <w:t xml:space="preserve"> </w:t>
      </w:r>
      <w:r w:rsidR="001C3E3F" w:rsidRPr="006628BA">
        <w:rPr>
          <w:rStyle w:val="Char3"/>
          <w:rFonts w:hint="eastAsia"/>
          <w:rtl/>
        </w:rPr>
        <w:t>مَنْ</w:t>
      </w:r>
      <w:r w:rsidR="001C3E3F" w:rsidRPr="006628BA">
        <w:rPr>
          <w:rStyle w:val="Char3"/>
          <w:rtl/>
        </w:rPr>
        <w:t xml:space="preserve"> </w:t>
      </w:r>
      <w:r w:rsidR="001C3E3F" w:rsidRPr="006628BA">
        <w:rPr>
          <w:rStyle w:val="Char3"/>
          <w:rFonts w:hint="eastAsia"/>
          <w:rtl/>
        </w:rPr>
        <w:t>يَدْخُلُ</w:t>
      </w:r>
      <w:r w:rsidR="001C3E3F" w:rsidRPr="006628BA">
        <w:rPr>
          <w:rStyle w:val="Char3"/>
          <w:rtl/>
        </w:rPr>
        <w:t xml:space="preserve"> </w:t>
      </w:r>
      <w:r w:rsidR="001C3E3F" w:rsidRPr="006628BA">
        <w:rPr>
          <w:rStyle w:val="Char3"/>
          <w:rFonts w:hint="eastAsia"/>
          <w:rtl/>
        </w:rPr>
        <w:t>الْجَنَّةَ</w:t>
      </w:r>
      <w:r w:rsidR="001C3E3F" w:rsidRPr="006628BA">
        <w:rPr>
          <w:rStyle w:val="Char3"/>
          <w:rtl/>
        </w:rPr>
        <w:t xml:space="preserve"> </w:t>
      </w:r>
      <w:r w:rsidR="001C3E3F" w:rsidRPr="006628BA">
        <w:rPr>
          <w:rStyle w:val="Char3"/>
          <w:rFonts w:hint="eastAsia"/>
          <w:rtl/>
        </w:rPr>
        <w:t>مِنْ</w:t>
      </w:r>
      <w:r w:rsidR="001C3E3F" w:rsidRPr="006628BA">
        <w:rPr>
          <w:rStyle w:val="Char3"/>
          <w:rtl/>
        </w:rPr>
        <w:t xml:space="preserve"> </w:t>
      </w:r>
      <w:r w:rsidR="001C3E3F" w:rsidRPr="006628BA">
        <w:rPr>
          <w:rStyle w:val="Char3"/>
          <w:rFonts w:hint="eastAsia"/>
          <w:rtl/>
        </w:rPr>
        <w:t>أُمَّتِى</w:t>
      </w:r>
      <w:r w:rsidR="001C3E3F">
        <w:rPr>
          <w:rFonts w:ascii="Times New Roman" w:hAnsi="Times New Roman" w:cs="Traditional Arabic" w:hint="cs"/>
          <w:sz w:val="28"/>
          <w:szCs w:val="28"/>
          <w:rtl/>
          <w:lang w:bidi="fa-IR"/>
        </w:rPr>
        <w:t>»</w:t>
      </w:r>
      <w:r w:rsidRPr="00E03E22">
        <w:rPr>
          <w:rStyle w:val="Char8"/>
          <w:vertAlign w:val="superscript"/>
          <w:rtl/>
        </w:rPr>
        <w:footnoteReference w:id="181"/>
      </w:r>
      <w:r w:rsidR="001C3E3F" w:rsidRPr="00F62644">
        <w:rPr>
          <w:rStyle w:val="Char8"/>
          <w:rFonts w:hint="cs"/>
          <w:rtl/>
        </w:rPr>
        <w:t>.</w:t>
      </w:r>
      <w:r w:rsidRPr="00F62644">
        <w:rPr>
          <w:rStyle w:val="Char8"/>
          <w:rtl/>
        </w:rPr>
        <w:t xml:space="preserve"> </w:t>
      </w:r>
      <w:r w:rsidR="001C3E3F" w:rsidRPr="001C3E3F">
        <w:rPr>
          <w:rFonts w:ascii="Times New Roman" w:hAnsi="Times New Roman" w:cs="Traditional Arabic" w:hint="cs"/>
          <w:sz w:val="26"/>
          <w:szCs w:val="26"/>
          <w:rtl/>
          <w:lang w:bidi="fa-IR"/>
        </w:rPr>
        <w:t>«</w:t>
      </w:r>
      <w:r w:rsidRPr="00F62644">
        <w:rPr>
          <w:rStyle w:val="Char8"/>
          <w:rtl/>
        </w:rPr>
        <w:t>پیامبر</w:t>
      </w:r>
      <w:r w:rsidRPr="001C3E3F">
        <w:rPr>
          <w:rFonts w:ascii="Times New Roman" w:hAnsi="Times New Roman" w:cs="CTraditional Arabic"/>
          <w:sz w:val="26"/>
          <w:szCs w:val="26"/>
          <w:rtl/>
          <w:lang w:bidi="fa-IR"/>
        </w:rPr>
        <w:t>ص</w:t>
      </w:r>
      <w:r w:rsidRPr="00F62644">
        <w:rPr>
          <w:rStyle w:val="Char8"/>
          <w:rtl/>
        </w:rPr>
        <w:t xml:space="preserve"> به ابوبکر گفت: همانا ای ابوبکر، تو اولین فرد از امت من هستی که داخل بهشت می‌گرد</w:t>
      </w:r>
      <w:r w:rsidR="00F62644">
        <w:rPr>
          <w:rStyle w:val="Char8"/>
          <w:rtl/>
        </w:rPr>
        <w:t>ی</w:t>
      </w:r>
      <w:r w:rsidR="001C3E3F" w:rsidRPr="001C3E3F">
        <w:rPr>
          <w:rFonts w:ascii="Times New Roman" w:hAnsi="Times New Roman" w:cs="Traditional Arabic" w:hint="cs"/>
          <w:sz w:val="26"/>
          <w:szCs w:val="26"/>
          <w:rtl/>
          <w:lang w:bidi="fa-IR"/>
        </w:rPr>
        <w:t>»</w:t>
      </w:r>
      <w:r w:rsidRPr="00F62644">
        <w:rPr>
          <w:rStyle w:val="Char8"/>
          <w:rtl/>
        </w:rPr>
        <w:t>. از نظر اهل سنت، کسانی که در جنگ بدر حضور داشته‌اند، همه‌شان بهشتی‌اند. همچنین مادران مؤمنان، عایشه و دیگرِ همسران پیامبر</w:t>
      </w:r>
      <w:r w:rsidRPr="00DB2ADB">
        <w:rPr>
          <w:rFonts w:ascii="Times New Roman" w:hAnsi="Times New Roman" w:cs="CTraditional Arabic"/>
          <w:sz w:val="28"/>
          <w:szCs w:val="28"/>
          <w:rtl/>
          <w:lang w:bidi="fa-IR"/>
        </w:rPr>
        <w:t>ص</w:t>
      </w:r>
      <w:r w:rsidRPr="00F62644">
        <w:rPr>
          <w:rStyle w:val="Char8"/>
          <w:rtl/>
        </w:rPr>
        <w:t xml:space="preserve"> همگ</w:t>
      </w:r>
      <w:r w:rsidR="00F62644">
        <w:rPr>
          <w:rStyle w:val="Char8"/>
          <w:rtl/>
        </w:rPr>
        <w:t>ی</w:t>
      </w:r>
      <w:r w:rsidRPr="00F62644">
        <w:rPr>
          <w:rStyle w:val="Char8"/>
          <w:rtl/>
        </w:rPr>
        <w:t xml:space="preserve"> بهشتی‌اند. و ابوبکر، عمر، عثمان، علی، طلحه و زبیر بعد از پیامبران، سروران بهشتیان هستند</w:t>
      </w:r>
      <w:r w:rsidRPr="00E03E22">
        <w:rPr>
          <w:rStyle w:val="Char8"/>
          <w:vertAlign w:val="superscript"/>
          <w:rtl/>
        </w:rPr>
        <w:footnoteReference w:id="182"/>
      </w:r>
      <w:r w:rsidRPr="00F62644">
        <w:rPr>
          <w:rStyle w:val="Char8"/>
          <w:rtl/>
        </w:rPr>
        <w:t>.</w:t>
      </w:r>
    </w:p>
    <w:p w:rsidR="0079034F" w:rsidRPr="005C7ED3" w:rsidRDefault="0079034F" w:rsidP="00AF1030">
      <w:pPr>
        <w:pStyle w:val="a2"/>
        <w:rPr>
          <w:rtl/>
        </w:rPr>
      </w:pPr>
      <w:bookmarkStart w:id="205" w:name="_Toc146958969"/>
      <w:bookmarkStart w:id="206" w:name="_Toc273728683"/>
      <w:bookmarkStart w:id="207" w:name="_Toc370325336"/>
      <w:bookmarkStart w:id="208" w:name="_Toc437433423"/>
      <w:r w:rsidRPr="005C7ED3">
        <w:rPr>
          <w:rtl/>
        </w:rPr>
        <w:t xml:space="preserve">ابوبکر، از تمام درهای </w:t>
      </w:r>
      <w:r w:rsidRPr="00AF1030">
        <w:rPr>
          <w:rtl/>
        </w:rPr>
        <w:t>بهشت</w:t>
      </w:r>
      <w:r w:rsidRPr="005C7ED3">
        <w:rPr>
          <w:rtl/>
        </w:rPr>
        <w:t xml:space="preserve"> فرا خوانده می‌شود</w:t>
      </w:r>
      <w:bookmarkEnd w:id="205"/>
      <w:bookmarkEnd w:id="206"/>
      <w:bookmarkEnd w:id="207"/>
      <w:bookmarkEnd w:id="208"/>
    </w:p>
    <w:p w:rsidR="0079034F" w:rsidRPr="00F62644" w:rsidRDefault="0079034F" w:rsidP="001C3E3F">
      <w:pPr>
        <w:pStyle w:val="StyleComplexBLotus12ptJustifiedFirstline05cmCharCharCharCharCharCharCharCharChar"/>
        <w:widowControl w:val="0"/>
        <w:spacing w:line="240" w:lineRule="auto"/>
        <w:ind w:firstLine="340"/>
        <w:rPr>
          <w:rStyle w:val="Char8"/>
          <w:rtl/>
        </w:rPr>
      </w:pPr>
      <w:r w:rsidRPr="00F62644">
        <w:rPr>
          <w:rStyle w:val="Char8"/>
          <w:rtl/>
        </w:rPr>
        <w:t>در صحیح بخاری و مسلم آمده که پیامبر</w:t>
      </w:r>
      <w:r w:rsidRPr="005C7ED3">
        <w:rPr>
          <w:rFonts w:ascii="Times New Roman" w:hAnsi="Times New Roman" w:cs="CTraditional Arabic"/>
          <w:sz w:val="28"/>
          <w:szCs w:val="28"/>
          <w:rtl/>
          <w:lang w:bidi="fa-IR"/>
        </w:rPr>
        <w:t>ص</w:t>
      </w:r>
      <w:r w:rsidRPr="00F62644">
        <w:rPr>
          <w:rStyle w:val="Char8"/>
          <w:rtl/>
        </w:rPr>
        <w:t xml:space="preserve"> فرمود: </w:t>
      </w:r>
      <w:r w:rsidR="001C3E3F">
        <w:rPr>
          <w:rFonts w:ascii="Times New Roman" w:hAnsi="Times New Roman" w:cs="Traditional Arabic" w:hint="cs"/>
          <w:sz w:val="28"/>
          <w:szCs w:val="28"/>
          <w:rtl/>
          <w:lang w:bidi="fa-IR"/>
        </w:rPr>
        <w:t>«</w:t>
      </w:r>
      <w:r w:rsidR="001C3E3F" w:rsidRPr="006628BA">
        <w:rPr>
          <w:rStyle w:val="Char3"/>
          <w:rFonts w:hint="eastAsia"/>
          <w:rtl/>
        </w:rPr>
        <w:t>مَنْ</w:t>
      </w:r>
      <w:r w:rsidR="001C3E3F" w:rsidRPr="006628BA">
        <w:rPr>
          <w:rStyle w:val="Char3"/>
          <w:rtl/>
        </w:rPr>
        <w:t xml:space="preserve"> </w:t>
      </w:r>
      <w:r w:rsidR="001C3E3F" w:rsidRPr="006628BA">
        <w:rPr>
          <w:rStyle w:val="Char3"/>
          <w:rFonts w:hint="eastAsia"/>
          <w:rtl/>
        </w:rPr>
        <w:t>أَنْفَقَ</w:t>
      </w:r>
      <w:r w:rsidR="001C3E3F" w:rsidRPr="006628BA">
        <w:rPr>
          <w:rStyle w:val="Char3"/>
          <w:rtl/>
        </w:rPr>
        <w:t xml:space="preserve"> </w:t>
      </w:r>
      <w:r w:rsidR="001C3E3F" w:rsidRPr="006628BA">
        <w:rPr>
          <w:rStyle w:val="Char3"/>
          <w:rFonts w:hint="eastAsia"/>
          <w:rtl/>
        </w:rPr>
        <w:t>زَوْجَيْنِ</w:t>
      </w:r>
      <w:r w:rsidR="001C3E3F" w:rsidRPr="00E03E22">
        <w:rPr>
          <w:rStyle w:val="Char8"/>
          <w:vertAlign w:val="superscript"/>
          <w:rtl/>
        </w:rPr>
        <w:footnoteReference w:id="183"/>
      </w:r>
      <w:r w:rsidR="001C3E3F">
        <w:rPr>
          <w:rFonts w:ascii="Traditional Arabic" w:cs="Traditional Arabic" w:hint="cs"/>
          <w:b/>
          <w:bCs/>
          <w:color w:val="000000"/>
          <w:sz w:val="44"/>
          <w:szCs w:val="44"/>
          <w:rtl/>
        </w:rPr>
        <w:t xml:space="preserve"> </w:t>
      </w:r>
      <w:r w:rsidR="001C3E3F" w:rsidRPr="006628BA">
        <w:rPr>
          <w:rStyle w:val="Char3"/>
          <w:rFonts w:hint="cs"/>
          <w:rtl/>
        </w:rPr>
        <w:t>ف</w:t>
      </w:r>
      <w:r w:rsidR="001C3E3F" w:rsidRPr="006628BA">
        <w:rPr>
          <w:rStyle w:val="Char3"/>
          <w:rFonts w:hint="eastAsia"/>
          <w:rtl/>
        </w:rPr>
        <w:t>ى</w:t>
      </w:r>
      <w:r w:rsidR="001C3E3F" w:rsidRPr="006628BA">
        <w:rPr>
          <w:rStyle w:val="Char3"/>
          <w:rtl/>
        </w:rPr>
        <w:t xml:space="preserve"> </w:t>
      </w:r>
      <w:r w:rsidR="001C3E3F" w:rsidRPr="006628BA">
        <w:rPr>
          <w:rStyle w:val="Char3"/>
          <w:rFonts w:hint="eastAsia"/>
          <w:rtl/>
        </w:rPr>
        <w:t>سَبِيلِ</w:t>
      </w:r>
      <w:r w:rsidR="001C3E3F" w:rsidRPr="006628BA">
        <w:rPr>
          <w:rStyle w:val="Char3"/>
          <w:rtl/>
        </w:rPr>
        <w:t xml:space="preserve"> </w:t>
      </w:r>
      <w:r w:rsidR="001C3E3F" w:rsidRPr="006628BA">
        <w:rPr>
          <w:rStyle w:val="Char3"/>
          <w:rFonts w:hint="eastAsia"/>
          <w:rtl/>
        </w:rPr>
        <w:t>اللَّهِ</w:t>
      </w:r>
      <w:r w:rsidR="001C3E3F" w:rsidRPr="006628BA">
        <w:rPr>
          <w:rStyle w:val="Char3"/>
          <w:rtl/>
        </w:rPr>
        <w:t xml:space="preserve"> </w:t>
      </w:r>
      <w:r w:rsidR="001C3E3F" w:rsidRPr="006628BA">
        <w:rPr>
          <w:rStyle w:val="Char3"/>
          <w:rFonts w:hint="eastAsia"/>
          <w:rtl/>
        </w:rPr>
        <w:t>نُودِىَ</w:t>
      </w:r>
      <w:r w:rsidR="001C3E3F" w:rsidRPr="006628BA">
        <w:rPr>
          <w:rStyle w:val="Char3"/>
          <w:rtl/>
        </w:rPr>
        <w:t xml:space="preserve"> </w:t>
      </w:r>
      <w:r w:rsidR="001C3E3F" w:rsidRPr="006628BA">
        <w:rPr>
          <w:rStyle w:val="Char3"/>
          <w:rFonts w:hint="eastAsia"/>
          <w:rtl/>
        </w:rPr>
        <w:t>مِنْ</w:t>
      </w:r>
      <w:r w:rsidR="001C3E3F" w:rsidRPr="006628BA">
        <w:rPr>
          <w:rStyle w:val="Char3"/>
          <w:rtl/>
        </w:rPr>
        <w:t xml:space="preserve"> </w:t>
      </w:r>
      <w:r w:rsidR="001C3E3F" w:rsidRPr="006628BA">
        <w:rPr>
          <w:rStyle w:val="Char3"/>
          <w:rFonts w:hint="eastAsia"/>
          <w:rtl/>
        </w:rPr>
        <w:t>أَبْوَابِ</w:t>
      </w:r>
      <w:r w:rsidR="001C3E3F" w:rsidRPr="006628BA">
        <w:rPr>
          <w:rStyle w:val="Char3"/>
          <w:rtl/>
        </w:rPr>
        <w:t xml:space="preserve"> </w:t>
      </w:r>
      <w:r w:rsidR="001C3E3F" w:rsidRPr="006628BA">
        <w:rPr>
          <w:rStyle w:val="Char3"/>
          <w:rFonts w:hint="eastAsia"/>
          <w:rtl/>
        </w:rPr>
        <w:t>الْجَنَّةِ</w:t>
      </w:r>
      <w:r w:rsidR="001C3E3F" w:rsidRPr="006628BA">
        <w:rPr>
          <w:rStyle w:val="Char3"/>
          <w:rFonts w:hint="cs"/>
          <w:rtl/>
        </w:rPr>
        <w:t>:</w:t>
      </w:r>
      <w:r w:rsidR="001C3E3F" w:rsidRPr="006628BA">
        <w:rPr>
          <w:rStyle w:val="Char3"/>
          <w:rtl/>
        </w:rPr>
        <w:t xml:space="preserve"> </w:t>
      </w:r>
      <w:r w:rsidR="001C3E3F" w:rsidRPr="006628BA">
        <w:rPr>
          <w:rStyle w:val="Char3"/>
          <w:rFonts w:hint="eastAsia"/>
          <w:rtl/>
        </w:rPr>
        <w:t>يَا</w:t>
      </w:r>
      <w:r w:rsidR="001C3E3F" w:rsidRPr="006628BA">
        <w:rPr>
          <w:rStyle w:val="Char3"/>
          <w:rtl/>
        </w:rPr>
        <w:t xml:space="preserve"> </w:t>
      </w:r>
      <w:r w:rsidR="001C3E3F" w:rsidRPr="006628BA">
        <w:rPr>
          <w:rStyle w:val="Char3"/>
          <w:rFonts w:hint="eastAsia"/>
          <w:rtl/>
        </w:rPr>
        <w:t>عَبْدَ</w:t>
      </w:r>
      <w:r w:rsidR="001C3E3F" w:rsidRPr="006628BA">
        <w:rPr>
          <w:rStyle w:val="Char3"/>
          <w:rtl/>
        </w:rPr>
        <w:t xml:space="preserve"> </w:t>
      </w:r>
      <w:r w:rsidR="001C3E3F" w:rsidRPr="006628BA">
        <w:rPr>
          <w:rStyle w:val="Char3"/>
          <w:rFonts w:hint="eastAsia"/>
          <w:rtl/>
        </w:rPr>
        <w:t>اللَّهِ،</w:t>
      </w:r>
      <w:r w:rsidR="001C3E3F" w:rsidRPr="006628BA">
        <w:rPr>
          <w:rStyle w:val="Char3"/>
          <w:rtl/>
        </w:rPr>
        <w:t xml:space="preserve"> </w:t>
      </w:r>
      <w:r w:rsidR="001C3E3F" w:rsidRPr="006628BA">
        <w:rPr>
          <w:rStyle w:val="Char3"/>
          <w:rFonts w:hint="eastAsia"/>
          <w:rtl/>
        </w:rPr>
        <w:t>هَذَا</w:t>
      </w:r>
      <w:r w:rsidR="001C3E3F" w:rsidRPr="006628BA">
        <w:rPr>
          <w:rStyle w:val="Char3"/>
          <w:rtl/>
        </w:rPr>
        <w:t xml:space="preserve"> </w:t>
      </w:r>
      <w:r w:rsidR="001C3E3F" w:rsidRPr="006628BA">
        <w:rPr>
          <w:rStyle w:val="Char3"/>
          <w:rFonts w:hint="eastAsia"/>
          <w:rtl/>
        </w:rPr>
        <w:t>خَيْرٌ</w:t>
      </w:r>
      <w:r w:rsidR="001C3E3F" w:rsidRPr="006628BA">
        <w:rPr>
          <w:rStyle w:val="Char3"/>
          <w:rtl/>
        </w:rPr>
        <w:t xml:space="preserve">. </w:t>
      </w:r>
      <w:r w:rsidR="001C3E3F" w:rsidRPr="006628BA">
        <w:rPr>
          <w:rStyle w:val="Char3"/>
          <w:rFonts w:hint="eastAsia"/>
          <w:rtl/>
        </w:rPr>
        <w:t>فَمَنْ</w:t>
      </w:r>
      <w:r w:rsidR="001C3E3F" w:rsidRPr="006628BA">
        <w:rPr>
          <w:rStyle w:val="Char3"/>
          <w:rtl/>
        </w:rPr>
        <w:t xml:space="preserve"> </w:t>
      </w:r>
      <w:r w:rsidR="001C3E3F" w:rsidRPr="006628BA">
        <w:rPr>
          <w:rStyle w:val="Char3"/>
          <w:rFonts w:hint="eastAsia"/>
          <w:rtl/>
        </w:rPr>
        <w:t>كَانَ</w:t>
      </w:r>
      <w:r w:rsidR="001C3E3F" w:rsidRPr="006628BA">
        <w:rPr>
          <w:rStyle w:val="Char3"/>
          <w:rtl/>
        </w:rPr>
        <w:t xml:space="preserve"> </w:t>
      </w:r>
      <w:r w:rsidR="001C3E3F" w:rsidRPr="006628BA">
        <w:rPr>
          <w:rStyle w:val="Char3"/>
          <w:rFonts w:hint="eastAsia"/>
          <w:rtl/>
        </w:rPr>
        <w:t>مِنْ</w:t>
      </w:r>
      <w:r w:rsidR="001C3E3F" w:rsidRPr="006628BA">
        <w:rPr>
          <w:rStyle w:val="Char3"/>
          <w:rtl/>
        </w:rPr>
        <w:t xml:space="preserve"> </w:t>
      </w:r>
      <w:r w:rsidR="001C3E3F" w:rsidRPr="006628BA">
        <w:rPr>
          <w:rStyle w:val="Char3"/>
          <w:rFonts w:hint="eastAsia"/>
          <w:rtl/>
        </w:rPr>
        <w:t>أَهْلِ</w:t>
      </w:r>
      <w:r w:rsidR="001C3E3F" w:rsidRPr="006628BA">
        <w:rPr>
          <w:rStyle w:val="Char3"/>
          <w:rtl/>
        </w:rPr>
        <w:t xml:space="preserve"> </w:t>
      </w:r>
      <w:r w:rsidR="001C3E3F" w:rsidRPr="006628BA">
        <w:rPr>
          <w:rStyle w:val="Char3"/>
          <w:rFonts w:hint="eastAsia"/>
          <w:rtl/>
        </w:rPr>
        <w:t>الصَّلاَةِ</w:t>
      </w:r>
      <w:r w:rsidR="001C3E3F" w:rsidRPr="006628BA">
        <w:rPr>
          <w:rStyle w:val="Char3"/>
          <w:rtl/>
        </w:rPr>
        <w:t xml:space="preserve"> </w:t>
      </w:r>
      <w:r w:rsidR="001C3E3F" w:rsidRPr="006628BA">
        <w:rPr>
          <w:rStyle w:val="Char3"/>
          <w:rFonts w:hint="eastAsia"/>
          <w:rtl/>
        </w:rPr>
        <w:t>دُعِىَ</w:t>
      </w:r>
      <w:r w:rsidR="001C3E3F" w:rsidRPr="006628BA">
        <w:rPr>
          <w:rStyle w:val="Char3"/>
          <w:rtl/>
        </w:rPr>
        <w:t xml:space="preserve"> </w:t>
      </w:r>
      <w:r w:rsidR="001C3E3F" w:rsidRPr="006628BA">
        <w:rPr>
          <w:rStyle w:val="Char3"/>
          <w:rFonts w:hint="eastAsia"/>
          <w:rtl/>
        </w:rPr>
        <w:t>مِنْ</w:t>
      </w:r>
      <w:r w:rsidR="001C3E3F" w:rsidRPr="006628BA">
        <w:rPr>
          <w:rStyle w:val="Char3"/>
          <w:rtl/>
        </w:rPr>
        <w:t xml:space="preserve"> </w:t>
      </w:r>
      <w:r w:rsidR="001C3E3F" w:rsidRPr="006628BA">
        <w:rPr>
          <w:rStyle w:val="Char3"/>
          <w:rFonts w:hint="eastAsia"/>
          <w:rtl/>
        </w:rPr>
        <w:t>بَابِ</w:t>
      </w:r>
      <w:r w:rsidR="001C3E3F" w:rsidRPr="006628BA">
        <w:rPr>
          <w:rStyle w:val="Char3"/>
          <w:rtl/>
        </w:rPr>
        <w:t xml:space="preserve"> </w:t>
      </w:r>
      <w:r w:rsidR="001C3E3F" w:rsidRPr="006628BA">
        <w:rPr>
          <w:rStyle w:val="Char3"/>
          <w:rFonts w:hint="eastAsia"/>
          <w:rtl/>
        </w:rPr>
        <w:t>الصَّلاَةِ،</w:t>
      </w:r>
      <w:r w:rsidR="001C3E3F" w:rsidRPr="006628BA">
        <w:rPr>
          <w:rStyle w:val="Char3"/>
          <w:rtl/>
        </w:rPr>
        <w:t xml:space="preserve"> </w:t>
      </w:r>
      <w:r w:rsidR="001C3E3F" w:rsidRPr="006628BA">
        <w:rPr>
          <w:rStyle w:val="Char3"/>
          <w:rFonts w:hint="eastAsia"/>
          <w:rtl/>
        </w:rPr>
        <w:t>وَمَنْ</w:t>
      </w:r>
      <w:r w:rsidR="001C3E3F" w:rsidRPr="006628BA">
        <w:rPr>
          <w:rStyle w:val="Char3"/>
          <w:rtl/>
        </w:rPr>
        <w:t xml:space="preserve"> </w:t>
      </w:r>
      <w:r w:rsidR="001C3E3F" w:rsidRPr="006628BA">
        <w:rPr>
          <w:rStyle w:val="Char3"/>
          <w:rFonts w:hint="eastAsia"/>
          <w:rtl/>
        </w:rPr>
        <w:t>كَانَ</w:t>
      </w:r>
      <w:r w:rsidR="001C3E3F" w:rsidRPr="006628BA">
        <w:rPr>
          <w:rStyle w:val="Char3"/>
          <w:rtl/>
        </w:rPr>
        <w:t xml:space="preserve"> </w:t>
      </w:r>
      <w:r w:rsidR="001C3E3F" w:rsidRPr="006628BA">
        <w:rPr>
          <w:rStyle w:val="Char3"/>
          <w:rFonts w:hint="eastAsia"/>
          <w:rtl/>
        </w:rPr>
        <w:t>مِنْ</w:t>
      </w:r>
      <w:r w:rsidR="001C3E3F" w:rsidRPr="006628BA">
        <w:rPr>
          <w:rStyle w:val="Char3"/>
          <w:rtl/>
        </w:rPr>
        <w:t xml:space="preserve"> </w:t>
      </w:r>
      <w:r w:rsidR="001C3E3F" w:rsidRPr="006628BA">
        <w:rPr>
          <w:rStyle w:val="Char3"/>
          <w:rFonts w:hint="eastAsia"/>
          <w:rtl/>
        </w:rPr>
        <w:t>أَهْلِ</w:t>
      </w:r>
      <w:r w:rsidR="001C3E3F" w:rsidRPr="006628BA">
        <w:rPr>
          <w:rStyle w:val="Char3"/>
          <w:rtl/>
        </w:rPr>
        <w:t xml:space="preserve"> </w:t>
      </w:r>
      <w:r w:rsidR="001C3E3F" w:rsidRPr="006628BA">
        <w:rPr>
          <w:rStyle w:val="Char3"/>
          <w:rFonts w:hint="eastAsia"/>
          <w:rtl/>
        </w:rPr>
        <w:t>الْجِهَادِ</w:t>
      </w:r>
      <w:r w:rsidR="001C3E3F" w:rsidRPr="006628BA">
        <w:rPr>
          <w:rStyle w:val="Char3"/>
          <w:rtl/>
        </w:rPr>
        <w:t xml:space="preserve"> </w:t>
      </w:r>
      <w:r w:rsidR="001C3E3F" w:rsidRPr="006628BA">
        <w:rPr>
          <w:rStyle w:val="Char3"/>
          <w:rFonts w:hint="eastAsia"/>
          <w:rtl/>
        </w:rPr>
        <w:t>دُعِىَ</w:t>
      </w:r>
      <w:r w:rsidR="001C3E3F" w:rsidRPr="006628BA">
        <w:rPr>
          <w:rStyle w:val="Char3"/>
          <w:rtl/>
        </w:rPr>
        <w:t xml:space="preserve"> </w:t>
      </w:r>
      <w:r w:rsidR="001C3E3F" w:rsidRPr="006628BA">
        <w:rPr>
          <w:rStyle w:val="Char3"/>
          <w:rFonts w:hint="eastAsia"/>
          <w:rtl/>
        </w:rPr>
        <w:t>مِنْ</w:t>
      </w:r>
      <w:r w:rsidR="001C3E3F" w:rsidRPr="006628BA">
        <w:rPr>
          <w:rStyle w:val="Char3"/>
          <w:rtl/>
        </w:rPr>
        <w:t xml:space="preserve"> </w:t>
      </w:r>
      <w:r w:rsidR="001C3E3F" w:rsidRPr="006628BA">
        <w:rPr>
          <w:rStyle w:val="Char3"/>
          <w:rFonts w:hint="eastAsia"/>
          <w:rtl/>
        </w:rPr>
        <w:t>بَابِ</w:t>
      </w:r>
      <w:r w:rsidR="001C3E3F" w:rsidRPr="006628BA">
        <w:rPr>
          <w:rStyle w:val="Char3"/>
          <w:rtl/>
        </w:rPr>
        <w:t xml:space="preserve"> </w:t>
      </w:r>
      <w:r w:rsidR="001C3E3F" w:rsidRPr="006628BA">
        <w:rPr>
          <w:rStyle w:val="Char3"/>
          <w:rFonts w:hint="eastAsia"/>
          <w:rtl/>
        </w:rPr>
        <w:t>الْجِهَادِ</w:t>
      </w:r>
      <w:r w:rsidR="001C3E3F" w:rsidRPr="006628BA">
        <w:rPr>
          <w:rStyle w:val="Char3"/>
          <w:rtl/>
        </w:rPr>
        <w:t xml:space="preserve">  </w:t>
      </w:r>
      <w:r w:rsidR="001C3E3F" w:rsidRPr="006628BA">
        <w:rPr>
          <w:rStyle w:val="Char3"/>
          <w:rFonts w:hint="eastAsia"/>
          <w:rtl/>
        </w:rPr>
        <w:t>وَمَنْ</w:t>
      </w:r>
      <w:r w:rsidR="001C3E3F" w:rsidRPr="006628BA">
        <w:rPr>
          <w:rStyle w:val="Char3"/>
          <w:rtl/>
        </w:rPr>
        <w:t xml:space="preserve"> </w:t>
      </w:r>
      <w:r w:rsidR="001C3E3F" w:rsidRPr="006628BA">
        <w:rPr>
          <w:rStyle w:val="Char3"/>
          <w:rFonts w:hint="eastAsia"/>
          <w:rtl/>
        </w:rPr>
        <w:t>كَانَ</w:t>
      </w:r>
      <w:r w:rsidR="001C3E3F" w:rsidRPr="006628BA">
        <w:rPr>
          <w:rStyle w:val="Char3"/>
          <w:rtl/>
        </w:rPr>
        <w:t xml:space="preserve"> </w:t>
      </w:r>
      <w:r w:rsidR="001C3E3F" w:rsidRPr="006628BA">
        <w:rPr>
          <w:rStyle w:val="Char3"/>
          <w:rFonts w:hint="eastAsia"/>
          <w:rtl/>
        </w:rPr>
        <w:t>مِنْ</w:t>
      </w:r>
      <w:r w:rsidR="001C3E3F" w:rsidRPr="006628BA">
        <w:rPr>
          <w:rStyle w:val="Char3"/>
          <w:rtl/>
        </w:rPr>
        <w:t xml:space="preserve"> </w:t>
      </w:r>
      <w:r w:rsidR="001C3E3F" w:rsidRPr="006628BA">
        <w:rPr>
          <w:rStyle w:val="Char3"/>
          <w:rFonts w:hint="eastAsia"/>
          <w:rtl/>
        </w:rPr>
        <w:t>أَهْلِ</w:t>
      </w:r>
      <w:r w:rsidR="001C3E3F" w:rsidRPr="006628BA">
        <w:rPr>
          <w:rStyle w:val="Char3"/>
          <w:rtl/>
        </w:rPr>
        <w:t xml:space="preserve"> </w:t>
      </w:r>
      <w:r w:rsidR="001C3E3F" w:rsidRPr="006628BA">
        <w:rPr>
          <w:rStyle w:val="Char3"/>
          <w:rFonts w:hint="eastAsia"/>
          <w:rtl/>
        </w:rPr>
        <w:t>الصَّدَقَةِ</w:t>
      </w:r>
      <w:r w:rsidR="001C3E3F" w:rsidRPr="006628BA">
        <w:rPr>
          <w:rStyle w:val="Char3"/>
          <w:rtl/>
        </w:rPr>
        <w:t xml:space="preserve"> </w:t>
      </w:r>
      <w:r w:rsidR="001C3E3F" w:rsidRPr="006628BA">
        <w:rPr>
          <w:rStyle w:val="Char3"/>
          <w:rFonts w:hint="eastAsia"/>
          <w:rtl/>
        </w:rPr>
        <w:t>دُعِىَ</w:t>
      </w:r>
      <w:r w:rsidR="001C3E3F" w:rsidRPr="006628BA">
        <w:rPr>
          <w:rStyle w:val="Char3"/>
          <w:rtl/>
        </w:rPr>
        <w:t xml:space="preserve"> </w:t>
      </w:r>
      <w:r w:rsidR="001C3E3F" w:rsidRPr="006628BA">
        <w:rPr>
          <w:rStyle w:val="Char3"/>
          <w:rFonts w:hint="eastAsia"/>
          <w:rtl/>
        </w:rPr>
        <w:t>مِنْ</w:t>
      </w:r>
      <w:r w:rsidR="001C3E3F" w:rsidRPr="006628BA">
        <w:rPr>
          <w:rStyle w:val="Char3"/>
          <w:rtl/>
        </w:rPr>
        <w:t xml:space="preserve"> </w:t>
      </w:r>
      <w:r w:rsidR="001C3E3F" w:rsidRPr="006628BA">
        <w:rPr>
          <w:rStyle w:val="Char3"/>
          <w:rFonts w:hint="eastAsia"/>
          <w:rtl/>
        </w:rPr>
        <w:t>بَابِ</w:t>
      </w:r>
      <w:r w:rsidR="001C3E3F" w:rsidRPr="006628BA">
        <w:rPr>
          <w:rStyle w:val="Char3"/>
          <w:rtl/>
        </w:rPr>
        <w:t xml:space="preserve"> </w:t>
      </w:r>
      <w:r w:rsidR="001C3E3F" w:rsidRPr="006628BA">
        <w:rPr>
          <w:rStyle w:val="Char3"/>
          <w:rFonts w:hint="eastAsia"/>
          <w:rtl/>
        </w:rPr>
        <w:t>الصَّدَقَةِ</w:t>
      </w:r>
      <w:r w:rsidR="001C3E3F" w:rsidRPr="006628BA">
        <w:rPr>
          <w:rStyle w:val="Char3"/>
          <w:rFonts w:hint="cs"/>
          <w:rtl/>
        </w:rPr>
        <w:t>. [</w:t>
      </w:r>
      <w:r w:rsidR="001C3E3F" w:rsidRPr="006628BA">
        <w:rPr>
          <w:rStyle w:val="Char3"/>
          <w:rFonts w:hint="eastAsia"/>
          <w:rtl/>
        </w:rPr>
        <w:t>وَمَنْ</w:t>
      </w:r>
      <w:r w:rsidR="001C3E3F" w:rsidRPr="006628BA">
        <w:rPr>
          <w:rStyle w:val="Char3"/>
          <w:rtl/>
        </w:rPr>
        <w:t xml:space="preserve"> </w:t>
      </w:r>
      <w:r w:rsidR="001C3E3F" w:rsidRPr="006628BA">
        <w:rPr>
          <w:rStyle w:val="Char3"/>
          <w:rFonts w:hint="eastAsia"/>
          <w:rtl/>
        </w:rPr>
        <w:t>كَانَ</w:t>
      </w:r>
      <w:r w:rsidR="001C3E3F" w:rsidRPr="006628BA">
        <w:rPr>
          <w:rStyle w:val="Char3"/>
          <w:rtl/>
        </w:rPr>
        <w:t xml:space="preserve"> </w:t>
      </w:r>
      <w:r w:rsidR="001C3E3F" w:rsidRPr="006628BA">
        <w:rPr>
          <w:rStyle w:val="Char3"/>
          <w:rFonts w:hint="eastAsia"/>
          <w:rtl/>
        </w:rPr>
        <w:t>مِنْ</w:t>
      </w:r>
      <w:r w:rsidR="001C3E3F" w:rsidRPr="006628BA">
        <w:rPr>
          <w:rStyle w:val="Char3"/>
          <w:rtl/>
        </w:rPr>
        <w:t xml:space="preserve"> </w:t>
      </w:r>
      <w:r w:rsidR="001C3E3F" w:rsidRPr="006628BA">
        <w:rPr>
          <w:rStyle w:val="Char3"/>
          <w:rFonts w:hint="eastAsia"/>
          <w:rtl/>
        </w:rPr>
        <w:t>أَهْلِ</w:t>
      </w:r>
      <w:r w:rsidR="001C3E3F" w:rsidRPr="006628BA">
        <w:rPr>
          <w:rStyle w:val="Char3"/>
          <w:rtl/>
        </w:rPr>
        <w:t xml:space="preserve"> </w:t>
      </w:r>
      <w:r w:rsidR="001C3E3F" w:rsidRPr="006628BA">
        <w:rPr>
          <w:rStyle w:val="Char3"/>
          <w:rFonts w:hint="eastAsia"/>
          <w:rtl/>
        </w:rPr>
        <w:t>الصِّيَامِ</w:t>
      </w:r>
      <w:r w:rsidR="001C3E3F" w:rsidRPr="006628BA">
        <w:rPr>
          <w:rStyle w:val="Char3"/>
          <w:rtl/>
        </w:rPr>
        <w:t xml:space="preserve"> </w:t>
      </w:r>
      <w:r w:rsidR="001C3E3F" w:rsidRPr="006628BA">
        <w:rPr>
          <w:rStyle w:val="Char3"/>
          <w:rFonts w:hint="eastAsia"/>
          <w:rtl/>
        </w:rPr>
        <w:t>دُعِىَ</w:t>
      </w:r>
      <w:r w:rsidR="001C3E3F" w:rsidRPr="006628BA">
        <w:rPr>
          <w:rStyle w:val="Char3"/>
          <w:rtl/>
        </w:rPr>
        <w:t xml:space="preserve"> </w:t>
      </w:r>
      <w:r w:rsidR="001C3E3F" w:rsidRPr="006628BA">
        <w:rPr>
          <w:rStyle w:val="Char3"/>
          <w:rFonts w:hint="eastAsia"/>
          <w:rtl/>
        </w:rPr>
        <w:t>مِنْ</w:t>
      </w:r>
      <w:r w:rsidR="001C3E3F" w:rsidRPr="006628BA">
        <w:rPr>
          <w:rStyle w:val="Char3"/>
          <w:rtl/>
        </w:rPr>
        <w:t xml:space="preserve"> </w:t>
      </w:r>
      <w:r w:rsidR="001C3E3F" w:rsidRPr="006628BA">
        <w:rPr>
          <w:rStyle w:val="Char3"/>
          <w:rFonts w:hint="eastAsia"/>
          <w:rtl/>
        </w:rPr>
        <w:t>بَابِ</w:t>
      </w:r>
      <w:r w:rsidR="001C3E3F" w:rsidRPr="006628BA">
        <w:rPr>
          <w:rStyle w:val="Char3"/>
          <w:rtl/>
        </w:rPr>
        <w:t xml:space="preserve"> </w:t>
      </w:r>
      <w:r w:rsidR="001C3E3F" w:rsidRPr="006628BA">
        <w:rPr>
          <w:rStyle w:val="Char3"/>
          <w:rFonts w:hint="eastAsia"/>
          <w:rtl/>
        </w:rPr>
        <w:t>الصِّيَامِ</w:t>
      </w:r>
      <w:r w:rsidR="001C3E3F" w:rsidRPr="006628BA">
        <w:rPr>
          <w:rStyle w:val="Char3"/>
          <w:rtl/>
        </w:rPr>
        <w:t xml:space="preserve"> </w:t>
      </w:r>
      <w:r w:rsidR="001C3E3F" w:rsidRPr="006628BA">
        <w:rPr>
          <w:rStyle w:val="Char3"/>
          <w:rFonts w:hint="eastAsia"/>
          <w:rtl/>
        </w:rPr>
        <w:t>،</w:t>
      </w:r>
      <w:r w:rsidR="001C3E3F" w:rsidRPr="006628BA">
        <w:rPr>
          <w:rStyle w:val="Char3"/>
          <w:rtl/>
        </w:rPr>
        <w:t xml:space="preserve"> </w:t>
      </w:r>
      <w:r w:rsidR="001C3E3F" w:rsidRPr="006628BA">
        <w:rPr>
          <w:rStyle w:val="Char3"/>
          <w:rFonts w:hint="eastAsia"/>
          <w:rtl/>
        </w:rPr>
        <w:t>وَبَابِ</w:t>
      </w:r>
      <w:r w:rsidR="001C3E3F" w:rsidRPr="006628BA">
        <w:rPr>
          <w:rStyle w:val="Char3"/>
          <w:rtl/>
        </w:rPr>
        <w:t xml:space="preserve"> </w:t>
      </w:r>
      <w:r w:rsidR="001C3E3F" w:rsidRPr="006628BA">
        <w:rPr>
          <w:rStyle w:val="Char3"/>
          <w:rFonts w:hint="eastAsia"/>
          <w:rtl/>
        </w:rPr>
        <w:t>الرَّيَّانِ</w:t>
      </w:r>
      <w:r w:rsidR="001C3E3F" w:rsidRPr="006628BA">
        <w:rPr>
          <w:rStyle w:val="Char3"/>
          <w:rFonts w:hint="cs"/>
          <w:rtl/>
        </w:rPr>
        <w:t>]</w:t>
      </w:r>
      <w:r w:rsidR="001C3E3F" w:rsidRPr="00F62644">
        <w:rPr>
          <w:rStyle w:val="Char8"/>
          <w:rtl/>
        </w:rPr>
        <w:t xml:space="preserve"> </w:t>
      </w:r>
      <w:r w:rsidR="001C3E3F" w:rsidRPr="00E03E22">
        <w:rPr>
          <w:rStyle w:val="Char8"/>
          <w:vertAlign w:val="superscript"/>
          <w:rtl/>
        </w:rPr>
        <w:footnoteReference w:id="184"/>
      </w:r>
      <w:r w:rsidR="001C3E3F">
        <w:rPr>
          <w:rFonts w:ascii="Times New Roman" w:hAnsi="Times New Roman" w:cs="Traditional Arabic" w:hint="cs"/>
          <w:sz w:val="28"/>
          <w:szCs w:val="28"/>
          <w:rtl/>
          <w:lang w:bidi="fa-IR"/>
        </w:rPr>
        <w:t xml:space="preserve"> </w:t>
      </w:r>
      <w:r w:rsidR="001C3E3F">
        <w:rPr>
          <w:rFonts w:ascii="Traditional Arabic" w:cs="Traditional Arabic"/>
          <w:b/>
          <w:bCs/>
          <w:color w:val="000000"/>
          <w:sz w:val="44"/>
          <w:szCs w:val="44"/>
          <w:rtl/>
        </w:rPr>
        <w:t xml:space="preserve"> </w:t>
      </w:r>
      <w:r w:rsidR="001C3E3F" w:rsidRPr="006628BA">
        <w:rPr>
          <w:rStyle w:val="Char3"/>
          <w:rFonts w:hint="eastAsia"/>
          <w:rtl/>
        </w:rPr>
        <w:t>فَقَالَ</w:t>
      </w:r>
      <w:r w:rsidR="001C3E3F" w:rsidRPr="006628BA">
        <w:rPr>
          <w:rStyle w:val="Char3"/>
          <w:rtl/>
        </w:rPr>
        <w:t xml:space="preserve"> </w:t>
      </w:r>
      <w:r w:rsidR="001C3E3F" w:rsidRPr="006628BA">
        <w:rPr>
          <w:rStyle w:val="Char3"/>
          <w:rFonts w:hint="eastAsia"/>
          <w:rtl/>
        </w:rPr>
        <w:t>أَبُو</w:t>
      </w:r>
      <w:r w:rsidR="001C3E3F" w:rsidRPr="006628BA">
        <w:rPr>
          <w:rStyle w:val="Char3"/>
          <w:rtl/>
        </w:rPr>
        <w:t xml:space="preserve"> </w:t>
      </w:r>
      <w:r w:rsidR="001C3E3F" w:rsidRPr="006628BA">
        <w:rPr>
          <w:rStyle w:val="Char3"/>
          <w:rFonts w:hint="eastAsia"/>
          <w:rtl/>
        </w:rPr>
        <w:t>بَكْرٍ</w:t>
      </w:r>
      <w:r w:rsidR="001C3E3F" w:rsidRPr="006628BA">
        <w:rPr>
          <w:rStyle w:val="Char3"/>
          <w:rtl/>
        </w:rPr>
        <w:t xml:space="preserve"> </w:t>
      </w:r>
      <w:r w:rsidR="001C3E3F" w:rsidRPr="006628BA">
        <w:rPr>
          <w:rStyle w:val="Char3"/>
          <w:rFonts w:hint="eastAsia"/>
          <w:rtl/>
        </w:rPr>
        <w:t>مَا</w:t>
      </w:r>
      <w:r w:rsidR="001C3E3F" w:rsidRPr="006628BA">
        <w:rPr>
          <w:rStyle w:val="Char3"/>
          <w:rtl/>
        </w:rPr>
        <w:t xml:space="preserve"> </w:t>
      </w:r>
      <w:r w:rsidR="001C3E3F" w:rsidRPr="006628BA">
        <w:rPr>
          <w:rStyle w:val="Char3"/>
          <w:rFonts w:hint="eastAsia"/>
          <w:rtl/>
        </w:rPr>
        <w:t>عَلَى</w:t>
      </w:r>
      <w:r w:rsidR="001C3E3F" w:rsidRPr="006628BA">
        <w:rPr>
          <w:rStyle w:val="Char3"/>
          <w:rtl/>
        </w:rPr>
        <w:t xml:space="preserve"> </w:t>
      </w:r>
      <w:r w:rsidR="001C3E3F" w:rsidRPr="006628BA">
        <w:rPr>
          <w:rStyle w:val="Char3"/>
          <w:rFonts w:hint="eastAsia"/>
          <w:rtl/>
        </w:rPr>
        <w:t>هَذَا</w:t>
      </w:r>
      <w:r w:rsidR="001C3E3F" w:rsidRPr="006628BA">
        <w:rPr>
          <w:rStyle w:val="Char3"/>
          <w:rtl/>
        </w:rPr>
        <w:t xml:space="preserve"> </w:t>
      </w:r>
      <w:r w:rsidR="001C3E3F" w:rsidRPr="006628BA">
        <w:rPr>
          <w:rStyle w:val="Char3"/>
          <w:rFonts w:hint="eastAsia"/>
          <w:rtl/>
        </w:rPr>
        <w:t>الَّذِى</w:t>
      </w:r>
      <w:r w:rsidR="001C3E3F" w:rsidRPr="006628BA">
        <w:rPr>
          <w:rStyle w:val="Char3"/>
          <w:rtl/>
        </w:rPr>
        <w:t xml:space="preserve"> </w:t>
      </w:r>
      <w:r w:rsidR="001C3E3F" w:rsidRPr="006628BA">
        <w:rPr>
          <w:rStyle w:val="Char3"/>
          <w:rFonts w:hint="eastAsia"/>
          <w:rtl/>
        </w:rPr>
        <w:t>يُدْعَى</w:t>
      </w:r>
      <w:r w:rsidR="001C3E3F" w:rsidRPr="006628BA">
        <w:rPr>
          <w:rStyle w:val="Char3"/>
          <w:rtl/>
        </w:rPr>
        <w:t xml:space="preserve"> </w:t>
      </w:r>
      <w:r w:rsidR="001C3E3F" w:rsidRPr="006628BA">
        <w:rPr>
          <w:rStyle w:val="Char3"/>
          <w:rFonts w:hint="eastAsia"/>
          <w:rtl/>
        </w:rPr>
        <w:t>مِنْ</w:t>
      </w:r>
      <w:r w:rsidR="001C3E3F" w:rsidRPr="006628BA">
        <w:rPr>
          <w:rStyle w:val="Char3"/>
          <w:rtl/>
        </w:rPr>
        <w:t xml:space="preserve"> </w:t>
      </w:r>
      <w:r w:rsidR="001C3E3F" w:rsidRPr="006628BA">
        <w:rPr>
          <w:rStyle w:val="Char3"/>
          <w:rFonts w:hint="eastAsia"/>
          <w:rtl/>
        </w:rPr>
        <w:t>تِلْكَ</w:t>
      </w:r>
      <w:r w:rsidR="001C3E3F" w:rsidRPr="006628BA">
        <w:rPr>
          <w:rStyle w:val="Char3"/>
          <w:rtl/>
        </w:rPr>
        <w:t xml:space="preserve"> </w:t>
      </w:r>
      <w:r w:rsidR="001C3E3F" w:rsidRPr="006628BA">
        <w:rPr>
          <w:rStyle w:val="Char3"/>
          <w:rFonts w:hint="eastAsia"/>
          <w:rtl/>
        </w:rPr>
        <w:t>الأَبْوَابِ</w:t>
      </w:r>
      <w:r w:rsidR="001C3E3F" w:rsidRPr="006628BA">
        <w:rPr>
          <w:rStyle w:val="Char3"/>
          <w:rFonts w:hint="cs"/>
          <w:rtl/>
        </w:rPr>
        <w:t xml:space="preserve"> كلها</w:t>
      </w:r>
      <w:r w:rsidR="001C3E3F" w:rsidRPr="006628BA">
        <w:rPr>
          <w:rStyle w:val="Char3"/>
          <w:rtl/>
        </w:rPr>
        <w:t xml:space="preserve"> </w:t>
      </w:r>
      <w:r w:rsidR="001C3E3F" w:rsidRPr="006628BA">
        <w:rPr>
          <w:rStyle w:val="Char3"/>
          <w:rFonts w:hint="eastAsia"/>
          <w:rtl/>
        </w:rPr>
        <w:t>مِنْ</w:t>
      </w:r>
      <w:r w:rsidR="001C3E3F" w:rsidRPr="006628BA">
        <w:rPr>
          <w:rStyle w:val="Char3"/>
          <w:rtl/>
        </w:rPr>
        <w:t xml:space="preserve"> </w:t>
      </w:r>
      <w:r w:rsidR="001C3E3F" w:rsidRPr="006628BA">
        <w:rPr>
          <w:rStyle w:val="Char3"/>
          <w:rFonts w:hint="eastAsia"/>
          <w:rtl/>
        </w:rPr>
        <w:t>ضَرُورَةٍ</w:t>
      </w:r>
      <w:r w:rsidR="001C3E3F" w:rsidRPr="006628BA">
        <w:rPr>
          <w:rStyle w:val="Char3"/>
          <w:rtl/>
        </w:rPr>
        <w:t xml:space="preserve"> </w:t>
      </w:r>
      <w:r w:rsidR="001C3E3F" w:rsidRPr="00E03E22">
        <w:rPr>
          <w:rStyle w:val="Char8"/>
          <w:vertAlign w:val="superscript"/>
          <w:rtl/>
        </w:rPr>
        <w:footnoteReference w:id="185"/>
      </w:r>
      <w:r w:rsidR="001C3E3F" w:rsidRPr="006628BA">
        <w:rPr>
          <w:rStyle w:val="Char3"/>
          <w:rFonts w:hint="eastAsia"/>
          <w:rtl/>
        </w:rPr>
        <w:t>،</w:t>
      </w:r>
      <w:r w:rsidR="001C3E3F" w:rsidRPr="006628BA">
        <w:rPr>
          <w:rStyle w:val="Char3"/>
          <w:rtl/>
        </w:rPr>
        <w:t xml:space="preserve"> </w:t>
      </w:r>
      <w:r w:rsidR="001C3E3F" w:rsidRPr="006628BA">
        <w:rPr>
          <w:rStyle w:val="Char3"/>
          <w:rFonts w:hint="eastAsia"/>
          <w:rtl/>
        </w:rPr>
        <w:t>وَقَالَ</w:t>
      </w:r>
      <w:r w:rsidR="001C3E3F" w:rsidRPr="006628BA">
        <w:rPr>
          <w:rStyle w:val="Char3"/>
          <w:rtl/>
        </w:rPr>
        <w:t xml:space="preserve"> </w:t>
      </w:r>
      <w:r w:rsidR="001C3E3F" w:rsidRPr="006628BA">
        <w:rPr>
          <w:rStyle w:val="Char3"/>
          <w:rFonts w:hint="eastAsia"/>
          <w:rtl/>
        </w:rPr>
        <w:t>هَلْ</w:t>
      </w:r>
      <w:r w:rsidR="001C3E3F" w:rsidRPr="006628BA">
        <w:rPr>
          <w:rStyle w:val="Char3"/>
          <w:rtl/>
        </w:rPr>
        <w:t xml:space="preserve"> </w:t>
      </w:r>
      <w:r w:rsidR="001C3E3F" w:rsidRPr="006628BA">
        <w:rPr>
          <w:rStyle w:val="Char3"/>
          <w:rFonts w:hint="eastAsia"/>
          <w:rtl/>
        </w:rPr>
        <w:t>يُدْعَى</w:t>
      </w:r>
      <w:r w:rsidR="001C3E3F" w:rsidRPr="006628BA">
        <w:rPr>
          <w:rStyle w:val="Char3"/>
          <w:rtl/>
        </w:rPr>
        <w:t xml:space="preserve"> </w:t>
      </w:r>
      <w:r w:rsidR="001C3E3F" w:rsidRPr="006628BA">
        <w:rPr>
          <w:rStyle w:val="Char3"/>
          <w:rFonts w:hint="eastAsia"/>
          <w:rtl/>
        </w:rPr>
        <w:t>مِنْهَا</w:t>
      </w:r>
      <w:r w:rsidR="001C3E3F" w:rsidRPr="006628BA">
        <w:rPr>
          <w:rStyle w:val="Char3"/>
          <w:rtl/>
        </w:rPr>
        <w:t xml:space="preserve"> </w:t>
      </w:r>
      <w:r w:rsidR="001C3E3F" w:rsidRPr="006628BA">
        <w:rPr>
          <w:rStyle w:val="Char3"/>
          <w:rFonts w:hint="eastAsia"/>
          <w:rtl/>
        </w:rPr>
        <w:t>كُلِّهَا</w:t>
      </w:r>
      <w:r w:rsidR="001C3E3F" w:rsidRPr="006628BA">
        <w:rPr>
          <w:rStyle w:val="Char3"/>
          <w:rtl/>
        </w:rPr>
        <w:t xml:space="preserve"> </w:t>
      </w:r>
      <w:r w:rsidR="001C3E3F" w:rsidRPr="006628BA">
        <w:rPr>
          <w:rStyle w:val="Char3"/>
          <w:rFonts w:hint="eastAsia"/>
          <w:rtl/>
        </w:rPr>
        <w:t>أَحَدٌ</w:t>
      </w:r>
      <w:r w:rsidR="001C3E3F" w:rsidRPr="006628BA">
        <w:rPr>
          <w:rStyle w:val="Char3"/>
          <w:rtl/>
        </w:rPr>
        <w:t xml:space="preserve"> </w:t>
      </w:r>
      <w:r w:rsidR="001C3E3F" w:rsidRPr="006628BA">
        <w:rPr>
          <w:rStyle w:val="Char3"/>
          <w:rFonts w:hint="eastAsia"/>
          <w:rtl/>
        </w:rPr>
        <w:t>يَا</w:t>
      </w:r>
      <w:r w:rsidR="001C3E3F" w:rsidRPr="006628BA">
        <w:rPr>
          <w:rStyle w:val="Char3"/>
          <w:rtl/>
        </w:rPr>
        <w:t xml:space="preserve"> </w:t>
      </w:r>
      <w:r w:rsidR="001C3E3F" w:rsidRPr="006628BA">
        <w:rPr>
          <w:rStyle w:val="Char3"/>
          <w:rFonts w:hint="eastAsia"/>
          <w:rtl/>
        </w:rPr>
        <w:t>رَسُولَ</w:t>
      </w:r>
      <w:r w:rsidR="001C3E3F" w:rsidRPr="006628BA">
        <w:rPr>
          <w:rStyle w:val="Char3"/>
          <w:rtl/>
        </w:rPr>
        <w:t xml:space="preserve"> </w:t>
      </w:r>
      <w:r w:rsidR="001C3E3F" w:rsidRPr="006628BA">
        <w:rPr>
          <w:rStyle w:val="Char3"/>
          <w:rFonts w:hint="eastAsia"/>
          <w:rtl/>
        </w:rPr>
        <w:t>اللَّهِ</w:t>
      </w:r>
      <w:r w:rsidR="001C3E3F" w:rsidRPr="006628BA">
        <w:rPr>
          <w:rStyle w:val="Char3"/>
          <w:rtl/>
        </w:rPr>
        <w:t xml:space="preserve"> </w:t>
      </w:r>
      <w:r w:rsidR="001C3E3F" w:rsidRPr="006628BA">
        <w:rPr>
          <w:rStyle w:val="Char3"/>
          <w:rFonts w:hint="eastAsia"/>
          <w:rtl/>
        </w:rPr>
        <w:t>قَالَ</w:t>
      </w:r>
      <w:r w:rsidR="001C3E3F" w:rsidRPr="006628BA">
        <w:rPr>
          <w:rStyle w:val="Char3"/>
          <w:rFonts w:hint="cs"/>
          <w:rtl/>
        </w:rPr>
        <w:t>:</w:t>
      </w:r>
      <w:r w:rsidR="001C3E3F" w:rsidRPr="006628BA">
        <w:rPr>
          <w:rStyle w:val="Char3"/>
          <w:rtl/>
        </w:rPr>
        <w:t xml:space="preserve"> </w:t>
      </w:r>
      <w:r w:rsidR="001C3E3F" w:rsidRPr="006628BA">
        <w:rPr>
          <w:rStyle w:val="Char3"/>
          <w:rFonts w:hint="eastAsia"/>
          <w:rtl/>
        </w:rPr>
        <w:t>نَعَمْ</w:t>
      </w:r>
      <w:r w:rsidR="001C3E3F" w:rsidRPr="006628BA">
        <w:rPr>
          <w:rStyle w:val="Char3"/>
          <w:rtl/>
        </w:rPr>
        <w:t xml:space="preserve"> </w:t>
      </w:r>
      <w:r w:rsidR="001C3E3F" w:rsidRPr="006628BA">
        <w:rPr>
          <w:rStyle w:val="Char3"/>
          <w:rFonts w:hint="eastAsia"/>
          <w:rtl/>
        </w:rPr>
        <w:t>،</w:t>
      </w:r>
      <w:r w:rsidR="001C3E3F" w:rsidRPr="006628BA">
        <w:rPr>
          <w:rStyle w:val="Char3"/>
          <w:rtl/>
        </w:rPr>
        <w:t xml:space="preserve"> </w:t>
      </w:r>
      <w:r w:rsidR="001C3E3F" w:rsidRPr="006628BA">
        <w:rPr>
          <w:rStyle w:val="Char3"/>
          <w:rFonts w:hint="eastAsia"/>
          <w:rtl/>
        </w:rPr>
        <w:t>وَأَرْجُو</w:t>
      </w:r>
      <w:r w:rsidR="001C3E3F" w:rsidRPr="006628BA">
        <w:rPr>
          <w:rStyle w:val="Char3"/>
          <w:rtl/>
        </w:rPr>
        <w:t xml:space="preserve"> </w:t>
      </w:r>
      <w:r w:rsidR="001C3E3F" w:rsidRPr="006628BA">
        <w:rPr>
          <w:rStyle w:val="Char3"/>
          <w:rFonts w:hint="eastAsia"/>
          <w:rtl/>
        </w:rPr>
        <w:t>أَنْ</w:t>
      </w:r>
      <w:r w:rsidR="001C3E3F" w:rsidRPr="006628BA">
        <w:rPr>
          <w:rStyle w:val="Char3"/>
          <w:rtl/>
        </w:rPr>
        <w:t xml:space="preserve"> </w:t>
      </w:r>
      <w:r w:rsidR="001C3E3F" w:rsidRPr="006628BA">
        <w:rPr>
          <w:rStyle w:val="Char3"/>
          <w:rFonts w:hint="eastAsia"/>
          <w:rtl/>
        </w:rPr>
        <w:t>تَكُونَ</w:t>
      </w:r>
      <w:r w:rsidR="001C3E3F" w:rsidRPr="006628BA">
        <w:rPr>
          <w:rStyle w:val="Char3"/>
          <w:rtl/>
        </w:rPr>
        <w:t xml:space="preserve"> </w:t>
      </w:r>
      <w:r w:rsidR="001C3E3F" w:rsidRPr="006628BA">
        <w:rPr>
          <w:rStyle w:val="Char3"/>
          <w:rFonts w:hint="eastAsia"/>
          <w:rtl/>
        </w:rPr>
        <w:t>مِنْهُمْ</w:t>
      </w:r>
      <w:r w:rsidR="001C3E3F" w:rsidRPr="006628BA">
        <w:rPr>
          <w:rStyle w:val="Char3"/>
          <w:rtl/>
        </w:rPr>
        <w:t xml:space="preserve"> </w:t>
      </w:r>
      <w:r w:rsidR="001C3E3F" w:rsidRPr="006628BA">
        <w:rPr>
          <w:rStyle w:val="Char3"/>
          <w:rFonts w:hint="eastAsia"/>
          <w:rtl/>
        </w:rPr>
        <w:t>يَا</w:t>
      </w:r>
      <w:r w:rsidR="001C3E3F" w:rsidRPr="006628BA">
        <w:rPr>
          <w:rStyle w:val="Char3"/>
          <w:rtl/>
        </w:rPr>
        <w:t xml:space="preserve"> </w:t>
      </w:r>
      <w:r w:rsidR="001C3E3F" w:rsidRPr="006628BA">
        <w:rPr>
          <w:rStyle w:val="Char3"/>
          <w:rFonts w:hint="eastAsia"/>
          <w:rtl/>
        </w:rPr>
        <w:t>أَبَا</w:t>
      </w:r>
      <w:r w:rsidR="001C3E3F" w:rsidRPr="006628BA">
        <w:rPr>
          <w:rStyle w:val="Char3"/>
          <w:rtl/>
        </w:rPr>
        <w:t xml:space="preserve"> </w:t>
      </w:r>
      <w:r w:rsidR="001C3E3F" w:rsidRPr="006628BA">
        <w:rPr>
          <w:rStyle w:val="Char3"/>
          <w:rFonts w:hint="eastAsia"/>
          <w:rtl/>
        </w:rPr>
        <w:t>بَكْرٍ</w:t>
      </w:r>
      <w:r w:rsidR="001C3E3F">
        <w:rPr>
          <w:rFonts w:ascii="Times New Roman" w:hAnsi="Times New Roman" w:cs="Traditional Arabic" w:hint="cs"/>
          <w:sz w:val="28"/>
          <w:szCs w:val="28"/>
          <w:rtl/>
          <w:lang w:bidi="fa-IR"/>
        </w:rPr>
        <w:t>»</w:t>
      </w:r>
      <w:r w:rsidRPr="00E03E22">
        <w:rPr>
          <w:rStyle w:val="Char8"/>
          <w:vertAlign w:val="superscript"/>
          <w:rtl/>
        </w:rPr>
        <w:footnoteReference w:id="186"/>
      </w:r>
      <w:r w:rsidR="001C3E3F" w:rsidRPr="00F62644">
        <w:rPr>
          <w:rStyle w:val="Char8"/>
          <w:rFonts w:hint="cs"/>
          <w:rtl/>
        </w:rPr>
        <w:t>.</w:t>
      </w:r>
      <w:r w:rsidRPr="00F62644">
        <w:rPr>
          <w:rStyle w:val="Char8"/>
          <w:rtl/>
        </w:rPr>
        <w:t xml:space="preserve"> </w:t>
      </w:r>
      <w:r w:rsidR="001C3E3F">
        <w:rPr>
          <w:rFonts w:eastAsia="MS Mincho" w:cs="Traditional Arabic" w:hint="cs"/>
          <w:color w:val="000000"/>
          <w:spacing w:val="-2"/>
          <w:sz w:val="26"/>
          <w:szCs w:val="26"/>
          <w:rtl/>
          <w:lang w:bidi="fa-IR"/>
        </w:rPr>
        <w:t>«</w:t>
      </w:r>
      <w:r w:rsidRPr="00F62644">
        <w:rPr>
          <w:rStyle w:val="Char8"/>
          <w:rtl/>
        </w:rPr>
        <w:t>هر</w:t>
      </w:r>
      <w:r w:rsidR="00F62644">
        <w:rPr>
          <w:rStyle w:val="Char8"/>
          <w:rtl/>
        </w:rPr>
        <w:t>ک</w:t>
      </w:r>
      <w:r w:rsidRPr="00F62644">
        <w:rPr>
          <w:rStyle w:val="Char8"/>
          <w:rtl/>
        </w:rPr>
        <w:t>س، دو نوع انفاق در راه خدا نما</w:t>
      </w:r>
      <w:r w:rsidR="00F62644">
        <w:rPr>
          <w:rStyle w:val="Char8"/>
          <w:rtl/>
        </w:rPr>
        <w:t>ی</w:t>
      </w:r>
      <w:r w:rsidRPr="00F62644">
        <w:rPr>
          <w:rStyle w:val="Char8"/>
          <w:rtl/>
        </w:rPr>
        <w:t>د، از دروازه‌ها</w:t>
      </w:r>
      <w:r w:rsidR="00F62644">
        <w:rPr>
          <w:rStyle w:val="Char8"/>
          <w:rtl/>
        </w:rPr>
        <w:t>ی</w:t>
      </w:r>
      <w:r w:rsidRPr="00F62644">
        <w:rPr>
          <w:rStyle w:val="Char8"/>
          <w:rtl/>
        </w:rPr>
        <w:t xml:space="preserve"> بهشت ندا داده م</w:t>
      </w:r>
      <w:r w:rsidR="00F62644">
        <w:rPr>
          <w:rStyle w:val="Char8"/>
          <w:rtl/>
        </w:rPr>
        <w:t>ی</w:t>
      </w:r>
      <w:r w:rsidRPr="00F62644">
        <w:rPr>
          <w:rStyle w:val="Char8"/>
          <w:rtl/>
        </w:rPr>
        <w:t>‌</w:t>
      </w:r>
      <w:r w:rsidR="001C3E3F" w:rsidRPr="00F62644">
        <w:rPr>
          <w:rStyle w:val="Char8"/>
          <w:rtl/>
        </w:rPr>
        <w:t>شود: ا</w:t>
      </w:r>
      <w:r w:rsidR="00F62644">
        <w:rPr>
          <w:rStyle w:val="Char8"/>
          <w:rtl/>
        </w:rPr>
        <w:t>ی</w:t>
      </w:r>
      <w:r w:rsidR="001C3E3F" w:rsidRPr="00F62644">
        <w:rPr>
          <w:rStyle w:val="Char8"/>
          <w:rtl/>
        </w:rPr>
        <w:t xml:space="preserve"> بنده خدا</w:t>
      </w:r>
      <w:r w:rsidRPr="00F62644">
        <w:rPr>
          <w:rStyle w:val="Char8"/>
          <w:rtl/>
        </w:rPr>
        <w:t>! ا</w:t>
      </w:r>
      <w:r w:rsidR="00F62644">
        <w:rPr>
          <w:rStyle w:val="Char8"/>
          <w:rtl/>
        </w:rPr>
        <w:t>ی</w:t>
      </w:r>
      <w:r w:rsidRPr="00F62644">
        <w:rPr>
          <w:rStyle w:val="Char8"/>
          <w:rtl/>
        </w:rPr>
        <w:t>ن است نت</w:t>
      </w:r>
      <w:r w:rsidR="00F62644">
        <w:rPr>
          <w:rStyle w:val="Char8"/>
          <w:rtl/>
        </w:rPr>
        <w:t>ی</w:t>
      </w:r>
      <w:r w:rsidRPr="00F62644">
        <w:rPr>
          <w:rStyle w:val="Char8"/>
          <w:rtl/>
        </w:rPr>
        <w:t xml:space="preserve">جه </w:t>
      </w:r>
      <w:r w:rsidR="00F62644">
        <w:rPr>
          <w:rStyle w:val="Char8"/>
          <w:rtl/>
        </w:rPr>
        <w:t>ک</w:t>
      </w:r>
      <w:r w:rsidRPr="00F62644">
        <w:rPr>
          <w:rStyle w:val="Char8"/>
          <w:rtl/>
        </w:rPr>
        <w:t>ار خ</w:t>
      </w:r>
      <w:r w:rsidR="00F62644">
        <w:rPr>
          <w:rStyle w:val="Char8"/>
          <w:rtl/>
        </w:rPr>
        <w:t>ی</w:t>
      </w:r>
      <w:r w:rsidRPr="00F62644">
        <w:rPr>
          <w:rStyle w:val="Char8"/>
          <w:rtl/>
        </w:rPr>
        <w:t xml:space="preserve">ر. پس هر </w:t>
      </w:r>
      <w:r w:rsidR="00F62644">
        <w:rPr>
          <w:rStyle w:val="Char8"/>
          <w:rtl/>
        </w:rPr>
        <w:t>ک</w:t>
      </w:r>
      <w:r w:rsidRPr="00F62644">
        <w:rPr>
          <w:rStyle w:val="Char8"/>
          <w:rtl/>
        </w:rPr>
        <w:t>س</w:t>
      </w:r>
      <w:r w:rsidR="00F62644">
        <w:rPr>
          <w:rStyle w:val="Char8"/>
          <w:rtl/>
        </w:rPr>
        <w:t>ی</w:t>
      </w:r>
      <w:r w:rsidRPr="00F62644">
        <w:rPr>
          <w:rStyle w:val="Char8"/>
          <w:rtl/>
        </w:rPr>
        <w:t xml:space="preserve"> </w:t>
      </w:r>
      <w:r w:rsidR="00F62644">
        <w:rPr>
          <w:rStyle w:val="Char8"/>
          <w:rtl/>
        </w:rPr>
        <w:t>ک</w:t>
      </w:r>
      <w:r w:rsidRPr="00F62644">
        <w:rPr>
          <w:rStyle w:val="Char8"/>
          <w:rtl/>
        </w:rPr>
        <w:t>ه اهل نماز بوده، او را از درواز</w:t>
      </w:r>
      <w:r w:rsidR="00F62644">
        <w:rPr>
          <w:rStyle w:val="Char8"/>
          <w:rtl/>
        </w:rPr>
        <w:t>ه</w:t>
      </w:r>
      <w:r w:rsidRPr="00F62644">
        <w:rPr>
          <w:rStyle w:val="Char8"/>
          <w:rtl/>
        </w:rPr>
        <w:t xml:space="preserve"> نماز، و هر </w:t>
      </w:r>
      <w:r w:rsidR="00F62644">
        <w:rPr>
          <w:rStyle w:val="Char8"/>
          <w:rtl/>
        </w:rPr>
        <w:t>ک</w:t>
      </w:r>
      <w:r w:rsidRPr="00F62644">
        <w:rPr>
          <w:rStyle w:val="Char8"/>
          <w:rtl/>
        </w:rPr>
        <w:t>س اهل جهاد بوده او را از درواز</w:t>
      </w:r>
      <w:r w:rsidR="001C3E3F" w:rsidRPr="00F62644">
        <w:rPr>
          <w:rStyle w:val="Char8"/>
          <w:rFonts w:hint="cs"/>
          <w:rtl/>
        </w:rPr>
        <w:t>ه</w:t>
      </w:r>
      <w:r w:rsidRPr="00F62644">
        <w:rPr>
          <w:rStyle w:val="Char8"/>
          <w:rtl/>
        </w:rPr>
        <w:t xml:space="preserve"> جهاد، و </w:t>
      </w:r>
      <w:r w:rsidR="00F62644">
        <w:rPr>
          <w:rStyle w:val="Char8"/>
          <w:rtl/>
        </w:rPr>
        <w:t>ک</w:t>
      </w:r>
      <w:r w:rsidRPr="00F62644">
        <w:rPr>
          <w:rStyle w:val="Char8"/>
          <w:rtl/>
        </w:rPr>
        <w:t>س</w:t>
      </w:r>
      <w:r w:rsidR="00F62644">
        <w:rPr>
          <w:rStyle w:val="Char8"/>
          <w:rtl/>
        </w:rPr>
        <w:t>ی</w:t>
      </w:r>
      <w:r w:rsidRPr="00F62644">
        <w:rPr>
          <w:rStyle w:val="Char8"/>
          <w:rtl/>
        </w:rPr>
        <w:t xml:space="preserve"> </w:t>
      </w:r>
      <w:r w:rsidR="00F62644">
        <w:rPr>
          <w:rStyle w:val="Char8"/>
          <w:rtl/>
        </w:rPr>
        <w:t>ک</w:t>
      </w:r>
      <w:r w:rsidRPr="00F62644">
        <w:rPr>
          <w:rStyle w:val="Char8"/>
          <w:rtl/>
        </w:rPr>
        <w:t>ه اهل روزه بوده، او را از درواز</w:t>
      </w:r>
      <w:r w:rsidR="001C3E3F" w:rsidRPr="00F62644">
        <w:rPr>
          <w:rStyle w:val="Char8"/>
          <w:rFonts w:hint="cs"/>
          <w:rtl/>
        </w:rPr>
        <w:t>ه</w:t>
      </w:r>
      <w:r w:rsidRPr="00F62644">
        <w:rPr>
          <w:rStyle w:val="Char8"/>
          <w:rtl/>
        </w:rPr>
        <w:t xml:space="preserve"> رَ</w:t>
      </w:r>
      <w:r w:rsidR="00F62644">
        <w:rPr>
          <w:rStyle w:val="Char8"/>
          <w:rtl/>
        </w:rPr>
        <w:t>ی</w:t>
      </w:r>
      <w:r w:rsidRPr="00F62644">
        <w:rPr>
          <w:rStyle w:val="Char8"/>
          <w:rtl/>
        </w:rPr>
        <w:t xml:space="preserve">ان و </w:t>
      </w:r>
      <w:r w:rsidR="00F62644">
        <w:rPr>
          <w:rStyle w:val="Char8"/>
          <w:rtl/>
        </w:rPr>
        <w:t>ک</w:t>
      </w:r>
      <w:r w:rsidRPr="00F62644">
        <w:rPr>
          <w:rStyle w:val="Char8"/>
          <w:rtl/>
        </w:rPr>
        <w:t>س</w:t>
      </w:r>
      <w:r w:rsidR="00F62644">
        <w:rPr>
          <w:rStyle w:val="Char8"/>
          <w:rtl/>
        </w:rPr>
        <w:t>ی</w:t>
      </w:r>
      <w:r w:rsidRPr="00F62644">
        <w:rPr>
          <w:rStyle w:val="Char8"/>
          <w:rtl/>
        </w:rPr>
        <w:t xml:space="preserve"> </w:t>
      </w:r>
      <w:r w:rsidR="00F62644">
        <w:rPr>
          <w:rStyle w:val="Char8"/>
          <w:rtl/>
        </w:rPr>
        <w:t>ک</w:t>
      </w:r>
      <w:r w:rsidRPr="00F62644">
        <w:rPr>
          <w:rStyle w:val="Char8"/>
          <w:rtl/>
        </w:rPr>
        <w:t>ه اهل صدقه بوده، او را از درواز</w:t>
      </w:r>
      <w:r w:rsidR="00F62644">
        <w:rPr>
          <w:rStyle w:val="Char8"/>
          <w:rtl/>
        </w:rPr>
        <w:t>ه</w:t>
      </w:r>
      <w:r w:rsidRPr="00F62644">
        <w:rPr>
          <w:rStyle w:val="Char8"/>
          <w:rtl/>
        </w:rPr>
        <w:t xml:space="preserve"> صدقه، صدا م</w:t>
      </w:r>
      <w:r w:rsidR="00F62644">
        <w:rPr>
          <w:rStyle w:val="Char8"/>
          <w:rtl/>
        </w:rPr>
        <w:t>ی</w:t>
      </w:r>
      <w:r w:rsidRPr="00F62644">
        <w:rPr>
          <w:rStyle w:val="Char8"/>
          <w:rtl/>
        </w:rPr>
        <w:t>‌زنند. ابوب</w:t>
      </w:r>
      <w:r w:rsidR="00F62644">
        <w:rPr>
          <w:rStyle w:val="Char8"/>
          <w:rtl/>
        </w:rPr>
        <w:t>ک</w:t>
      </w:r>
      <w:r w:rsidRPr="00F62644">
        <w:rPr>
          <w:rStyle w:val="Char8"/>
          <w:rtl/>
        </w:rPr>
        <w:t>ر</w:t>
      </w:r>
      <w:r w:rsidR="006628BA" w:rsidRPr="006628BA">
        <w:rPr>
          <w:rStyle w:val="Char8"/>
          <w:rFonts w:cs="CTraditional Arabic"/>
          <w:rtl/>
        </w:rPr>
        <w:t xml:space="preserve">س </w:t>
      </w:r>
      <w:r w:rsidRPr="00F62644">
        <w:rPr>
          <w:rStyle w:val="Char8"/>
          <w:rtl/>
        </w:rPr>
        <w:t>گفت: ا</w:t>
      </w:r>
      <w:r w:rsidR="00F62644">
        <w:rPr>
          <w:rStyle w:val="Char8"/>
          <w:rtl/>
        </w:rPr>
        <w:t>ی</w:t>
      </w:r>
      <w:r w:rsidRPr="00F62644">
        <w:rPr>
          <w:rStyle w:val="Char8"/>
          <w:rtl/>
        </w:rPr>
        <w:t xml:space="preserve"> رسول خدا! پدر و مادرم فدا</w:t>
      </w:r>
      <w:r w:rsidR="00F62644">
        <w:rPr>
          <w:rStyle w:val="Char8"/>
          <w:rtl/>
        </w:rPr>
        <w:t>ی</w:t>
      </w:r>
      <w:r w:rsidRPr="00F62644">
        <w:rPr>
          <w:rStyle w:val="Char8"/>
          <w:rtl/>
        </w:rPr>
        <w:t>ت باد</w:t>
      </w:r>
      <w:r w:rsidR="00E03E22">
        <w:rPr>
          <w:rStyle w:val="Char8"/>
          <w:rFonts w:hint="cs"/>
          <w:rtl/>
        </w:rPr>
        <w:t xml:space="preserve"> </w:t>
      </w:r>
      <w:r w:rsidRPr="00F62644">
        <w:rPr>
          <w:rStyle w:val="Char8"/>
          <w:rtl/>
        </w:rPr>
        <w:t xml:space="preserve">(اگر چه) </w:t>
      </w:r>
      <w:r w:rsidR="00F62644">
        <w:rPr>
          <w:rStyle w:val="Char8"/>
          <w:rtl/>
        </w:rPr>
        <w:t>ک</w:t>
      </w:r>
      <w:r w:rsidRPr="00F62644">
        <w:rPr>
          <w:rStyle w:val="Char8"/>
          <w:rtl/>
        </w:rPr>
        <w:t>س</w:t>
      </w:r>
      <w:r w:rsidR="00F62644">
        <w:rPr>
          <w:rStyle w:val="Char8"/>
          <w:rtl/>
        </w:rPr>
        <w:t>ی</w:t>
      </w:r>
      <w:r w:rsidRPr="00F62644">
        <w:rPr>
          <w:rStyle w:val="Char8"/>
          <w:rtl/>
        </w:rPr>
        <w:t xml:space="preserve"> </w:t>
      </w:r>
      <w:r w:rsidR="00F62644">
        <w:rPr>
          <w:rStyle w:val="Char8"/>
          <w:rtl/>
        </w:rPr>
        <w:t>ک</w:t>
      </w:r>
      <w:r w:rsidRPr="00F62644">
        <w:rPr>
          <w:rStyle w:val="Char8"/>
          <w:rtl/>
        </w:rPr>
        <w:t xml:space="preserve">ه از </w:t>
      </w:r>
      <w:r w:rsidR="00F62644">
        <w:rPr>
          <w:rStyle w:val="Char8"/>
          <w:rtl/>
        </w:rPr>
        <w:t>یک</w:t>
      </w:r>
      <w:r w:rsidRPr="00F62644">
        <w:rPr>
          <w:rStyle w:val="Char8"/>
          <w:rtl/>
        </w:rPr>
        <w:t xml:space="preserve"> دروازه، صدا زده شود، ن</w:t>
      </w:r>
      <w:r w:rsidR="00F62644">
        <w:rPr>
          <w:rStyle w:val="Char8"/>
          <w:rtl/>
        </w:rPr>
        <w:t>ی</w:t>
      </w:r>
      <w:r w:rsidRPr="00F62644">
        <w:rPr>
          <w:rStyle w:val="Char8"/>
          <w:rtl/>
        </w:rPr>
        <w:t>از</w:t>
      </w:r>
      <w:r w:rsidR="00F62644">
        <w:rPr>
          <w:rStyle w:val="Char8"/>
          <w:rtl/>
        </w:rPr>
        <w:t>ی</w:t>
      </w:r>
      <w:r w:rsidRPr="00F62644">
        <w:rPr>
          <w:rStyle w:val="Char8"/>
          <w:rtl/>
        </w:rPr>
        <w:t xml:space="preserve"> ندارد (</w:t>
      </w:r>
      <w:r w:rsidR="00F62644">
        <w:rPr>
          <w:rStyle w:val="Char8"/>
          <w:rtl/>
        </w:rPr>
        <w:t>ک</w:t>
      </w:r>
      <w:r w:rsidRPr="00F62644">
        <w:rPr>
          <w:rStyle w:val="Char8"/>
          <w:rtl/>
        </w:rPr>
        <w:t>ه از دروازه‌ها</w:t>
      </w:r>
      <w:r w:rsidR="00F62644">
        <w:rPr>
          <w:rStyle w:val="Char8"/>
          <w:rtl/>
        </w:rPr>
        <w:t>ی</w:t>
      </w:r>
      <w:r w:rsidRPr="00F62644">
        <w:rPr>
          <w:rStyle w:val="Char8"/>
          <w:rtl/>
        </w:rPr>
        <w:t xml:space="preserve"> د</w:t>
      </w:r>
      <w:r w:rsidR="00F62644">
        <w:rPr>
          <w:rStyle w:val="Char8"/>
          <w:rtl/>
        </w:rPr>
        <w:t>ی</w:t>
      </w:r>
      <w:r w:rsidRPr="00F62644">
        <w:rPr>
          <w:rStyle w:val="Char8"/>
          <w:rtl/>
        </w:rPr>
        <w:t>گر او را صدا بزنند) ول</w:t>
      </w:r>
      <w:r w:rsidR="00F62644">
        <w:rPr>
          <w:rStyle w:val="Char8"/>
          <w:rtl/>
        </w:rPr>
        <w:t>ی</w:t>
      </w:r>
      <w:r w:rsidRPr="00F62644">
        <w:rPr>
          <w:rStyle w:val="Char8"/>
          <w:rtl/>
        </w:rPr>
        <w:t xml:space="preserve"> آ</w:t>
      </w:r>
      <w:r w:rsidR="00F62644">
        <w:rPr>
          <w:rStyle w:val="Char8"/>
          <w:rtl/>
        </w:rPr>
        <w:t>ی</w:t>
      </w:r>
      <w:r w:rsidRPr="00F62644">
        <w:rPr>
          <w:rStyle w:val="Char8"/>
          <w:rtl/>
        </w:rPr>
        <w:t>ا چن</w:t>
      </w:r>
      <w:r w:rsidR="00F62644">
        <w:rPr>
          <w:rStyle w:val="Char8"/>
          <w:rtl/>
        </w:rPr>
        <w:t>ی</w:t>
      </w:r>
      <w:r w:rsidRPr="00F62644">
        <w:rPr>
          <w:rStyle w:val="Char8"/>
          <w:rtl/>
        </w:rPr>
        <w:t>ن فرد</w:t>
      </w:r>
      <w:r w:rsidR="00F62644">
        <w:rPr>
          <w:rStyle w:val="Char8"/>
          <w:rtl/>
        </w:rPr>
        <w:t>ی</w:t>
      </w:r>
      <w:r w:rsidRPr="00F62644">
        <w:rPr>
          <w:rStyle w:val="Char8"/>
          <w:rtl/>
        </w:rPr>
        <w:t xml:space="preserve"> وجود دارد </w:t>
      </w:r>
      <w:r w:rsidR="00F62644">
        <w:rPr>
          <w:rStyle w:val="Char8"/>
          <w:rtl/>
        </w:rPr>
        <w:t>ک</w:t>
      </w:r>
      <w:r w:rsidRPr="00F62644">
        <w:rPr>
          <w:rStyle w:val="Char8"/>
          <w:rtl/>
        </w:rPr>
        <w:t>ه او را از هم</w:t>
      </w:r>
      <w:r w:rsidR="00F62644">
        <w:rPr>
          <w:rStyle w:val="Char8"/>
          <w:rtl/>
        </w:rPr>
        <w:t>ه</w:t>
      </w:r>
      <w:r w:rsidRPr="00F62644">
        <w:rPr>
          <w:rStyle w:val="Char8"/>
          <w:rtl/>
        </w:rPr>
        <w:t xml:space="preserve"> درها صدا بزنند؟ فرمود: «آر</w:t>
      </w:r>
      <w:r w:rsidR="00F62644">
        <w:rPr>
          <w:rStyle w:val="Char8"/>
          <w:rtl/>
        </w:rPr>
        <w:t>ی</w:t>
      </w:r>
      <w:r w:rsidRPr="00F62644">
        <w:rPr>
          <w:rStyle w:val="Char8"/>
          <w:rtl/>
        </w:rPr>
        <w:t>، ام</w:t>
      </w:r>
      <w:r w:rsidR="00F62644">
        <w:rPr>
          <w:rStyle w:val="Char8"/>
          <w:rtl/>
        </w:rPr>
        <w:t>ی</w:t>
      </w:r>
      <w:r w:rsidRPr="00F62644">
        <w:rPr>
          <w:rStyle w:val="Char8"/>
          <w:rtl/>
        </w:rPr>
        <w:t xml:space="preserve">دوارم </w:t>
      </w:r>
      <w:r w:rsidR="00F62644">
        <w:rPr>
          <w:rStyle w:val="Char8"/>
          <w:rtl/>
        </w:rPr>
        <w:t>ک</w:t>
      </w:r>
      <w:r w:rsidRPr="00F62644">
        <w:rPr>
          <w:rStyle w:val="Char8"/>
          <w:rtl/>
        </w:rPr>
        <w:t>ه تو ن</w:t>
      </w:r>
      <w:r w:rsidR="00F62644">
        <w:rPr>
          <w:rStyle w:val="Char8"/>
          <w:rtl/>
        </w:rPr>
        <w:t>ی</w:t>
      </w:r>
      <w:r w:rsidRPr="00F62644">
        <w:rPr>
          <w:rStyle w:val="Char8"/>
          <w:rtl/>
        </w:rPr>
        <w:t xml:space="preserve">ز </w:t>
      </w:r>
      <w:r w:rsidR="00F62644">
        <w:rPr>
          <w:rStyle w:val="Char8"/>
          <w:rtl/>
        </w:rPr>
        <w:t>یکی</w:t>
      </w:r>
      <w:r w:rsidRPr="00F62644">
        <w:rPr>
          <w:rStyle w:val="Char8"/>
          <w:rtl/>
        </w:rPr>
        <w:t xml:space="preserve"> از</w:t>
      </w:r>
      <w:r w:rsidR="0013484F">
        <w:rPr>
          <w:rStyle w:val="Char8"/>
          <w:rtl/>
        </w:rPr>
        <w:t xml:space="preserve"> آن‌ها </w:t>
      </w:r>
      <w:r w:rsidRPr="00F62644">
        <w:rPr>
          <w:rStyle w:val="Char8"/>
          <w:rtl/>
        </w:rPr>
        <w:t>باش</w:t>
      </w:r>
      <w:r w:rsidR="00F62644">
        <w:rPr>
          <w:rStyle w:val="Char8"/>
          <w:rtl/>
        </w:rPr>
        <w:t>ی</w:t>
      </w:r>
      <w:r w:rsidR="001C3E3F" w:rsidRPr="001C3E3F">
        <w:rPr>
          <w:rFonts w:eastAsia="MS Mincho" w:cs="Traditional Arabic" w:hint="cs"/>
          <w:color w:val="000000"/>
          <w:spacing w:val="-2"/>
          <w:sz w:val="26"/>
          <w:szCs w:val="26"/>
          <w:rtl/>
          <w:lang w:bidi="fa-IR"/>
        </w:rPr>
        <w:t>»</w:t>
      </w:r>
      <w:r w:rsidRPr="00E03E22">
        <w:rPr>
          <w:rStyle w:val="Char8"/>
          <w:vertAlign w:val="superscript"/>
          <w:rtl/>
        </w:rPr>
        <w:footnoteReference w:id="187"/>
      </w:r>
      <w:r w:rsidRPr="00F62644">
        <w:rPr>
          <w:rStyle w:val="Char8"/>
          <w:rtl/>
        </w:rPr>
        <w:t xml:space="preserve">. </w:t>
      </w:r>
    </w:p>
    <w:p w:rsidR="0079034F" w:rsidRPr="00136AA6" w:rsidRDefault="0079034F" w:rsidP="00AF1030">
      <w:pPr>
        <w:pStyle w:val="a2"/>
        <w:rPr>
          <w:rtl/>
        </w:rPr>
      </w:pPr>
      <w:bookmarkStart w:id="209" w:name="_Toc146958970"/>
      <w:bookmarkStart w:id="210" w:name="_Toc273728684"/>
      <w:bookmarkStart w:id="211" w:name="_Toc370325337"/>
      <w:bookmarkStart w:id="212" w:name="_Toc437433424"/>
      <w:r w:rsidRPr="00136AA6">
        <w:rPr>
          <w:rtl/>
        </w:rPr>
        <w:t xml:space="preserve">ستایش و </w:t>
      </w:r>
      <w:r w:rsidRPr="00AF1030">
        <w:rPr>
          <w:rtl/>
        </w:rPr>
        <w:t>تمجید</w:t>
      </w:r>
      <w:r w:rsidRPr="00136AA6">
        <w:rPr>
          <w:rtl/>
        </w:rPr>
        <w:t xml:space="preserve"> عایشه از پدرش</w:t>
      </w:r>
      <w:bookmarkEnd w:id="209"/>
      <w:bookmarkEnd w:id="210"/>
      <w:bookmarkEnd w:id="211"/>
      <w:bookmarkEnd w:id="212"/>
    </w:p>
    <w:p w:rsidR="0079034F" w:rsidRPr="00F62644" w:rsidRDefault="0079034F" w:rsidP="00F3194F">
      <w:pPr>
        <w:pStyle w:val="StyleComplexBLotus12ptJustifiedFirstline05cmCharCharCharCharCharCharCharCharChar"/>
        <w:widowControl w:val="0"/>
        <w:spacing w:line="240" w:lineRule="auto"/>
        <w:ind w:firstLine="340"/>
        <w:rPr>
          <w:rStyle w:val="Char8"/>
          <w:rtl/>
        </w:rPr>
      </w:pPr>
      <w:r w:rsidRPr="00F62644">
        <w:rPr>
          <w:rStyle w:val="Char8"/>
          <w:rtl/>
        </w:rPr>
        <w:t>عایشه</w:t>
      </w:r>
      <w:r w:rsidR="00F3194F">
        <w:rPr>
          <w:rFonts w:ascii="Times New Roman" w:hAnsi="Times New Roman" w:cs="CTraditional Arabic" w:hint="cs"/>
          <w:sz w:val="28"/>
          <w:szCs w:val="28"/>
          <w:rtl/>
          <w:lang w:bidi="fa-IR"/>
        </w:rPr>
        <w:t>ل</w:t>
      </w:r>
      <w:r w:rsidRPr="00F62644">
        <w:rPr>
          <w:rStyle w:val="Char8"/>
          <w:rtl/>
        </w:rPr>
        <w:t xml:space="preserve"> یکی از سخنورترین مردمان بود تا جایی که احنف بن قیس می‌گوید: خطب</w:t>
      </w:r>
      <w:r w:rsidR="00F62644">
        <w:rPr>
          <w:rStyle w:val="Char8"/>
          <w:rtl/>
        </w:rPr>
        <w:t>ه</w:t>
      </w:r>
      <w:r w:rsidRPr="00F62644">
        <w:rPr>
          <w:rStyle w:val="Char8"/>
          <w:rtl/>
        </w:rPr>
        <w:t xml:space="preserve"> ابوبکر، عمر، عثمان و علی را شنیده‌ام ولی از میان انسان‌ها کلامی به شیوایی و زیبایی کلام عایشه نشنیده‌ام. </w:t>
      </w:r>
    </w:p>
    <w:p w:rsidR="0079034F" w:rsidRPr="00F62644" w:rsidRDefault="0079034F" w:rsidP="00F3194F">
      <w:pPr>
        <w:widowControl w:val="0"/>
        <w:tabs>
          <w:tab w:val="right" w:pos="7111"/>
        </w:tabs>
        <w:ind w:firstLine="340"/>
        <w:jc w:val="both"/>
        <w:rPr>
          <w:rStyle w:val="Char8"/>
          <w:rtl/>
        </w:rPr>
      </w:pPr>
      <w:r w:rsidRPr="00F62644">
        <w:rPr>
          <w:rStyle w:val="Char8"/>
          <w:rtl/>
        </w:rPr>
        <w:t>عایشه</w:t>
      </w:r>
      <w:r w:rsidR="001C3E3F">
        <w:rPr>
          <w:rFonts w:cs="CTraditional Arabic" w:hint="cs"/>
          <w:rtl/>
          <w:lang w:bidi="fa-IR"/>
        </w:rPr>
        <w:t>ل</w:t>
      </w:r>
      <w:r w:rsidRPr="00F62644">
        <w:rPr>
          <w:rStyle w:val="Char8"/>
          <w:rtl/>
        </w:rPr>
        <w:t xml:space="preserve"> در خطبه‌اش</w:t>
      </w:r>
      <w:r w:rsidRPr="00E03E22">
        <w:rPr>
          <w:rStyle w:val="FootnoteReference"/>
          <w:rFonts w:cs="IRNazli"/>
          <w:rtl/>
          <w:lang w:bidi="fa-IR"/>
        </w:rPr>
        <w:footnoteReference w:id="188"/>
      </w:r>
      <w:r w:rsidRPr="00F62644">
        <w:rPr>
          <w:rStyle w:val="Char8"/>
          <w:rtl/>
        </w:rPr>
        <w:t xml:space="preserve"> گفت: «پدرم، شما نمی‌دانید پدرم کیست. به خدا قسم، دستها به او نمی‌رسند. او، کوه مرتفع و شاخ</w:t>
      </w:r>
      <w:r w:rsidR="00F62644">
        <w:rPr>
          <w:rStyle w:val="Char8"/>
          <w:rtl/>
        </w:rPr>
        <w:t>ه</w:t>
      </w:r>
      <w:r w:rsidRPr="00F62644">
        <w:rPr>
          <w:rStyle w:val="Char8"/>
          <w:rtl/>
        </w:rPr>
        <w:t xml:space="preserve"> دراز است. هیهات گمان‌ها دربار</w:t>
      </w:r>
      <w:r w:rsidR="00F62644">
        <w:rPr>
          <w:rStyle w:val="Char8"/>
          <w:rtl/>
        </w:rPr>
        <w:t>ه</w:t>
      </w:r>
      <w:r w:rsidRPr="00F62644">
        <w:rPr>
          <w:rStyle w:val="Char8"/>
          <w:rtl/>
        </w:rPr>
        <w:t xml:space="preserve"> او به دروغ رفته‌اند. زمانی که شما شکست خوردید، او پیروز و موفق شد. و زمانی که شما مانده و سست و ضعیف شدید، او غالب شد. بر اسب</w:t>
      </w:r>
      <w:r w:rsidR="00AF1030">
        <w:rPr>
          <w:rStyle w:val="Char8"/>
        </w:rPr>
        <w:t>‌</w:t>
      </w:r>
      <w:r w:rsidRPr="00F62644">
        <w:rPr>
          <w:rStyle w:val="Char8"/>
          <w:rtl/>
        </w:rPr>
        <w:t>ها پیشی گرفت بدان گاه که به پایان خط مسابقه رسید و بر آن دست یافت. ایام جوانی‌اش را در میان قریش گذراند و در زمان پیری او را از شهر و کاشان</w:t>
      </w:r>
      <w:r w:rsidR="00F62644">
        <w:rPr>
          <w:rStyle w:val="Char8"/>
          <w:rtl/>
        </w:rPr>
        <w:t>ه</w:t>
      </w:r>
      <w:r w:rsidRPr="00F62644">
        <w:rPr>
          <w:rStyle w:val="Char8"/>
          <w:rtl/>
        </w:rPr>
        <w:t xml:space="preserve"> خود بیرون کردند و او ناچاراً به غار رفت</w:t>
      </w:r>
      <w:r w:rsidRPr="00E03E22">
        <w:rPr>
          <w:rStyle w:val="FootnoteReference"/>
          <w:rFonts w:cs="IRNazli"/>
          <w:rtl/>
          <w:lang w:bidi="fa-IR"/>
        </w:rPr>
        <w:footnoteReference w:id="189"/>
      </w:r>
      <w:r w:rsidRPr="00F62644">
        <w:rPr>
          <w:rStyle w:val="Char8"/>
          <w:rtl/>
        </w:rPr>
        <w:t>. در حق قریش خوبی‌های زیادی نمود و فقیران قریش را گرامی می‌داشت و به آنان کمک می‌نمود. گروه‌ها و دسته‌های قریش را به آرامی دور هم جمع می‌کرد و میان آنان اتحاد و یکپارچگی برقرار می‌نمود و پراکندگی‌های امور این امت را جمع و جور می‌کرد تا اینکه محبت او در دل‌های این امت جای گرفت. سپس به خاطر رضای خدا تلاش و جدیت به خرج می‌داد و لحظه‌ای دست از تلاش و کوشش و اهتمام به امور دین، بر نمی‌داشت. هنوز هم به خاطر رضای ذات پروردگار قوی و توانا و دارای شرافت و مناعت نفس است و این امر لحظه به لحظه شدت می‌یابد تا جایی که در اطراف خانه‌اش مسجدی بنا کرد و در آن چیزهایی را احیاء کرد که باطل‌گرایان و مشرکان و بت‌پرستان آن را از بین برده بودند. ابوبکر چشمانش همیشه پر از اشک بود و قلبی محزون و صدایی گرفته و اندوهگین داشت. زنان و کودکان مکه ازدحام می‌کردند</w:t>
      </w:r>
      <w:r w:rsidRPr="00E03E22">
        <w:rPr>
          <w:rStyle w:val="FootnoteReference"/>
          <w:rFonts w:cs="IRNazli"/>
          <w:rtl/>
          <w:lang w:bidi="fa-IR"/>
        </w:rPr>
        <w:footnoteReference w:id="190"/>
      </w:r>
      <w:r w:rsidRPr="00F62644">
        <w:rPr>
          <w:rStyle w:val="Char8"/>
          <w:rtl/>
        </w:rPr>
        <w:t xml:space="preserve"> و او را استهزاء و مسخره می‌کردند: </w:t>
      </w:r>
      <w:r w:rsidR="005F2BEA">
        <w:rPr>
          <w:rFonts w:cs="Traditional Arabic"/>
          <w:rtl/>
          <w:lang w:bidi="fa-IR"/>
        </w:rPr>
        <w:t>﴿</w:t>
      </w:r>
      <w:r w:rsidR="00F3194F" w:rsidRPr="00293E2F">
        <w:rPr>
          <w:rStyle w:val="Charb"/>
          <w:rFonts w:hint="cs"/>
          <w:rtl/>
        </w:rPr>
        <w:t>ٱ</w:t>
      </w:r>
      <w:r w:rsidR="00F3194F" w:rsidRPr="00293E2F">
        <w:rPr>
          <w:rStyle w:val="Charb"/>
          <w:rFonts w:hint="eastAsia"/>
          <w:rtl/>
        </w:rPr>
        <w:t>للَّهُ</w:t>
      </w:r>
      <w:r w:rsidR="00F3194F" w:rsidRPr="00293E2F">
        <w:rPr>
          <w:rStyle w:val="Charb"/>
          <w:rtl/>
        </w:rPr>
        <w:t xml:space="preserve"> </w:t>
      </w:r>
      <w:r w:rsidR="00F3194F" w:rsidRPr="00293E2F">
        <w:rPr>
          <w:rStyle w:val="Charb"/>
          <w:rFonts w:hint="eastAsia"/>
          <w:rtl/>
        </w:rPr>
        <w:t>يَس</w:t>
      </w:r>
      <w:r w:rsidR="00F3194F" w:rsidRPr="00293E2F">
        <w:rPr>
          <w:rStyle w:val="Charb"/>
          <w:rFonts w:hint="cs"/>
          <w:rtl/>
        </w:rPr>
        <w:t>ۡ</w:t>
      </w:r>
      <w:r w:rsidR="00F3194F" w:rsidRPr="00293E2F">
        <w:rPr>
          <w:rStyle w:val="Charb"/>
          <w:rFonts w:hint="eastAsia"/>
          <w:rtl/>
        </w:rPr>
        <w:t>تَه</w:t>
      </w:r>
      <w:r w:rsidR="00F3194F" w:rsidRPr="00293E2F">
        <w:rPr>
          <w:rStyle w:val="Charb"/>
          <w:rFonts w:hint="cs"/>
          <w:rtl/>
        </w:rPr>
        <w:t>ۡ</w:t>
      </w:r>
      <w:r w:rsidR="00F3194F" w:rsidRPr="00293E2F">
        <w:rPr>
          <w:rStyle w:val="Charb"/>
          <w:rFonts w:hint="eastAsia"/>
          <w:rtl/>
        </w:rPr>
        <w:t>زِئُ</w:t>
      </w:r>
      <w:r w:rsidR="00F3194F" w:rsidRPr="00293E2F">
        <w:rPr>
          <w:rStyle w:val="Charb"/>
          <w:rtl/>
        </w:rPr>
        <w:t xml:space="preserve"> </w:t>
      </w:r>
      <w:r w:rsidR="00F3194F" w:rsidRPr="00293E2F">
        <w:rPr>
          <w:rStyle w:val="Charb"/>
          <w:rFonts w:hint="eastAsia"/>
          <w:rtl/>
        </w:rPr>
        <w:t>بِهِم</w:t>
      </w:r>
      <w:r w:rsidR="00F3194F" w:rsidRPr="00293E2F">
        <w:rPr>
          <w:rStyle w:val="Charb"/>
          <w:rFonts w:hint="cs"/>
          <w:rtl/>
        </w:rPr>
        <w:t>ۡ</w:t>
      </w:r>
      <w:r w:rsidR="00F3194F" w:rsidRPr="00293E2F">
        <w:rPr>
          <w:rStyle w:val="Charb"/>
          <w:rtl/>
        </w:rPr>
        <w:t xml:space="preserve"> </w:t>
      </w:r>
      <w:r w:rsidR="00F3194F" w:rsidRPr="00293E2F">
        <w:rPr>
          <w:rStyle w:val="Charb"/>
          <w:rFonts w:hint="eastAsia"/>
          <w:rtl/>
        </w:rPr>
        <w:t>وَيَمُدُّهُم</w:t>
      </w:r>
      <w:r w:rsidR="00F3194F" w:rsidRPr="00293E2F">
        <w:rPr>
          <w:rStyle w:val="Charb"/>
          <w:rFonts w:hint="cs"/>
          <w:rtl/>
        </w:rPr>
        <w:t>ۡ</w:t>
      </w:r>
      <w:r w:rsidR="00F3194F" w:rsidRPr="00293E2F">
        <w:rPr>
          <w:rStyle w:val="Charb"/>
          <w:rtl/>
        </w:rPr>
        <w:t xml:space="preserve"> </w:t>
      </w:r>
      <w:r w:rsidR="00F3194F" w:rsidRPr="00293E2F">
        <w:rPr>
          <w:rStyle w:val="Charb"/>
          <w:rFonts w:hint="eastAsia"/>
          <w:rtl/>
        </w:rPr>
        <w:t>فِي</w:t>
      </w:r>
      <w:r w:rsidR="00F3194F" w:rsidRPr="00293E2F">
        <w:rPr>
          <w:rStyle w:val="Charb"/>
          <w:rtl/>
        </w:rPr>
        <w:t xml:space="preserve"> </w:t>
      </w:r>
      <w:r w:rsidR="00F3194F" w:rsidRPr="00293E2F">
        <w:rPr>
          <w:rStyle w:val="Charb"/>
          <w:rFonts w:hint="eastAsia"/>
          <w:rtl/>
        </w:rPr>
        <w:t>طُغ</w:t>
      </w:r>
      <w:r w:rsidR="00F3194F" w:rsidRPr="00293E2F">
        <w:rPr>
          <w:rStyle w:val="Charb"/>
          <w:rFonts w:hint="cs"/>
          <w:rtl/>
        </w:rPr>
        <w:t>ۡ</w:t>
      </w:r>
      <w:r w:rsidR="00F3194F" w:rsidRPr="00293E2F">
        <w:rPr>
          <w:rStyle w:val="Charb"/>
          <w:rFonts w:hint="eastAsia"/>
          <w:rtl/>
        </w:rPr>
        <w:t>يَ</w:t>
      </w:r>
      <w:r w:rsidR="00F3194F" w:rsidRPr="00293E2F">
        <w:rPr>
          <w:rStyle w:val="Charb"/>
          <w:rFonts w:hint="cs"/>
          <w:rtl/>
        </w:rPr>
        <w:t>ٰ</w:t>
      </w:r>
      <w:r w:rsidR="00F3194F" w:rsidRPr="00293E2F">
        <w:rPr>
          <w:rStyle w:val="Charb"/>
          <w:rFonts w:hint="eastAsia"/>
          <w:rtl/>
        </w:rPr>
        <w:t>نِهِم</w:t>
      </w:r>
      <w:r w:rsidR="00F3194F" w:rsidRPr="00293E2F">
        <w:rPr>
          <w:rStyle w:val="Charb"/>
          <w:rFonts w:hint="cs"/>
          <w:rtl/>
        </w:rPr>
        <w:t>ۡ</w:t>
      </w:r>
      <w:r w:rsidR="00F3194F" w:rsidRPr="00293E2F">
        <w:rPr>
          <w:rStyle w:val="Charb"/>
          <w:rtl/>
        </w:rPr>
        <w:t xml:space="preserve"> </w:t>
      </w:r>
      <w:r w:rsidR="00F3194F" w:rsidRPr="00293E2F">
        <w:rPr>
          <w:rStyle w:val="Charb"/>
          <w:rFonts w:hint="eastAsia"/>
          <w:rtl/>
        </w:rPr>
        <w:t>يَع</w:t>
      </w:r>
      <w:r w:rsidR="00F3194F" w:rsidRPr="00293E2F">
        <w:rPr>
          <w:rStyle w:val="Charb"/>
          <w:rFonts w:hint="cs"/>
          <w:rtl/>
        </w:rPr>
        <w:t>ۡ</w:t>
      </w:r>
      <w:r w:rsidR="00F3194F" w:rsidRPr="00293E2F">
        <w:rPr>
          <w:rStyle w:val="Charb"/>
          <w:rFonts w:hint="eastAsia"/>
          <w:rtl/>
        </w:rPr>
        <w:t>مَهُونَ</w:t>
      </w:r>
      <w:r w:rsidR="00F3194F" w:rsidRPr="00293E2F">
        <w:rPr>
          <w:rStyle w:val="Charb"/>
          <w:rtl/>
        </w:rPr>
        <w:t xml:space="preserve"> </w:t>
      </w:r>
      <w:r w:rsidR="00F3194F" w:rsidRPr="00293E2F">
        <w:rPr>
          <w:rStyle w:val="Charb"/>
          <w:rFonts w:hint="cs"/>
          <w:rtl/>
        </w:rPr>
        <w:t>١٥</w:t>
      </w:r>
      <w:r w:rsidR="005F2BEA">
        <w:rPr>
          <w:rFonts w:cs="Traditional Arabic"/>
          <w:rtl/>
          <w:lang w:bidi="fa-IR"/>
        </w:rPr>
        <w:t>﴾</w:t>
      </w:r>
      <w:r w:rsidR="005F2BEA" w:rsidRPr="00F62644">
        <w:rPr>
          <w:rStyle w:val="Char8"/>
          <w:rtl/>
        </w:rPr>
        <w:t xml:space="preserve"> </w:t>
      </w:r>
      <w:r w:rsidR="005F2BEA" w:rsidRPr="00AF1030">
        <w:rPr>
          <w:rStyle w:val="Chara"/>
          <w:rtl/>
        </w:rPr>
        <w:t>[</w:t>
      </w:r>
      <w:r w:rsidR="001C3E3F" w:rsidRPr="00AF1030">
        <w:rPr>
          <w:rStyle w:val="Chara"/>
          <w:rFonts w:hint="cs"/>
          <w:rtl/>
        </w:rPr>
        <w:t>البقر</w:t>
      </w:r>
      <w:r w:rsidR="001C3E3F" w:rsidRPr="00AF1030">
        <w:rPr>
          <w:rStyle w:val="Chara"/>
          <w:rtl/>
        </w:rPr>
        <w:t>ة</w:t>
      </w:r>
      <w:r w:rsidR="001C3E3F" w:rsidRPr="00AF1030">
        <w:rPr>
          <w:rStyle w:val="Chara"/>
          <w:rFonts w:hint="cs"/>
          <w:rtl/>
        </w:rPr>
        <w:t>: 15</w:t>
      </w:r>
      <w:r w:rsidR="005F2BEA" w:rsidRPr="00AF1030">
        <w:rPr>
          <w:rStyle w:val="Chara"/>
          <w:rtl/>
        </w:rPr>
        <w:t>].</w:t>
      </w:r>
    </w:p>
    <w:p w:rsidR="0079034F" w:rsidRPr="00F62644" w:rsidRDefault="001C3E3F" w:rsidP="001C3E3F">
      <w:pPr>
        <w:ind w:firstLine="284"/>
        <w:jc w:val="lowKashida"/>
        <w:rPr>
          <w:rStyle w:val="Char8"/>
        </w:rPr>
      </w:pPr>
      <w:r w:rsidRPr="001C3E3F">
        <w:rPr>
          <w:rFonts w:cs="Traditional Arabic" w:hint="cs"/>
          <w:sz w:val="26"/>
          <w:szCs w:val="26"/>
          <w:rtl/>
          <w:lang w:bidi="fa-IR"/>
        </w:rPr>
        <w:t>«</w:t>
      </w:r>
      <w:r w:rsidR="0079034F" w:rsidRPr="00F62644">
        <w:rPr>
          <w:rStyle w:val="Char8"/>
          <w:rtl/>
        </w:rPr>
        <w:t>خداوند آنان را استهزا مى‏</w:t>
      </w:r>
      <w:r w:rsidR="00F62644">
        <w:rPr>
          <w:rStyle w:val="Char8"/>
          <w:rtl/>
        </w:rPr>
        <w:t>ک</w:t>
      </w:r>
      <w:r w:rsidR="0079034F" w:rsidRPr="00F62644">
        <w:rPr>
          <w:rStyle w:val="Char8"/>
          <w:rtl/>
        </w:rPr>
        <w:t>ند</w:t>
      </w:r>
      <w:r w:rsidR="009D4358" w:rsidRPr="00F62644">
        <w:rPr>
          <w:rStyle w:val="Char8"/>
          <w:rtl/>
        </w:rPr>
        <w:t>،</w:t>
      </w:r>
      <w:r w:rsidR="0079034F" w:rsidRPr="00F62644">
        <w:rPr>
          <w:rStyle w:val="Char8"/>
          <w:rtl/>
        </w:rPr>
        <w:t xml:space="preserve"> و</w:t>
      </w:r>
      <w:r w:rsidR="0013484F">
        <w:rPr>
          <w:rStyle w:val="Char8"/>
          <w:rtl/>
        </w:rPr>
        <w:t xml:space="preserve"> آن‌ها </w:t>
      </w:r>
      <w:r w:rsidR="0079034F" w:rsidRPr="00F62644">
        <w:rPr>
          <w:rStyle w:val="Char8"/>
          <w:rtl/>
        </w:rPr>
        <w:t>را در طغ</w:t>
      </w:r>
      <w:r w:rsidR="00F62644">
        <w:rPr>
          <w:rStyle w:val="Char8"/>
          <w:rtl/>
        </w:rPr>
        <w:t>ی</w:t>
      </w:r>
      <w:r w:rsidR="0079034F" w:rsidRPr="00F62644">
        <w:rPr>
          <w:rStyle w:val="Char8"/>
          <w:rtl/>
        </w:rPr>
        <w:t>انشان نگه مى‏دارد، تا سرگردان شوند</w:t>
      </w:r>
      <w:r w:rsidRPr="001C3E3F">
        <w:rPr>
          <w:rFonts w:cs="Traditional Arabic" w:hint="cs"/>
          <w:sz w:val="26"/>
          <w:szCs w:val="26"/>
          <w:rtl/>
          <w:lang w:bidi="fa-IR"/>
        </w:rPr>
        <w:t>»</w:t>
      </w:r>
      <w:r w:rsidR="0079034F" w:rsidRPr="00F62644">
        <w:rPr>
          <w:rStyle w:val="Char8"/>
          <w:rtl/>
        </w:rPr>
        <w:t>.</w:t>
      </w:r>
    </w:p>
    <w:p w:rsidR="0079034F" w:rsidRDefault="0079034F" w:rsidP="0079034F">
      <w:pPr>
        <w:pStyle w:val="StyleComplexBLotus12ptJustifiedFirstline05cmCharCharCharCharCharCharCharCharChar"/>
        <w:widowControl w:val="0"/>
        <w:spacing w:line="240" w:lineRule="auto"/>
        <w:ind w:firstLine="340"/>
        <w:rPr>
          <w:rStyle w:val="Char8"/>
          <w:rtl/>
        </w:rPr>
      </w:pPr>
      <w:r w:rsidRPr="00F62644">
        <w:rPr>
          <w:rStyle w:val="Char8"/>
          <w:rtl/>
        </w:rPr>
        <w:t>چنین امری بر مردان قریش گران آمد، پس کمان‌هایشان را برایش آماده کردند و تیرهایشان را برایش در چله انداختند تا به سویش بیندازند و او را نشان</w:t>
      </w:r>
      <w:r w:rsidR="00F62644">
        <w:rPr>
          <w:rStyle w:val="Char8"/>
          <w:rtl/>
        </w:rPr>
        <w:t>ه</w:t>
      </w:r>
      <w:r w:rsidRPr="00F62644">
        <w:rPr>
          <w:rStyle w:val="Char8"/>
          <w:rtl/>
        </w:rPr>
        <w:t xml:space="preserve"> تیر گرفتند، اما نتوانستند سنگی را برایش بشکنند</w:t>
      </w:r>
      <w:r w:rsidRPr="00E03E22">
        <w:rPr>
          <w:rStyle w:val="Char8"/>
          <w:vertAlign w:val="superscript"/>
          <w:rtl/>
        </w:rPr>
        <w:footnoteReference w:id="191"/>
      </w:r>
      <w:r w:rsidRPr="00F62644">
        <w:rPr>
          <w:rStyle w:val="Char8"/>
          <w:rtl/>
        </w:rPr>
        <w:t xml:space="preserve"> و نتوانستند چوبی را برایش بشکنند و کم</w:t>
      </w:r>
      <w:r w:rsidR="001C3E3F" w:rsidRPr="00F62644">
        <w:rPr>
          <w:rStyle w:val="Char8"/>
          <w:rFonts w:hint="cs"/>
          <w:rtl/>
        </w:rPr>
        <w:t>‌</w:t>
      </w:r>
      <w:r w:rsidRPr="00F62644">
        <w:rPr>
          <w:rStyle w:val="Char8"/>
          <w:rtl/>
        </w:rPr>
        <w:t>ترین آسیبی به وی برسانند. روز به روز بر قدرت و توانایی‌اش افزوده شد تا اینکه دین اسلام جای خود را در دل‌های مردم به دست آورد و در جای خود مستقر و محکم شد. و پایه‌هایش محکم گشت و مردم دسته دسته و گروه گروه داخل دین خدا شدند و از هر فرقه‌ای دسته دسته و به طور پراکنده به اسلام، ایمان آوردند. خداوند آنچه که نزدش بود، برای پیامبرش اختیار کرد. هنگامی که خداوند جان پیامبرش را گرفت، شیطان خیمه‌اش را بر پای داشت و طناب‌هایش را گسترد و دام‌های شکارش را بر پای داشت. پس افرادی گمان بردند که آرزوهایشان بر آورده شده است و از چیزی خبر دادند که بدان امید دارند. اما چنین چیزی چگونه ممکن است در حالی که ابوبکر صدیق در میانشان است. پس او برهنه و بی‌زره و بدون سپر با کوله باری از تجربه و دانایی و توانایی علیه این فتنه‌ها به پا خاست. پس همراهانش را جمع کرد و مسلمانان را به هم نزدیک گردانید. پس نشر و گسترش اسلام را به همان حالت اولش باز گرداند</w:t>
      </w:r>
      <w:r w:rsidRPr="00E03E22">
        <w:rPr>
          <w:rStyle w:val="Char8"/>
          <w:vertAlign w:val="superscript"/>
          <w:rtl/>
        </w:rPr>
        <w:footnoteReference w:id="192"/>
      </w:r>
      <w:r w:rsidRPr="00F62644">
        <w:rPr>
          <w:rStyle w:val="Char8"/>
          <w:rtl/>
        </w:rPr>
        <w:t>. و با فراست و دانائی‌اش کجی آن را راست کرد و با آرامش خود، نفاق را از بین برد. پس دین دوباره جان گرفت. هنگام</w:t>
      </w:r>
      <w:r w:rsidR="00F62644">
        <w:rPr>
          <w:rStyle w:val="Char8"/>
          <w:rtl/>
        </w:rPr>
        <w:t>ی</w:t>
      </w:r>
      <w:r w:rsidRPr="00F62644">
        <w:rPr>
          <w:rStyle w:val="Char8"/>
          <w:rtl/>
        </w:rPr>
        <w:t xml:space="preserve"> که زکات را به مستحقانش بازگرداند و آنان را از نابودی نجات داد و به آنان جان تازه بخشید، مرگ به سراغش آمد. شکاف و خلأ او با همتایش در مهربانی و بخشش و رفتار و خوی و انصاف، پر شد. آن شخص، عمر، پسر خطاب است. ماشاءالله به مادری که شیر در پستانش برای عمر جمع شد. به راستی او را تک و بی‌نظیر به دنیا آورد. او کافران را خوار گردانید و آنان را شکست داد. و شرک را از هر طرف تار و مار کرد. زمین را شکافت و آن را کاشت</w:t>
      </w:r>
      <w:r w:rsidRPr="00E03E22">
        <w:rPr>
          <w:rStyle w:val="Char8"/>
          <w:vertAlign w:val="superscript"/>
          <w:rtl/>
        </w:rPr>
        <w:footnoteReference w:id="193"/>
      </w:r>
      <w:r w:rsidRPr="00F62644">
        <w:rPr>
          <w:rStyle w:val="Char8"/>
          <w:rtl/>
        </w:rPr>
        <w:t>. پس خوردنی</w:t>
      </w:r>
      <w:r w:rsidR="001C3E3F" w:rsidRPr="00F62644">
        <w:rPr>
          <w:rStyle w:val="Char8"/>
          <w:rFonts w:hint="cs"/>
          <w:rtl/>
        </w:rPr>
        <w:t>‌</w:t>
      </w:r>
      <w:r w:rsidRPr="00F62644">
        <w:rPr>
          <w:rStyle w:val="Char8"/>
          <w:rtl/>
        </w:rPr>
        <w:t>هایش را بالا آورد و پلیدی‌اش را بیرون انداخت. دنیا می‌خواست بر او مهربانی کند و او را دوست بدارد ولی او از دنیا ‌روی گرداند و دنیا به او روی می‌آورد ولی او از آن امتناع و دوری می‌کرد. عمر در دنیا پرهیزکاری می‌نمود و آن را رها کرد بدان گونه‌ای که در آن می‌زیست. پس به من بگویید از چه چیزی شک دارید و کدام یک از این دو روز پدرم را ناپسند می‌دارید و بر پدرم خُرده‌گیری می‌کنید؟ روز اقامتش بدان گاه که در میان شما عدالت برقرار نمود یا روز سفرش بدان گاه که با شما مهربانی کرد و بر شما ترحم و دلسوز</w:t>
      </w:r>
      <w:r w:rsidR="00F62644">
        <w:rPr>
          <w:rStyle w:val="Char8"/>
          <w:rtl/>
        </w:rPr>
        <w:t>ی</w:t>
      </w:r>
      <w:r w:rsidRPr="00F62644">
        <w:rPr>
          <w:rStyle w:val="Char8"/>
          <w:rtl/>
        </w:rPr>
        <w:t xml:space="preserve"> نمود؟ این را می‌گویم و از خداوند برای خود و شما مغفرت و بخشش می‌طلبم». جعفر بن عون از پدرش و او هم از عایشه این ماجرا را روایت کرده است. و این</w:t>
      </w:r>
      <w:r w:rsidR="00E03E22">
        <w:rPr>
          <w:rStyle w:val="Char8"/>
          <w:rFonts w:hint="cs"/>
          <w:rtl/>
        </w:rPr>
        <w:t>‌</w:t>
      </w:r>
      <w:r w:rsidRPr="00F62644">
        <w:rPr>
          <w:rStyle w:val="Char8"/>
          <w:rtl/>
        </w:rPr>
        <w:t>ها راویان صحیح بخاری و صحیح مسلم هستند. همچنین ابواسامه از هشام بن عروه از پدرش این ماجرا را روایت کرده است. بعضی هم آن را از هشام روایت کرده‌اند و عروه را به عنوان راوی ذکر نکرده‌اند</w:t>
      </w:r>
      <w:r w:rsidRPr="00E03E22">
        <w:rPr>
          <w:rStyle w:val="Char8"/>
          <w:vertAlign w:val="superscript"/>
          <w:rtl/>
        </w:rPr>
        <w:footnoteReference w:id="194"/>
      </w:r>
      <w:r w:rsidR="00E03E22">
        <w:rPr>
          <w:rStyle w:val="Char8"/>
          <w:rtl/>
        </w:rPr>
        <w:t>.</w:t>
      </w:r>
    </w:p>
    <w:p w:rsidR="00E03E22" w:rsidRPr="00F62644" w:rsidRDefault="00E03E22" w:rsidP="0079034F">
      <w:pPr>
        <w:pStyle w:val="StyleComplexBLotus12ptJustifiedFirstline05cmCharCharCharCharCharCharCharCharChar"/>
        <w:widowControl w:val="0"/>
        <w:spacing w:line="240" w:lineRule="auto"/>
        <w:ind w:firstLine="340"/>
        <w:rPr>
          <w:rStyle w:val="Char8"/>
          <w:rtl/>
        </w:rPr>
      </w:pPr>
    </w:p>
    <w:p w:rsidR="0079034F" w:rsidRPr="0098655A" w:rsidRDefault="0079034F" w:rsidP="00AF1030">
      <w:pPr>
        <w:pStyle w:val="a2"/>
        <w:rPr>
          <w:rtl/>
        </w:rPr>
      </w:pPr>
      <w:bookmarkStart w:id="213" w:name="_Toc146958971"/>
      <w:bookmarkStart w:id="214" w:name="_Toc273728685"/>
      <w:bookmarkStart w:id="215" w:name="_Toc370325338"/>
      <w:bookmarkStart w:id="216" w:name="_Toc437433425"/>
      <w:r w:rsidRPr="0098655A">
        <w:rPr>
          <w:rtl/>
        </w:rPr>
        <w:t>عمر</w:t>
      </w:r>
      <w:r w:rsidR="006628BA" w:rsidRPr="00AF1030">
        <w:rPr>
          <w:rFonts w:cs="CTraditional Arabic"/>
          <w:b/>
          <w:bCs w:val="0"/>
          <w:rtl/>
        </w:rPr>
        <w:t>س</w:t>
      </w:r>
      <w:r w:rsidR="006628BA" w:rsidRPr="006628BA">
        <w:rPr>
          <w:rFonts w:cs="CTraditional Arabic"/>
          <w:rtl/>
        </w:rPr>
        <w:t xml:space="preserve"> </w:t>
      </w:r>
      <w:r w:rsidRPr="00AF1030">
        <w:rPr>
          <w:rtl/>
        </w:rPr>
        <w:t>گوید</w:t>
      </w:r>
      <w:r w:rsidRPr="0098655A">
        <w:rPr>
          <w:rtl/>
        </w:rPr>
        <w:t>: یک شبانه روز ابوبکر، از عمر و خاندان عمر بهتر است</w:t>
      </w:r>
      <w:bookmarkEnd w:id="213"/>
      <w:bookmarkEnd w:id="214"/>
      <w:bookmarkEnd w:id="215"/>
      <w:bookmarkEnd w:id="216"/>
      <w:r w:rsidRPr="0098655A">
        <w:rPr>
          <w:rtl/>
        </w:rPr>
        <w:t xml:space="preserve"> </w:t>
      </w:r>
    </w:p>
    <w:p w:rsidR="0079034F" w:rsidRPr="00F62644" w:rsidRDefault="0079034F" w:rsidP="0079034F">
      <w:pPr>
        <w:pStyle w:val="StyleComplexBLotus12ptJustifiedFirstline05cmCharCharCharCharCharCharCharCharChar"/>
        <w:widowControl w:val="0"/>
        <w:spacing w:line="240" w:lineRule="auto"/>
        <w:ind w:firstLine="340"/>
        <w:rPr>
          <w:rStyle w:val="Char8"/>
          <w:rtl/>
        </w:rPr>
      </w:pPr>
      <w:r w:rsidRPr="00F62644">
        <w:rPr>
          <w:rStyle w:val="Char8"/>
          <w:rtl/>
        </w:rPr>
        <w:t>طلمنکی از حدیث میمون بن مهران روایت کرده که او گفت: «ابوموسی اشعری هنگامی که روز جمعه در بصره خطبه خواند و آن موقع والی بصره بود، بر پیامبر</w:t>
      </w:r>
      <w:r w:rsidRPr="00486410">
        <w:rPr>
          <w:rFonts w:ascii="Times New Roman" w:hAnsi="Times New Roman" w:cs="CTraditional Arabic"/>
          <w:spacing w:val="-4"/>
          <w:sz w:val="28"/>
          <w:szCs w:val="28"/>
          <w:rtl/>
          <w:lang w:bidi="fa-IR"/>
        </w:rPr>
        <w:t>ص</w:t>
      </w:r>
      <w:r w:rsidRPr="00F62644">
        <w:rPr>
          <w:rStyle w:val="Char8"/>
          <w:rtl/>
        </w:rPr>
        <w:t xml:space="preserve"> سلام و درود فرستاد. سپس عمر بن خطاب را مورد ستایش و تمجید قرار داد و برایش دعای خیر کرد. ضبه بن محصن عنزی بلند شد و گفت: چرا تو قبل از عمر، رفیقش (ابوبکر) را ذکر نکردی و عمر را بر ابوبکر برتری دادی؟ سپس نشست. وقتی که چند بار این گفته را تکرار کرد، ابوموسی بر سر او فریاد زد و با او منازعه کرد. پس ابوموسی نامه‌ای برای عمر</w:t>
      </w:r>
      <w:r w:rsidR="006628BA" w:rsidRPr="006628BA">
        <w:rPr>
          <w:rStyle w:val="Char8"/>
          <w:rFonts w:cs="CTraditional Arabic"/>
          <w:rtl/>
        </w:rPr>
        <w:t xml:space="preserve">س </w:t>
      </w:r>
      <w:r w:rsidRPr="00F62644">
        <w:rPr>
          <w:rStyle w:val="Char8"/>
          <w:rtl/>
        </w:rPr>
        <w:t xml:space="preserve">نوشت که «ضبه» ما را بدگویی و سرزنش می‌کند. </w:t>
      </w:r>
    </w:p>
    <w:p w:rsidR="0079034F" w:rsidRPr="00F62644" w:rsidRDefault="0079034F" w:rsidP="0079034F">
      <w:pPr>
        <w:pStyle w:val="StyleComplexBLotus12ptJustifiedFirstline05cmCharCharCharCharCharCharCharCharChar"/>
        <w:widowControl w:val="0"/>
        <w:spacing w:line="240" w:lineRule="auto"/>
        <w:ind w:firstLine="340"/>
        <w:rPr>
          <w:rStyle w:val="Char8"/>
          <w:rtl/>
        </w:rPr>
      </w:pPr>
      <w:r w:rsidRPr="00F62644">
        <w:rPr>
          <w:rStyle w:val="Char8"/>
          <w:rtl/>
        </w:rPr>
        <w:t>عمر هم نامه‌ای برای ضبه نوشت که نزد او برود. ابوموسی او را نزد عمر فرستاد. هنگامی که ضبه پیش عمر در مدینه رفت، دربان گفت: ضبه عنزی جلو در است؟! پس به او اجازه داد وارد شود. هنگامی که بر عمر داخل شد، عمر گفت: خوش مباد ضبه و خوش نیامد. ضبه گفت: فراخی و وسعت دادن از طرف خداست. چگونه روا دانستی  مرا از شهر خود به اینجا احضار کنی بدون اینکه گناهی مرتکب شده باشم و کار ناروایی انجام داده باشم. عمر گفت: به خاطر چه میان تو و ابوموسی اختلاف و منازعه روی داده است؟ گفت: همین حالا به تو خبر می‌دهم ای امیر مؤمنان. او هنگامی که خطبه خواند، حمد و ثنای خدا را به جای آورد و بر پیامبر</w:t>
      </w:r>
      <w:r w:rsidRPr="006E7349">
        <w:rPr>
          <w:rFonts w:ascii="Times New Roman" w:hAnsi="Times New Roman" w:cs="CTraditional Arabic"/>
          <w:sz w:val="28"/>
          <w:szCs w:val="28"/>
          <w:rtl/>
          <w:lang w:bidi="fa-IR"/>
        </w:rPr>
        <w:t>ص</w:t>
      </w:r>
      <w:r w:rsidRPr="00F62644">
        <w:rPr>
          <w:rStyle w:val="Char8"/>
          <w:rtl/>
        </w:rPr>
        <w:t xml:space="preserve"> سلام و درود فرستاد. سپس تو را مورد ستایش و تمجید قرار داد و برایت دعای خیر نمود. این امر مرا عصبانی کرد و به او گفتم: چرا تو قبل از عمر، رفیقش (ابوبکر) را ذکر نکردی و عمر را بر ابوبکر برتری دادی؟ به همین خاطر او به تو نامه نوشت و از من شکایت نمود. راوی گوید: پس عمر با حالت گریان خمیده گردید و می‌گفت: به خدا قسم، تو موفق‌تر و هدایت‌یافته‌تر از او هستی. آیا مرا می‌بخشی خداوند تو را ببخشاید! گفتم: خدا تو را ببخشد ای امیر مؤمنان. سپس عمر با حالت گریان خمیده گردید و می‌گفت: به خدا قسم، یک شبانه روز ابوبکر از عمر و خاندان عمر بهتر است. آیا می‌خواهی شب و روزِ ابوبکر را برایت توصیف کنم؟ گفتم: بله، ای امیر مؤمنان. گفت: </w:t>
      </w:r>
    </w:p>
    <w:p w:rsidR="0079034F" w:rsidRPr="00F62644" w:rsidRDefault="0079034F" w:rsidP="001C3E3F">
      <w:pPr>
        <w:pStyle w:val="StyleComplexBLotus12ptJustifiedFirstline05cmCharCharCharCharCharCharCharCharChar"/>
        <w:widowControl w:val="0"/>
        <w:spacing w:line="240" w:lineRule="auto"/>
        <w:ind w:firstLine="340"/>
        <w:rPr>
          <w:rStyle w:val="Char8"/>
          <w:rtl/>
        </w:rPr>
      </w:pPr>
      <w:r w:rsidRPr="00F62644">
        <w:rPr>
          <w:rStyle w:val="Char8"/>
          <w:rtl/>
        </w:rPr>
        <w:t>در مورد شب ابوبکر باید گفت هنگامی که رسول الله</w:t>
      </w:r>
      <w:r w:rsidRPr="006E7349">
        <w:rPr>
          <w:rFonts w:ascii="Times New Roman" w:hAnsi="Times New Roman" w:cs="CTraditional Arabic"/>
          <w:sz w:val="28"/>
          <w:szCs w:val="28"/>
          <w:rtl/>
          <w:lang w:bidi="fa-IR"/>
        </w:rPr>
        <w:t>ص</w:t>
      </w:r>
      <w:r w:rsidRPr="00F62644">
        <w:rPr>
          <w:rStyle w:val="Char8"/>
          <w:rtl/>
        </w:rPr>
        <w:t xml:space="preserve"> از دست مشرکان فرار کرد و از مکه خارج شد، در شب از مکه خارج شد و ابوبکر هم به دنبالش رفت. او گاهی جلو پیامبر</w:t>
      </w:r>
      <w:r w:rsidRPr="006E7349">
        <w:rPr>
          <w:rFonts w:ascii="Times New Roman" w:hAnsi="Times New Roman" w:cs="CTraditional Arabic"/>
          <w:sz w:val="28"/>
          <w:szCs w:val="28"/>
          <w:rtl/>
          <w:lang w:bidi="fa-IR"/>
        </w:rPr>
        <w:t>ص</w:t>
      </w:r>
      <w:r w:rsidRPr="00F62644">
        <w:rPr>
          <w:rStyle w:val="Char8"/>
          <w:rtl/>
        </w:rPr>
        <w:t xml:space="preserve"> راه می‌رفت و گاهی پشت سرش. گاهی در سمت راست پیامبر</w:t>
      </w:r>
      <w:r w:rsidRPr="006E7349">
        <w:rPr>
          <w:rFonts w:ascii="Times New Roman" w:hAnsi="Times New Roman" w:cs="CTraditional Arabic"/>
          <w:sz w:val="28"/>
          <w:szCs w:val="28"/>
          <w:rtl/>
          <w:lang w:bidi="fa-IR"/>
        </w:rPr>
        <w:t>ص</w:t>
      </w:r>
      <w:r w:rsidRPr="00F62644">
        <w:rPr>
          <w:rStyle w:val="Char8"/>
          <w:rtl/>
        </w:rPr>
        <w:t xml:space="preserve"> راه می‌رفت و گاهی در سمت چپش. پیامبر</w:t>
      </w:r>
      <w:r w:rsidRPr="006E7349">
        <w:rPr>
          <w:rFonts w:ascii="Times New Roman" w:hAnsi="Times New Roman" w:cs="CTraditional Arabic"/>
          <w:sz w:val="28"/>
          <w:szCs w:val="28"/>
          <w:rtl/>
          <w:lang w:bidi="fa-IR"/>
        </w:rPr>
        <w:t>ص</w:t>
      </w:r>
      <w:r w:rsidRPr="00F62644">
        <w:rPr>
          <w:rStyle w:val="Char8"/>
          <w:rtl/>
        </w:rPr>
        <w:t xml:space="preserve"> به او گفت: این چه کاری است ای ابوبکر؟! من از این کارت سر در نمی‌آورم. ابوبکر گفت: وقتی به فکرم می‌رسد که ممکن است کسی در کمین تو نشسته باشد، جلوت حرکت می‌کنم و وقتی به فکرم می‌رسد که شاید کسی تو را تعقیب کند، پشت سرت حرکت می‌کنم. و گاهی در سمت راستت حرکت می‌کنم و گاهی در سمت چپت. و به خاطر تو امان و قرار ندارم. پیامبر</w:t>
      </w:r>
      <w:r w:rsidRPr="006E7349">
        <w:rPr>
          <w:rFonts w:ascii="Times New Roman" w:hAnsi="Times New Roman" w:cs="CTraditional Arabic"/>
          <w:sz w:val="28"/>
          <w:szCs w:val="28"/>
          <w:rtl/>
          <w:lang w:bidi="fa-IR"/>
        </w:rPr>
        <w:t>ص</w:t>
      </w:r>
      <w:r w:rsidRPr="00F62644">
        <w:rPr>
          <w:rStyle w:val="Char8"/>
          <w:rtl/>
        </w:rPr>
        <w:t xml:space="preserve"> بر روی کناره‌های انگشتان پایش راه رفت تا اینکه پایش سائیده شد. وقتی که ابوبکر</w:t>
      </w:r>
      <w:r w:rsidR="006628BA" w:rsidRPr="006628BA">
        <w:rPr>
          <w:rStyle w:val="Char8"/>
          <w:rFonts w:cs="CTraditional Arabic"/>
          <w:rtl/>
        </w:rPr>
        <w:t xml:space="preserve">س </w:t>
      </w:r>
      <w:r w:rsidRPr="00F62644">
        <w:rPr>
          <w:rStyle w:val="Char8"/>
          <w:rtl/>
        </w:rPr>
        <w:t>دید که پای پیامبر</w:t>
      </w:r>
      <w:r w:rsidRPr="006E7349">
        <w:rPr>
          <w:rFonts w:ascii="Times New Roman" w:hAnsi="Times New Roman" w:cs="CTraditional Arabic"/>
          <w:sz w:val="28"/>
          <w:szCs w:val="28"/>
          <w:rtl/>
          <w:lang w:bidi="fa-IR"/>
        </w:rPr>
        <w:t>ص</w:t>
      </w:r>
      <w:r w:rsidRPr="00F62644">
        <w:rPr>
          <w:rStyle w:val="Char8"/>
          <w:rtl/>
        </w:rPr>
        <w:t xml:space="preserve"> سائیده شده، او را بر دوشش نهاد تا اینکه او را به دهان</w:t>
      </w:r>
      <w:r w:rsidR="00F62644">
        <w:rPr>
          <w:rStyle w:val="Char8"/>
          <w:rtl/>
        </w:rPr>
        <w:t>ه</w:t>
      </w:r>
      <w:r w:rsidRPr="00F62644">
        <w:rPr>
          <w:rStyle w:val="Char8"/>
          <w:rtl/>
        </w:rPr>
        <w:t xml:space="preserve"> غار برد و آنجا او را پایین آورد. سپس گفت: سوگند به خدایی که تو را به حق مبعوث کرده، داخل آن غار نمی‌شوی تا من داخل شوم. تا اگر در آن چیزی باشد، برای من پیش بیاید. پس ابوبکر داخل شد و چیزی را ندید که او را به شک و تردید اندازد. پس پیامبر</w:t>
      </w:r>
      <w:r w:rsidRPr="006E7349">
        <w:rPr>
          <w:rFonts w:ascii="Times New Roman" w:hAnsi="Times New Roman" w:cs="CTraditional Arabic"/>
          <w:sz w:val="28"/>
          <w:szCs w:val="28"/>
          <w:rtl/>
          <w:lang w:bidi="fa-IR"/>
        </w:rPr>
        <w:t>ص</w:t>
      </w:r>
      <w:r w:rsidRPr="00F62644">
        <w:rPr>
          <w:rStyle w:val="Char8"/>
          <w:rtl/>
        </w:rPr>
        <w:t xml:space="preserve"> را بلند کرد و او را داخل غار نمود. هنگامی که داخل شدند، ابوبکر صدیق سوراخ‌های مارهای افعی را یافت. هنگامی که ابوبکر آن را دید، پاشنه‌اش را بر دهان</w:t>
      </w:r>
      <w:r w:rsidR="00F62644">
        <w:rPr>
          <w:rStyle w:val="Char8"/>
          <w:rtl/>
        </w:rPr>
        <w:t>ه</w:t>
      </w:r>
      <w:r w:rsidRPr="00F62644">
        <w:rPr>
          <w:rStyle w:val="Char8"/>
          <w:rtl/>
        </w:rPr>
        <w:t xml:space="preserve"> آن قرار داد. مارها شروع به گزیدن پایش کردند و از درد آن، اشکهایش بر گونه‌اش مى‌افتاد. و پیامبر</w:t>
      </w:r>
      <w:r w:rsidRPr="006E7349">
        <w:rPr>
          <w:rFonts w:ascii="Times New Roman" w:hAnsi="Times New Roman" w:cs="CTraditional Arabic"/>
          <w:sz w:val="28"/>
          <w:szCs w:val="28"/>
          <w:rtl/>
          <w:lang w:bidi="fa-IR"/>
        </w:rPr>
        <w:t>ص</w:t>
      </w:r>
      <w:r w:rsidRPr="00F62644">
        <w:rPr>
          <w:rStyle w:val="Char8"/>
          <w:rtl/>
        </w:rPr>
        <w:t xml:space="preserve"> می‌فرمود: نگران مباش که خدا با ماست. پس خداوند آرامش خود را بهر</w:t>
      </w:r>
      <w:r w:rsidR="001C3E3F" w:rsidRPr="00F62644">
        <w:rPr>
          <w:rStyle w:val="Char8"/>
          <w:rFonts w:hint="cs"/>
          <w:rtl/>
        </w:rPr>
        <w:t>ه</w:t>
      </w:r>
      <w:r w:rsidRPr="00F62644">
        <w:rPr>
          <w:rStyle w:val="Char8"/>
          <w:rtl/>
        </w:rPr>
        <w:t xml:space="preserve"> ابوبکر ساخت. این بود شب ابوبکر. </w:t>
      </w:r>
    </w:p>
    <w:p w:rsidR="0079034F" w:rsidRPr="00F62644" w:rsidRDefault="0079034F" w:rsidP="0079034F">
      <w:pPr>
        <w:pStyle w:val="StyleComplexBLotus12ptJustifiedFirstline05cmCharCharCharCharCharCharCharCharChar"/>
        <w:widowControl w:val="0"/>
        <w:spacing w:line="240" w:lineRule="auto"/>
        <w:ind w:firstLine="340"/>
        <w:rPr>
          <w:rStyle w:val="Char8"/>
          <w:rtl/>
        </w:rPr>
      </w:pPr>
      <w:r w:rsidRPr="00F62644">
        <w:rPr>
          <w:rStyle w:val="Char8"/>
          <w:rtl/>
        </w:rPr>
        <w:t>اما دربار</w:t>
      </w:r>
      <w:r w:rsidR="00F62644">
        <w:rPr>
          <w:rStyle w:val="Char8"/>
          <w:rtl/>
        </w:rPr>
        <w:t>ه</w:t>
      </w:r>
      <w:r w:rsidRPr="00F62644">
        <w:rPr>
          <w:rStyle w:val="Char8"/>
          <w:rtl/>
        </w:rPr>
        <w:t xml:space="preserve"> روز ابوبکر باید گفت هنگامی که پیامبر</w:t>
      </w:r>
      <w:r w:rsidRPr="006E7349">
        <w:rPr>
          <w:rFonts w:ascii="Times New Roman" w:hAnsi="Times New Roman" w:cs="CTraditional Arabic"/>
          <w:sz w:val="28"/>
          <w:szCs w:val="28"/>
          <w:rtl/>
          <w:lang w:bidi="fa-IR"/>
        </w:rPr>
        <w:t>ص</w:t>
      </w:r>
      <w:r w:rsidRPr="00F62644">
        <w:rPr>
          <w:rStyle w:val="Char8"/>
          <w:rtl/>
        </w:rPr>
        <w:t xml:space="preserve"> وفات یافت، قوم عرب از دین برگشتند. بعضی گفتند: نماز می‌خوانیم ولی زکات نمی‌دهیم و عده‌ای هم گفتند: زکات می‌دهیم ولی نماز نمی‌خوانیم. نزد ابوبکر آمدم و از هیچ نصیحتی کوتاهی نکردم و گفتم: ای خلیف</w:t>
      </w:r>
      <w:r w:rsidR="00F62644">
        <w:rPr>
          <w:rStyle w:val="Char8"/>
          <w:rtl/>
        </w:rPr>
        <w:t>ه</w:t>
      </w:r>
      <w:r w:rsidRPr="00F62644">
        <w:rPr>
          <w:rStyle w:val="Char8"/>
          <w:rtl/>
        </w:rPr>
        <w:t xml:space="preserve"> رسول خدا، با مردم مدارا کن و با آنان جنگ مکن. به من گفت: آیا تو در جاهلیت انسانی جبار و سرکش بودی و اینک در اسلام، انسانی ضعیف و سست هستی؟ رسول الله</w:t>
      </w:r>
      <w:r w:rsidRPr="006E7349">
        <w:rPr>
          <w:rFonts w:ascii="Times New Roman" w:hAnsi="Times New Roman" w:cs="CTraditional Arabic"/>
          <w:sz w:val="28"/>
          <w:szCs w:val="28"/>
          <w:rtl/>
          <w:lang w:bidi="fa-IR"/>
        </w:rPr>
        <w:t>ص</w:t>
      </w:r>
      <w:r w:rsidRPr="00F62644">
        <w:rPr>
          <w:rStyle w:val="Char8"/>
          <w:rtl/>
        </w:rPr>
        <w:t xml:space="preserve"> از میان ما رفت و وحی قطع شد. به خدا قسم اگر آنان ز</w:t>
      </w:r>
      <w:r w:rsidR="00F62644">
        <w:rPr>
          <w:rStyle w:val="Char8"/>
          <w:rtl/>
        </w:rPr>
        <w:t>ک</w:t>
      </w:r>
      <w:r w:rsidRPr="00F62644">
        <w:rPr>
          <w:rStyle w:val="Char8"/>
          <w:rtl/>
        </w:rPr>
        <w:t>ات</w:t>
      </w:r>
      <w:r w:rsidR="00F62644">
        <w:rPr>
          <w:rStyle w:val="Char8"/>
          <w:rtl/>
        </w:rPr>
        <w:t>ی</w:t>
      </w:r>
      <w:r w:rsidRPr="00F62644">
        <w:rPr>
          <w:rStyle w:val="Char8"/>
          <w:rtl/>
        </w:rPr>
        <w:t xml:space="preserve"> را که به رسول الله</w:t>
      </w:r>
      <w:r w:rsidRPr="006E7349">
        <w:rPr>
          <w:rFonts w:ascii="Times New Roman" w:hAnsi="Times New Roman" w:cs="CTraditional Arabic"/>
          <w:sz w:val="28"/>
          <w:szCs w:val="28"/>
          <w:rtl/>
          <w:lang w:bidi="fa-IR"/>
        </w:rPr>
        <w:t>ص</w:t>
      </w:r>
      <w:r w:rsidRPr="00F62644">
        <w:rPr>
          <w:rStyle w:val="Char8"/>
          <w:rtl/>
        </w:rPr>
        <w:t xml:space="preserve"> می‌دادند، به من ندهند، به خاطر آن، با ایشان می‌جنگم. به خدا قسم، ابوبکر در امور دین هوشیار و راه یافته بود.</w:t>
      </w:r>
    </w:p>
    <w:p w:rsidR="0079034F" w:rsidRPr="00E03E22" w:rsidRDefault="0079034F" w:rsidP="0079034F">
      <w:pPr>
        <w:ind w:firstLine="284"/>
        <w:jc w:val="both"/>
        <w:rPr>
          <w:rStyle w:val="Char8"/>
          <w:rtl/>
        </w:rPr>
      </w:pPr>
      <w:r w:rsidRPr="00F62644">
        <w:rPr>
          <w:rStyle w:val="Char8"/>
          <w:rtl/>
        </w:rPr>
        <w:t xml:space="preserve">سپس عمر نامه‌ای را به ابوموسی نوشت و او را سرزنش کرد. این حدیثِ ضبه از مشهورترین </w:t>
      </w:r>
      <w:r w:rsidRPr="00E03E22">
        <w:rPr>
          <w:rStyle w:val="Char8"/>
          <w:rtl/>
        </w:rPr>
        <w:t>احادیث است</w:t>
      </w:r>
      <w:r w:rsidRPr="00E03E22">
        <w:rPr>
          <w:rStyle w:val="Char8"/>
          <w:vertAlign w:val="superscript"/>
          <w:rtl/>
        </w:rPr>
        <w:footnoteReference w:id="195"/>
      </w:r>
      <w:r w:rsidRPr="00E03E22">
        <w:rPr>
          <w:rStyle w:val="Char8"/>
          <w:rtl/>
        </w:rPr>
        <w:t>و</w:t>
      </w:r>
      <w:r w:rsidRPr="00E03E22">
        <w:rPr>
          <w:rStyle w:val="Char8"/>
          <w:vertAlign w:val="superscript"/>
          <w:rtl/>
        </w:rPr>
        <w:footnoteReference w:id="196"/>
      </w:r>
      <w:r w:rsidRPr="00E03E22">
        <w:rPr>
          <w:rStyle w:val="Char8"/>
          <w:rtl/>
        </w:rPr>
        <w:t>.</w:t>
      </w:r>
    </w:p>
    <w:p w:rsidR="0079034F" w:rsidRPr="00F62644" w:rsidRDefault="0079034F" w:rsidP="0079034F">
      <w:pPr>
        <w:ind w:firstLine="284"/>
        <w:jc w:val="both"/>
        <w:rPr>
          <w:rStyle w:val="Char8"/>
          <w:rtl/>
        </w:rPr>
        <w:sectPr w:rsidR="0079034F" w:rsidRPr="00F62644" w:rsidSect="003249F4">
          <w:headerReference w:type="default" r:id="rId23"/>
          <w:footnotePr>
            <w:numRestart w:val="eachPage"/>
          </w:footnotePr>
          <w:type w:val="oddPage"/>
          <w:pgSz w:w="9356" w:h="13608" w:code="9"/>
          <w:pgMar w:top="567" w:right="1134" w:bottom="851" w:left="1134" w:header="454" w:footer="0" w:gutter="0"/>
          <w:cols w:space="708"/>
          <w:titlePg/>
          <w:bidi/>
          <w:rtlGutter/>
          <w:docGrid w:linePitch="381"/>
        </w:sectPr>
      </w:pPr>
    </w:p>
    <w:p w:rsidR="0079034F" w:rsidRPr="00AE5358" w:rsidRDefault="0079034F" w:rsidP="00AF1030">
      <w:pPr>
        <w:pStyle w:val="a1"/>
        <w:rPr>
          <w:rtl/>
        </w:rPr>
      </w:pPr>
      <w:bookmarkStart w:id="217" w:name="_Toc146958972"/>
      <w:bookmarkStart w:id="218" w:name="_Toc273728686"/>
      <w:bookmarkStart w:id="219" w:name="_Toc370325339"/>
      <w:bookmarkStart w:id="220" w:name="_Toc437433426"/>
      <w:r w:rsidRPr="00AE5358">
        <w:rPr>
          <w:rtl/>
        </w:rPr>
        <w:t xml:space="preserve">خلافت </w:t>
      </w:r>
      <w:r w:rsidRPr="00AF1030">
        <w:rPr>
          <w:rtl/>
        </w:rPr>
        <w:t>ابوبکر</w:t>
      </w:r>
      <w:r w:rsidRPr="00AE5358">
        <w:rPr>
          <w:rtl/>
        </w:rPr>
        <w:t xml:space="preserve"> صدیق</w:t>
      </w:r>
      <w:bookmarkEnd w:id="217"/>
      <w:bookmarkEnd w:id="218"/>
      <w:bookmarkEnd w:id="219"/>
      <w:bookmarkEnd w:id="220"/>
    </w:p>
    <w:p w:rsidR="0079034F" w:rsidRPr="003218A4" w:rsidRDefault="0079034F" w:rsidP="00AF1030">
      <w:pPr>
        <w:pStyle w:val="a2"/>
        <w:rPr>
          <w:rtl/>
        </w:rPr>
      </w:pPr>
      <w:bookmarkStart w:id="221" w:name="_Toc146958973"/>
      <w:bookmarkStart w:id="222" w:name="_Toc273728687"/>
      <w:bookmarkStart w:id="223" w:name="_Toc370325340"/>
      <w:bookmarkStart w:id="224" w:name="_Toc437433427"/>
      <w:r w:rsidRPr="003218A4">
        <w:rPr>
          <w:rtl/>
        </w:rPr>
        <w:t xml:space="preserve">ابوبکر صدیق، جانشین </w:t>
      </w:r>
      <w:r w:rsidRPr="00AF1030">
        <w:rPr>
          <w:rtl/>
        </w:rPr>
        <w:t>برحق</w:t>
      </w:r>
      <w:r w:rsidRPr="003218A4">
        <w:rPr>
          <w:rtl/>
        </w:rPr>
        <w:t xml:space="preserve"> پیامبر</w:t>
      </w:r>
      <w:r w:rsidRPr="00AF1030">
        <w:rPr>
          <w:rFonts w:cs="CTraditional Arabic"/>
          <w:b/>
          <w:bCs w:val="0"/>
          <w:rtl/>
        </w:rPr>
        <w:t>ص</w:t>
      </w:r>
      <w:r w:rsidRPr="003218A4">
        <w:rPr>
          <w:rtl/>
        </w:rPr>
        <w:t xml:space="preserve"> و شایسته‌ترین فرد برای خلافت</w:t>
      </w:r>
      <w:r w:rsidRPr="00E03E22">
        <w:rPr>
          <w:rStyle w:val="Char8"/>
          <w:b/>
          <w:bCs w:val="0"/>
          <w:vertAlign w:val="superscript"/>
          <w:rtl/>
        </w:rPr>
        <w:footnoteReference w:id="197"/>
      </w:r>
      <w:bookmarkEnd w:id="221"/>
      <w:bookmarkEnd w:id="222"/>
      <w:bookmarkEnd w:id="223"/>
      <w:bookmarkEnd w:id="224"/>
    </w:p>
    <w:p w:rsidR="0079034F" w:rsidRPr="00F62644" w:rsidRDefault="0079034F" w:rsidP="0079034F">
      <w:pPr>
        <w:pStyle w:val="StyleComplexBLotus12ptJustifiedFirstline05cmCharCharCharCharCharCharCharCharChar"/>
        <w:widowControl w:val="0"/>
        <w:spacing w:line="240" w:lineRule="auto"/>
        <w:ind w:firstLine="340"/>
        <w:rPr>
          <w:rStyle w:val="Char8"/>
          <w:rtl/>
        </w:rPr>
      </w:pPr>
      <w:r w:rsidRPr="00F62644">
        <w:rPr>
          <w:rStyle w:val="Char8"/>
          <w:rtl/>
        </w:rPr>
        <w:t xml:space="preserve">تعریف خلیفه: خلیفه کسی است که جانشین دیگری می‌شود اگر چه آن دیگری او را به عنوان جانشین خود قرار ندهد. این معنای مشهور لغوی آن است و جمهور علما هم بر این باورند. خلیفه گاهی به معنای کسی است که دیگری او را جانشین خود قرار دهد. </w:t>
      </w:r>
    </w:p>
    <w:p w:rsidR="0079034F" w:rsidRPr="00F62644" w:rsidRDefault="0079034F" w:rsidP="00F3194F">
      <w:pPr>
        <w:widowControl w:val="0"/>
        <w:tabs>
          <w:tab w:val="right" w:pos="7111"/>
        </w:tabs>
        <w:ind w:firstLine="340"/>
        <w:jc w:val="both"/>
        <w:rPr>
          <w:rStyle w:val="Char8"/>
          <w:rtl/>
        </w:rPr>
      </w:pPr>
      <w:r w:rsidRPr="00F62644">
        <w:rPr>
          <w:rStyle w:val="Char8"/>
          <w:rtl/>
        </w:rPr>
        <w:t>خلیفه، جانشین کسی نمی‌شود مگر در غیاب یا مرگ شخصی که او را جانشین خود قرار داده است. به همین خاطر درست نیست گفته شود: خداوند، کسی را جانشین خود قرار داده، زیرا خداوند زنده و پاینده است، تدبیر کننده و اداره کنند</w:t>
      </w:r>
      <w:r w:rsidR="00F62644">
        <w:rPr>
          <w:rStyle w:val="Char8"/>
          <w:rtl/>
        </w:rPr>
        <w:t>ه</w:t>
      </w:r>
      <w:r w:rsidRPr="00F62644">
        <w:rPr>
          <w:rStyle w:val="Char8"/>
          <w:rtl/>
        </w:rPr>
        <w:t xml:space="preserve"> امور بندگان است، و از مرگ و خواب و غیبت، منزه و مبراست. اما درست است که انسان، خداوند را جانشین خود قرار دهد؛ همچنان که پیامبر</w:t>
      </w:r>
      <w:r w:rsidRPr="00D718A0">
        <w:rPr>
          <w:rFonts w:cs="CTraditional Arabic"/>
          <w:spacing w:val="-4"/>
          <w:rtl/>
          <w:lang w:bidi="fa-IR"/>
        </w:rPr>
        <w:t>ص</w:t>
      </w:r>
      <w:r w:rsidRPr="00F62644">
        <w:rPr>
          <w:rStyle w:val="Char8"/>
          <w:rtl/>
        </w:rPr>
        <w:t xml:space="preserve"> می‌فرماید:</w:t>
      </w:r>
      <w:r w:rsidR="001C3E3F" w:rsidRPr="00F62644">
        <w:rPr>
          <w:rStyle w:val="Char8"/>
          <w:rFonts w:hint="cs"/>
          <w:rtl/>
        </w:rPr>
        <w:t xml:space="preserve"> </w:t>
      </w:r>
      <w:r w:rsidR="001C3E3F">
        <w:rPr>
          <w:rFonts w:cs="Traditional Arabic" w:hint="cs"/>
          <w:spacing w:val="-4"/>
          <w:rtl/>
          <w:lang w:bidi="fa-IR"/>
        </w:rPr>
        <w:t>«</w:t>
      </w:r>
      <w:r w:rsidR="001C3E3F" w:rsidRPr="006628BA">
        <w:rPr>
          <w:rStyle w:val="Char3"/>
          <w:rFonts w:hint="eastAsia"/>
          <w:rtl/>
        </w:rPr>
        <w:t>اللَّهُمَّ</w:t>
      </w:r>
      <w:r w:rsidR="001C3E3F" w:rsidRPr="006628BA">
        <w:rPr>
          <w:rStyle w:val="Char3"/>
          <w:rtl/>
        </w:rPr>
        <w:t xml:space="preserve"> </w:t>
      </w:r>
      <w:r w:rsidR="001C3E3F" w:rsidRPr="006628BA">
        <w:rPr>
          <w:rStyle w:val="Char3"/>
          <w:rFonts w:hint="eastAsia"/>
          <w:rtl/>
        </w:rPr>
        <w:t>أَنْتَ</w:t>
      </w:r>
      <w:r w:rsidR="001C3E3F" w:rsidRPr="006628BA">
        <w:rPr>
          <w:rStyle w:val="Char3"/>
          <w:rtl/>
        </w:rPr>
        <w:t xml:space="preserve"> </w:t>
      </w:r>
      <w:r w:rsidR="001C3E3F" w:rsidRPr="006628BA">
        <w:rPr>
          <w:rStyle w:val="Char3"/>
          <w:rFonts w:hint="eastAsia"/>
          <w:rtl/>
        </w:rPr>
        <w:t>الصَّاحِبُ</w:t>
      </w:r>
      <w:r w:rsidR="001C3E3F" w:rsidRPr="006628BA">
        <w:rPr>
          <w:rStyle w:val="Char3"/>
          <w:rtl/>
        </w:rPr>
        <w:t xml:space="preserve"> </w:t>
      </w:r>
      <w:r w:rsidR="001C3E3F" w:rsidRPr="006628BA">
        <w:rPr>
          <w:rStyle w:val="Char3"/>
          <w:rFonts w:hint="eastAsia"/>
          <w:rtl/>
        </w:rPr>
        <w:t>فِي</w:t>
      </w:r>
      <w:r w:rsidR="001C3E3F" w:rsidRPr="006628BA">
        <w:rPr>
          <w:rStyle w:val="Char3"/>
          <w:rtl/>
        </w:rPr>
        <w:t xml:space="preserve"> </w:t>
      </w:r>
      <w:r w:rsidR="001C3E3F" w:rsidRPr="006628BA">
        <w:rPr>
          <w:rStyle w:val="Char3"/>
          <w:rFonts w:hint="eastAsia"/>
          <w:rtl/>
        </w:rPr>
        <w:t>السَّفَرِ</w:t>
      </w:r>
      <w:r w:rsidR="001C3E3F" w:rsidRPr="006628BA">
        <w:rPr>
          <w:rStyle w:val="Char3"/>
          <w:rtl/>
        </w:rPr>
        <w:t xml:space="preserve"> </w:t>
      </w:r>
      <w:r w:rsidR="001C3E3F" w:rsidRPr="006628BA">
        <w:rPr>
          <w:rStyle w:val="Char3"/>
          <w:rFonts w:hint="eastAsia"/>
          <w:rtl/>
        </w:rPr>
        <w:t>وَالْخَلِيفَةُ</w:t>
      </w:r>
      <w:r w:rsidR="001C3E3F" w:rsidRPr="006628BA">
        <w:rPr>
          <w:rStyle w:val="Char3"/>
          <w:rtl/>
        </w:rPr>
        <w:t xml:space="preserve"> </w:t>
      </w:r>
      <w:r w:rsidR="001C3E3F" w:rsidRPr="006628BA">
        <w:rPr>
          <w:rStyle w:val="Char3"/>
          <w:rFonts w:hint="eastAsia"/>
          <w:rtl/>
        </w:rPr>
        <w:t>فِي</w:t>
      </w:r>
      <w:r w:rsidR="001C3E3F" w:rsidRPr="006628BA">
        <w:rPr>
          <w:rStyle w:val="Char3"/>
          <w:rtl/>
        </w:rPr>
        <w:t xml:space="preserve"> </w:t>
      </w:r>
      <w:r w:rsidR="001C3E3F" w:rsidRPr="006628BA">
        <w:rPr>
          <w:rStyle w:val="Char3"/>
          <w:rFonts w:hint="eastAsia"/>
          <w:rtl/>
        </w:rPr>
        <w:t>الْأَهْلِ</w:t>
      </w:r>
      <w:r w:rsidR="001C3E3F">
        <w:rPr>
          <w:rFonts w:cs="Traditional Arabic" w:hint="cs"/>
          <w:spacing w:val="-4"/>
          <w:rtl/>
          <w:lang w:bidi="fa-IR"/>
        </w:rPr>
        <w:t>»</w:t>
      </w:r>
      <w:r w:rsidRPr="00E03E22">
        <w:rPr>
          <w:rStyle w:val="Char8"/>
          <w:vertAlign w:val="superscript"/>
          <w:rtl/>
        </w:rPr>
        <w:footnoteReference w:id="198"/>
      </w:r>
      <w:r w:rsidR="001C3E3F" w:rsidRPr="00F62644">
        <w:rPr>
          <w:rStyle w:val="Char8"/>
          <w:rFonts w:hint="cs"/>
          <w:rtl/>
        </w:rPr>
        <w:t>.</w:t>
      </w:r>
      <w:r w:rsidRPr="00F62644">
        <w:rPr>
          <w:rStyle w:val="Char8"/>
          <w:rtl/>
        </w:rPr>
        <w:t xml:space="preserve"> </w:t>
      </w:r>
      <w:r w:rsidR="001C3E3F" w:rsidRPr="001C3E3F">
        <w:rPr>
          <w:rFonts w:cs="Traditional Arabic" w:hint="cs"/>
          <w:spacing w:val="-4"/>
          <w:sz w:val="26"/>
          <w:szCs w:val="26"/>
          <w:rtl/>
          <w:lang w:bidi="fa-IR"/>
        </w:rPr>
        <w:t>«</w:t>
      </w:r>
      <w:r w:rsidRPr="00F62644">
        <w:rPr>
          <w:rStyle w:val="Char8"/>
          <w:rtl/>
        </w:rPr>
        <w:t>خدایا، تو در سفر، همراه منی و جانشین من در خانواده‌ام هستی</w:t>
      </w:r>
      <w:r w:rsidR="001C3E3F" w:rsidRPr="001C3E3F">
        <w:rPr>
          <w:rFonts w:cs="Traditional Arabic" w:hint="cs"/>
          <w:spacing w:val="-4"/>
          <w:sz w:val="26"/>
          <w:szCs w:val="26"/>
          <w:rtl/>
          <w:lang w:bidi="fa-IR"/>
        </w:rPr>
        <w:t>»</w:t>
      </w:r>
      <w:r w:rsidRPr="00F62644">
        <w:rPr>
          <w:rStyle w:val="Char8"/>
          <w:rtl/>
        </w:rPr>
        <w:t>. و پیامبر</w:t>
      </w:r>
      <w:r w:rsidRPr="00D718A0">
        <w:rPr>
          <w:rFonts w:cs="CTraditional Arabic"/>
          <w:spacing w:val="-4"/>
          <w:rtl/>
          <w:lang w:bidi="fa-IR"/>
        </w:rPr>
        <w:t>ص</w:t>
      </w:r>
      <w:r w:rsidRPr="00F62644">
        <w:rPr>
          <w:rStyle w:val="Char8"/>
          <w:rtl/>
        </w:rPr>
        <w:t xml:space="preserve"> در هنگام سخن از دجال فرمودند: </w:t>
      </w:r>
      <w:r w:rsidR="001C3E3F">
        <w:rPr>
          <w:rFonts w:cs="Traditional Arabic" w:hint="cs"/>
          <w:spacing w:val="-4"/>
          <w:rtl/>
          <w:lang w:bidi="fa-IR"/>
        </w:rPr>
        <w:t>«</w:t>
      </w:r>
      <w:r w:rsidR="001C3E3F" w:rsidRPr="006628BA">
        <w:rPr>
          <w:rStyle w:val="Char3"/>
          <w:rFonts w:hint="eastAsia"/>
          <w:rtl/>
        </w:rPr>
        <w:t>وَاللَّهُ</w:t>
      </w:r>
      <w:r w:rsidR="001C3E3F" w:rsidRPr="006628BA">
        <w:rPr>
          <w:rStyle w:val="Char3"/>
          <w:rtl/>
        </w:rPr>
        <w:t xml:space="preserve"> </w:t>
      </w:r>
      <w:r w:rsidR="001C3E3F" w:rsidRPr="006628BA">
        <w:rPr>
          <w:rStyle w:val="Char3"/>
          <w:rFonts w:hint="eastAsia"/>
          <w:rtl/>
        </w:rPr>
        <w:t>خَلِيفَتِي</w:t>
      </w:r>
      <w:r w:rsidR="001C3E3F" w:rsidRPr="006628BA">
        <w:rPr>
          <w:rStyle w:val="Char3"/>
          <w:rtl/>
        </w:rPr>
        <w:t xml:space="preserve"> </w:t>
      </w:r>
      <w:r w:rsidR="001C3E3F" w:rsidRPr="006628BA">
        <w:rPr>
          <w:rStyle w:val="Char3"/>
          <w:rFonts w:hint="eastAsia"/>
          <w:rtl/>
        </w:rPr>
        <w:t>عَلَى</w:t>
      </w:r>
      <w:r w:rsidR="001C3E3F" w:rsidRPr="006628BA">
        <w:rPr>
          <w:rStyle w:val="Char3"/>
          <w:rtl/>
        </w:rPr>
        <w:t xml:space="preserve"> </w:t>
      </w:r>
      <w:r w:rsidR="001C3E3F" w:rsidRPr="006628BA">
        <w:rPr>
          <w:rStyle w:val="Char3"/>
          <w:rFonts w:hint="eastAsia"/>
          <w:rtl/>
        </w:rPr>
        <w:t>كُلِّ</w:t>
      </w:r>
      <w:r w:rsidR="001C3E3F" w:rsidRPr="006628BA">
        <w:rPr>
          <w:rStyle w:val="Char3"/>
          <w:rtl/>
        </w:rPr>
        <w:t xml:space="preserve"> </w:t>
      </w:r>
      <w:r w:rsidR="001C3E3F" w:rsidRPr="006628BA">
        <w:rPr>
          <w:rStyle w:val="Char3"/>
          <w:rFonts w:hint="eastAsia"/>
          <w:rtl/>
        </w:rPr>
        <w:t>مُسْلِمٍ</w:t>
      </w:r>
      <w:r w:rsidR="001C3E3F">
        <w:rPr>
          <w:rFonts w:cs="Traditional Arabic" w:hint="cs"/>
          <w:spacing w:val="-4"/>
          <w:rtl/>
          <w:lang w:bidi="fa-IR"/>
        </w:rPr>
        <w:t>»</w:t>
      </w:r>
      <w:r w:rsidRPr="00E03E22">
        <w:rPr>
          <w:rStyle w:val="FootnoteReference"/>
          <w:rFonts w:cs="IRNazli"/>
          <w:spacing w:val="-4"/>
          <w:rtl/>
          <w:lang w:bidi="fa-IR"/>
        </w:rPr>
        <w:footnoteReference w:id="199"/>
      </w:r>
      <w:r w:rsidR="001C3E3F" w:rsidRPr="00F62644">
        <w:rPr>
          <w:rStyle w:val="Char8"/>
          <w:rFonts w:hint="cs"/>
          <w:rtl/>
        </w:rPr>
        <w:t>.</w:t>
      </w:r>
      <w:r w:rsidRPr="00F62644">
        <w:rPr>
          <w:rStyle w:val="Char8"/>
          <w:rtl/>
        </w:rPr>
        <w:t xml:space="preserve"> </w:t>
      </w:r>
      <w:r w:rsidR="001C3E3F" w:rsidRPr="001C3E3F">
        <w:rPr>
          <w:rFonts w:cs="Traditional Arabic" w:hint="cs"/>
          <w:spacing w:val="-4"/>
          <w:sz w:val="26"/>
          <w:szCs w:val="26"/>
          <w:rtl/>
          <w:lang w:bidi="fa-IR"/>
        </w:rPr>
        <w:t>«</w:t>
      </w:r>
      <w:r w:rsidRPr="00F62644">
        <w:rPr>
          <w:rStyle w:val="Char8"/>
          <w:rtl/>
        </w:rPr>
        <w:t>خداوند جانشین من در امور مسلمانان است</w:t>
      </w:r>
      <w:r w:rsidR="001C3E3F" w:rsidRPr="001C3E3F">
        <w:rPr>
          <w:rFonts w:cs="Traditional Arabic" w:hint="cs"/>
          <w:spacing w:val="-4"/>
          <w:sz w:val="26"/>
          <w:szCs w:val="26"/>
          <w:rtl/>
          <w:lang w:bidi="fa-IR"/>
        </w:rPr>
        <w:t>»</w:t>
      </w:r>
      <w:r w:rsidRPr="00F62644">
        <w:rPr>
          <w:rStyle w:val="Char8"/>
          <w:rtl/>
        </w:rPr>
        <w:t>. خداوند در قرآن هر کسی را که به خلافت توصیف نموده، او جانشین مخلوقى کسی است که قبل از خود بوده است</w:t>
      </w:r>
      <w:r w:rsidR="001C3E3F" w:rsidRPr="00F62644">
        <w:rPr>
          <w:rStyle w:val="Char8"/>
          <w:rFonts w:hint="cs"/>
          <w:rtl/>
        </w:rPr>
        <w:t>،</w:t>
      </w:r>
      <w:r w:rsidRPr="00F62644">
        <w:rPr>
          <w:rStyle w:val="Char8"/>
          <w:rtl/>
        </w:rPr>
        <w:t xml:space="preserve"> مانند این آیات:</w:t>
      </w:r>
      <w:r w:rsidRPr="00D718A0">
        <w:rPr>
          <w:rFonts w:ascii="QCF_BSML" w:hAnsi="QCF_BSML" w:cs="QCF_BSML"/>
          <w:color w:val="000000"/>
          <w:spacing w:val="-4"/>
          <w:sz w:val="27"/>
          <w:szCs w:val="27"/>
          <w:rtl/>
          <w:lang w:bidi="fa-IR"/>
        </w:rPr>
        <w:t xml:space="preserve"> </w:t>
      </w:r>
      <w:r w:rsidR="005F2BEA">
        <w:rPr>
          <w:rFonts w:cs="Traditional Arabic"/>
          <w:rtl/>
          <w:lang w:bidi="fa-IR"/>
        </w:rPr>
        <w:t>﴿</w:t>
      </w:r>
      <w:r w:rsidR="00F3194F" w:rsidRPr="00293E2F">
        <w:rPr>
          <w:rStyle w:val="Charb"/>
          <w:rFonts w:hint="eastAsia"/>
          <w:rtl/>
        </w:rPr>
        <w:t>ثُمَّ</w:t>
      </w:r>
      <w:r w:rsidR="00F3194F" w:rsidRPr="00293E2F">
        <w:rPr>
          <w:rStyle w:val="Charb"/>
          <w:rtl/>
        </w:rPr>
        <w:t xml:space="preserve"> </w:t>
      </w:r>
      <w:r w:rsidR="00F3194F" w:rsidRPr="00293E2F">
        <w:rPr>
          <w:rStyle w:val="Charb"/>
          <w:rFonts w:hint="eastAsia"/>
          <w:rtl/>
        </w:rPr>
        <w:t>جَعَل</w:t>
      </w:r>
      <w:r w:rsidR="00F3194F" w:rsidRPr="00293E2F">
        <w:rPr>
          <w:rStyle w:val="Charb"/>
          <w:rFonts w:hint="cs"/>
          <w:rtl/>
        </w:rPr>
        <w:t>ۡ</w:t>
      </w:r>
      <w:r w:rsidR="00F3194F" w:rsidRPr="00293E2F">
        <w:rPr>
          <w:rStyle w:val="Charb"/>
          <w:rFonts w:hint="eastAsia"/>
          <w:rtl/>
        </w:rPr>
        <w:t>نَ</w:t>
      </w:r>
      <w:r w:rsidR="00F3194F" w:rsidRPr="00293E2F">
        <w:rPr>
          <w:rStyle w:val="Charb"/>
          <w:rFonts w:hint="cs"/>
          <w:rtl/>
        </w:rPr>
        <w:t>ٰ</w:t>
      </w:r>
      <w:r w:rsidR="00F3194F" w:rsidRPr="00293E2F">
        <w:rPr>
          <w:rStyle w:val="Charb"/>
          <w:rFonts w:hint="eastAsia"/>
          <w:rtl/>
        </w:rPr>
        <w:t>كُم</w:t>
      </w:r>
      <w:r w:rsidR="00F3194F" w:rsidRPr="00293E2F">
        <w:rPr>
          <w:rStyle w:val="Charb"/>
          <w:rFonts w:hint="cs"/>
          <w:rtl/>
        </w:rPr>
        <w:t>ۡ</w:t>
      </w:r>
      <w:r w:rsidR="00F3194F" w:rsidRPr="00293E2F">
        <w:rPr>
          <w:rStyle w:val="Charb"/>
          <w:rtl/>
        </w:rPr>
        <w:t xml:space="preserve"> </w:t>
      </w:r>
      <w:r w:rsidR="00F3194F" w:rsidRPr="00293E2F">
        <w:rPr>
          <w:rStyle w:val="Charb"/>
          <w:rFonts w:hint="eastAsia"/>
          <w:rtl/>
        </w:rPr>
        <w:t>خَلَ</w:t>
      </w:r>
      <w:r w:rsidR="00F3194F" w:rsidRPr="00293E2F">
        <w:rPr>
          <w:rStyle w:val="Charb"/>
          <w:rFonts w:hint="cs"/>
          <w:rtl/>
        </w:rPr>
        <w:t>ٰٓ</w:t>
      </w:r>
      <w:r w:rsidR="00F3194F" w:rsidRPr="00293E2F">
        <w:rPr>
          <w:rStyle w:val="Charb"/>
          <w:rFonts w:hint="eastAsia"/>
          <w:rtl/>
        </w:rPr>
        <w:t>ئِفَ</w:t>
      </w:r>
      <w:r w:rsidR="00F3194F" w:rsidRPr="00293E2F">
        <w:rPr>
          <w:rStyle w:val="Charb"/>
          <w:rtl/>
        </w:rPr>
        <w:t xml:space="preserve"> </w:t>
      </w:r>
      <w:r w:rsidR="00F3194F" w:rsidRPr="00293E2F">
        <w:rPr>
          <w:rStyle w:val="Charb"/>
          <w:rFonts w:hint="eastAsia"/>
          <w:rtl/>
        </w:rPr>
        <w:t>فِي</w:t>
      </w:r>
      <w:r w:rsidR="00F3194F" w:rsidRPr="00293E2F">
        <w:rPr>
          <w:rStyle w:val="Charb"/>
          <w:rtl/>
        </w:rPr>
        <w:t xml:space="preserve"> </w:t>
      </w:r>
      <w:r w:rsidR="00F3194F" w:rsidRPr="00293E2F">
        <w:rPr>
          <w:rStyle w:val="Charb"/>
          <w:rFonts w:hint="cs"/>
          <w:rtl/>
        </w:rPr>
        <w:t>ٱ</w:t>
      </w:r>
      <w:r w:rsidR="00F3194F" w:rsidRPr="00293E2F">
        <w:rPr>
          <w:rStyle w:val="Charb"/>
          <w:rFonts w:hint="eastAsia"/>
          <w:rtl/>
        </w:rPr>
        <w:t>ل</w:t>
      </w:r>
      <w:r w:rsidR="00F3194F" w:rsidRPr="00293E2F">
        <w:rPr>
          <w:rStyle w:val="Charb"/>
          <w:rFonts w:hint="cs"/>
          <w:rtl/>
        </w:rPr>
        <w:t>ۡ</w:t>
      </w:r>
      <w:r w:rsidR="00F3194F" w:rsidRPr="00293E2F">
        <w:rPr>
          <w:rStyle w:val="Charb"/>
          <w:rFonts w:hint="eastAsia"/>
          <w:rtl/>
        </w:rPr>
        <w:t>أَر</w:t>
      </w:r>
      <w:r w:rsidR="00F3194F" w:rsidRPr="00293E2F">
        <w:rPr>
          <w:rStyle w:val="Charb"/>
          <w:rFonts w:hint="cs"/>
          <w:rtl/>
        </w:rPr>
        <w:t>ۡ</w:t>
      </w:r>
      <w:r w:rsidR="00F3194F" w:rsidRPr="00293E2F">
        <w:rPr>
          <w:rStyle w:val="Charb"/>
          <w:rFonts w:hint="eastAsia"/>
          <w:rtl/>
        </w:rPr>
        <w:t>ضِ</w:t>
      </w:r>
      <w:r w:rsidR="00F3194F" w:rsidRPr="00293E2F">
        <w:rPr>
          <w:rStyle w:val="Charb"/>
          <w:rtl/>
        </w:rPr>
        <w:t xml:space="preserve"> </w:t>
      </w:r>
      <w:r w:rsidR="00F3194F" w:rsidRPr="00293E2F">
        <w:rPr>
          <w:rStyle w:val="Charb"/>
          <w:rFonts w:hint="eastAsia"/>
          <w:rtl/>
        </w:rPr>
        <w:t>مِن</w:t>
      </w:r>
      <w:r w:rsidR="00F3194F" w:rsidRPr="00293E2F">
        <w:rPr>
          <w:rStyle w:val="Charb"/>
          <w:rFonts w:hint="cs"/>
          <w:rtl/>
        </w:rPr>
        <w:t>ۢ</w:t>
      </w:r>
      <w:r w:rsidR="00F3194F" w:rsidRPr="00293E2F">
        <w:rPr>
          <w:rStyle w:val="Charb"/>
          <w:rtl/>
        </w:rPr>
        <w:t xml:space="preserve"> </w:t>
      </w:r>
      <w:r w:rsidR="00F3194F" w:rsidRPr="00293E2F">
        <w:rPr>
          <w:rStyle w:val="Charb"/>
          <w:rFonts w:hint="eastAsia"/>
          <w:rtl/>
        </w:rPr>
        <w:t>بَع</w:t>
      </w:r>
      <w:r w:rsidR="00F3194F" w:rsidRPr="00293E2F">
        <w:rPr>
          <w:rStyle w:val="Charb"/>
          <w:rFonts w:hint="cs"/>
          <w:rtl/>
        </w:rPr>
        <w:t>ۡ</w:t>
      </w:r>
      <w:r w:rsidR="00F3194F" w:rsidRPr="00293E2F">
        <w:rPr>
          <w:rStyle w:val="Charb"/>
          <w:rFonts w:hint="eastAsia"/>
          <w:rtl/>
        </w:rPr>
        <w:t>دِهِم</w:t>
      </w:r>
      <w:r w:rsidR="00F3194F" w:rsidRPr="00293E2F">
        <w:rPr>
          <w:rStyle w:val="Charb"/>
          <w:rFonts w:hint="cs"/>
          <w:rtl/>
        </w:rPr>
        <w:t>ۡ</w:t>
      </w:r>
      <w:r w:rsidR="005F2BEA">
        <w:rPr>
          <w:rFonts w:cs="Traditional Arabic"/>
          <w:rtl/>
          <w:lang w:bidi="fa-IR"/>
        </w:rPr>
        <w:t>﴾</w:t>
      </w:r>
      <w:r w:rsidR="005F2BEA" w:rsidRPr="00AF1030">
        <w:rPr>
          <w:rStyle w:val="Chara"/>
          <w:rtl/>
        </w:rPr>
        <w:t xml:space="preserve"> [</w:t>
      </w:r>
      <w:r w:rsidR="001C3E3F" w:rsidRPr="00AF1030">
        <w:rPr>
          <w:rStyle w:val="Chara"/>
          <w:rFonts w:hint="cs"/>
          <w:rtl/>
        </w:rPr>
        <w:t>یونس: 14</w:t>
      </w:r>
      <w:r w:rsidR="005F2BEA" w:rsidRPr="00AF1030">
        <w:rPr>
          <w:rStyle w:val="Chara"/>
          <w:rtl/>
        </w:rPr>
        <w:t>].</w:t>
      </w:r>
    </w:p>
    <w:p w:rsidR="0079034F" w:rsidRPr="00F62644" w:rsidRDefault="001C3E3F" w:rsidP="001C3E3F">
      <w:pPr>
        <w:ind w:firstLine="284"/>
        <w:jc w:val="lowKashida"/>
        <w:rPr>
          <w:rStyle w:val="Char8"/>
          <w:rtl/>
        </w:rPr>
      </w:pPr>
      <w:r w:rsidRPr="001C3E3F">
        <w:rPr>
          <w:rFonts w:cs="Traditional Arabic" w:hint="cs"/>
          <w:sz w:val="26"/>
          <w:szCs w:val="26"/>
          <w:rtl/>
          <w:lang w:bidi="fa-IR"/>
        </w:rPr>
        <w:t>«</w:t>
      </w:r>
      <w:r w:rsidR="0079034F" w:rsidRPr="00F62644">
        <w:rPr>
          <w:rStyle w:val="Char8"/>
          <w:rtl/>
        </w:rPr>
        <w:t>سپس شما را جانش</w:t>
      </w:r>
      <w:r w:rsidR="00F62644">
        <w:rPr>
          <w:rStyle w:val="Char8"/>
          <w:rtl/>
        </w:rPr>
        <w:t>ی</w:t>
      </w:r>
      <w:r w:rsidR="0079034F" w:rsidRPr="00F62644">
        <w:rPr>
          <w:rStyle w:val="Char8"/>
          <w:rtl/>
        </w:rPr>
        <w:t>نان</w:t>
      </w:r>
      <w:r w:rsidR="0013484F">
        <w:rPr>
          <w:rStyle w:val="Char8"/>
          <w:rtl/>
        </w:rPr>
        <w:t xml:space="preserve"> آن‌ها </w:t>
      </w:r>
      <w:r w:rsidR="0079034F" w:rsidRPr="00F62644">
        <w:rPr>
          <w:rStyle w:val="Char8"/>
          <w:rtl/>
        </w:rPr>
        <w:t>در روى زم</w:t>
      </w:r>
      <w:r w:rsidR="00F62644">
        <w:rPr>
          <w:rStyle w:val="Char8"/>
          <w:rtl/>
        </w:rPr>
        <w:t>ی</w:t>
      </w:r>
      <w:r w:rsidR="0079034F" w:rsidRPr="00F62644">
        <w:rPr>
          <w:rStyle w:val="Char8"/>
          <w:rtl/>
        </w:rPr>
        <w:t>ن -پس از ا</w:t>
      </w:r>
      <w:r w:rsidR="00F62644">
        <w:rPr>
          <w:rStyle w:val="Char8"/>
          <w:rtl/>
        </w:rPr>
        <w:t>ی</w:t>
      </w:r>
      <w:r w:rsidR="0079034F" w:rsidRPr="00F62644">
        <w:rPr>
          <w:rStyle w:val="Char8"/>
          <w:rtl/>
        </w:rPr>
        <w:t>شان- قرار داد</w:t>
      </w:r>
      <w:r w:rsidR="00F62644">
        <w:rPr>
          <w:rStyle w:val="Char8"/>
          <w:rtl/>
        </w:rPr>
        <w:t>ی</w:t>
      </w:r>
      <w:r w:rsidR="0079034F" w:rsidRPr="00F62644">
        <w:rPr>
          <w:rStyle w:val="Char8"/>
          <w:rtl/>
        </w:rPr>
        <w:t>م</w:t>
      </w:r>
      <w:r w:rsidRPr="001C3E3F">
        <w:rPr>
          <w:rFonts w:cs="Traditional Arabic" w:hint="cs"/>
          <w:sz w:val="26"/>
          <w:szCs w:val="26"/>
          <w:rtl/>
          <w:lang w:bidi="fa-IR"/>
        </w:rPr>
        <w:t>»</w:t>
      </w:r>
      <w:r w:rsidR="0079034F" w:rsidRPr="00F62644">
        <w:rPr>
          <w:rStyle w:val="Char8"/>
          <w:rtl/>
        </w:rPr>
        <w:t>.</w:t>
      </w:r>
    </w:p>
    <w:p w:rsidR="0079034F" w:rsidRPr="00F62644" w:rsidRDefault="0079034F" w:rsidP="00F3194F">
      <w:pPr>
        <w:pStyle w:val="StyleComplexBLotus12ptJustifiedFirstline05cmCharCharCharCharCharCharCharCharChar"/>
        <w:widowControl w:val="0"/>
        <w:spacing w:line="240" w:lineRule="auto"/>
        <w:ind w:firstLine="340"/>
        <w:rPr>
          <w:rStyle w:val="Char8"/>
          <w:rtl/>
        </w:rPr>
      </w:pPr>
      <w:r w:rsidRPr="00F62644">
        <w:rPr>
          <w:rStyle w:val="Char8"/>
          <w:rtl/>
        </w:rPr>
        <w:t xml:space="preserve">و </w:t>
      </w:r>
      <w:r w:rsidR="005F2BEA">
        <w:rPr>
          <w:rFonts w:cs="Traditional Arabic"/>
          <w:sz w:val="28"/>
          <w:szCs w:val="28"/>
          <w:rtl/>
          <w:lang w:bidi="fa-IR"/>
        </w:rPr>
        <w:t>﴿</w:t>
      </w:r>
      <w:r w:rsidR="00F3194F" w:rsidRPr="00293E2F">
        <w:rPr>
          <w:rStyle w:val="Charb"/>
          <w:rFonts w:hint="eastAsia"/>
          <w:rtl/>
        </w:rPr>
        <w:t>وَ</w:t>
      </w:r>
      <w:r w:rsidR="00F3194F" w:rsidRPr="00293E2F">
        <w:rPr>
          <w:rStyle w:val="Charb"/>
          <w:rFonts w:hint="cs"/>
          <w:rtl/>
        </w:rPr>
        <w:t>ٱ</w:t>
      </w:r>
      <w:r w:rsidR="00F3194F" w:rsidRPr="00293E2F">
        <w:rPr>
          <w:rStyle w:val="Charb"/>
          <w:rFonts w:hint="eastAsia"/>
          <w:rtl/>
        </w:rPr>
        <w:t>ذ</w:t>
      </w:r>
      <w:r w:rsidR="00F3194F" w:rsidRPr="00293E2F">
        <w:rPr>
          <w:rStyle w:val="Charb"/>
          <w:rFonts w:hint="cs"/>
          <w:rtl/>
        </w:rPr>
        <w:t>ۡ</w:t>
      </w:r>
      <w:r w:rsidR="00F3194F" w:rsidRPr="00293E2F">
        <w:rPr>
          <w:rStyle w:val="Charb"/>
          <w:rFonts w:hint="eastAsia"/>
          <w:rtl/>
        </w:rPr>
        <w:t>كُرُو</w:t>
      </w:r>
      <w:r w:rsidR="00F3194F" w:rsidRPr="00293E2F">
        <w:rPr>
          <w:rStyle w:val="Charb"/>
          <w:rFonts w:hint="cs"/>
          <w:rtl/>
        </w:rPr>
        <w:t>ٓ</w:t>
      </w:r>
      <w:r w:rsidR="00F3194F" w:rsidRPr="00293E2F">
        <w:rPr>
          <w:rStyle w:val="Charb"/>
          <w:rFonts w:hint="eastAsia"/>
          <w:rtl/>
        </w:rPr>
        <w:t>اْ</w:t>
      </w:r>
      <w:r w:rsidR="00F3194F" w:rsidRPr="00293E2F">
        <w:rPr>
          <w:rStyle w:val="Charb"/>
          <w:rtl/>
        </w:rPr>
        <w:t xml:space="preserve"> </w:t>
      </w:r>
      <w:r w:rsidR="00F3194F" w:rsidRPr="00293E2F">
        <w:rPr>
          <w:rStyle w:val="Charb"/>
          <w:rFonts w:hint="eastAsia"/>
          <w:rtl/>
        </w:rPr>
        <w:t>إِذ</w:t>
      </w:r>
      <w:r w:rsidR="00F3194F" w:rsidRPr="00293E2F">
        <w:rPr>
          <w:rStyle w:val="Charb"/>
          <w:rFonts w:hint="cs"/>
          <w:rtl/>
        </w:rPr>
        <w:t>ۡ</w:t>
      </w:r>
      <w:r w:rsidR="00F3194F" w:rsidRPr="00293E2F">
        <w:rPr>
          <w:rStyle w:val="Charb"/>
          <w:rtl/>
        </w:rPr>
        <w:t xml:space="preserve"> </w:t>
      </w:r>
      <w:r w:rsidR="00F3194F" w:rsidRPr="00293E2F">
        <w:rPr>
          <w:rStyle w:val="Charb"/>
          <w:rFonts w:hint="eastAsia"/>
          <w:rtl/>
        </w:rPr>
        <w:t>جَعَلَكُم</w:t>
      </w:r>
      <w:r w:rsidR="00F3194F" w:rsidRPr="00293E2F">
        <w:rPr>
          <w:rStyle w:val="Charb"/>
          <w:rFonts w:hint="cs"/>
          <w:rtl/>
        </w:rPr>
        <w:t>ۡ</w:t>
      </w:r>
      <w:r w:rsidR="00F3194F" w:rsidRPr="00293E2F">
        <w:rPr>
          <w:rStyle w:val="Charb"/>
          <w:rtl/>
        </w:rPr>
        <w:t xml:space="preserve"> </w:t>
      </w:r>
      <w:r w:rsidR="00F3194F" w:rsidRPr="00293E2F">
        <w:rPr>
          <w:rStyle w:val="Charb"/>
          <w:rFonts w:hint="eastAsia"/>
          <w:rtl/>
        </w:rPr>
        <w:t>خُلَفَا</w:t>
      </w:r>
      <w:r w:rsidR="00F3194F" w:rsidRPr="00293E2F">
        <w:rPr>
          <w:rStyle w:val="Charb"/>
          <w:rFonts w:hint="cs"/>
          <w:rtl/>
        </w:rPr>
        <w:t>ٓ</w:t>
      </w:r>
      <w:r w:rsidR="00F3194F" w:rsidRPr="00293E2F">
        <w:rPr>
          <w:rStyle w:val="Charb"/>
          <w:rFonts w:hint="eastAsia"/>
          <w:rtl/>
        </w:rPr>
        <w:t>ءَ</w:t>
      </w:r>
      <w:r w:rsidR="00F3194F" w:rsidRPr="00293E2F">
        <w:rPr>
          <w:rStyle w:val="Charb"/>
          <w:rtl/>
        </w:rPr>
        <w:t xml:space="preserve"> </w:t>
      </w:r>
      <w:r w:rsidR="00F3194F" w:rsidRPr="00293E2F">
        <w:rPr>
          <w:rStyle w:val="Charb"/>
          <w:rFonts w:hint="eastAsia"/>
          <w:rtl/>
        </w:rPr>
        <w:t>مِن</w:t>
      </w:r>
      <w:r w:rsidR="00F3194F" w:rsidRPr="00293E2F">
        <w:rPr>
          <w:rStyle w:val="Charb"/>
          <w:rFonts w:hint="cs"/>
          <w:rtl/>
        </w:rPr>
        <w:t>ۢ</w:t>
      </w:r>
      <w:r w:rsidR="00F3194F" w:rsidRPr="00293E2F">
        <w:rPr>
          <w:rStyle w:val="Charb"/>
          <w:rtl/>
        </w:rPr>
        <w:t xml:space="preserve"> </w:t>
      </w:r>
      <w:r w:rsidR="00F3194F" w:rsidRPr="00293E2F">
        <w:rPr>
          <w:rStyle w:val="Charb"/>
          <w:rFonts w:hint="eastAsia"/>
          <w:rtl/>
        </w:rPr>
        <w:t>بَع</w:t>
      </w:r>
      <w:r w:rsidR="00F3194F" w:rsidRPr="00293E2F">
        <w:rPr>
          <w:rStyle w:val="Charb"/>
          <w:rFonts w:hint="cs"/>
          <w:rtl/>
        </w:rPr>
        <w:t>ۡ</w:t>
      </w:r>
      <w:r w:rsidR="00F3194F" w:rsidRPr="00293E2F">
        <w:rPr>
          <w:rStyle w:val="Charb"/>
          <w:rFonts w:hint="eastAsia"/>
          <w:rtl/>
        </w:rPr>
        <w:t>دِ</w:t>
      </w:r>
      <w:r w:rsidR="00F3194F" w:rsidRPr="00293E2F">
        <w:rPr>
          <w:rStyle w:val="Charb"/>
          <w:rtl/>
        </w:rPr>
        <w:t xml:space="preserve"> </w:t>
      </w:r>
      <w:r w:rsidR="00F3194F" w:rsidRPr="00293E2F">
        <w:rPr>
          <w:rStyle w:val="Charb"/>
          <w:rFonts w:hint="eastAsia"/>
          <w:rtl/>
        </w:rPr>
        <w:t>قَو</w:t>
      </w:r>
      <w:r w:rsidR="00F3194F" w:rsidRPr="00293E2F">
        <w:rPr>
          <w:rStyle w:val="Charb"/>
          <w:rFonts w:hint="cs"/>
          <w:rtl/>
        </w:rPr>
        <w:t>ۡ</w:t>
      </w:r>
      <w:r w:rsidR="00F3194F" w:rsidRPr="00293E2F">
        <w:rPr>
          <w:rStyle w:val="Charb"/>
          <w:rFonts w:hint="eastAsia"/>
          <w:rtl/>
        </w:rPr>
        <w:t>مِ</w:t>
      </w:r>
      <w:r w:rsidR="00F3194F" w:rsidRPr="00293E2F">
        <w:rPr>
          <w:rStyle w:val="Charb"/>
          <w:rtl/>
        </w:rPr>
        <w:t xml:space="preserve"> </w:t>
      </w:r>
      <w:r w:rsidR="00F3194F" w:rsidRPr="00293E2F">
        <w:rPr>
          <w:rStyle w:val="Charb"/>
          <w:rFonts w:hint="eastAsia"/>
          <w:rtl/>
        </w:rPr>
        <w:t>نُوح</w:t>
      </w:r>
      <w:r w:rsidR="00F3194F" w:rsidRPr="00293E2F">
        <w:rPr>
          <w:rStyle w:val="Charb"/>
          <w:rFonts w:hint="cs"/>
          <w:rtl/>
        </w:rPr>
        <w:t>ٖ</w:t>
      </w:r>
      <w:r w:rsidR="005F2BEA">
        <w:rPr>
          <w:rFonts w:cs="Traditional Arabic"/>
          <w:sz w:val="28"/>
          <w:szCs w:val="28"/>
          <w:rtl/>
          <w:lang w:bidi="fa-IR"/>
        </w:rPr>
        <w:t>﴾</w:t>
      </w:r>
      <w:r w:rsidR="005F2BEA" w:rsidRPr="00AF1030">
        <w:rPr>
          <w:rStyle w:val="Chara"/>
          <w:rtl/>
        </w:rPr>
        <w:t xml:space="preserve"> [</w:t>
      </w:r>
      <w:r w:rsidR="001C3E3F" w:rsidRPr="00AF1030">
        <w:rPr>
          <w:rStyle w:val="Chara"/>
          <w:rFonts w:hint="cs"/>
          <w:rtl/>
        </w:rPr>
        <w:t>الأعراف: 69</w:t>
      </w:r>
      <w:r w:rsidR="005F2BEA" w:rsidRPr="00AF1030">
        <w:rPr>
          <w:rStyle w:val="Chara"/>
          <w:rtl/>
        </w:rPr>
        <w:t>].</w:t>
      </w:r>
      <w:r w:rsidR="005F2BEA" w:rsidRPr="00F62644">
        <w:rPr>
          <w:rStyle w:val="Char8"/>
          <w:rtl/>
        </w:rPr>
        <w:t xml:space="preserve"> </w:t>
      </w:r>
    </w:p>
    <w:p w:rsidR="0079034F" w:rsidRPr="00F62644" w:rsidRDefault="001C3E3F" w:rsidP="001C3E3F">
      <w:pPr>
        <w:ind w:firstLine="284"/>
        <w:jc w:val="lowKashida"/>
        <w:rPr>
          <w:rStyle w:val="Char8"/>
        </w:rPr>
      </w:pPr>
      <w:r w:rsidRPr="001C3E3F">
        <w:rPr>
          <w:rFonts w:cs="Traditional Arabic" w:hint="cs"/>
          <w:sz w:val="26"/>
          <w:szCs w:val="26"/>
          <w:rtl/>
          <w:lang w:bidi="fa-IR"/>
        </w:rPr>
        <w:t>«</w:t>
      </w:r>
      <w:r w:rsidR="0079034F" w:rsidRPr="00F62644">
        <w:rPr>
          <w:rStyle w:val="Char8"/>
          <w:rtl/>
        </w:rPr>
        <w:t xml:space="preserve">و به </w:t>
      </w:r>
      <w:r w:rsidR="00F62644">
        <w:rPr>
          <w:rStyle w:val="Char8"/>
          <w:rtl/>
        </w:rPr>
        <w:t>ی</w:t>
      </w:r>
      <w:r w:rsidR="0079034F" w:rsidRPr="00F62644">
        <w:rPr>
          <w:rStyle w:val="Char8"/>
          <w:rtl/>
        </w:rPr>
        <w:t>اد آور</w:t>
      </w:r>
      <w:r w:rsidR="00F62644">
        <w:rPr>
          <w:rStyle w:val="Char8"/>
          <w:rtl/>
        </w:rPr>
        <w:t>ی</w:t>
      </w:r>
      <w:r w:rsidR="0079034F" w:rsidRPr="00F62644">
        <w:rPr>
          <w:rStyle w:val="Char8"/>
          <w:rtl/>
        </w:rPr>
        <w:t xml:space="preserve">د هنگامى </w:t>
      </w:r>
      <w:r w:rsidR="00F62644">
        <w:rPr>
          <w:rStyle w:val="Char8"/>
          <w:rtl/>
        </w:rPr>
        <w:t>ک</w:t>
      </w:r>
      <w:r w:rsidR="0079034F" w:rsidRPr="00F62644">
        <w:rPr>
          <w:rStyle w:val="Char8"/>
          <w:rtl/>
        </w:rPr>
        <w:t>ه شما را جانش</w:t>
      </w:r>
      <w:r w:rsidR="00F62644">
        <w:rPr>
          <w:rStyle w:val="Char8"/>
          <w:rtl/>
        </w:rPr>
        <w:t>ی</w:t>
      </w:r>
      <w:r w:rsidR="0079034F" w:rsidRPr="00F62644">
        <w:rPr>
          <w:rStyle w:val="Char8"/>
          <w:rtl/>
        </w:rPr>
        <w:t>نان قوم نوح قرار داد</w:t>
      </w:r>
      <w:r w:rsidRPr="001C3E3F">
        <w:rPr>
          <w:rFonts w:cs="Traditional Arabic" w:hint="cs"/>
          <w:sz w:val="26"/>
          <w:szCs w:val="26"/>
          <w:rtl/>
          <w:lang w:bidi="fa-IR"/>
        </w:rPr>
        <w:t>»</w:t>
      </w:r>
      <w:r w:rsidR="0079034F" w:rsidRPr="00F62644">
        <w:rPr>
          <w:rStyle w:val="Char8"/>
          <w:rtl/>
        </w:rPr>
        <w:t>.</w:t>
      </w:r>
    </w:p>
    <w:p w:rsidR="0079034F" w:rsidRPr="00F62644" w:rsidRDefault="005F2BEA" w:rsidP="00F3194F">
      <w:pPr>
        <w:widowControl w:val="0"/>
        <w:tabs>
          <w:tab w:val="right" w:pos="7111"/>
        </w:tabs>
        <w:ind w:firstLine="340"/>
        <w:jc w:val="both"/>
        <w:rPr>
          <w:rStyle w:val="Char8"/>
          <w:rtl/>
        </w:rPr>
      </w:pPr>
      <w:r>
        <w:rPr>
          <w:rFonts w:cs="Traditional Arabic"/>
          <w:rtl/>
          <w:lang w:bidi="fa-IR"/>
        </w:rPr>
        <w:t>﴿</w:t>
      </w:r>
      <w:r w:rsidR="00F3194F" w:rsidRPr="00293E2F">
        <w:rPr>
          <w:rStyle w:val="Charb"/>
          <w:rFonts w:hint="eastAsia"/>
          <w:rtl/>
        </w:rPr>
        <w:t>وَعَدَ</w:t>
      </w:r>
      <w:r w:rsidR="00F3194F" w:rsidRPr="00293E2F">
        <w:rPr>
          <w:rStyle w:val="Charb"/>
          <w:rtl/>
        </w:rPr>
        <w:t xml:space="preserve"> </w:t>
      </w:r>
      <w:r w:rsidR="00F3194F" w:rsidRPr="00293E2F">
        <w:rPr>
          <w:rStyle w:val="Charb"/>
          <w:rFonts w:hint="cs"/>
          <w:rtl/>
        </w:rPr>
        <w:t>ٱ</w:t>
      </w:r>
      <w:r w:rsidR="00F3194F" w:rsidRPr="00293E2F">
        <w:rPr>
          <w:rStyle w:val="Charb"/>
          <w:rFonts w:hint="eastAsia"/>
          <w:rtl/>
        </w:rPr>
        <w:t>للَّهُ</w:t>
      </w:r>
      <w:r w:rsidR="00F3194F" w:rsidRPr="00293E2F">
        <w:rPr>
          <w:rStyle w:val="Charb"/>
          <w:rtl/>
        </w:rPr>
        <w:t xml:space="preserve"> </w:t>
      </w:r>
      <w:r w:rsidR="00F3194F" w:rsidRPr="00293E2F">
        <w:rPr>
          <w:rStyle w:val="Charb"/>
          <w:rFonts w:hint="cs"/>
          <w:rtl/>
        </w:rPr>
        <w:t>ٱ</w:t>
      </w:r>
      <w:r w:rsidR="00F3194F" w:rsidRPr="00293E2F">
        <w:rPr>
          <w:rStyle w:val="Charb"/>
          <w:rFonts w:hint="eastAsia"/>
          <w:rtl/>
        </w:rPr>
        <w:t>لَّذِينَ</w:t>
      </w:r>
      <w:r w:rsidR="00F3194F" w:rsidRPr="00293E2F">
        <w:rPr>
          <w:rStyle w:val="Charb"/>
          <w:rtl/>
        </w:rPr>
        <w:t xml:space="preserve"> </w:t>
      </w:r>
      <w:r w:rsidR="00F3194F" w:rsidRPr="00293E2F">
        <w:rPr>
          <w:rStyle w:val="Charb"/>
          <w:rFonts w:hint="eastAsia"/>
          <w:rtl/>
        </w:rPr>
        <w:t>ءَامَنُواْ</w:t>
      </w:r>
      <w:r w:rsidR="00F3194F" w:rsidRPr="00293E2F">
        <w:rPr>
          <w:rStyle w:val="Charb"/>
          <w:rtl/>
        </w:rPr>
        <w:t xml:space="preserve"> </w:t>
      </w:r>
      <w:r w:rsidR="00F3194F" w:rsidRPr="00293E2F">
        <w:rPr>
          <w:rStyle w:val="Charb"/>
          <w:rFonts w:hint="eastAsia"/>
          <w:rtl/>
        </w:rPr>
        <w:t>مِنكُم</w:t>
      </w:r>
      <w:r w:rsidR="00F3194F" w:rsidRPr="00293E2F">
        <w:rPr>
          <w:rStyle w:val="Charb"/>
          <w:rFonts w:hint="cs"/>
          <w:rtl/>
        </w:rPr>
        <w:t>ۡ</w:t>
      </w:r>
      <w:r w:rsidR="00F3194F" w:rsidRPr="00293E2F">
        <w:rPr>
          <w:rStyle w:val="Charb"/>
          <w:rtl/>
        </w:rPr>
        <w:t xml:space="preserve"> </w:t>
      </w:r>
      <w:r w:rsidR="00F3194F" w:rsidRPr="00293E2F">
        <w:rPr>
          <w:rStyle w:val="Charb"/>
          <w:rFonts w:hint="eastAsia"/>
          <w:rtl/>
        </w:rPr>
        <w:t>وَعَمِلُواْ</w:t>
      </w:r>
      <w:r w:rsidR="00F3194F" w:rsidRPr="00293E2F">
        <w:rPr>
          <w:rStyle w:val="Charb"/>
          <w:rtl/>
        </w:rPr>
        <w:t xml:space="preserve"> </w:t>
      </w:r>
      <w:r w:rsidR="00F3194F" w:rsidRPr="00293E2F">
        <w:rPr>
          <w:rStyle w:val="Charb"/>
          <w:rFonts w:hint="cs"/>
          <w:rtl/>
        </w:rPr>
        <w:t>ٱ</w:t>
      </w:r>
      <w:r w:rsidR="00F3194F" w:rsidRPr="00293E2F">
        <w:rPr>
          <w:rStyle w:val="Charb"/>
          <w:rFonts w:hint="eastAsia"/>
          <w:rtl/>
        </w:rPr>
        <w:t>لصَّ</w:t>
      </w:r>
      <w:r w:rsidR="00F3194F" w:rsidRPr="00293E2F">
        <w:rPr>
          <w:rStyle w:val="Charb"/>
          <w:rFonts w:hint="cs"/>
          <w:rtl/>
        </w:rPr>
        <w:t>ٰ</w:t>
      </w:r>
      <w:r w:rsidR="00F3194F" w:rsidRPr="00293E2F">
        <w:rPr>
          <w:rStyle w:val="Charb"/>
          <w:rFonts w:hint="eastAsia"/>
          <w:rtl/>
        </w:rPr>
        <w:t>لِحَ</w:t>
      </w:r>
      <w:r w:rsidR="00F3194F" w:rsidRPr="00293E2F">
        <w:rPr>
          <w:rStyle w:val="Charb"/>
          <w:rFonts w:hint="cs"/>
          <w:rtl/>
        </w:rPr>
        <w:t>ٰ</w:t>
      </w:r>
      <w:r w:rsidR="00F3194F" w:rsidRPr="00293E2F">
        <w:rPr>
          <w:rStyle w:val="Charb"/>
          <w:rFonts w:hint="eastAsia"/>
          <w:rtl/>
        </w:rPr>
        <w:t>تِ</w:t>
      </w:r>
      <w:r w:rsidR="00F3194F" w:rsidRPr="00293E2F">
        <w:rPr>
          <w:rStyle w:val="Charb"/>
          <w:rtl/>
        </w:rPr>
        <w:t xml:space="preserve"> </w:t>
      </w:r>
      <w:r w:rsidR="00F3194F" w:rsidRPr="00293E2F">
        <w:rPr>
          <w:rStyle w:val="Charb"/>
          <w:rFonts w:hint="eastAsia"/>
          <w:rtl/>
        </w:rPr>
        <w:t>لَيَس</w:t>
      </w:r>
      <w:r w:rsidR="00F3194F" w:rsidRPr="00293E2F">
        <w:rPr>
          <w:rStyle w:val="Charb"/>
          <w:rFonts w:hint="cs"/>
          <w:rtl/>
        </w:rPr>
        <w:t>ۡ</w:t>
      </w:r>
      <w:r w:rsidR="00F3194F" w:rsidRPr="00293E2F">
        <w:rPr>
          <w:rStyle w:val="Charb"/>
          <w:rFonts w:hint="eastAsia"/>
          <w:rtl/>
        </w:rPr>
        <w:t>تَخ</w:t>
      </w:r>
      <w:r w:rsidR="00F3194F" w:rsidRPr="00293E2F">
        <w:rPr>
          <w:rStyle w:val="Charb"/>
          <w:rFonts w:hint="cs"/>
          <w:rtl/>
        </w:rPr>
        <w:t>ۡ</w:t>
      </w:r>
      <w:r w:rsidR="00F3194F" w:rsidRPr="00293E2F">
        <w:rPr>
          <w:rStyle w:val="Charb"/>
          <w:rFonts w:hint="eastAsia"/>
          <w:rtl/>
        </w:rPr>
        <w:t>لِفَنَّهُم</w:t>
      </w:r>
      <w:r w:rsidR="00F3194F" w:rsidRPr="00293E2F">
        <w:rPr>
          <w:rStyle w:val="Charb"/>
          <w:rFonts w:hint="cs"/>
          <w:rtl/>
        </w:rPr>
        <w:t>ۡ</w:t>
      </w:r>
      <w:r w:rsidR="00F3194F" w:rsidRPr="00293E2F">
        <w:rPr>
          <w:rStyle w:val="Charb"/>
          <w:rtl/>
        </w:rPr>
        <w:t xml:space="preserve"> </w:t>
      </w:r>
      <w:r w:rsidR="00F3194F" w:rsidRPr="00293E2F">
        <w:rPr>
          <w:rStyle w:val="Charb"/>
          <w:rFonts w:hint="eastAsia"/>
          <w:rtl/>
        </w:rPr>
        <w:t>فِي</w:t>
      </w:r>
      <w:r w:rsidR="00F3194F" w:rsidRPr="00293E2F">
        <w:rPr>
          <w:rStyle w:val="Charb"/>
          <w:rtl/>
        </w:rPr>
        <w:t xml:space="preserve"> </w:t>
      </w:r>
      <w:r w:rsidR="00F3194F" w:rsidRPr="00293E2F">
        <w:rPr>
          <w:rStyle w:val="Charb"/>
          <w:rFonts w:hint="cs"/>
          <w:rtl/>
        </w:rPr>
        <w:t>ٱ</w:t>
      </w:r>
      <w:r w:rsidR="00F3194F" w:rsidRPr="00293E2F">
        <w:rPr>
          <w:rStyle w:val="Charb"/>
          <w:rFonts w:hint="eastAsia"/>
          <w:rtl/>
        </w:rPr>
        <w:t>ل</w:t>
      </w:r>
      <w:r w:rsidR="00F3194F" w:rsidRPr="00293E2F">
        <w:rPr>
          <w:rStyle w:val="Charb"/>
          <w:rFonts w:hint="cs"/>
          <w:rtl/>
        </w:rPr>
        <w:t>ۡ</w:t>
      </w:r>
      <w:r w:rsidR="00F3194F" w:rsidRPr="00293E2F">
        <w:rPr>
          <w:rStyle w:val="Charb"/>
          <w:rFonts w:hint="eastAsia"/>
          <w:rtl/>
        </w:rPr>
        <w:t>أَر</w:t>
      </w:r>
      <w:r w:rsidR="00F3194F" w:rsidRPr="00293E2F">
        <w:rPr>
          <w:rStyle w:val="Charb"/>
          <w:rFonts w:hint="cs"/>
          <w:rtl/>
        </w:rPr>
        <w:t>ۡ</w:t>
      </w:r>
      <w:r w:rsidR="00F3194F" w:rsidRPr="00293E2F">
        <w:rPr>
          <w:rStyle w:val="Charb"/>
          <w:rFonts w:hint="eastAsia"/>
          <w:rtl/>
        </w:rPr>
        <w:t>ضِ</w:t>
      </w:r>
      <w:r>
        <w:rPr>
          <w:rFonts w:cs="Traditional Arabic"/>
          <w:rtl/>
          <w:lang w:bidi="fa-IR"/>
        </w:rPr>
        <w:t>﴾</w:t>
      </w:r>
      <w:r w:rsidRPr="00F62644">
        <w:rPr>
          <w:rStyle w:val="Char8"/>
          <w:rtl/>
        </w:rPr>
        <w:t xml:space="preserve"> </w:t>
      </w:r>
      <w:r w:rsidRPr="00AF1030">
        <w:rPr>
          <w:rStyle w:val="Chara"/>
          <w:rtl/>
        </w:rPr>
        <w:t>[</w:t>
      </w:r>
      <w:r w:rsidR="001C3E3F" w:rsidRPr="00AF1030">
        <w:rPr>
          <w:rStyle w:val="Chara"/>
          <w:rFonts w:hint="cs"/>
          <w:rtl/>
        </w:rPr>
        <w:t>النور: 55</w:t>
      </w:r>
      <w:r w:rsidRPr="00AF1030">
        <w:rPr>
          <w:rStyle w:val="Chara"/>
          <w:rtl/>
        </w:rPr>
        <w:t>].</w:t>
      </w:r>
      <w:r w:rsidRPr="00F62644">
        <w:rPr>
          <w:rStyle w:val="Char8"/>
          <w:rtl/>
        </w:rPr>
        <w:t xml:space="preserve"> </w:t>
      </w:r>
    </w:p>
    <w:p w:rsidR="0079034F" w:rsidRPr="00F62644" w:rsidRDefault="001C3E3F" w:rsidP="001C3E3F">
      <w:pPr>
        <w:ind w:firstLine="284"/>
        <w:jc w:val="lowKashida"/>
        <w:rPr>
          <w:rStyle w:val="Char8"/>
        </w:rPr>
      </w:pPr>
      <w:r w:rsidRPr="001C3E3F">
        <w:rPr>
          <w:rFonts w:cs="Traditional Arabic" w:hint="cs"/>
          <w:sz w:val="26"/>
          <w:szCs w:val="26"/>
          <w:rtl/>
          <w:lang w:bidi="fa-IR"/>
        </w:rPr>
        <w:t>«</w:t>
      </w:r>
      <w:r w:rsidR="0079034F" w:rsidRPr="00F62644">
        <w:rPr>
          <w:rStyle w:val="Char8"/>
          <w:rtl/>
        </w:rPr>
        <w:t xml:space="preserve">خداوند به </w:t>
      </w:r>
      <w:r w:rsidR="00F62644">
        <w:rPr>
          <w:rStyle w:val="Char8"/>
          <w:rtl/>
        </w:rPr>
        <w:t>ک</w:t>
      </w:r>
      <w:r w:rsidR="0079034F" w:rsidRPr="00F62644">
        <w:rPr>
          <w:rStyle w:val="Char8"/>
          <w:rtl/>
        </w:rPr>
        <w:t xml:space="preserve">سانى از شما </w:t>
      </w:r>
      <w:r w:rsidR="00F62644">
        <w:rPr>
          <w:rStyle w:val="Char8"/>
          <w:rtl/>
        </w:rPr>
        <w:t>ک</w:t>
      </w:r>
      <w:r w:rsidR="0079034F" w:rsidRPr="00F62644">
        <w:rPr>
          <w:rStyle w:val="Char8"/>
          <w:rtl/>
        </w:rPr>
        <w:t>ه ا</w:t>
      </w:r>
      <w:r w:rsidR="00F62644">
        <w:rPr>
          <w:rStyle w:val="Char8"/>
          <w:rtl/>
        </w:rPr>
        <w:t>ی</w:t>
      </w:r>
      <w:r w:rsidR="0079034F" w:rsidRPr="00F62644">
        <w:rPr>
          <w:rStyle w:val="Char8"/>
          <w:rtl/>
        </w:rPr>
        <w:t xml:space="preserve">مان آورده و </w:t>
      </w:r>
      <w:r w:rsidR="00F62644">
        <w:rPr>
          <w:rStyle w:val="Char8"/>
          <w:rtl/>
        </w:rPr>
        <w:t>ک</w:t>
      </w:r>
      <w:r w:rsidR="0079034F" w:rsidRPr="00F62644">
        <w:rPr>
          <w:rStyle w:val="Char8"/>
          <w:rtl/>
        </w:rPr>
        <w:t>ارهاى شا</w:t>
      </w:r>
      <w:r w:rsidR="00F62644">
        <w:rPr>
          <w:rStyle w:val="Char8"/>
          <w:rtl/>
        </w:rPr>
        <w:t>ی</w:t>
      </w:r>
      <w:r w:rsidR="0079034F" w:rsidRPr="00F62644">
        <w:rPr>
          <w:rStyle w:val="Char8"/>
          <w:rtl/>
        </w:rPr>
        <w:t xml:space="preserve">سته انجام داده‏اند وعده مى‏دهد </w:t>
      </w:r>
      <w:r w:rsidR="00F62644">
        <w:rPr>
          <w:rStyle w:val="Char8"/>
          <w:rtl/>
        </w:rPr>
        <w:t>ک</w:t>
      </w:r>
      <w:r w:rsidR="0079034F" w:rsidRPr="00F62644">
        <w:rPr>
          <w:rStyle w:val="Char8"/>
          <w:rtl/>
        </w:rPr>
        <w:t>ه قطعا آنان را ح</w:t>
      </w:r>
      <w:r w:rsidR="00F62644">
        <w:rPr>
          <w:rStyle w:val="Char8"/>
          <w:rtl/>
        </w:rPr>
        <w:t>ک</w:t>
      </w:r>
      <w:r w:rsidR="0079034F" w:rsidRPr="00F62644">
        <w:rPr>
          <w:rStyle w:val="Char8"/>
          <w:rtl/>
        </w:rPr>
        <w:t>مران روى زم</w:t>
      </w:r>
      <w:r w:rsidR="00F62644">
        <w:rPr>
          <w:rStyle w:val="Char8"/>
          <w:rtl/>
        </w:rPr>
        <w:t>ی</w:t>
      </w:r>
      <w:r w:rsidR="0079034F" w:rsidRPr="00F62644">
        <w:rPr>
          <w:rStyle w:val="Char8"/>
          <w:rtl/>
        </w:rPr>
        <w:t xml:space="preserve">ن خواهد </w:t>
      </w:r>
      <w:r w:rsidR="00F62644">
        <w:rPr>
          <w:rStyle w:val="Char8"/>
          <w:rtl/>
        </w:rPr>
        <w:t>ک</w:t>
      </w:r>
      <w:r w:rsidR="0079034F" w:rsidRPr="00F62644">
        <w:rPr>
          <w:rStyle w:val="Char8"/>
          <w:rtl/>
        </w:rPr>
        <w:t>رد</w:t>
      </w:r>
      <w:r w:rsidRPr="001C3E3F">
        <w:rPr>
          <w:rFonts w:cs="Traditional Arabic" w:hint="cs"/>
          <w:sz w:val="26"/>
          <w:szCs w:val="26"/>
          <w:rtl/>
          <w:lang w:bidi="fa-IR"/>
        </w:rPr>
        <w:t>»</w:t>
      </w:r>
      <w:r w:rsidR="0079034F" w:rsidRPr="00F62644">
        <w:rPr>
          <w:rStyle w:val="Char8"/>
          <w:rtl/>
        </w:rPr>
        <w:t>.</w:t>
      </w:r>
    </w:p>
    <w:p w:rsidR="0079034F" w:rsidRPr="00F62644" w:rsidRDefault="0079034F" w:rsidP="00F3194F">
      <w:pPr>
        <w:pStyle w:val="StyleComplexBLotus12ptJustifiedFirstline05cmCharCharCharCharCharCharCharCharChar"/>
        <w:widowControl w:val="0"/>
        <w:tabs>
          <w:tab w:val="right" w:pos="7111"/>
        </w:tabs>
        <w:spacing w:line="240" w:lineRule="auto"/>
        <w:ind w:firstLine="340"/>
        <w:rPr>
          <w:rStyle w:val="Char8"/>
          <w:rtl/>
        </w:rPr>
      </w:pPr>
      <w:r w:rsidRPr="00F62644">
        <w:rPr>
          <w:rStyle w:val="Char8"/>
          <w:rtl/>
        </w:rPr>
        <w:t xml:space="preserve">و </w:t>
      </w:r>
      <w:r w:rsidR="005F2BEA">
        <w:rPr>
          <w:rFonts w:cs="Traditional Arabic"/>
          <w:sz w:val="28"/>
          <w:szCs w:val="28"/>
          <w:rtl/>
          <w:lang w:bidi="fa-IR"/>
        </w:rPr>
        <w:t>﴿</w:t>
      </w:r>
      <w:r w:rsidR="00F3194F" w:rsidRPr="00293E2F">
        <w:rPr>
          <w:rStyle w:val="Charb"/>
          <w:rFonts w:hint="eastAsia"/>
          <w:rtl/>
        </w:rPr>
        <w:t>إِنِّي</w:t>
      </w:r>
      <w:r w:rsidR="00F3194F" w:rsidRPr="00293E2F">
        <w:rPr>
          <w:rStyle w:val="Charb"/>
          <w:rtl/>
        </w:rPr>
        <w:t xml:space="preserve"> </w:t>
      </w:r>
      <w:r w:rsidR="00F3194F" w:rsidRPr="00293E2F">
        <w:rPr>
          <w:rStyle w:val="Charb"/>
          <w:rFonts w:hint="eastAsia"/>
          <w:rtl/>
        </w:rPr>
        <w:t>جَاعِل</w:t>
      </w:r>
      <w:r w:rsidR="00F3194F" w:rsidRPr="00293E2F">
        <w:rPr>
          <w:rStyle w:val="Charb"/>
          <w:rFonts w:hint="cs"/>
          <w:rtl/>
        </w:rPr>
        <w:t>ٞ</w:t>
      </w:r>
      <w:r w:rsidR="00F3194F" w:rsidRPr="00293E2F">
        <w:rPr>
          <w:rStyle w:val="Charb"/>
          <w:rtl/>
        </w:rPr>
        <w:t xml:space="preserve"> </w:t>
      </w:r>
      <w:r w:rsidR="00F3194F" w:rsidRPr="00293E2F">
        <w:rPr>
          <w:rStyle w:val="Charb"/>
          <w:rFonts w:hint="eastAsia"/>
          <w:rtl/>
        </w:rPr>
        <w:t>فِي</w:t>
      </w:r>
      <w:r w:rsidR="00F3194F" w:rsidRPr="00293E2F">
        <w:rPr>
          <w:rStyle w:val="Charb"/>
          <w:rtl/>
        </w:rPr>
        <w:t xml:space="preserve"> </w:t>
      </w:r>
      <w:r w:rsidR="00F3194F" w:rsidRPr="00293E2F">
        <w:rPr>
          <w:rStyle w:val="Charb"/>
          <w:rFonts w:hint="cs"/>
          <w:rtl/>
        </w:rPr>
        <w:t>ٱ</w:t>
      </w:r>
      <w:r w:rsidR="00F3194F" w:rsidRPr="00293E2F">
        <w:rPr>
          <w:rStyle w:val="Charb"/>
          <w:rFonts w:hint="eastAsia"/>
          <w:rtl/>
        </w:rPr>
        <w:t>ل</w:t>
      </w:r>
      <w:r w:rsidR="00F3194F" w:rsidRPr="00293E2F">
        <w:rPr>
          <w:rStyle w:val="Charb"/>
          <w:rFonts w:hint="cs"/>
          <w:rtl/>
        </w:rPr>
        <w:t>ۡ</w:t>
      </w:r>
      <w:r w:rsidR="00F3194F" w:rsidRPr="00293E2F">
        <w:rPr>
          <w:rStyle w:val="Charb"/>
          <w:rFonts w:hint="eastAsia"/>
          <w:rtl/>
        </w:rPr>
        <w:t>أَر</w:t>
      </w:r>
      <w:r w:rsidR="00F3194F" w:rsidRPr="00293E2F">
        <w:rPr>
          <w:rStyle w:val="Charb"/>
          <w:rFonts w:hint="cs"/>
          <w:rtl/>
        </w:rPr>
        <w:t>ۡ</w:t>
      </w:r>
      <w:r w:rsidR="00F3194F" w:rsidRPr="00293E2F">
        <w:rPr>
          <w:rStyle w:val="Charb"/>
          <w:rFonts w:hint="eastAsia"/>
          <w:rtl/>
        </w:rPr>
        <w:t>ضِ</w:t>
      </w:r>
      <w:r w:rsidR="00F3194F" w:rsidRPr="00293E2F">
        <w:rPr>
          <w:rStyle w:val="Charb"/>
          <w:rtl/>
        </w:rPr>
        <w:t xml:space="preserve"> </w:t>
      </w:r>
      <w:r w:rsidR="00F3194F" w:rsidRPr="00293E2F">
        <w:rPr>
          <w:rStyle w:val="Charb"/>
          <w:rFonts w:hint="eastAsia"/>
          <w:rtl/>
        </w:rPr>
        <w:t>خَلِيفَة</w:t>
      </w:r>
      <w:r w:rsidR="00F3194F" w:rsidRPr="00293E2F">
        <w:rPr>
          <w:rStyle w:val="Charb"/>
          <w:rFonts w:hint="cs"/>
          <w:rtl/>
        </w:rPr>
        <w:t>ٗ</w:t>
      </w:r>
      <w:r w:rsidR="005F2BEA">
        <w:rPr>
          <w:rFonts w:cs="Traditional Arabic"/>
          <w:sz w:val="28"/>
          <w:szCs w:val="28"/>
          <w:rtl/>
          <w:lang w:bidi="fa-IR"/>
        </w:rPr>
        <w:t>﴾</w:t>
      </w:r>
      <w:r w:rsidR="005F2BEA" w:rsidRPr="00AF1030">
        <w:rPr>
          <w:rStyle w:val="Chara"/>
          <w:rtl/>
        </w:rPr>
        <w:t xml:space="preserve"> [</w:t>
      </w:r>
      <w:r w:rsidR="001C3E3F" w:rsidRPr="00AF1030">
        <w:rPr>
          <w:rStyle w:val="Chara"/>
          <w:rFonts w:hint="cs"/>
          <w:rtl/>
        </w:rPr>
        <w:t>البقر</w:t>
      </w:r>
      <w:r w:rsidR="001C3E3F" w:rsidRPr="00AF1030">
        <w:rPr>
          <w:rStyle w:val="Chara"/>
          <w:rtl/>
        </w:rPr>
        <w:t>ة</w:t>
      </w:r>
      <w:r w:rsidR="001C3E3F" w:rsidRPr="00AF1030">
        <w:rPr>
          <w:rStyle w:val="Chara"/>
          <w:rFonts w:hint="cs"/>
          <w:rtl/>
        </w:rPr>
        <w:t>: 30</w:t>
      </w:r>
      <w:r w:rsidR="005F2BEA" w:rsidRPr="00AF1030">
        <w:rPr>
          <w:rStyle w:val="Chara"/>
          <w:rtl/>
        </w:rPr>
        <w:t>].</w:t>
      </w:r>
    </w:p>
    <w:p w:rsidR="0079034F" w:rsidRPr="00F62644" w:rsidRDefault="001C3E3F" w:rsidP="001C3E3F">
      <w:pPr>
        <w:ind w:firstLine="284"/>
        <w:jc w:val="lowKashida"/>
        <w:rPr>
          <w:rStyle w:val="Char8"/>
        </w:rPr>
      </w:pPr>
      <w:r w:rsidRPr="001C3E3F">
        <w:rPr>
          <w:rFonts w:cs="Traditional Arabic" w:hint="cs"/>
          <w:sz w:val="26"/>
          <w:szCs w:val="26"/>
          <w:rtl/>
          <w:lang w:bidi="fa-IR"/>
        </w:rPr>
        <w:t>«</w:t>
      </w:r>
      <w:r w:rsidR="0079034F" w:rsidRPr="00F62644">
        <w:rPr>
          <w:rStyle w:val="Char8"/>
          <w:rtl/>
        </w:rPr>
        <w:t>من در روى زم</w:t>
      </w:r>
      <w:r w:rsidR="00F62644">
        <w:rPr>
          <w:rStyle w:val="Char8"/>
          <w:rtl/>
        </w:rPr>
        <w:t>ی</w:t>
      </w:r>
      <w:r w:rsidR="0079034F" w:rsidRPr="00F62644">
        <w:rPr>
          <w:rStyle w:val="Char8"/>
          <w:rtl/>
        </w:rPr>
        <w:t>ن، جانش</w:t>
      </w:r>
      <w:r w:rsidR="00F62644">
        <w:rPr>
          <w:rStyle w:val="Char8"/>
          <w:rtl/>
        </w:rPr>
        <w:t>ی</w:t>
      </w:r>
      <w:r w:rsidR="0079034F" w:rsidRPr="00F62644">
        <w:rPr>
          <w:rStyle w:val="Char8"/>
          <w:rtl/>
        </w:rPr>
        <w:t>نى (نما</w:t>
      </w:r>
      <w:r w:rsidR="00F62644">
        <w:rPr>
          <w:rStyle w:val="Char8"/>
          <w:rtl/>
        </w:rPr>
        <w:t>ی</w:t>
      </w:r>
      <w:r w:rsidR="0079034F" w:rsidRPr="00F62644">
        <w:rPr>
          <w:rStyle w:val="Char8"/>
          <w:rtl/>
        </w:rPr>
        <w:t>نده‏اى) قرار خواهم داد</w:t>
      </w:r>
      <w:r w:rsidRPr="001C3E3F">
        <w:rPr>
          <w:rFonts w:cs="Traditional Arabic" w:hint="cs"/>
          <w:sz w:val="26"/>
          <w:szCs w:val="26"/>
          <w:rtl/>
          <w:lang w:bidi="fa-IR"/>
        </w:rPr>
        <w:t>»</w:t>
      </w:r>
      <w:r w:rsidR="0079034F" w:rsidRPr="00F62644">
        <w:rPr>
          <w:rStyle w:val="Char8"/>
          <w:rtl/>
        </w:rPr>
        <w:t>.</w:t>
      </w:r>
    </w:p>
    <w:p w:rsidR="0079034F" w:rsidRPr="00F62644" w:rsidRDefault="0079034F" w:rsidP="0079034F">
      <w:pPr>
        <w:pStyle w:val="StyleComplexBLotus12ptJustifiedFirstline05cmCharCharCharCharCharCharCharCharChar"/>
        <w:widowControl w:val="0"/>
        <w:spacing w:line="240" w:lineRule="auto"/>
        <w:ind w:firstLine="340"/>
        <w:rPr>
          <w:rStyle w:val="Char8"/>
          <w:rtl/>
        </w:rPr>
      </w:pPr>
      <w:r w:rsidRPr="00F62644">
        <w:rPr>
          <w:rStyle w:val="Char8"/>
          <w:rtl/>
        </w:rPr>
        <w:t>یعنی جانشین مخلوقاتی که قبلاً بوده‌اند همان طور که مفسران چنین نظری را دارند. اما آنچه عده‌ای می‌گویند که انسان جانشین خداست، چنین چیزی جهالت و گمراهی است. به همین خاطر است هنگامی که به ابوبکر گفتند: ای خلیف</w:t>
      </w:r>
      <w:r w:rsidR="00F62644">
        <w:rPr>
          <w:rStyle w:val="Char8"/>
          <w:rtl/>
        </w:rPr>
        <w:t>ه</w:t>
      </w:r>
      <w:r w:rsidRPr="00F62644">
        <w:rPr>
          <w:rStyle w:val="Char8"/>
          <w:rtl/>
        </w:rPr>
        <w:t xml:space="preserve"> خدا، گفت: من خلیف</w:t>
      </w:r>
      <w:r w:rsidR="00F62644">
        <w:rPr>
          <w:rStyle w:val="Char8"/>
          <w:rtl/>
        </w:rPr>
        <w:t>ه</w:t>
      </w:r>
      <w:r w:rsidRPr="00F62644">
        <w:rPr>
          <w:rStyle w:val="Char8"/>
          <w:rtl/>
        </w:rPr>
        <w:t xml:space="preserve"> خدا نیستم، بلکه خلیف</w:t>
      </w:r>
      <w:r w:rsidR="00F62644">
        <w:rPr>
          <w:rStyle w:val="Char8"/>
          <w:rtl/>
        </w:rPr>
        <w:t>ه</w:t>
      </w:r>
      <w:r w:rsidRPr="00F62644">
        <w:rPr>
          <w:rStyle w:val="Char8"/>
          <w:rtl/>
        </w:rPr>
        <w:t xml:space="preserve"> رسول خدا</w:t>
      </w:r>
      <w:r w:rsidRPr="00D718A0">
        <w:rPr>
          <w:rFonts w:ascii="Times New Roman" w:hAnsi="Times New Roman" w:cs="CTraditional Arabic"/>
          <w:spacing w:val="-4"/>
          <w:sz w:val="28"/>
          <w:szCs w:val="28"/>
          <w:rtl/>
          <w:lang w:bidi="fa-IR"/>
        </w:rPr>
        <w:t>ص</w:t>
      </w:r>
      <w:r w:rsidRPr="00F62644">
        <w:rPr>
          <w:rStyle w:val="Char8"/>
          <w:rtl/>
        </w:rPr>
        <w:t xml:space="preserve"> هستم و این برایم </w:t>
      </w:r>
      <w:r w:rsidR="00F62644">
        <w:rPr>
          <w:rStyle w:val="Char8"/>
          <w:rtl/>
        </w:rPr>
        <w:t>ک</w:t>
      </w:r>
      <w:r w:rsidRPr="00F62644">
        <w:rPr>
          <w:rStyle w:val="Char8"/>
          <w:rtl/>
        </w:rPr>
        <w:t>افى است</w:t>
      </w:r>
      <w:r w:rsidRPr="00E03E22">
        <w:rPr>
          <w:rStyle w:val="Char8"/>
          <w:vertAlign w:val="superscript"/>
          <w:rtl/>
        </w:rPr>
        <w:footnoteReference w:id="200"/>
      </w:r>
      <w:r w:rsidRPr="00F62644">
        <w:rPr>
          <w:rStyle w:val="Char8"/>
          <w:rtl/>
        </w:rPr>
        <w:t>.</w:t>
      </w:r>
    </w:p>
    <w:p w:rsidR="0079034F" w:rsidRPr="00000661" w:rsidRDefault="0079034F" w:rsidP="00AF1030">
      <w:pPr>
        <w:pStyle w:val="a2"/>
        <w:rPr>
          <w:rtl/>
        </w:rPr>
      </w:pPr>
      <w:bookmarkStart w:id="225" w:name="_Toc146958974"/>
      <w:bookmarkStart w:id="226" w:name="_Toc273728688"/>
      <w:bookmarkStart w:id="227" w:name="_Toc370325341"/>
      <w:bookmarkStart w:id="228" w:name="_Toc437433428"/>
      <w:r w:rsidRPr="00000661">
        <w:rPr>
          <w:rtl/>
        </w:rPr>
        <w:t xml:space="preserve">خلافت </w:t>
      </w:r>
      <w:r w:rsidRPr="00AF1030">
        <w:rPr>
          <w:rtl/>
        </w:rPr>
        <w:t>ابوبکر</w:t>
      </w:r>
      <w:r w:rsidRPr="00000661">
        <w:rPr>
          <w:rtl/>
        </w:rPr>
        <w:t xml:space="preserve"> صدیق بنا به </w:t>
      </w:r>
      <w:r w:rsidRPr="00AF1030">
        <w:rPr>
          <w:rtl/>
        </w:rPr>
        <w:t>نصوص</w:t>
      </w:r>
      <w:r w:rsidRPr="00000661">
        <w:rPr>
          <w:rtl/>
        </w:rPr>
        <w:t xml:space="preserve"> قرآن و سنت نبوی و اجماع مسلمانان، حق و درست است</w:t>
      </w:r>
      <w:bookmarkEnd w:id="225"/>
      <w:bookmarkEnd w:id="226"/>
      <w:bookmarkEnd w:id="227"/>
      <w:bookmarkEnd w:id="228"/>
      <w:r w:rsidRPr="00000661">
        <w:rPr>
          <w:rtl/>
        </w:rPr>
        <w:t xml:space="preserve"> </w:t>
      </w:r>
    </w:p>
    <w:p w:rsidR="0079034F" w:rsidRPr="00F62644" w:rsidRDefault="0079034F" w:rsidP="0079034F">
      <w:pPr>
        <w:pStyle w:val="StyleComplexBLotus12ptJustifiedFirstline05cmCharCharCharCharCharCharCharCharChar"/>
        <w:widowControl w:val="0"/>
        <w:spacing w:line="240" w:lineRule="auto"/>
        <w:ind w:firstLine="340"/>
        <w:rPr>
          <w:rStyle w:val="Char8"/>
          <w:rtl/>
        </w:rPr>
      </w:pPr>
      <w:r w:rsidRPr="00F62644">
        <w:rPr>
          <w:rStyle w:val="Char8"/>
          <w:rtl/>
        </w:rPr>
        <w:t>نصوص زیادی هستند که بر حق و درست بودن خلافت ابوبکر صدیق دلالت دارند. و این از جمله مواردی است که علما در آن اختلاف نظر ندارند. اما در این اختلاف نظر دارند که خلافت وی با نصی که همان وصیت و تعیین وی از جانب پیامبر</w:t>
      </w:r>
      <w:r w:rsidRPr="00E35E28">
        <w:rPr>
          <w:rFonts w:ascii="Times New Roman" w:hAnsi="Times New Roman" w:cs="CTraditional Arabic"/>
          <w:sz w:val="28"/>
          <w:szCs w:val="28"/>
          <w:rtl/>
          <w:lang w:bidi="fa-IR"/>
        </w:rPr>
        <w:t>ص</w:t>
      </w:r>
      <w:r w:rsidRPr="00F62644">
        <w:rPr>
          <w:rStyle w:val="Char8"/>
          <w:rtl/>
        </w:rPr>
        <w:t xml:space="preserve"> است، منعقد شده یا با اجماع و انتخاب شوری صورت گرفته است</w:t>
      </w:r>
      <w:r w:rsidRPr="00E03E22">
        <w:rPr>
          <w:rStyle w:val="Char8"/>
          <w:vertAlign w:val="superscript"/>
          <w:rtl/>
        </w:rPr>
        <w:footnoteReference w:id="201"/>
      </w:r>
      <w:r w:rsidRPr="00F62644">
        <w:rPr>
          <w:rStyle w:val="Char8"/>
          <w:rtl/>
        </w:rPr>
        <w:t>.</w:t>
      </w:r>
    </w:p>
    <w:p w:rsidR="0079034F" w:rsidRPr="00F62644" w:rsidRDefault="0079034F" w:rsidP="0079034F">
      <w:pPr>
        <w:pStyle w:val="StyleComplexBLotus12ptJustifiedFirstline05cmCharCharCharCharCharCharCharCharChar"/>
        <w:widowControl w:val="0"/>
        <w:spacing w:line="240" w:lineRule="auto"/>
        <w:ind w:firstLine="340"/>
        <w:rPr>
          <w:rStyle w:val="Char8"/>
          <w:rtl/>
        </w:rPr>
      </w:pPr>
      <w:r w:rsidRPr="00F62644">
        <w:rPr>
          <w:rStyle w:val="Char8"/>
          <w:rtl/>
        </w:rPr>
        <w:t>همان طور که سخن امام احمد می‌رساند، حقیقت امر این است که خلافت ابوبکر با انتخاب صحابه و بیعت‌شان با وی صورت گرفته است. و اینکه پیامبر</w:t>
      </w:r>
      <w:r w:rsidRPr="00E35E28">
        <w:rPr>
          <w:rFonts w:ascii="Times New Roman" w:hAnsi="Times New Roman" w:cs="CTraditional Arabic"/>
          <w:sz w:val="28"/>
          <w:szCs w:val="28"/>
          <w:rtl/>
          <w:lang w:bidi="fa-IR"/>
        </w:rPr>
        <w:t>ص</w:t>
      </w:r>
      <w:r w:rsidRPr="00F62644">
        <w:rPr>
          <w:rStyle w:val="Char8"/>
          <w:rtl/>
        </w:rPr>
        <w:t xml:space="preserve"> به وقوع خلافت وی خبر داده به گونه‌ای که آن را مورد تمجید قرار داده و بدان راضی بوده است. همچنین پیامبر</w:t>
      </w:r>
      <w:r w:rsidRPr="00E35E28">
        <w:rPr>
          <w:rFonts w:ascii="Times New Roman" w:hAnsi="Times New Roman" w:cs="CTraditional Arabic"/>
          <w:sz w:val="28"/>
          <w:szCs w:val="28"/>
          <w:rtl/>
          <w:lang w:bidi="fa-IR"/>
        </w:rPr>
        <w:t>ص</w:t>
      </w:r>
      <w:r w:rsidRPr="00F62644">
        <w:rPr>
          <w:rStyle w:val="Char8"/>
          <w:rtl/>
        </w:rPr>
        <w:t xml:space="preserve"> به اطاعت و پیروی از ابوبکر و واگذار کردن امور مسلمانان به او امر کرده و امت اسلام را بر بیعت با او ارشاد فرموده است. این سه وجه، یعنی خبر، امر و ارشاد پیامبر</w:t>
      </w:r>
      <w:r w:rsidRPr="00E35E28">
        <w:rPr>
          <w:rFonts w:ascii="Times New Roman" w:hAnsi="Times New Roman" w:cs="CTraditional Arabic"/>
          <w:sz w:val="28"/>
          <w:szCs w:val="28"/>
          <w:rtl/>
          <w:lang w:bidi="fa-IR"/>
        </w:rPr>
        <w:t>ص</w:t>
      </w:r>
      <w:r w:rsidRPr="00F62644">
        <w:rPr>
          <w:rStyle w:val="Char8"/>
          <w:rtl/>
        </w:rPr>
        <w:t xml:space="preserve"> دربار</w:t>
      </w:r>
      <w:r w:rsidR="00F62644">
        <w:rPr>
          <w:rStyle w:val="Char8"/>
          <w:rtl/>
        </w:rPr>
        <w:t>ه</w:t>
      </w:r>
      <w:r w:rsidRPr="00F62644">
        <w:rPr>
          <w:rStyle w:val="Char8"/>
          <w:rtl/>
        </w:rPr>
        <w:t xml:space="preserve"> خلافت ابوبکر صدیق از پیامبر</w:t>
      </w:r>
      <w:r w:rsidRPr="00E35E28">
        <w:rPr>
          <w:rFonts w:ascii="Times New Roman" w:hAnsi="Times New Roman" w:cs="CTraditional Arabic"/>
          <w:sz w:val="28"/>
          <w:szCs w:val="28"/>
          <w:rtl/>
          <w:lang w:bidi="fa-IR"/>
        </w:rPr>
        <w:t>ص</w:t>
      </w:r>
      <w:r w:rsidRPr="00F62644">
        <w:rPr>
          <w:rStyle w:val="Char8"/>
          <w:rtl/>
        </w:rPr>
        <w:t xml:space="preserve"> ثابت است. </w:t>
      </w:r>
    </w:p>
    <w:p w:rsidR="0079034F" w:rsidRPr="00F62644" w:rsidRDefault="0079034F" w:rsidP="0079034F">
      <w:pPr>
        <w:pStyle w:val="StyleComplexBLotus12ptJustifiedFirstline05cmCharCharCharCharCharCharCharCharChar"/>
        <w:widowControl w:val="0"/>
        <w:spacing w:line="240" w:lineRule="auto"/>
        <w:ind w:firstLine="340"/>
        <w:rPr>
          <w:rStyle w:val="Char8"/>
          <w:rtl/>
        </w:rPr>
      </w:pPr>
      <w:r w:rsidRPr="00F62644">
        <w:rPr>
          <w:rStyle w:val="Char8"/>
          <w:rtl/>
        </w:rPr>
        <w:t>اینک این سه وجهی که با سنت ثابت شده و قرآن بر آن دلالت دارد، در زیر بیان می‌شود</w:t>
      </w:r>
      <w:r w:rsidRPr="00E03E22">
        <w:rPr>
          <w:rStyle w:val="Char8"/>
          <w:vertAlign w:val="superscript"/>
          <w:rtl/>
        </w:rPr>
        <w:footnoteReference w:id="202"/>
      </w:r>
      <w:r w:rsidRPr="00F62644">
        <w:rPr>
          <w:rStyle w:val="Char8"/>
          <w:rtl/>
        </w:rPr>
        <w:t>و</w:t>
      </w:r>
      <w:r w:rsidRPr="00E03E22">
        <w:rPr>
          <w:rStyle w:val="Char8"/>
          <w:vertAlign w:val="superscript"/>
          <w:rtl/>
        </w:rPr>
        <w:footnoteReference w:id="203"/>
      </w:r>
      <w:r w:rsidR="00E03E22">
        <w:rPr>
          <w:rStyle w:val="Char8"/>
          <w:rtl/>
        </w:rPr>
        <w:t>:</w:t>
      </w:r>
    </w:p>
    <w:p w:rsidR="0079034F" w:rsidRPr="00E35E28" w:rsidRDefault="0079034F" w:rsidP="00E03E22">
      <w:pPr>
        <w:pStyle w:val="a2"/>
        <w:rPr>
          <w:rtl/>
        </w:rPr>
      </w:pPr>
      <w:bookmarkStart w:id="229" w:name="_Toc146958975"/>
      <w:bookmarkStart w:id="230" w:name="_Toc273728689"/>
      <w:bookmarkStart w:id="231" w:name="_Toc370325342"/>
      <w:bookmarkStart w:id="232" w:name="_Toc437433429"/>
      <w:r w:rsidRPr="00E35E28">
        <w:rPr>
          <w:rtl/>
        </w:rPr>
        <w:t xml:space="preserve">وجه اول: خبر به وقوع </w:t>
      </w:r>
      <w:r w:rsidRPr="00AF1030">
        <w:rPr>
          <w:rtl/>
        </w:rPr>
        <w:t>خلافت</w:t>
      </w:r>
      <w:r w:rsidRPr="00E35E28">
        <w:rPr>
          <w:rtl/>
        </w:rPr>
        <w:t xml:space="preserve"> ابوبکر به گونه‌ای که پیامبر آن را مورد ستایش و تمجید قرار داده و بدان راضی بوده است</w:t>
      </w:r>
      <w:bookmarkEnd w:id="229"/>
      <w:bookmarkEnd w:id="230"/>
      <w:bookmarkEnd w:id="231"/>
      <w:bookmarkEnd w:id="232"/>
    </w:p>
    <w:p w:rsidR="0079034F" w:rsidRPr="00F62644" w:rsidRDefault="0079034F" w:rsidP="000D4A31">
      <w:pPr>
        <w:pStyle w:val="StyleComplexBLotus12ptJustifiedFirstline05cmCharCharCharCharCharCharCharCharChar"/>
        <w:widowControl w:val="0"/>
        <w:numPr>
          <w:ilvl w:val="0"/>
          <w:numId w:val="25"/>
        </w:numPr>
        <w:spacing w:line="240" w:lineRule="auto"/>
        <w:ind w:left="641" w:hanging="357"/>
        <w:rPr>
          <w:rStyle w:val="Char8"/>
          <w:rtl/>
        </w:rPr>
      </w:pPr>
      <w:r w:rsidRPr="00F62644">
        <w:rPr>
          <w:rStyle w:val="Char8"/>
          <w:rtl/>
        </w:rPr>
        <w:t>پیامبر</w:t>
      </w:r>
      <w:r w:rsidRPr="00E35E28">
        <w:rPr>
          <w:rFonts w:ascii="Times New Roman" w:hAnsi="Times New Roman" w:cs="CTraditional Arabic"/>
          <w:sz w:val="28"/>
          <w:szCs w:val="28"/>
          <w:rtl/>
          <w:lang w:bidi="fa-IR"/>
        </w:rPr>
        <w:t>ص</w:t>
      </w:r>
      <w:r w:rsidRPr="00F62644">
        <w:rPr>
          <w:rStyle w:val="Char8"/>
          <w:rtl/>
        </w:rPr>
        <w:t xml:space="preserve"> در حدیث صحیحی می‌فرمایند: </w:t>
      </w:r>
      <w:r w:rsidR="001C3E3F">
        <w:rPr>
          <w:rFonts w:ascii="Times New Roman" w:hAnsi="Times New Roman" w:cs="Traditional Arabic" w:hint="cs"/>
          <w:sz w:val="28"/>
          <w:szCs w:val="28"/>
          <w:rtl/>
          <w:lang w:bidi="fa-IR"/>
        </w:rPr>
        <w:t>«</w:t>
      </w:r>
      <w:r w:rsidR="001C3E3F" w:rsidRPr="006628BA">
        <w:rPr>
          <w:rStyle w:val="Char3"/>
          <w:rtl/>
        </w:rPr>
        <w:t xml:space="preserve">رأیت کأني أنزع على قلیب فأخذها ابن أبي قحافة </w:t>
      </w:r>
      <w:r w:rsidR="001C3E3F" w:rsidRPr="006628BA">
        <w:rPr>
          <w:rStyle w:val="Char3"/>
          <w:rFonts w:hint="eastAsia"/>
          <w:rtl/>
        </w:rPr>
        <w:t>فَنَزَعَ</w:t>
      </w:r>
      <w:r w:rsidR="001C3E3F" w:rsidRPr="006628BA">
        <w:rPr>
          <w:rStyle w:val="Char3"/>
          <w:rtl/>
        </w:rPr>
        <w:t xml:space="preserve"> </w:t>
      </w:r>
      <w:r w:rsidR="001C3E3F" w:rsidRPr="006628BA">
        <w:rPr>
          <w:rStyle w:val="Char3"/>
          <w:rFonts w:hint="eastAsia"/>
          <w:rtl/>
        </w:rPr>
        <w:t>ذَنُوبًا</w:t>
      </w:r>
      <w:r w:rsidR="001C3E3F" w:rsidRPr="006628BA">
        <w:rPr>
          <w:rStyle w:val="Char3"/>
          <w:rtl/>
        </w:rPr>
        <w:t xml:space="preserve"> </w:t>
      </w:r>
      <w:r w:rsidR="001C3E3F" w:rsidRPr="006628BA">
        <w:rPr>
          <w:rStyle w:val="Char3"/>
          <w:rFonts w:hint="eastAsia"/>
          <w:rtl/>
        </w:rPr>
        <w:t>أَوْ</w:t>
      </w:r>
      <w:r w:rsidR="001C3E3F" w:rsidRPr="006628BA">
        <w:rPr>
          <w:rStyle w:val="Char3"/>
          <w:rtl/>
        </w:rPr>
        <w:t xml:space="preserve"> </w:t>
      </w:r>
      <w:r w:rsidR="001C3E3F" w:rsidRPr="006628BA">
        <w:rPr>
          <w:rStyle w:val="Char3"/>
          <w:rFonts w:hint="eastAsia"/>
          <w:rtl/>
        </w:rPr>
        <w:t>ذَنُوبَيْنِ،</w:t>
      </w:r>
      <w:r w:rsidR="001C3E3F" w:rsidRPr="006628BA">
        <w:rPr>
          <w:rStyle w:val="Char3"/>
          <w:rtl/>
        </w:rPr>
        <w:t xml:space="preserve"> </w:t>
      </w:r>
      <w:r w:rsidR="001C3E3F" w:rsidRPr="006628BA">
        <w:rPr>
          <w:rStyle w:val="Char3"/>
          <w:rFonts w:hint="eastAsia"/>
          <w:rtl/>
        </w:rPr>
        <w:t>وَفِى</w:t>
      </w:r>
      <w:r w:rsidR="001C3E3F" w:rsidRPr="006628BA">
        <w:rPr>
          <w:rStyle w:val="Char3"/>
          <w:rtl/>
        </w:rPr>
        <w:t xml:space="preserve"> </w:t>
      </w:r>
      <w:r w:rsidR="001C3E3F" w:rsidRPr="006628BA">
        <w:rPr>
          <w:rStyle w:val="Char3"/>
          <w:rFonts w:hint="eastAsia"/>
          <w:rtl/>
        </w:rPr>
        <w:t>نَزْعِهِ</w:t>
      </w:r>
      <w:r w:rsidR="001C3E3F" w:rsidRPr="006628BA">
        <w:rPr>
          <w:rStyle w:val="Char3"/>
          <w:rtl/>
        </w:rPr>
        <w:t xml:space="preserve"> </w:t>
      </w:r>
      <w:r w:rsidR="001C3E3F" w:rsidRPr="006628BA">
        <w:rPr>
          <w:rStyle w:val="Char3"/>
          <w:rFonts w:hint="eastAsia"/>
          <w:rtl/>
        </w:rPr>
        <w:t>ضَعْفٌ،</w:t>
      </w:r>
      <w:r w:rsidR="001C3E3F" w:rsidRPr="006628BA">
        <w:rPr>
          <w:rStyle w:val="Char3"/>
          <w:rtl/>
        </w:rPr>
        <w:t xml:space="preserve"> </w:t>
      </w:r>
      <w:r w:rsidR="001C3E3F" w:rsidRPr="006628BA">
        <w:rPr>
          <w:rStyle w:val="Char3"/>
          <w:rFonts w:hint="eastAsia"/>
          <w:rtl/>
        </w:rPr>
        <w:t>فَغَفَرَ</w:t>
      </w:r>
      <w:r w:rsidR="001C3E3F" w:rsidRPr="006628BA">
        <w:rPr>
          <w:rStyle w:val="Char3"/>
          <w:rtl/>
        </w:rPr>
        <w:t xml:space="preserve"> </w:t>
      </w:r>
      <w:r w:rsidR="001C3E3F" w:rsidRPr="006628BA">
        <w:rPr>
          <w:rStyle w:val="Char3"/>
          <w:rFonts w:hint="eastAsia"/>
          <w:rtl/>
        </w:rPr>
        <w:t>اللَّهُ</w:t>
      </w:r>
      <w:r w:rsidR="001C3E3F" w:rsidRPr="006628BA">
        <w:rPr>
          <w:rStyle w:val="Char3"/>
          <w:rtl/>
        </w:rPr>
        <w:t xml:space="preserve"> </w:t>
      </w:r>
      <w:r w:rsidR="001C3E3F" w:rsidRPr="006628BA">
        <w:rPr>
          <w:rStyle w:val="Char3"/>
          <w:rFonts w:hint="eastAsia"/>
          <w:rtl/>
        </w:rPr>
        <w:t>لَهُ،</w:t>
      </w:r>
      <w:r w:rsidR="001C3E3F" w:rsidRPr="006628BA">
        <w:rPr>
          <w:rStyle w:val="Char3"/>
          <w:rtl/>
        </w:rPr>
        <w:t xml:space="preserve"> </w:t>
      </w:r>
      <w:r w:rsidR="001C3E3F" w:rsidRPr="006628BA">
        <w:rPr>
          <w:rStyle w:val="Char3"/>
          <w:rFonts w:hint="eastAsia"/>
          <w:rtl/>
        </w:rPr>
        <w:t>ثُمَّ</w:t>
      </w:r>
      <w:r w:rsidR="001C3E3F" w:rsidRPr="006628BA">
        <w:rPr>
          <w:rStyle w:val="Char3"/>
          <w:rtl/>
        </w:rPr>
        <w:t xml:space="preserve"> </w:t>
      </w:r>
      <w:r w:rsidR="001C3E3F" w:rsidRPr="006628BA">
        <w:rPr>
          <w:rStyle w:val="Char3"/>
          <w:rFonts w:hint="eastAsia"/>
          <w:rtl/>
        </w:rPr>
        <w:t>أَخَذَهَا</w:t>
      </w:r>
      <w:r w:rsidR="001C3E3F" w:rsidRPr="006628BA">
        <w:rPr>
          <w:rStyle w:val="Char3"/>
          <w:rtl/>
        </w:rPr>
        <w:t xml:space="preserve"> </w:t>
      </w:r>
      <w:r w:rsidR="001C3E3F" w:rsidRPr="006628BA">
        <w:rPr>
          <w:rStyle w:val="Char3"/>
          <w:rFonts w:hint="eastAsia"/>
          <w:rtl/>
        </w:rPr>
        <w:t>ابْنُ</w:t>
      </w:r>
      <w:r w:rsidR="001C3E3F" w:rsidRPr="006628BA">
        <w:rPr>
          <w:rStyle w:val="Char3"/>
          <w:rtl/>
        </w:rPr>
        <w:t xml:space="preserve"> </w:t>
      </w:r>
      <w:r w:rsidR="001C3E3F" w:rsidRPr="006628BA">
        <w:rPr>
          <w:rStyle w:val="Char3"/>
          <w:rFonts w:hint="eastAsia"/>
          <w:rtl/>
        </w:rPr>
        <w:t>الْخَطَّابِ</w:t>
      </w:r>
      <w:r w:rsidR="001C3E3F" w:rsidRPr="006628BA">
        <w:rPr>
          <w:rStyle w:val="Char3"/>
          <w:rtl/>
        </w:rPr>
        <w:t xml:space="preserve"> </w:t>
      </w:r>
      <w:r w:rsidR="001C3E3F" w:rsidRPr="006628BA">
        <w:rPr>
          <w:rStyle w:val="Char3"/>
          <w:rFonts w:hint="eastAsia"/>
          <w:rtl/>
        </w:rPr>
        <w:t>مِنْ</w:t>
      </w:r>
      <w:r w:rsidR="001C3E3F" w:rsidRPr="006628BA">
        <w:rPr>
          <w:rStyle w:val="Char3"/>
          <w:rtl/>
        </w:rPr>
        <w:t xml:space="preserve"> </w:t>
      </w:r>
      <w:r w:rsidR="001C3E3F" w:rsidRPr="006628BA">
        <w:rPr>
          <w:rStyle w:val="Char3"/>
          <w:rFonts w:hint="eastAsia"/>
          <w:rtl/>
        </w:rPr>
        <w:t>يَدِ</w:t>
      </w:r>
      <w:r w:rsidR="001C3E3F" w:rsidRPr="006628BA">
        <w:rPr>
          <w:rStyle w:val="Char3"/>
          <w:rtl/>
        </w:rPr>
        <w:t xml:space="preserve"> </w:t>
      </w:r>
      <w:r w:rsidR="001C3E3F" w:rsidRPr="006628BA">
        <w:rPr>
          <w:rStyle w:val="Char3"/>
          <w:rFonts w:hint="eastAsia"/>
          <w:rtl/>
        </w:rPr>
        <w:t>أَبِى</w:t>
      </w:r>
      <w:r w:rsidR="001C3E3F" w:rsidRPr="006628BA">
        <w:rPr>
          <w:rStyle w:val="Char3"/>
          <w:rtl/>
        </w:rPr>
        <w:t xml:space="preserve"> </w:t>
      </w:r>
      <w:r w:rsidR="001C3E3F" w:rsidRPr="006628BA">
        <w:rPr>
          <w:rStyle w:val="Char3"/>
          <w:rFonts w:hint="eastAsia"/>
          <w:rtl/>
        </w:rPr>
        <w:t>بَكْرٍ</w:t>
      </w:r>
      <w:r w:rsidR="001C3E3F" w:rsidRPr="006628BA">
        <w:rPr>
          <w:rStyle w:val="Char3"/>
          <w:rtl/>
        </w:rPr>
        <w:t xml:space="preserve"> </w:t>
      </w:r>
      <w:r w:rsidR="001C3E3F" w:rsidRPr="006628BA">
        <w:rPr>
          <w:rStyle w:val="Char3"/>
          <w:rFonts w:hint="eastAsia"/>
          <w:rtl/>
        </w:rPr>
        <w:t>فَاسْتَحَالَتْ</w:t>
      </w:r>
      <w:r w:rsidR="001C3E3F" w:rsidRPr="006628BA">
        <w:rPr>
          <w:rStyle w:val="Char3"/>
          <w:rtl/>
        </w:rPr>
        <w:t xml:space="preserve"> </w:t>
      </w:r>
      <w:r w:rsidR="001C3E3F" w:rsidRPr="006628BA">
        <w:rPr>
          <w:rStyle w:val="Char3"/>
          <w:rFonts w:hint="eastAsia"/>
          <w:rtl/>
        </w:rPr>
        <w:t>فِى</w:t>
      </w:r>
      <w:r w:rsidR="001C3E3F" w:rsidRPr="006628BA">
        <w:rPr>
          <w:rStyle w:val="Char3"/>
          <w:rtl/>
        </w:rPr>
        <w:t xml:space="preserve"> </w:t>
      </w:r>
      <w:r w:rsidR="001C3E3F" w:rsidRPr="006628BA">
        <w:rPr>
          <w:rStyle w:val="Char3"/>
          <w:rFonts w:hint="eastAsia"/>
          <w:rtl/>
        </w:rPr>
        <w:t>يَدِهِ</w:t>
      </w:r>
      <w:r w:rsidR="001C3E3F" w:rsidRPr="006628BA">
        <w:rPr>
          <w:rStyle w:val="Char3"/>
          <w:rtl/>
        </w:rPr>
        <w:t xml:space="preserve"> </w:t>
      </w:r>
      <w:r w:rsidR="001C3E3F" w:rsidRPr="006628BA">
        <w:rPr>
          <w:rStyle w:val="Char3"/>
          <w:rFonts w:hint="eastAsia"/>
          <w:rtl/>
        </w:rPr>
        <w:t>غَرْبًا،</w:t>
      </w:r>
      <w:r w:rsidR="001C3E3F" w:rsidRPr="006628BA">
        <w:rPr>
          <w:rStyle w:val="Char3"/>
          <w:rtl/>
        </w:rPr>
        <w:t xml:space="preserve"> </w:t>
      </w:r>
      <w:r w:rsidR="001C3E3F" w:rsidRPr="006628BA">
        <w:rPr>
          <w:rStyle w:val="Char3"/>
          <w:rFonts w:hint="eastAsia"/>
          <w:rtl/>
        </w:rPr>
        <w:t>فَلَمْ</w:t>
      </w:r>
      <w:r w:rsidR="001C3E3F" w:rsidRPr="006628BA">
        <w:rPr>
          <w:rStyle w:val="Char3"/>
          <w:rtl/>
        </w:rPr>
        <w:t xml:space="preserve"> </w:t>
      </w:r>
      <w:r w:rsidR="001C3E3F" w:rsidRPr="006628BA">
        <w:rPr>
          <w:rStyle w:val="Char3"/>
          <w:rFonts w:hint="eastAsia"/>
          <w:rtl/>
        </w:rPr>
        <w:t>أَرَ</w:t>
      </w:r>
      <w:r w:rsidR="001C3E3F" w:rsidRPr="006628BA">
        <w:rPr>
          <w:rStyle w:val="Char3"/>
          <w:rtl/>
        </w:rPr>
        <w:t xml:space="preserve"> </w:t>
      </w:r>
      <w:r w:rsidR="001C3E3F" w:rsidRPr="006628BA">
        <w:rPr>
          <w:rStyle w:val="Char3"/>
          <w:rFonts w:hint="eastAsia"/>
          <w:rtl/>
        </w:rPr>
        <w:t>عَبْقَرِيًّا</w:t>
      </w:r>
      <w:r w:rsidR="001C3E3F" w:rsidRPr="006628BA">
        <w:rPr>
          <w:rStyle w:val="Char3"/>
          <w:rtl/>
        </w:rPr>
        <w:t xml:space="preserve"> </w:t>
      </w:r>
      <w:r w:rsidR="001C3E3F" w:rsidRPr="006628BA">
        <w:rPr>
          <w:rStyle w:val="Char3"/>
          <w:rFonts w:hint="eastAsia"/>
          <w:rtl/>
        </w:rPr>
        <w:t>مِنَ</w:t>
      </w:r>
      <w:r w:rsidR="001C3E3F" w:rsidRPr="006628BA">
        <w:rPr>
          <w:rStyle w:val="Char3"/>
          <w:rtl/>
        </w:rPr>
        <w:t xml:space="preserve"> </w:t>
      </w:r>
      <w:r w:rsidR="001C3E3F" w:rsidRPr="006628BA">
        <w:rPr>
          <w:rStyle w:val="Char3"/>
          <w:rFonts w:hint="eastAsia"/>
          <w:rtl/>
        </w:rPr>
        <w:t>النَّاسِ</w:t>
      </w:r>
      <w:r w:rsidR="001C3E3F" w:rsidRPr="006628BA">
        <w:rPr>
          <w:rStyle w:val="Char3"/>
          <w:rtl/>
        </w:rPr>
        <w:t xml:space="preserve"> </w:t>
      </w:r>
      <w:r w:rsidR="001C3E3F" w:rsidRPr="006628BA">
        <w:rPr>
          <w:rStyle w:val="Char3"/>
          <w:rFonts w:hint="eastAsia"/>
          <w:rtl/>
        </w:rPr>
        <w:t>يَفْرِى</w:t>
      </w:r>
      <w:r w:rsidR="001C3E3F" w:rsidRPr="006628BA">
        <w:rPr>
          <w:rStyle w:val="Char3"/>
          <w:rtl/>
        </w:rPr>
        <w:t xml:space="preserve"> </w:t>
      </w:r>
      <w:r w:rsidR="001C3E3F" w:rsidRPr="006628BA">
        <w:rPr>
          <w:rStyle w:val="Char3"/>
          <w:rFonts w:hint="eastAsia"/>
          <w:rtl/>
        </w:rPr>
        <w:t>فَرْيَهُ،</w:t>
      </w:r>
      <w:r w:rsidR="001C3E3F" w:rsidRPr="006628BA">
        <w:rPr>
          <w:rStyle w:val="Char3"/>
          <w:rtl/>
        </w:rPr>
        <w:t xml:space="preserve"> </w:t>
      </w:r>
      <w:r w:rsidR="001C3E3F" w:rsidRPr="006628BA">
        <w:rPr>
          <w:rStyle w:val="Char3"/>
          <w:rFonts w:hint="eastAsia"/>
          <w:rtl/>
        </w:rPr>
        <w:t>حَتَّى</w:t>
      </w:r>
      <w:r w:rsidR="001C3E3F" w:rsidRPr="006628BA">
        <w:rPr>
          <w:rStyle w:val="Char3"/>
          <w:rtl/>
        </w:rPr>
        <w:t xml:space="preserve"> </w:t>
      </w:r>
      <w:r w:rsidR="001C3E3F" w:rsidRPr="006628BA">
        <w:rPr>
          <w:rStyle w:val="Char3"/>
          <w:rFonts w:hint="eastAsia"/>
          <w:rtl/>
        </w:rPr>
        <w:t>ضَرَبَ</w:t>
      </w:r>
      <w:r w:rsidR="001C3E3F" w:rsidRPr="006628BA">
        <w:rPr>
          <w:rStyle w:val="Char3"/>
          <w:rtl/>
        </w:rPr>
        <w:t xml:space="preserve"> </w:t>
      </w:r>
      <w:r w:rsidR="001C3E3F" w:rsidRPr="006628BA">
        <w:rPr>
          <w:rStyle w:val="Char3"/>
          <w:rFonts w:hint="eastAsia"/>
          <w:rtl/>
        </w:rPr>
        <w:t>النَّاسُ</w:t>
      </w:r>
      <w:r w:rsidR="001C3E3F" w:rsidRPr="006628BA">
        <w:rPr>
          <w:rStyle w:val="Char3"/>
          <w:rtl/>
        </w:rPr>
        <w:t xml:space="preserve"> </w:t>
      </w:r>
      <w:r w:rsidR="001C3E3F" w:rsidRPr="006628BA">
        <w:rPr>
          <w:rStyle w:val="Char3"/>
          <w:rFonts w:hint="eastAsia"/>
          <w:rtl/>
        </w:rPr>
        <w:t>بِعَطَنٍ</w:t>
      </w:r>
      <w:r w:rsidR="001C3E3F">
        <w:rPr>
          <w:rFonts w:ascii="Times New Roman" w:hAnsi="Times New Roman" w:cs="Traditional Arabic" w:hint="cs"/>
          <w:sz w:val="28"/>
          <w:szCs w:val="28"/>
          <w:rtl/>
          <w:lang w:bidi="fa-IR"/>
        </w:rPr>
        <w:t>»</w:t>
      </w:r>
      <w:r w:rsidRPr="00E03E22">
        <w:rPr>
          <w:rStyle w:val="Char8"/>
          <w:vertAlign w:val="superscript"/>
          <w:rtl/>
        </w:rPr>
        <w:footnoteReference w:id="204"/>
      </w:r>
      <w:r w:rsidR="001C3E3F" w:rsidRPr="00F62644">
        <w:rPr>
          <w:rStyle w:val="Char8"/>
          <w:rFonts w:hint="cs"/>
          <w:rtl/>
        </w:rPr>
        <w:t>.</w:t>
      </w:r>
      <w:r w:rsidRPr="00F62644">
        <w:rPr>
          <w:rStyle w:val="Char8"/>
          <w:rtl/>
        </w:rPr>
        <w:t xml:space="preserve"> </w:t>
      </w:r>
      <w:r w:rsidR="001C3E3F" w:rsidRPr="001C3E3F">
        <w:rPr>
          <w:rFonts w:ascii="Times New Roman" w:hAnsi="Times New Roman" w:cs="Traditional Arabic" w:hint="cs"/>
          <w:spacing w:val="-4"/>
          <w:sz w:val="26"/>
          <w:szCs w:val="26"/>
          <w:rtl/>
          <w:lang w:bidi="fa-IR"/>
        </w:rPr>
        <w:t>«</w:t>
      </w:r>
      <w:r w:rsidRPr="00F62644">
        <w:rPr>
          <w:rStyle w:val="Char8"/>
          <w:rtl/>
        </w:rPr>
        <w:t>(در خواب) دیدم که گویی از چاهی آب می‌کشیدم، که پسر ابوقحافه (ابوبکر) آن (دلو) را از من گرفت و یک دلو یا دو دلو پر از آب، از آن چاه، آب کشید. در آب کشیدنش از چاه، یک نوع ضعف بود</w:t>
      </w:r>
      <w:r w:rsidRPr="00E03E22">
        <w:rPr>
          <w:rStyle w:val="Char8"/>
          <w:vertAlign w:val="superscript"/>
          <w:rtl/>
        </w:rPr>
        <w:footnoteReference w:id="205"/>
      </w:r>
      <w:r w:rsidRPr="00F62644">
        <w:rPr>
          <w:rStyle w:val="Char8"/>
          <w:rtl/>
        </w:rPr>
        <w:t>. سپس پسر خطاب (عمر) آن (دلو) را گرفت. پس آن دلو به دلو بزرگی تغییر یافت. هیچ یک از انسان‌های بزرگ را ندیدم که دلو بزرگی همانند دلو عمر داشته باشد و با آن از چاه آب بکشد تا جایی که هم</w:t>
      </w:r>
      <w:r w:rsidR="00F62644">
        <w:rPr>
          <w:rStyle w:val="Char8"/>
          <w:rtl/>
        </w:rPr>
        <w:t>ه</w:t>
      </w:r>
      <w:r w:rsidRPr="00F62644">
        <w:rPr>
          <w:rStyle w:val="Char8"/>
          <w:rtl/>
        </w:rPr>
        <w:t xml:space="preserve"> مردم از آن سیراب گشتند</w:t>
      </w:r>
      <w:r w:rsidR="001C3E3F" w:rsidRPr="001C3E3F">
        <w:rPr>
          <w:rFonts w:ascii="Times New Roman" w:hAnsi="Times New Roman" w:cs="Traditional Arabic" w:hint="cs"/>
          <w:spacing w:val="-4"/>
          <w:sz w:val="26"/>
          <w:szCs w:val="26"/>
          <w:rtl/>
          <w:lang w:bidi="fa-IR"/>
        </w:rPr>
        <w:t>»</w:t>
      </w:r>
      <w:r w:rsidRPr="00F62644">
        <w:rPr>
          <w:rStyle w:val="Char8"/>
          <w:rtl/>
        </w:rPr>
        <w:t>. پیامبر</w:t>
      </w:r>
      <w:r w:rsidRPr="00B8452B">
        <w:rPr>
          <w:rFonts w:ascii="Times New Roman" w:hAnsi="Times New Roman" w:cs="CTraditional Arabic"/>
          <w:spacing w:val="-4"/>
          <w:sz w:val="28"/>
          <w:szCs w:val="28"/>
          <w:rtl/>
          <w:lang w:bidi="fa-IR"/>
        </w:rPr>
        <w:t>ص</w:t>
      </w:r>
      <w:r w:rsidRPr="00F62644">
        <w:rPr>
          <w:rStyle w:val="Char8"/>
          <w:rtl/>
        </w:rPr>
        <w:t xml:space="preserve"> در این حدیث به اموری خبر داده که مستلزم شایستگی و خوبی حاکمان است و این امور هم در زمان خلافت ابوبکر و عمر، روی داد</w:t>
      </w:r>
      <w:r w:rsidRPr="00E03E22">
        <w:rPr>
          <w:rStyle w:val="Char8"/>
          <w:vertAlign w:val="superscript"/>
          <w:rtl/>
        </w:rPr>
        <w:footnoteReference w:id="206"/>
      </w:r>
      <w:r w:rsidRPr="00F62644">
        <w:rPr>
          <w:rStyle w:val="Char8"/>
          <w:rtl/>
        </w:rPr>
        <w:t>.</w:t>
      </w:r>
    </w:p>
    <w:p w:rsidR="0079034F" w:rsidRPr="000D4A31" w:rsidRDefault="0079034F" w:rsidP="000D4A31">
      <w:pPr>
        <w:pStyle w:val="StyleComplexBLotus12ptJustifiedFirstline05cmCharCharCharCharCharCharCharCharChar"/>
        <w:widowControl w:val="0"/>
        <w:numPr>
          <w:ilvl w:val="0"/>
          <w:numId w:val="25"/>
        </w:numPr>
        <w:spacing w:line="240" w:lineRule="auto"/>
        <w:ind w:left="641" w:hanging="357"/>
        <w:rPr>
          <w:rStyle w:val="Char8"/>
          <w:rtl/>
        </w:rPr>
      </w:pPr>
      <w:r w:rsidRPr="00F62644">
        <w:rPr>
          <w:rStyle w:val="Char8"/>
          <w:rtl/>
        </w:rPr>
        <w:t>در سنن ابوداود و دیگران از طریق حدیث اشعث، از حسن و او هم از ابوبکره روایت شده که پیامبر</w:t>
      </w:r>
      <w:r w:rsidRPr="00CB624B">
        <w:rPr>
          <w:rFonts w:ascii="Times New Roman" w:hAnsi="Times New Roman" w:cs="CTraditional Arabic"/>
          <w:sz w:val="28"/>
          <w:szCs w:val="28"/>
          <w:rtl/>
          <w:lang w:bidi="fa-IR"/>
        </w:rPr>
        <w:t>ص</w:t>
      </w:r>
      <w:r w:rsidRPr="00F62644">
        <w:rPr>
          <w:rStyle w:val="Char8"/>
          <w:rtl/>
        </w:rPr>
        <w:t xml:space="preserve"> فرمودند:</w:t>
      </w:r>
      <w:r w:rsidR="001C3E3F" w:rsidRPr="00F62644">
        <w:rPr>
          <w:rStyle w:val="Char8"/>
          <w:rFonts w:hint="cs"/>
          <w:rtl/>
        </w:rPr>
        <w:t xml:space="preserve"> </w:t>
      </w:r>
      <w:r w:rsidR="001C3E3F">
        <w:rPr>
          <w:rFonts w:ascii="Times New Roman" w:hAnsi="Times New Roman" w:cs="Traditional Arabic" w:hint="cs"/>
          <w:sz w:val="28"/>
          <w:szCs w:val="28"/>
          <w:rtl/>
          <w:lang w:bidi="fa-IR"/>
        </w:rPr>
        <w:t>«</w:t>
      </w:r>
      <w:r w:rsidR="001C3E3F" w:rsidRPr="006628BA">
        <w:rPr>
          <w:rStyle w:val="Char3"/>
          <w:rFonts w:hint="eastAsia"/>
          <w:rtl/>
        </w:rPr>
        <w:t>مَنْ</w:t>
      </w:r>
      <w:r w:rsidR="001C3E3F" w:rsidRPr="006628BA">
        <w:rPr>
          <w:rStyle w:val="Char3"/>
          <w:rtl/>
        </w:rPr>
        <w:t xml:space="preserve"> </w:t>
      </w:r>
      <w:r w:rsidR="001C3E3F" w:rsidRPr="006628BA">
        <w:rPr>
          <w:rStyle w:val="Char3"/>
          <w:rFonts w:hint="eastAsia"/>
          <w:rtl/>
        </w:rPr>
        <w:t>رَأَى</w:t>
      </w:r>
      <w:r w:rsidR="001C3E3F" w:rsidRPr="006628BA">
        <w:rPr>
          <w:rStyle w:val="Char3"/>
          <w:rtl/>
        </w:rPr>
        <w:t xml:space="preserve"> </w:t>
      </w:r>
      <w:r w:rsidR="001C3E3F" w:rsidRPr="006628BA">
        <w:rPr>
          <w:rStyle w:val="Char3"/>
          <w:rFonts w:hint="eastAsia"/>
          <w:rtl/>
        </w:rPr>
        <w:t>مِنْكُمْ</w:t>
      </w:r>
      <w:r w:rsidR="001C3E3F" w:rsidRPr="006628BA">
        <w:rPr>
          <w:rStyle w:val="Char3"/>
          <w:rtl/>
        </w:rPr>
        <w:t xml:space="preserve"> </w:t>
      </w:r>
      <w:r w:rsidR="001C3E3F" w:rsidRPr="006628BA">
        <w:rPr>
          <w:rStyle w:val="Char3"/>
          <w:rFonts w:hint="eastAsia"/>
          <w:rtl/>
        </w:rPr>
        <w:t>رُؤْيَا</w:t>
      </w:r>
      <w:r w:rsidR="001C3E3F" w:rsidRPr="006628BA">
        <w:rPr>
          <w:rStyle w:val="Char3"/>
          <w:rtl/>
        </w:rPr>
        <w:t xml:space="preserve">. </w:t>
      </w:r>
      <w:r w:rsidR="001C3E3F" w:rsidRPr="006628BA">
        <w:rPr>
          <w:rStyle w:val="Char3"/>
          <w:rFonts w:hint="eastAsia"/>
          <w:rtl/>
        </w:rPr>
        <w:t>فَقَالَ</w:t>
      </w:r>
      <w:r w:rsidR="001C3E3F" w:rsidRPr="006628BA">
        <w:rPr>
          <w:rStyle w:val="Char3"/>
          <w:rtl/>
        </w:rPr>
        <w:t xml:space="preserve"> </w:t>
      </w:r>
      <w:r w:rsidR="001C3E3F" w:rsidRPr="006628BA">
        <w:rPr>
          <w:rStyle w:val="Char3"/>
          <w:rFonts w:hint="eastAsia"/>
          <w:rtl/>
        </w:rPr>
        <w:t>رَجُلٌ</w:t>
      </w:r>
      <w:r w:rsidR="001C3E3F" w:rsidRPr="006628BA">
        <w:rPr>
          <w:rStyle w:val="Char3"/>
          <w:rtl/>
        </w:rPr>
        <w:t xml:space="preserve"> </w:t>
      </w:r>
      <w:r w:rsidR="001C3E3F" w:rsidRPr="006628BA">
        <w:rPr>
          <w:rStyle w:val="Char3"/>
          <w:rFonts w:hint="eastAsia"/>
          <w:rtl/>
        </w:rPr>
        <w:t>أَنَا</w:t>
      </w:r>
      <w:r w:rsidR="001C3E3F" w:rsidRPr="006628BA">
        <w:rPr>
          <w:rStyle w:val="Char3"/>
          <w:rtl/>
        </w:rPr>
        <w:t xml:space="preserve"> </w:t>
      </w:r>
      <w:r w:rsidR="001C3E3F" w:rsidRPr="006628BA">
        <w:rPr>
          <w:rStyle w:val="Char3"/>
          <w:rFonts w:hint="eastAsia"/>
          <w:rtl/>
        </w:rPr>
        <w:t>رَأَيْتُ</w:t>
      </w:r>
      <w:r w:rsidR="001C3E3F" w:rsidRPr="006628BA">
        <w:rPr>
          <w:rStyle w:val="Char3"/>
          <w:rtl/>
        </w:rPr>
        <w:t xml:space="preserve"> </w:t>
      </w:r>
      <w:r w:rsidR="001C3E3F" w:rsidRPr="006628BA">
        <w:rPr>
          <w:rStyle w:val="Char3"/>
          <w:rFonts w:hint="eastAsia"/>
          <w:rtl/>
        </w:rPr>
        <w:t>كَأَنَّ</w:t>
      </w:r>
      <w:r w:rsidR="001C3E3F" w:rsidRPr="006628BA">
        <w:rPr>
          <w:rStyle w:val="Char3"/>
          <w:rtl/>
        </w:rPr>
        <w:t xml:space="preserve"> </w:t>
      </w:r>
      <w:r w:rsidR="001C3E3F" w:rsidRPr="006628BA">
        <w:rPr>
          <w:rStyle w:val="Char3"/>
          <w:rFonts w:hint="eastAsia"/>
          <w:rtl/>
        </w:rPr>
        <w:t>مِيزَانًا</w:t>
      </w:r>
      <w:r w:rsidR="001C3E3F" w:rsidRPr="006628BA">
        <w:rPr>
          <w:rStyle w:val="Char3"/>
          <w:rtl/>
        </w:rPr>
        <w:t xml:space="preserve"> </w:t>
      </w:r>
      <w:r w:rsidR="001C3E3F" w:rsidRPr="006628BA">
        <w:rPr>
          <w:rStyle w:val="Char3"/>
          <w:rFonts w:hint="eastAsia"/>
          <w:rtl/>
        </w:rPr>
        <w:t>نَزَلَ</w:t>
      </w:r>
      <w:r w:rsidR="001C3E3F" w:rsidRPr="006628BA">
        <w:rPr>
          <w:rStyle w:val="Char3"/>
          <w:rtl/>
        </w:rPr>
        <w:t xml:space="preserve"> </w:t>
      </w:r>
      <w:r w:rsidR="001C3E3F" w:rsidRPr="006628BA">
        <w:rPr>
          <w:rStyle w:val="Char3"/>
          <w:rFonts w:hint="eastAsia"/>
          <w:rtl/>
        </w:rPr>
        <w:t>مِنَ</w:t>
      </w:r>
      <w:r w:rsidR="001C3E3F" w:rsidRPr="006628BA">
        <w:rPr>
          <w:rStyle w:val="Char3"/>
          <w:rtl/>
        </w:rPr>
        <w:t xml:space="preserve"> </w:t>
      </w:r>
      <w:r w:rsidR="001C3E3F" w:rsidRPr="006628BA">
        <w:rPr>
          <w:rStyle w:val="Char3"/>
          <w:rFonts w:hint="eastAsia"/>
          <w:rtl/>
        </w:rPr>
        <w:t>السَّمَاءِ</w:t>
      </w:r>
      <w:r w:rsidR="001C3E3F" w:rsidRPr="006628BA">
        <w:rPr>
          <w:rStyle w:val="Char3"/>
          <w:rtl/>
        </w:rPr>
        <w:t xml:space="preserve"> </w:t>
      </w:r>
      <w:r w:rsidR="001C3E3F" w:rsidRPr="006628BA">
        <w:rPr>
          <w:rStyle w:val="Char3"/>
          <w:rFonts w:hint="eastAsia"/>
          <w:rtl/>
        </w:rPr>
        <w:t>فَوُزِنْتَ</w:t>
      </w:r>
      <w:r w:rsidR="001C3E3F" w:rsidRPr="006628BA">
        <w:rPr>
          <w:rStyle w:val="Char3"/>
          <w:rtl/>
        </w:rPr>
        <w:t xml:space="preserve"> </w:t>
      </w:r>
      <w:r w:rsidR="001C3E3F" w:rsidRPr="006628BA">
        <w:rPr>
          <w:rStyle w:val="Char3"/>
          <w:rFonts w:hint="eastAsia"/>
          <w:rtl/>
        </w:rPr>
        <w:t>أَنْتَ</w:t>
      </w:r>
      <w:r w:rsidR="001C3E3F" w:rsidRPr="006628BA">
        <w:rPr>
          <w:rStyle w:val="Char3"/>
          <w:rtl/>
        </w:rPr>
        <w:t xml:space="preserve"> </w:t>
      </w:r>
      <w:r w:rsidR="001C3E3F" w:rsidRPr="006628BA">
        <w:rPr>
          <w:rStyle w:val="Char3"/>
          <w:rFonts w:hint="eastAsia"/>
          <w:rtl/>
        </w:rPr>
        <w:t>وَأَبُو</w:t>
      </w:r>
      <w:r w:rsidR="001C3E3F" w:rsidRPr="006628BA">
        <w:rPr>
          <w:rStyle w:val="Char3"/>
          <w:rtl/>
        </w:rPr>
        <w:t xml:space="preserve"> </w:t>
      </w:r>
      <w:r w:rsidR="001C3E3F" w:rsidRPr="006628BA">
        <w:rPr>
          <w:rStyle w:val="Char3"/>
          <w:rFonts w:hint="eastAsia"/>
          <w:rtl/>
        </w:rPr>
        <w:t>بَكْرٍ</w:t>
      </w:r>
      <w:r w:rsidR="001C3E3F" w:rsidRPr="006628BA">
        <w:rPr>
          <w:rStyle w:val="Char3"/>
          <w:rtl/>
        </w:rPr>
        <w:t xml:space="preserve"> </w:t>
      </w:r>
      <w:r w:rsidR="001C3E3F" w:rsidRPr="006628BA">
        <w:rPr>
          <w:rStyle w:val="Char3"/>
          <w:rFonts w:hint="eastAsia"/>
          <w:rtl/>
        </w:rPr>
        <w:t>فَرُجِحْتَ</w:t>
      </w:r>
      <w:r w:rsidR="001C3E3F" w:rsidRPr="006628BA">
        <w:rPr>
          <w:rStyle w:val="Char3"/>
          <w:rtl/>
        </w:rPr>
        <w:t xml:space="preserve"> </w:t>
      </w:r>
      <w:r w:rsidR="001C3E3F" w:rsidRPr="006628BA">
        <w:rPr>
          <w:rStyle w:val="Char3"/>
          <w:rFonts w:hint="eastAsia"/>
          <w:rtl/>
        </w:rPr>
        <w:t>أَنْتَ</w:t>
      </w:r>
      <w:r w:rsidR="001C3E3F" w:rsidRPr="006628BA">
        <w:rPr>
          <w:rStyle w:val="Char3"/>
          <w:rtl/>
        </w:rPr>
        <w:t xml:space="preserve"> </w:t>
      </w:r>
      <w:r w:rsidR="001C3E3F" w:rsidRPr="006628BA">
        <w:rPr>
          <w:rStyle w:val="Char3"/>
          <w:rFonts w:hint="eastAsia"/>
          <w:rtl/>
        </w:rPr>
        <w:t>بِأَبِى</w:t>
      </w:r>
      <w:r w:rsidR="001C3E3F" w:rsidRPr="006628BA">
        <w:rPr>
          <w:rStyle w:val="Char3"/>
          <w:rtl/>
        </w:rPr>
        <w:t xml:space="preserve"> </w:t>
      </w:r>
      <w:r w:rsidR="001C3E3F" w:rsidRPr="006628BA">
        <w:rPr>
          <w:rStyle w:val="Char3"/>
          <w:rFonts w:hint="eastAsia"/>
          <w:rtl/>
        </w:rPr>
        <w:t>بَكْرٍ</w:t>
      </w:r>
      <w:r w:rsidR="001C3E3F" w:rsidRPr="006628BA">
        <w:rPr>
          <w:rStyle w:val="Char3"/>
          <w:rtl/>
        </w:rPr>
        <w:t xml:space="preserve"> </w:t>
      </w:r>
      <w:r w:rsidR="001C3E3F" w:rsidRPr="006628BA">
        <w:rPr>
          <w:rStyle w:val="Char3"/>
          <w:rFonts w:hint="eastAsia"/>
          <w:rtl/>
        </w:rPr>
        <w:t>وَوُزِنَ</w:t>
      </w:r>
      <w:r w:rsidR="001C3E3F" w:rsidRPr="006628BA">
        <w:rPr>
          <w:rStyle w:val="Char3"/>
          <w:rtl/>
        </w:rPr>
        <w:t xml:space="preserve"> </w:t>
      </w:r>
      <w:r w:rsidR="001C3E3F" w:rsidRPr="006628BA">
        <w:rPr>
          <w:rStyle w:val="Char3"/>
          <w:rFonts w:hint="eastAsia"/>
          <w:rtl/>
        </w:rPr>
        <w:t>عُمَرُ</w:t>
      </w:r>
      <w:r w:rsidR="001C3E3F" w:rsidRPr="006628BA">
        <w:rPr>
          <w:rStyle w:val="Char3"/>
          <w:rtl/>
        </w:rPr>
        <w:t xml:space="preserve"> </w:t>
      </w:r>
      <w:r w:rsidR="001C3E3F" w:rsidRPr="006628BA">
        <w:rPr>
          <w:rStyle w:val="Char3"/>
          <w:rFonts w:hint="eastAsia"/>
          <w:rtl/>
        </w:rPr>
        <w:t>وَأَبُو</w:t>
      </w:r>
      <w:r w:rsidR="001C3E3F" w:rsidRPr="006628BA">
        <w:rPr>
          <w:rStyle w:val="Char3"/>
          <w:rtl/>
        </w:rPr>
        <w:t xml:space="preserve"> </w:t>
      </w:r>
      <w:r w:rsidR="001C3E3F" w:rsidRPr="006628BA">
        <w:rPr>
          <w:rStyle w:val="Char3"/>
          <w:rFonts w:hint="eastAsia"/>
          <w:rtl/>
        </w:rPr>
        <w:t>بَكْرٍ</w:t>
      </w:r>
      <w:r w:rsidR="001C3E3F" w:rsidRPr="006628BA">
        <w:rPr>
          <w:rStyle w:val="Char3"/>
          <w:rtl/>
        </w:rPr>
        <w:t xml:space="preserve"> </w:t>
      </w:r>
      <w:r w:rsidR="001C3E3F" w:rsidRPr="006628BA">
        <w:rPr>
          <w:rStyle w:val="Char3"/>
          <w:rFonts w:hint="eastAsia"/>
          <w:rtl/>
        </w:rPr>
        <w:t>فَرُجِحَ</w:t>
      </w:r>
      <w:r w:rsidR="001C3E3F" w:rsidRPr="006628BA">
        <w:rPr>
          <w:rStyle w:val="Char3"/>
          <w:rtl/>
        </w:rPr>
        <w:t xml:space="preserve"> </w:t>
      </w:r>
      <w:r w:rsidR="001C3E3F" w:rsidRPr="006628BA">
        <w:rPr>
          <w:rStyle w:val="Char3"/>
          <w:rFonts w:hint="eastAsia"/>
          <w:rtl/>
        </w:rPr>
        <w:t>أَبُو</w:t>
      </w:r>
      <w:r w:rsidR="001C3E3F" w:rsidRPr="006628BA">
        <w:rPr>
          <w:rStyle w:val="Char3"/>
          <w:rtl/>
        </w:rPr>
        <w:t xml:space="preserve"> </w:t>
      </w:r>
      <w:r w:rsidR="001C3E3F" w:rsidRPr="006628BA">
        <w:rPr>
          <w:rStyle w:val="Char3"/>
          <w:rFonts w:hint="eastAsia"/>
          <w:rtl/>
        </w:rPr>
        <w:t>بَكْرٍ</w:t>
      </w:r>
      <w:r w:rsidR="001C3E3F" w:rsidRPr="006628BA">
        <w:rPr>
          <w:rStyle w:val="Char3"/>
          <w:rtl/>
        </w:rPr>
        <w:t xml:space="preserve"> </w:t>
      </w:r>
      <w:r w:rsidR="001C3E3F" w:rsidRPr="006628BA">
        <w:rPr>
          <w:rStyle w:val="Char3"/>
          <w:rFonts w:hint="eastAsia"/>
          <w:rtl/>
        </w:rPr>
        <w:t>وَوُزِنَ</w:t>
      </w:r>
      <w:r w:rsidR="001C3E3F" w:rsidRPr="006628BA">
        <w:rPr>
          <w:rStyle w:val="Char3"/>
          <w:rtl/>
        </w:rPr>
        <w:t xml:space="preserve"> </w:t>
      </w:r>
      <w:r w:rsidR="001C3E3F" w:rsidRPr="006628BA">
        <w:rPr>
          <w:rStyle w:val="Char3"/>
          <w:rFonts w:hint="eastAsia"/>
          <w:rtl/>
        </w:rPr>
        <w:t>عُمَرُ</w:t>
      </w:r>
      <w:r w:rsidR="001C3E3F" w:rsidRPr="006628BA">
        <w:rPr>
          <w:rStyle w:val="Char3"/>
          <w:rtl/>
        </w:rPr>
        <w:t xml:space="preserve"> </w:t>
      </w:r>
      <w:r w:rsidR="001C3E3F" w:rsidRPr="006628BA">
        <w:rPr>
          <w:rStyle w:val="Char3"/>
          <w:rFonts w:hint="eastAsia"/>
          <w:rtl/>
        </w:rPr>
        <w:t>وَعُثْمَانُ</w:t>
      </w:r>
      <w:r w:rsidR="001C3E3F" w:rsidRPr="006628BA">
        <w:rPr>
          <w:rStyle w:val="Char3"/>
          <w:rtl/>
        </w:rPr>
        <w:t xml:space="preserve"> </w:t>
      </w:r>
      <w:r w:rsidR="001C3E3F" w:rsidRPr="006628BA">
        <w:rPr>
          <w:rStyle w:val="Char3"/>
          <w:rFonts w:hint="eastAsia"/>
          <w:rtl/>
        </w:rPr>
        <w:t>فَرُجِحَ</w:t>
      </w:r>
      <w:r w:rsidR="001C3E3F" w:rsidRPr="006628BA">
        <w:rPr>
          <w:rStyle w:val="Char3"/>
          <w:rtl/>
        </w:rPr>
        <w:t xml:space="preserve"> </w:t>
      </w:r>
      <w:r w:rsidR="001C3E3F" w:rsidRPr="006628BA">
        <w:rPr>
          <w:rStyle w:val="Char3"/>
          <w:rFonts w:hint="eastAsia"/>
          <w:rtl/>
        </w:rPr>
        <w:t>عُمَرُ</w:t>
      </w:r>
      <w:r w:rsidR="001C3E3F" w:rsidRPr="006628BA">
        <w:rPr>
          <w:rStyle w:val="Char3"/>
          <w:rtl/>
        </w:rPr>
        <w:t xml:space="preserve"> </w:t>
      </w:r>
      <w:r w:rsidR="001C3E3F" w:rsidRPr="006628BA">
        <w:rPr>
          <w:rStyle w:val="Char3"/>
          <w:rFonts w:hint="eastAsia"/>
          <w:rtl/>
        </w:rPr>
        <w:t>ثُمَّ</w:t>
      </w:r>
      <w:r w:rsidR="001C3E3F" w:rsidRPr="006628BA">
        <w:rPr>
          <w:rStyle w:val="Char3"/>
          <w:rtl/>
        </w:rPr>
        <w:t xml:space="preserve"> </w:t>
      </w:r>
      <w:r w:rsidR="001C3E3F" w:rsidRPr="006628BA">
        <w:rPr>
          <w:rStyle w:val="Char3"/>
          <w:rFonts w:hint="eastAsia"/>
          <w:rtl/>
        </w:rPr>
        <w:t>رُفِعَ</w:t>
      </w:r>
      <w:r w:rsidR="001C3E3F" w:rsidRPr="006628BA">
        <w:rPr>
          <w:rStyle w:val="Char3"/>
          <w:rtl/>
        </w:rPr>
        <w:t xml:space="preserve"> </w:t>
      </w:r>
      <w:r w:rsidR="001C3E3F" w:rsidRPr="006628BA">
        <w:rPr>
          <w:rStyle w:val="Char3"/>
          <w:rFonts w:hint="eastAsia"/>
          <w:rtl/>
        </w:rPr>
        <w:t>الْمِيزَانُ</w:t>
      </w:r>
      <w:r w:rsidR="001C3E3F" w:rsidRPr="006628BA">
        <w:rPr>
          <w:rStyle w:val="Char3"/>
          <w:rtl/>
        </w:rPr>
        <w:t xml:space="preserve"> </w:t>
      </w:r>
      <w:r w:rsidR="001C3E3F" w:rsidRPr="006628BA">
        <w:rPr>
          <w:rStyle w:val="Char3"/>
          <w:rFonts w:hint="eastAsia"/>
          <w:rtl/>
        </w:rPr>
        <w:t>فَرَأَيْنَا</w:t>
      </w:r>
      <w:r w:rsidR="001C3E3F" w:rsidRPr="006628BA">
        <w:rPr>
          <w:rStyle w:val="Char3"/>
          <w:rtl/>
        </w:rPr>
        <w:t xml:space="preserve"> </w:t>
      </w:r>
      <w:r w:rsidR="001C3E3F" w:rsidRPr="006628BA">
        <w:rPr>
          <w:rStyle w:val="Char3"/>
          <w:rFonts w:hint="eastAsia"/>
          <w:rtl/>
        </w:rPr>
        <w:t>الْكَرَاهِيَةَ</w:t>
      </w:r>
      <w:r w:rsidR="001C3E3F" w:rsidRPr="006628BA">
        <w:rPr>
          <w:rStyle w:val="Char3"/>
          <w:rtl/>
        </w:rPr>
        <w:t xml:space="preserve"> </w:t>
      </w:r>
      <w:r w:rsidR="001C3E3F" w:rsidRPr="006628BA">
        <w:rPr>
          <w:rStyle w:val="Char3"/>
          <w:rFonts w:hint="eastAsia"/>
          <w:rtl/>
        </w:rPr>
        <w:t>فِى</w:t>
      </w:r>
      <w:r w:rsidR="001C3E3F" w:rsidRPr="006628BA">
        <w:rPr>
          <w:rStyle w:val="Char3"/>
          <w:rtl/>
        </w:rPr>
        <w:t xml:space="preserve"> </w:t>
      </w:r>
      <w:r w:rsidR="001C3E3F" w:rsidRPr="006628BA">
        <w:rPr>
          <w:rStyle w:val="Char3"/>
          <w:rFonts w:hint="eastAsia"/>
          <w:rtl/>
        </w:rPr>
        <w:t>وَجْهِ</w:t>
      </w:r>
      <w:r w:rsidR="001C3E3F" w:rsidRPr="006628BA">
        <w:rPr>
          <w:rStyle w:val="Char3"/>
          <w:rtl/>
        </w:rPr>
        <w:t xml:space="preserve"> </w:t>
      </w:r>
      <w:r w:rsidR="001C3E3F" w:rsidRPr="006628BA">
        <w:rPr>
          <w:rStyle w:val="Char3"/>
          <w:rFonts w:hint="eastAsia"/>
          <w:rtl/>
        </w:rPr>
        <w:t>رَسُولِ</w:t>
      </w:r>
      <w:r w:rsidR="001C3E3F" w:rsidRPr="006628BA">
        <w:rPr>
          <w:rStyle w:val="Char3"/>
          <w:rtl/>
        </w:rPr>
        <w:t xml:space="preserve"> </w:t>
      </w:r>
      <w:r w:rsidR="001C3E3F" w:rsidRPr="006628BA">
        <w:rPr>
          <w:rStyle w:val="Char3"/>
          <w:rFonts w:hint="eastAsia"/>
          <w:rtl/>
        </w:rPr>
        <w:t>اللَّهِ</w:t>
      </w:r>
      <w:r w:rsidR="003A6C6E" w:rsidRPr="003A6C6E">
        <w:rPr>
          <w:rStyle w:val="Char3"/>
          <w:rFonts w:cs="CTraditional Arabic" w:hint="eastAsia"/>
          <w:rtl/>
        </w:rPr>
        <w:t xml:space="preserve"> ج</w:t>
      </w:r>
      <w:r w:rsidR="001C3E3F">
        <w:rPr>
          <w:rFonts w:ascii="Times New Roman" w:hAnsi="Times New Roman" w:cs="Traditional Arabic" w:hint="cs"/>
          <w:sz w:val="28"/>
          <w:szCs w:val="28"/>
          <w:rtl/>
          <w:lang w:bidi="fa-IR"/>
        </w:rPr>
        <w:t>»</w:t>
      </w:r>
      <w:r w:rsidRPr="00E03E22">
        <w:rPr>
          <w:rStyle w:val="Char8"/>
          <w:vertAlign w:val="superscript"/>
          <w:rtl/>
        </w:rPr>
        <w:footnoteReference w:id="207"/>
      </w:r>
      <w:r w:rsidR="001C3E3F" w:rsidRPr="00F62644">
        <w:rPr>
          <w:rStyle w:val="Char8"/>
          <w:rFonts w:hint="cs"/>
          <w:rtl/>
        </w:rPr>
        <w:t>.</w:t>
      </w:r>
      <w:r w:rsidRPr="00F62644">
        <w:rPr>
          <w:rStyle w:val="Char8"/>
          <w:rtl/>
        </w:rPr>
        <w:t xml:space="preserve"> </w:t>
      </w:r>
      <w:r w:rsidR="001C3E3F" w:rsidRPr="001C3E3F">
        <w:rPr>
          <w:rFonts w:ascii="Times New Roman" w:hAnsi="Times New Roman" w:cs="Traditional Arabic" w:hint="cs"/>
          <w:sz w:val="26"/>
          <w:szCs w:val="26"/>
          <w:rtl/>
          <w:lang w:bidi="fa-IR"/>
        </w:rPr>
        <w:t>«</w:t>
      </w:r>
      <w:r w:rsidRPr="00F62644">
        <w:rPr>
          <w:rStyle w:val="Char8"/>
          <w:rtl/>
        </w:rPr>
        <w:t>کدام یک از شما خوابی دیده است؟ مردی گفت: من در خواب دیدم مثل اینکه ترازویی از آسمان فرو فرستاده شد و تو و ابوبکر وزن شدید که تو بر ابوبکر برتری یافتی. سپس ابوبکر و عمر وزن شدند و ابوبکر برتری یافت. سپس عمر و عثمان وزن شدند و عمر برتری یافت. سپس ترازو برداشته شد. (ابوبکره گوید): من ناخوشی را در چهر</w:t>
      </w:r>
      <w:r w:rsidR="00F62644">
        <w:rPr>
          <w:rStyle w:val="Char8"/>
          <w:rtl/>
        </w:rPr>
        <w:t>ه</w:t>
      </w:r>
      <w:r w:rsidRPr="00F62644">
        <w:rPr>
          <w:rStyle w:val="Char8"/>
          <w:rtl/>
        </w:rPr>
        <w:t xml:space="preserve"> پیامبر</w:t>
      </w:r>
      <w:r w:rsidRPr="001C3E3F">
        <w:rPr>
          <w:rFonts w:ascii="Times New Roman" w:hAnsi="Times New Roman" w:cs="CTraditional Arabic"/>
          <w:sz w:val="26"/>
          <w:szCs w:val="26"/>
          <w:rtl/>
          <w:lang w:bidi="fa-IR"/>
        </w:rPr>
        <w:t>ص</w:t>
      </w:r>
      <w:r w:rsidRPr="00F62644">
        <w:rPr>
          <w:rStyle w:val="Char8"/>
          <w:rtl/>
        </w:rPr>
        <w:t xml:space="preserve"> مشاهده کردم</w:t>
      </w:r>
      <w:r w:rsidR="001C3E3F" w:rsidRPr="001C3E3F">
        <w:rPr>
          <w:rFonts w:ascii="Times New Roman" w:hAnsi="Times New Roman" w:cs="Traditional Arabic" w:hint="cs"/>
          <w:sz w:val="26"/>
          <w:szCs w:val="26"/>
          <w:rtl/>
          <w:lang w:bidi="fa-IR"/>
        </w:rPr>
        <w:t>»</w:t>
      </w:r>
      <w:r w:rsidRPr="00F62644">
        <w:rPr>
          <w:rStyle w:val="Char8"/>
          <w:rtl/>
        </w:rPr>
        <w:t>. همچنین ابوداود این حدیث را از طریق حدیث حماد بن سلمه، از علی بن زید بن جدعان، از عبدالرحمن بن ابی بکره و او هم از پدرش همانند آن را روایت کرده و مشاهد</w:t>
      </w:r>
      <w:r w:rsidR="00F62644">
        <w:rPr>
          <w:rStyle w:val="Char8"/>
          <w:rtl/>
        </w:rPr>
        <w:t>ه</w:t>
      </w:r>
      <w:r w:rsidRPr="00F62644">
        <w:rPr>
          <w:rStyle w:val="Char8"/>
          <w:rtl/>
        </w:rPr>
        <w:t xml:space="preserve"> کراهیت و ناخوشی در چهر</w:t>
      </w:r>
      <w:r w:rsidR="00F62644">
        <w:rPr>
          <w:rStyle w:val="Char8"/>
          <w:rtl/>
        </w:rPr>
        <w:t>ه</w:t>
      </w:r>
      <w:r w:rsidRPr="00F62644">
        <w:rPr>
          <w:rStyle w:val="Char8"/>
          <w:rtl/>
        </w:rPr>
        <w:t xml:space="preserve"> پیامبر</w:t>
      </w:r>
      <w:r w:rsidRPr="00CB624B">
        <w:rPr>
          <w:rFonts w:ascii="Times New Roman" w:hAnsi="Times New Roman" w:cs="CTraditional Arabic"/>
          <w:sz w:val="28"/>
          <w:szCs w:val="28"/>
          <w:rtl/>
          <w:lang w:bidi="fa-IR"/>
        </w:rPr>
        <w:t>ص</w:t>
      </w:r>
      <w:r w:rsidRPr="00F62644">
        <w:rPr>
          <w:rStyle w:val="Char8"/>
          <w:rtl/>
        </w:rPr>
        <w:t xml:space="preserve"> را ذکر نکرده است. در دنبال</w:t>
      </w:r>
      <w:r w:rsidR="00F62644">
        <w:rPr>
          <w:rStyle w:val="Char8"/>
          <w:rtl/>
        </w:rPr>
        <w:t>ه</w:t>
      </w:r>
      <w:r w:rsidRPr="00F62644">
        <w:rPr>
          <w:rStyle w:val="Char8"/>
          <w:rtl/>
        </w:rPr>
        <w:t xml:space="preserve"> حدیث آمده است: </w:t>
      </w:r>
      <w:r w:rsidR="001C3E3F">
        <w:rPr>
          <w:rFonts w:ascii="Times New Roman" w:hAnsi="Times New Roman" w:cs="Traditional Arabic" w:hint="cs"/>
          <w:sz w:val="28"/>
          <w:szCs w:val="28"/>
          <w:rtl/>
          <w:lang w:bidi="fa-IR"/>
        </w:rPr>
        <w:t>«</w:t>
      </w:r>
      <w:r w:rsidR="001C3E3F" w:rsidRPr="006628BA">
        <w:rPr>
          <w:rStyle w:val="Char3"/>
          <w:rFonts w:hint="eastAsia"/>
          <w:rtl/>
        </w:rPr>
        <w:t>فَاسْتَاءَ</w:t>
      </w:r>
      <w:r w:rsidR="001C3E3F" w:rsidRPr="006628BA">
        <w:rPr>
          <w:rStyle w:val="Char3"/>
          <w:rtl/>
        </w:rPr>
        <w:t xml:space="preserve"> </w:t>
      </w:r>
      <w:r w:rsidR="001C3E3F" w:rsidRPr="006628BA">
        <w:rPr>
          <w:rStyle w:val="Char3"/>
          <w:rFonts w:hint="eastAsia"/>
          <w:rtl/>
        </w:rPr>
        <w:t>لَهَا</w:t>
      </w:r>
      <w:r w:rsidR="001C3E3F" w:rsidRPr="006628BA">
        <w:rPr>
          <w:rStyle w:val="Char3"/>
          <w:rtl/>
        </w:rPr>
        <w:t xml:space="preserve"> </w:t>
      </w:r>
      <w:r w:rsidR="001C3E3F" w:rsidRPr="006628BA">
        <w:rPr>
          <w:rStyle w:val="Char3"/>
          <w:rFonts w:hint="eastAsia"/>
          <w:rtl/>
        </w:rPr>
        <w:t>رَسُولُ</w:t>
      </w:r>
      <w:r w:rsidR="001C3E3F" w:rsidRPr="006628BA">
        <w:rPr>
          <w:rStyle w:val="Char3"/>
          <w:rtl/>
        </w:rPr>
        <w:t xml:space="preserve"> </w:t>
      </w:r>
      <w:r w:rsidR="001C3E3F" w:rsidRPr="006628BA">
        <w:rPr>
          <w:rStyle w:val="Char3"/>
          <w:rFonts w:hint="eastAsia"/>
          <w:rtl/>
        </w:rPr>
        <w:t>اللَّهِ</w:t>
      </w:r>
      <w:r w:rsidR="003A6C6E" w:rsidRPr="003A6C6E">
        <w:rPr>
          <w:rStyle w:val="Char3"/>
          <w:rFonts w:cs="CTraditional Arabic"/>
          <w:rtl/>
        </w:rPr>
        <w:t xml:space="preserve"> ج</w:t>
      </w:r>
      <w:r w:rsidR="001C3E3F" w:rsidRPr="006628BA">
        <w:rPr>
          <w:rStyle w:val="Char3"/>
          <w:rFonts w:hint="cs"/>
          <w:rtl/>
        </w:rPr>
        <w:t xml:space="preserve"> </w:t>
      </w:r>
      <w:r w:rsidR="001C3E3F" w:rsidRPr="006628BA">
        <w:rPr>
          <w:rStyle w:val="Char3"/>
          <w:rFonts w:hint="eastAsia"/>
          <w:rtl/>
        </w:rPr>
        <w:t>خِلاَفَةُ</w:t>
      </w:r>
      <w:r w:rsidR="001C3E3F" w:rsidRPr="006628BA">
        <w:rPr>
          <w:rStyle w:val="Char3"/>
          <w:rtl/>
        </w:rPr>
        <w:t xml:space="preserve"> </w:t>
      </w:r>
      <w:r w:rsidR="001C3E3F" w:rsidRPr="006628BA">
        <w:rPr>
          <w:rStyle w:val="Char3"/>
          <w:rFonts w:hint="eastAsia"/>
          <w:rtl/>
        </w:rPr>
        <w:t>نُبُوَّةٍ</w:t>
      </w:r>
      <w:r w:rsidR="001C3E3F" w:rsidRPr="006628BA">
        <w:rPr>
          <w:rStyle w:val="Char3"/>
          <w:rtl/>
        </w:rPr>
        <w:t xml:space="preserve"> </w:t>
      </w:r>
      <w:r w:rsidR="001C3E3F" w:rsidRPr="006628BA">
        <w:rPr>
          <w:rStyle w:val="Char3"/>
          <w:rFonts w:hint="eastAsia"/>
          <w:rtl/>
        </w:rPr>
        <w:t>ثُمَّ</w:t>
      </w:r>
      <w:r w:rsidR="001C3E3F" w:rsidRPr="006628BA">
        <w:rPr>
          <w:rStyle w:val="Char3"/>
          <w:rtl/>
        </w:rPr>
        <w:t xml:space="preserve"> </w:t>
      </w:r>
      <w:r w:rsidR="001C3E3F" w:rsidRPr="006628BA">
        <w:rPr>
          <w:rStyle w:val="Char3"/>
          <w:rFonts w:hint="eastAsia"/>
          <w:rtl/>
        </w:rPr>
        <w:t>يُؤْتِى</w:t>
      </w:r>
      <w:r w:rsidR="001C3E3F" w:rsidRPr="006628BA">
        <w:rPr>
          <w:rStyle w:val="Char3"/>
          <w:rtl/>
        </w:rPr>
        <w:t xml:space="preserve"> </w:t>
      </w:r>
      <w:r w:rsidR="001C3E3F" w:rsidRPr="006628BA">
        <w:rPr>
          <w:rStyle w:val="Char3"/>
          <w:rFonts w:hint="eastAsia"/>
          <w:rtl/>
        </w:rPr>
        <w:t>اللَّهُ</w:t>
      </w:r>
      <w:r w:rsidR="001C3E3F" w:rsidRPr="006628BA">
        <w:rPr>
          <w:rStyle w:val="Char3"/>
          <w:rtl/>
        </w:rPr>
        <w:t xml:space="preserve"> </w:t>
      </w:r>
      <w:r w:rsidR="001C3E3F" w:rsidRPr="006628BA">
        <w:rPr>
          <w:rStyle w:val="Char3"/>
          <w:rFonts w:hint="eastAsia"/>
          <w:rtl/>
        </w:rPr>
        <w:t>الْمُلْكَ</w:t>
      </w:r>
      <w:r w:rsidR="001C3E3F" w:rsidRPr="006628BA">
        <w:rPr>
          <w:rStyle w:val="Char3"/>
          <w:rtl/>
        </w:rPr>
        <w:t xml:space="preserve"> </w:t>
      </w:r>
      <w:r w:rsidR="001C3E3F" w:rsidRPr="006628BA">
        <w:rPr>
          <w:rStyle w:val="Char3"/>
          <w:rFonts w:hint="eastAsia"/>
          <w:rtl/>
        </w:rPr>
        <w:t>مَنْ</w:t>
      </w:r>
      <w:r w:rsidR="001C3E3F" w:rsidRPr="006628BA">
        <w:rPr>
          <w:rStyle w:val="Char3"/>
          <w:rtl/>
        </w:rPr>
        <w:t xml:space="preserve"> </w:t>
      </w:r>
      <w:r w:rsidR="001C3E3F" w:rsidRPr="006628BA">
        <w:rPr>
          <w:rStyle w:val="Char3"/>
          <w:rFonts w:hint="eastAsia"/>
          <w:rtl/>
        </w:rPr>
        <w:t>يَشَاءُ</w:t>
      </w:r>
      <w:r w:rsidR="001C3E3F" w:rsidRPr="006628BA">
        <w:rPr>
          <w:rStyle w:val="Char3"/>
          <w:rFonts w:hint="cs"/>
          <w:rtl/>
        </w:rPr>
        <w:t xml:space="preserve"> </w:t>
      </w:r>
      <w:r w:rsidR="001C3E3F">
        <w:rPr>
          <w:rFonts w:ascii="Times New Roman" w:hAnsi="Times New Roman" w:cs="Traditional Arabic" w:hint="cs"/>
          <w:sz w:val="28"/>
          <w:szCs w:val="28"/>
          <w:rtl/>
          <w:lang w:bidi="fa-IR"/>
        </w:rPr>
        <w:t>»</w:t>
      </w:r>
      <w:r w:rsidRPr="00E03E22">
        <w:rPr>
          <w:rStyle w:val="Char8"/>
          <w:vertAlign w:val="superscript"/>
          <w:rtl/>
        </w:rPr>
        <w:footnoteReference w:id="208"/>
      </w:r>
      <w:r w:rsidRPr="00F62644">
        <w:rPr>
          <w:rStyle w:val="Char8"/>
          <w:rtl/>
        </w:rPr>
        <w:t xml:space="preserve">: </w:t>
      </w:r>
      <w:r w:rsidR="001C3E3F" w:rsidRPr="001C3E3F">
        <w:rPr>
          <w:rFonts w:ascii="Times New Roman" w:hAnsi="Times New Roman" w:cs="Traditional Arabic" w:hint="cs"/>
          <w:sz w:val="26"/>
          <w:szCs w:val="26"/>
          <w:rtl/>
          <w:lang w:bidi="fa-IR"/>
        </w:rPr>
        <w:t>«</w:t>
      </w:r>
      <w:r w:rsidRPr="00F62644">
        <w:rPr>
          <w:rStyle w:val="Char8"/>
          <w:rtl/>
        </w:rPr>
        <w:t>پیامبر</w:t>
      </w:r>
      <w:r w:rsidRPr="001C3E3F">
        <w:rPr>
          <w:rFonts w:ascii="Times New Roman" w:hAnsi="Times New Roman" w:cs="CTraditional Arabic"/>
          <w:sz w:val="26"/>
          <w:szCs w:val="26"/>
          <w:rtl/>
          <w:lang w:bidi="fa-IR"/>
        </w:rPr>
        <w:t>ص</w:t>
      </w:r>
      <w:r w:rsidRPr="00F62644">
        <w:rPr>
          <w:rStyle w:val="Char8"/>
          <w:rtl/>
        </w:rPr>
        <w:t xml:space="preserve"> به خاطر آن اندوهگین شد و فرمود: خلافت این افراد، همان جانشینی پیامبری است. سپس خداوند سلطنت و پادشاهی را به هر کسی که بخواهد می‌دهد</w:t>
      </w:r>
      <w:r w:rsidR="001C3E3F" w:rsidRPr="001C3E3F">
        <w:rPr>
          <w:rFonts w:ascii="Times New Roman" w:hAnsi="Times New Roman" w:cs="Traditional Arabic" w:hint="cs"/>
          <w:sz w:val="26"/>
          <w:szCs w:val="26"/>
          <w:rtl/>
          <w:lang w:bidi="fa-IR"/>
        </w:rPr>
        <w:t>»</w:t>
      </w:r>
      <w:r w:rsidRPr="00F62644">
        <w:rPr>
          <w:rStyle w:val="Char8"/>
          <w:rtl/>
        </w:rPr>
        <w:t>. پیامبر</w:t>
      </w:r>
      <w:r w:rsidRPr="00CB624B">
        <w:rPr>
          <w:rFonts w:ascii="Times New Roman" w:hAnsi="Times New Roman" w:cs="CTraditional Arabic"/>
          <w:sz w:val="28"/>
          <w:szCs w:val="28"/>
          <w:rtl/>
          <w:lang w:bidi="fa-IR"/>
        </w:rPr>
        <w:t>ص</w:t>
      </w:r>
      <w:r w:rsidRPr="00F62644">
        <w:rPr>
          <w:rStyle w:val="Char8"/>
          <w:rtl/>
        </w:rPr>
        <w:t xml:space="preserve"> در این حدیث بیان فرموده که خلافت این افراد، همان جانشینی نبوت است و بعد از آن، سلطنت و پادشاهی بر سر کار </w:t>
      </w:r>
      <w:r w:rsidR="001C3E3F" w:rsidRPr="00F62644">
        <w:rPr>
          <w:rStyle w:val="Char8"/>
          <w:rtl/>
        </w:rPr>
        <w:t>می‌آید. در این حدیث ذکری از علی</w:t>
      </w:r>
      <w:r w:rsidR="006628BA" w:rsidRPr="006628BA">
        <w:rPr>
          <w:rStyle w:val="Char8"/>
          <w:rFonts w:cs="CTraditional Arabic"/>
          <w:rtl/>
        </w:rPr>
        <w:t xml:space="preserve">س </w:t>
      </w:r>
      <w:r w:rsidRPr="00F62644">
        <w:rPr>
          <w:rStyle w:val="Char8"/>
          <w:rtl/>
        </w:rPr>
        <w:t>به میان نیامده، چون در زمان وی صحابه بر خلافتش اجماع نکردند، بلکه در مورد خلافت وی اختلاف نظر داشتند</w:t>
      </w:r>
      <w:r w:rsidRPr="00E03E22">
        <w:rPr>
          <w:rStyle w:val="Char8"/>
          <w:vertAlign w:val="superscript"/>
          <w:rtl/>
        </w:rPr>
        <w:footnoteReference w:id="209"/>
      </w:r>
      <w:r w:rsidRPr="00F62644">
        <w:rPr>
          <w:rStyle w:val="Char8"/>
          <w:rtl/>
        </w:rPr>
        <w:t>.</w:t>
      </w:r>
    </w:p>
    <w:p w:rsidR="0079034F" w:rsidRPr="00F62644" w:rsidRDefault="0079034F" w:rsidP="000D4A31">
      <w:pPr>
        <w:pStyle w:val="StyleComplexBLotus12ptJustifiedFirstline05cmCharCharCharCharCharCharCharCharChar"/>
        <w:widowControl w:val="0"/>
        <w:numPr>
          <w:ilvl w:val="0"/>
          <w:numId w:val="25"/>
        </w:numPr>
        <w:spacing w:line="240" w:lineRule="auto"/>
        <w:ind w:left="641" w:hanging="357"/>
        <w:rPr>
          <w:rStyle w:val="Char8"/>
          <w:rtl/>
        </w:rPr>
      </w:pPr>
      <w:r w:rsidRPr="00F62644">
        <w:rPr>
          <w:rStyle w:val="Char8"/>
          <w:rtl/>
        </w:rPr>
        <w:t>در صحیح بخاری و مسلم از عایشه</w:t>
      </w:r>
      <w:r w:rsidR="001C3E3F">
        <w:rPr>
          <w:rFonts w:ascii="Times New Roman" w:hAnsi="Times New Roman" w:cs="CTraditional Arabic" w:hint="cs"/>
          <w:sz w:val="28"/>
          <w:szCs w:val="28"/>
          <w:rtl/>
          <w:lang w:bidi="fa-IR"/>
        </w:rPr>
        <w:t>ل</w:t>
      </w:r>
      <w:r w:rsidRPr="00F62644">
        <w:rPr>
          <w:rStyle w:val="Char8"/>
          <w:rtl/>
        </w:rPr>
        <w:t xml:space="preserve"> روایت شده که او گوید: رسول الله</w:t>
      </w:r>
      <w:r w:rsidRPr="00CB624B">
        <w:rPr>
          <w:rFonts w:ascii="Times New Roman" w:hAnsi="Times New Roman" w:cs="CTraditional Arabic"/>
          <w:sz w:val="28"/>
          <w:szCs w:val="28"/>
          <w:rtl/>
          <w:lang w:bidi="fa-IR"/>
        </w:rPr>
        <w:t>ص</w:t>
      </w:r>
      <w:r w:rsidRPr="00F62644">
        <w:rPr>
          <w:rStyle w:val="Char8"/>
          <w:rtl/>
        </w:rPr>
        <w:t xml:space="preserve"> در هنگام بیماری‌اش به من گفت: </w:t>
      </w:r>
      <w:r w:rsidR="001C3E3F">
        <w:rPr>
          <w:rFonts w:ascii="Times New Roman" w:hAnsi="Times New Roman" w:cs="Traditional Arabic" w:hint="cs"/>
          <w:sz w:val="28"/>
          <w:szCs w:val="28"/>
          <w:rtl/>
          <w:lang w:bidi="fa-IR"/>
        </w:rPr>
        <w:t>«</w:t>
      </w:r>
      <w:r w:rsidR="001C3E3F" w:rsidRPr="006628BA">
        <w:rPr>
          <w:rStyle w:val="Char3"/>
          <w:rFonts w:hint="eastAsia"/>
          <w:rtl/>
        </w:rPr>
        <w:t>ادْعِى</w:t>
      </w:r>
      <w:r w:rsidR="001C3E3F" w:rsidRPr="006628BA">
        <w:rPr>
          <w:rStyle w:val="Char3"/>
          <w:rtl/>
        </w:rPr>
        <w:t xml:space="preserve"> </w:t>
      </w:r>
      <w:r w:rsidR="001C3E3F" w:rsidRPr="006628BA">
        <w:rPr>
          <w:rStyle w:val="Char3"/>
          <w:rFonts w:hint="eastAsia"/>
          <w:rtl/>
        </w:rPr>
        <w:t>لِى</w:t>
      </w:r>
      <w:r w:rsidR="001C3E3F" w:rsidRPr="006628BA">
        <w:rPr>
          <w:rStyle w:val="Char3"/>
          <w:rtl/>
        </w:rPr>
        <w:t xml:space="preserve"> </w:t>
      </w:r>
      <w:r w:rsidR="001C3E3F" w:rsidRPr="006628BA">
        <w:rPr>
          <w:rStyle w:val="Char3"/>
          <w:rFonts w:hint="eastAsia"/>
          <w:rtl/>
        </w:rPr>
        <w:t>أَبَا</w:t>
      </w:r>
      <w:r w:rsidR="001C3E3F" w:rsidRPr="006628BA">
        <w:rPr>
          <w:rStyle w:val="Char3"/>
          <w:rtl/>
        </w:rPr>
        <w:t xml:space="preserve"> </w:t>
      </w:r>
      <w:r w:rsidR="001C3E3F" w:rsidRPr="006628BA">
        <w:rPr>
          <w:rStyle w:val="Char3"/>
          <w:rFonts w:hint="eastAsia"/>
          <w:rtl/>
        </w:rPr>
        <w:t>بَكْرٍ</w:t>
      </w:r>
      <w:r w:rsidR="001C3E3F" w:rsidRPr="006628BA">
        <w:rPr>
          <w:rStyle w:val="Char3"/>
          <w:rtl/>
        </w:rPr>
        <w:t xml:space="preserve"> </w:t>
      </w:r>
      <w:r w:rsidR="001C3E3F" w:rsidRPr="006628BA">
        <w:rPr>
          <w:rStyle w:val="Char3"/>
          <w:rFonts w:hint="eastAsia"/>
          <w:rtl/>
        </w:rPr>
        <w:t>وَأَخَاكِ</w:t>
      </w:r>
      <w:r w:rsidR="001C3E3F" w:rsidRPr="006628BA">
        <w:rPr>
          <w:rStyle w:val="Char3"/>
          <w:rtl/>
        </w:rPr>
        <w:t xml:space="preserve"> </w:t>
      </w:r>
      <w:r w:rsidR="001C3E3F" w:rsidRPr="006628BA">
        <w:rPr>
          <w:rStyle w:val="Char3"/>
          <w:rFonts w:hint="eastAsia"/>
          <w:rtl/>
        </w:rPr>
        <w:t>حَتَّى</w:t>
      </w:r>
      <w:r w:rsidR="001C3E3F" w:rsidRPr="006628BA">
        <w:rPr>
          <w:rStyle w:val="Char3"/>
          <w:rtl/>
        </w:rPr>
        <w:t xml:space="preserve"> </w:t>
      </w:r>
      <w:r w:rsidR="001C3E3F" w:rsidRPr="006628BA">
        <w:rPr>
          <w:rStyle w:val="Char3"/>
          <w:rFonts w:hint="eastAsia"/>
          <w:rtl/>
        </w:rPr>
        <w:t>أَكْتُبَ</w:t>
      </w:r>
      <w:r w:rsidR="001C3E3F" w:rsidRPr="006628BA">
        <w:rPr>
          <w:rStyle w:val="Char3"/>
          <w:rtl/>
        </w:rPr>
        <w:t xml:space="preserve"> </w:t>
      </w:r>
      <w:r w:rsidR="001C3E3F" w:rsidRPr="006628BA">
        <w:rPr>
          <w:rStyle w:val="Char3"/>
          <w:rFonts w:hint="eastAsia"/>
          <w:rtl/>
        </w:rPr>
        <w:t>كِتَابًا</w:t>
      </w:r>
      <w:r w:rsidR="001C3E3F" w:rsidRPr="006628BA">
        <w:rPr>
          <w:rStyle w:val="Char3"/>
          <w:rtl/>
        </w:rPr>
        <w:t xml:space="preserve"> </w:t>
      </w:r>
      <w:r w:rsidR="001C3E3F" w:rsidRPr="006628BA">
        <w:rPr>
          <w:rStyle w:val="Char3"/>
          <w:rFonts w:hint="eastAsia"/>
          <w:rtl/>
        </w:rPr>
        <w:t>فَإِنِّى</w:t>
      </w:r>
      <w:r w:rsidR="001C3E3F" w:rsidRPr="006628BA">
        <w:rPr>
          <w:rStyle w:val="Char3"/>
          <w:rtl/>
        </w:rPr>
        <w:t xml:space="preserve"> </w:t>
      </w:r>
      <w:r w:rsidR="001C3E3F" w:rsidRPr="006628BA">
        <w:rPr>
          <w:rStyle w:val="Char3"/>
          <w:rFonts w:hint="eastAsia"/>
          <w:rtl/>
        </w:rPr>
        <w:t>أَخَافُ</w:t>
      </w:r>
      <w:r w:rsidR="001C3E3F" w:rsidRPr="006628BA">
        <w:rPr>
          <w:rStyle w:val="Char3"/>
          <w:rtl/>
        </w:rPr>
        <w:t xml:space="preserve"> </w:t>
      </w:r>
      <w:r w:rsidR="001C3E3F" w:rsidRPr="006628BA">
        <w:rPr>
          <w:rStyle w:val="Char3"/>
          <w:rFonts w:hint="eastAsia"/>
          <w:rtl/>
        </w:rPr>
        <w:t>أَنْ</w:t>
      </w:r>
      <w:r w:rsidR="001C3E3F" w:rsidRPr="006628BA">
        <w:rPr>
          <w:rStyle w:val="Char3"/>
          <w:rtl/>
        </w:rPr>
        <w:t xml:space="preserve"> </w:t>
      </w:r>
      <w:r w:rsidR="001C3E3F" w:rsidRPr="006628BA">
        <w:rPr>
          <w:rStyle w:val="Char3"/>
          <w:rFonts w:hint="eastAsia"/>
          <w:rtl/>
        </w:rPr>
        <w:t>يَتَمَنَّى</w:t>
      </w:r>
      <w:r w:rsidR="001C3E3F" w:rsidRPr="006628BA">
        <w:rPr>
          <w:rStyle w:val="Char3"/>
          <w:rtl/>
        </w:rPr>
        <w:t xml:space="preserve"> </w:t>
      </w:r>
      <w:r w:rsidR="001C3E3F" w:rsidRPr="006628BA">
        <w:rPr>
          <w:rStyle w:val="Char3"/>
          <w:rFonts w:hint="eastAsia"/>
          <w:rtl/>
        </w:rPr>
        <w:t>مُتَمَنٍّ</w:t>
      </w:r>
      <w:r w:rsidR="001C3E3F" w:rsidRPr="006628BA">
        <w:rPr>
          <w:rStyle w:val="Char3"/>
          <w:rtl/>
        </w:rPr>
        <w:t xml:space="preserve"> </w:t>
      </w:r>
      <w:r w:rsidR="001C3E3F" w:rsidRPr="006628BA">
        <w:rPr>
          <w:rStyle w:val="Char3"/>
          <w:rFonts w:hint="eastAsia"/>
          <w:rtl/>
        </w:rPr>
        <w:t>وَيَقُولَ</w:t>
      </w:r>
      <w:r w:rsidR="001C3E3F" w:rsidRPr="006628BA">
        <w:rPr>
          <w:rStyle w:val="Char3"/>
          <w:rtl/>
        </w:rPr>
        <w:t xml:space="preserve"> </w:t>
      </w:r>
      <w:r w:rsidR="001C3E3F" w:rsidRPr="006628BA">
        <w:rPr>
          <w:rStyle w:val="Char3"/>
          <w:rFonts w:hint="eastAsia"/>
          <w:rtl/>
        </w:rPr>
        <w:t>قَائِلٌ</w:t>
      </w:r>
      <w:r w:rsidR="001C3E3F" w:rsidRPr="006628BA">
        <w:rPr>
          <w:rStyle w:val="Char3"/>
          <w:rtl/>
        </w:rPr>
        <w:t xml:space="preserve"> </w:t>
      </w:r>
      <w:r w:rsidR="001C3E3F" w:rsidRPr="006628BA">
        <w:rPr>
          <w:rStyle w:val="Char3"/>
          <w:rFonts w:hint="eastAsia"/>
          <w:rtl/>
        </w:rPr>
        <w:t>أَنَا</w:t>
      </w:r>
      <w:r w:rsidR="001C3E3F" w:rsidRPr="006628BA">
        <w:rPr>
          <w:rStyle w:val="Char3"/>
          <w:rtl/>
        </w:rPr>
        <w:t xml:space="preserve"> </w:t>
      </w:r>
      <w:r w:rsidR="001C3E3F" w:rsidRPr="006628BA">
        <w:rPr>
          <w:rStyle w:val="Char3"/>
          <w:rFonts w:hint="eastAsia"/>
          <w:rtl/>
        </w:rPr>
        <w:t>أَوْلَى</w:t>
      </w:r>
      <w:r w:rsidR="001C3E3F" w:rsidRPr="006628BA">
        <w:rPr>
          <w:rStyle w:val="Char3"/>
          <w:rtl/>
        </w:rPr>
        <w:t xml:space="preserve">. </w:t>
      </w:r>
      <w:r w:rsidR="001C3E3F" w:rsidRPr="006628BA">
        <w:rPr>
          <w:rStyle w:val="Char3"/>
          <w:rFonts w:hint="eastAsia"/>
          <w:rtl/>
        </w:rPr>
        <w:t>وَيَأْبَى</w:t>
      </w:r>
      <w:r w:rsidR="001C3E3F" w:rsidRPr="006628BA">
        <w:rPr>
          <w:rStyle w:val="Char3"/>
          <w:rtl/>
        </w:rPr>
        <w:t xml:space="preserve"> </w:t>
      </w:r>
      <w:r w:rsidR="001C3E3F" w:rsidRPr="006628BA">
        <w:rPr>
          <w:rStyle w:val="Char3"/>
          <w:rFonts w:hint="eastAsia"/>
          <w:rtl/>
        </w:rPr>
        <w:t>اللَّهُ</w:t>
      </w:r>
      <w:r w:rsidR="001C3E3F" w:rsidRPr="006628BA">
        <w:rPr>
          <w:rStyle w:val="Char3"/>
          <w:rtl/>
        </w:rPr>
        <w:t xml:space="preserve"> </w:t>
      </w:r>
      <w:r w:rsidR="001C3E3F" w:rsidRPr="006628BA">
        <w:rPr>
          <w:rStyle w:val="Char3"/>
          <w:rFonts w:hint="eastAsia"/>
          <w:rtl/>
        </w:rPr>
        <w:t>وَالْمُؤْمِنُونَ</w:t>
      </w:r>
      <w:r w:rsidR="001C3E3F" w:rsidRPr="006628BA">
        <w:rPr>
          <w:rStyle w:val="Char3"/>
          <w:rtl/>
        </w:rPr>
        <w:t xml:space="preserve"> </w:t>
      </w:r>
      <w:r w:rsidR="001C3E3F" w:rsidRPr="006628BA">
        <w:rPr>
          <w:rStyle w:val="Char3"/>
          <w:rFonts w:hint="eastAsia"/>
          <w:rtl/>
        </w:rPr>
        <w:t>إِلاَّ</w:t>
      </w:r>
      <w:r w:rsidR="001C3E3F" w:rsidRPr="006628BA">
        <w:rPr>
          <w:rStyle w:val="Char3"/>
          <w:rtl/>
        </w:rPr>
        <w:t xml:space="preserve"> </w:t>
      </w:r>
      <w:r w:rsidR="001C3E3F" w:rsidRPr="006628BA">
        <w:rPr>
          <w:rStyle w:val="Char3"/>
          <w:rFonts w:hint="eastAsia"/>
          <w:rtl/>
        </w:rPr>
        <w:t>أَبَا</w:t>
      </w:r>
      <w:r w:rsidR="001C3E3F" w:rsidRPr="006628BA">
        <w:rPr>
          <w:rStyle w:val="Char3"/>
          <w:rtl/>
        </w:rPr>
        <w:t xml:space="preserve"> </w:t>
      </w:r>
      <w:r w:rsidR="001C3E3F" w:rsidRPr="006628BA">
        <w:rPr>
          <w:rStyle w:val="Char3"/>
          <w:rFonts w:hint="eastAsia"/>
          <w:rtl/>
        </w:rPr>
        <w:t>بَكْرٍ</w:t>
      </w:r>
      <w:r w:rsidR="001C3E3F">
        <w:rPr>
          <w:rFonts w:ascii="Times New Roman" w:hAnsi="Times New Roman" w:cs="Traditional Arabic" w:hint="cs"/>
          <w:sz w:val="28"/>
          <w:szCs w:val="28"/>
          <w:rtl/>
          <w:lang w:bidi="fa-IR"/>
        </w:rPr>
        <w:t>»</w:t>
      </w:r>
      <w:r w:rsidRPr="00E03E22">
        <w:rPr>
          <w:rStyle w:val="Char8"/>
          <w:vertAlign w:val="superscript"/>
          <w:rtl/>
        </w:rPr>
        <w:footnoteReference w:id="210"/>
      </w:r>
      <w:r w:rsidR="001C3E3F" w:rsidRPr="00F62644">
        <w:rPr>
          <w:rStyle w:val="Char8"/>
          <w:rFonts w:hint="cs"/>
          <w:rtl/>
        </w:rPr>
        <w:t>.</w:t>
      </w:r>
      <w:r w:rsidRPr="00F62644">
        <w:rPr>
          <w:rStyle w:val="Char8"/>
          <w:rtl/>
        </w:rPr>
        <w:t xml:space="preserve"> </w:t>
      </w:r>
      <w:r w:rsidR="001C3E3F" w:rsidRPr="001C3E3F">
        <w:rPr>
          <w:rFonts w:ascii="Times New Roman" w:hAnsi="Times New Roman" w:cs="Traditional Arabic" w:hint="cs"/>
          <w:sz w:val="26"/>
          <w:szCs w:val="26"/>
          <w:rtl/>
          <w:lang w:bidi="fa-IR"/>
        </w:rPr>
        <w:t>«</w:t>
      </w:r>
      <w:r w:rsidRPr="00F62644">
        <w:rPr>
          <w:rStyle w:val="Char8"/>
          <w:rtl/>
        </w:rPr>
        <w:t>پدرت و برادرت را صدا بزن تا نوشته‌ای را برای ابوبکر بنویسم</w:t>
      </w:r>
      <w:r w:rsidR="001C3E3F" w:rsidRPr="00F62644">
        <w:rPr>
          <w:rStyle w:val="Char8"/>
          <w:rFonts w:hint="cs"/>
          <w:rtl/>
        </w:rPr>
        <w:t>،</w:t>
      </w:r>
      <w:r w:rsidRPr="00F62644">
        <w:rPr>
          <w:rStyle w:val="Char8"/>
          <w:rtl/>
        </w:rPr>
        <w:t xml:space="preserve"> زیرا می‌ترسم از اینکه کسی آرزو کند و کسی بگوید که من برای خلافت، اولی‌تر و شایسته‌تر هستم. ولی خداوند و مؤمنان این را قبول ندارند که جز ابوبکر، کسی برای خلافت، اولی‌تر و شایسته‌تر باشد</w:t>
      </w:r>
      <w:r w:rsidR="001C3E3F" w:rsidRPr="001C3E3F">
        <w:rPr>
          <w:rFonts w:ascii="Times New Roman" w:hAnsi="Times New Roman" w:cs="Traditional Arabic" w:hint="cs"/>
          <w:sz w:val="26"/>
          <w:szCs w:val="26"/>
          <w:rtl/>
          <w:lang w:bidi="fa-IR"/>
        </w:rPr>
        <w:t>»</w:t>
      </w:r>
      <w:r w:rsidRPr="00F62644">
        <w:rPr>
          <w:rStyle w:val="Char8"/>
          <w:rtl/>
        </w:rPr>
        <w:t>. این حدیث بیان می‌دارد که پیامبر</w:t>
      </w:r>
      <w:r w:rsidRPr="00CB624B">
        <w:rPr>
          <w:rFonts w:ascii="Times New Roman" w:hAnsi="Times New Roman" w:cs="CTraditional Arabic"/>
          <w:sz w:val="28"/>
          <w:szCs w:val="28"/>
          <w:rtl/>
          <w:lang w:bidi="fa-IR"/>
        </w:rPr>
        <w:t>ص</w:t>
      </w:r>
      <w:r w:rsidRPr="00F62644">
        <w:rPr>
          <w:rStyle w:val="Char8"/>
          <w:rtl/>
        </w:rPr>
        <w:t xml:space="preserve"> می‌خواسته از ترس چیزی بنویسد. سپس برایش معلوم شده که چنین امری واضح و روشن است و محل اختلاف و نزاع نیست از این‌رو آن کار را نکرد؛ زیرا او دانست که آشکار بودن فضیلت و برتری ابوبکر و استحقاق وی برای خلافت به گونه‌ای است که دیگر نیازی به وصیت و تعیین ابوبکر به عنوان جانشین خود، نیست. </w:t>
      </w:r>
    </w:p>
    <w:p w:rsidR="0079034F" w:rsidRPr="00F62644" w:rsidRDefault="0079034F" w:rsidP="000D4A31">
      <w:pPr>
        <w:pStyle w:val="StyleComplexBLotus12ptJustifiedFirstline05cmCharCharCharCharCharCharCharCharChar"/>
        <w:widowControl w:val="0"/>
        <w:numPr>
          <w:ilvl w:val="0"/>
          <w:numId w:val="25"/>
        </w:numPr>
        <w:spacing w:line="240" w:lineRule="auto"/>
        <w:ind w:left="641" w:hanging="357"/>
        <w:rPr>
          <w:rStyle w:val="Char8"/>
          <w:rtl/>
        </w:rPr>
      </w:pPr>
      <w:r w:rsidRPr="00F62644">
        <w:rPr>
          <w:rStyle w:val="Char8"/>
          <w:rtl/>
        </w:rPr>
        <w:t>در صحیح بخاری آمده است:</w:t>
      </w:r>
      <w:r w:rsidR="001C3E3F" w:rsidRPr="00F62644">
        <w:rPr>
          <w:rStyle w:val="Char8"/>
          <w:rFonts w:hint="cs"/>
          <w:rtl/>
        </w:rPr>
        <w:t xml:space="preserve"> </w:t>
      </w:r>
      <w:r w:rsidR="001C3E3F">
        <w:rPr>
          <w:rFonts w:ascii="Times New Roman" w:hAnsi="Times New Roman" w:cs="Traditional Arabic" w:hint="cs"/>
          <w:sz w:val="28"/>
          <w:szCs w:val="28"/>
          <w:rtl/>
          <w:lang w:bidi="fa-IR"/>
        </w:rPr>
        <w:t>«</w:t>
      </w:r>
      <w:r w:rsidR="001C3E3F" w:rsidRPr="001C3E3F">
        <w:rPr>
          <w:rFonts w:ascii="Lotus Linotype" w:hAnsi="Lotus Linotype" w:cs="Lotus Linotype"/>
          <w:b/>
          <w:bCs/>
          <w:sz w:val="28"/>
          <w:szCs w:val="28"/>
          <w:rtl/>
          <w:lang w:bidi="fa-IR"/>
        </w:rPr>
        <w:t xml:space="preserve"> </w:t>
      </w:r>
      <w:r w:rsidR="001C3E3F" w:rsidRPr="006628BA">
        <w:rPr>
          <w:rStyle w:val="Char3"/>
          <w:rtl/>
        </w:rPr>
        <w:t>أنَّ عائشة</w:t>
      </w:r>
      <w:r w:rsidR="001C3E3F">
        <w:rPr>
          <w:rStyle w:val="Char3"/>
          <w:rFonts w:cs="CTraditional Arabic" w:hint="cs"/>
          <w:rtl/>
        </w:rPr>
        <w:t>ل</w:t>
      </w:r>
      <w:r w:rsidR="001C3E3F" w:rsidRPr="006628BA">
        <w:rPr>
          <w:rStyle w:val="Char3"/>
          <w:rtl/>
        </w:rPr>
        <w:t xml:space="preserve"> ل</w:t>
      </w:r>
      <w:r w:rsidR="001C3E3F" w:rsidRPr="006628BA">
        <w:rPr>
          <w:rStyle w:val="Char3"/>
          <w:rFonts w:hint="cs"/>
          <w:rtl/>
        </w:rPr>
        <w:t>ـ</w:t>
      </w:r>
      <w:r w:rsidR="001C3E3F" w:rsidRPr="006628BA">
        <w:rPr>
          <w:rStyle w:val="Char3"/>
          <w:rtl/>
        </w:rPr>
        <w:t>ما قالت: وارأساه، قال رسول الله</w:t>
      </w:r>
      <w:r w:rsidR="003A6C6E" w:rsidRPr="003A6C6E">
        <w:rPr>
          <w:rStyle w:val="Char3"/>
          <w:rFonts w:cs="CTraditional Arabic"/>
          <w:rtl/>
        </w:rPr>
        <w:t xml:space="preserve"> ج</w:t>
      </w:r>
      <w:r w:rsidR="001C3E3F" w:rsidRPr="006628BA">
        <w:rPr>
          <w:rStyle w:val="Char3"/>
          <w:rFonts w:hint="cs"/>
          <w:rtl/>
        </w:rPr>
        <w:t>:</w:t>
      </w:r>
      <w:r w:rsidR="001C3E3F" w:rsidRPr="006628BA">
        <w:rPr>
          <w:rStyle w:val="Char3"/>
          <w:rtl/>
        </w:rPr>
        <w:t xml:space="preserve"> </w:t>
      </w:r>
      <w:r w:rsidR="001C3E3F" w:rsidRPr="006628BA">
        <w:rPr>
          <w:rStyle w:val="Char3"/>
          <w:rFonts w:hint="eastAsia"/>
          <w:rtl/>
        </w:rPr>
        <w:t>بَلْ</w:t>
      </w:r>
      <w:r w:rsidR="001C3E3F" w:rsidRPr="006628BA">
        <w:rPr>
          <w:rStyle w:val="Char3"/>
          <w:rtl/>
        </w:rPr>
        <w:t xml:space="preserve"> </w:t>
      </w:r>
      <w:r w:rsidR="001C3E3F" w:rsidRPr="006628BA">
        <w:rPr>
          <w:rStyle w:val="Char3"/>
          <w:rFonts w:hint="eastAsia"/>
          <w:rtl/>
        </w:rPr>
        <w:t>أَنَا</w:t>
      </w:r>
      <w:r w:rsidR="001C3E3F" w:rsidRPr="006628BA">
        <w:rPr>
          <w:rStyle w:val="Char3"/>
          <w:rtl/>
        </w:rPr>
        <w:t xml:space="preserve"> </w:t>
      </w:r>
      <w:r w:rsidR="001C3E3F" w:rsidRPr="006628BA">
        <w:rPr>
          <w:rStyle w:val="Char3"/>
          <w:rFonts w:hint="eastAsia"/>
          <w:rtl/>
        </w:rPr>
        <w:t>وَارَأْسَاهْ</w:t>
      </w:r>
      <w:r w:rsidR="001C3E3F" w:rsidRPr="006628BA">
        <w:rPr>
          <w:rStyle w:val="Char3"/>
          <w:rtl/>
        </w:rPr>
        <w:t xml:space="preserve"> </w:t>
      </w:r>
      <w:r w:rsidR="001C3E3F" w:rsidRPr="006628BA">
        <w:rPr>
          <w:rStyle w:val="Char3"/>
          <w:rFonts w:hint="eastAsia"/>
          <w:rtl/>
        </w:rPr>
        <w:t>لَقَدْ</w:t>
      </w:r>
      <w:r w:rsidR="001C3E3F" w:rsidRPr="006628BA">
        <w:rPr>
          <w:rStyle w:val="Char3"/>
          <w:rtl/>
        </w:rPr>
        <w:t xml:space="preserve"> </w:t>
      </w:r>
      <w:r w:rsidR="001C3E3F" w:rsidRPr="006628BA">
        <w:rPr>
          <w:rStyle w:val="Char3"/>
          <w:rFonts w:hint="eastAsia"/>
          <w:rtl/>
        </w:rPr>
        <w:t>هَمَمْتُ</w:t>
      </w:r>
      <w:r w:rsidR="001C3E3F" w:rsidRPr="006628BA">
        <w:rPr>
          <w:rStyle w:val="Char3"/>
          <w:rtl/>
        </w:rPr>
        <w:t xml:space="preserve"> </w:t>
      </w:r>
      <w:r w:rsidR="001C3E3F" w:rsidRPr="006628BA">
        <w:rPr>
          <w:rStyle w:val="Char3"/>
          <w:rFonts w:hint="eastAsia"/>
          <w:rtl/>
        </w:rPr>
        <w:t>أَنْ</w:t>
      </w:r>
      <w:r w:rsidR="001C3E3F" w:rsidRPr="006628BA">
        <w:rPr>
          <w:rStyle w:val="Char3"/>
          <w:rtl/>
        </w:rPr>
        <w:t xml:space="preserve"> </w:t>
      </w:r>
      <w:r w:rsidR="001C3E3F" w:rsidRPr="006628BA">
        <w:rPr>
          <w:rStyle w:val="Char3"/>
          <w:rFonts w:hint="eastAsia"/>
          <w:rtl/>
        </w:rPr>
        <w:t>أُرْسِلَ</w:t>
      </w:r>
      <w:r w:rsidR="001C3E3F" w:rsidRPr="006628BA">
        <w:rPr>
          <w:rStyle w:val="Char3"/>
          <w:rtl/>
        </w:rPr>
        <w:t xml:space="preserve"> </w:t>
      </w:r>
      <w:r w:rsidR="001C3E3F" w:rsidRPr="006628BA">
        <w:rPr>
          <w:rStyle w:val="Char3"/>
          <w:rFonts w:hint="eastAsia"/>
          <w:rtl/>
        </w:rPr>
        <w:t>إِلَى</w:t>
      </w:r>
      <w:r w:rsidR="001C3E3F" w:rsidRPr="006628BA">
        <w:rPr>
          <w:rStyle w:val="Char3"/>
          <w:rtl/>
        </w:rPr>
        <w:t xml:space="preserve"> </w:t>
      </w:r>
      <w:r w:rsidR="001C3E3F" w:rsidRPr="006628BA">
        <w:rPr>
          <w:rStyle w:val="Char3"/>
          <w:rFonts w:hint="eastAsia"/>
          <w:rtl/>
        </w:rPr>
        <w:t>أَبِى</w:t>
      </w:r>
      <w:r w:rsidR="001C3E3F" w:rsidRPr="006628BA">
        <w:rPr>
          <w:rStyle w:val="Char3"/>
          <w:rtl/>
        </w:rPr>
        <w:t xml:space="preserve"> </w:t>
      </w:r>
      <w:r w:rsidR="001C3E3F" w:rsidRPr="006628BA">
        <w:rPr>
          <w:rStyle w:val="Char3"/>
          <w:rFonts w:hint="eastAsia"/>
          <w:rtl/>
        </w:rPr>
        <w:t>بَكْرٍ</w:t>
      </w:r>
      <w:r w:rsidR="001C3E3F" w:rsidRPr="006628BA">
        <w:rPr>
          <w:rStyle w:val="Char3"/>
          <w:rtl/>
        </w:rPr>
        <w:t xml:space="preserve"> </w:t>
      </w:r>
      <w:r w:rsidR="001C3E3F" w:rsidRPr="006628BA">
        <w:rPr>
          <w:rStyle w:val="Char3"/>
          <w:rFonts w:hint="eastAsia"/>
          <w:rtl/>
        </w:rPr>
        <w:t>وَابْنِهِ</w:t>
      </w:r>
      <w:r w:rsidR="001C3E3F" w:rsidRPr="006628BA">
        <w:rPr>
          <w:rStyle w:val="Char3"/>
          <w:rtl/>
        </w:rPr>
        <w:t xml:space="preserve"> </w:t>
      </w:r>
      <w:r w:rsidR="001C3E3F" w:rsidRPr="006628BA">
        <w:rPr>
          <w:rStyle w:val="Char3"/>
          <w:rFonts w:hint="eastAsia"/>
          <w:rtl/>
        </w:rPr>
        <w:t>،</w:t>
      </w:r>
      <w:r w:rsidR="001C3E3F" w:rsidRPr="006628BA">
        <w:rPr>
          <w:rStyle w:val="Char3"/>
          <w:rtl/>
        </w:rPr>
        <w:t xml:space="preserve"> </w:t>
      </w:r>
      <w:r w:rsidR="001C3E3F" w:rsidRPr="006628BA">
        <w:rPr>
          <w:rStyle w:val="Char3"/>
          <w:rFonts w:hint="eastAsia"/>
          <w:rtl/>
        </w:rPr>
        <w:t>وَأَعْهَدَ</w:t>
      </w:r>
      <w:r w:rsidR="001C3E3F" w:rsidRPr="006628BA">
        <w:rPr>
          <w:rStyle w:val="Char3"/>
          <w:rtl/>
        </w:rPr>
        <w:t xml:space="preserve"> </w:t>
      </w:r>
      <w:r w:rsidR="001C3E3F" w:rsidRPr="006628BA">
        <w:rPr>
          <w:rStyle w:val="Char3"/>
          <w:rFonts w:hint="eastAsia"/>
          <w:rtl/>
        </w:rPr>
        <w:t>أَنْ</w:t>
      </w:r>
      <w:r w:rsidR="001C3E3F" w:rsidRPr="006628BA">
        <w:rPr>
          <w:rStyle w:val="Char3"/>
          <w:rtl/>
        </w:rPr>
        <w:t xml:space="preserve"> </w:t>
      </w:r>
      <w:r w:rsidR="001C3E3F" w:rsidRPr="006628BA">
        <w:rPr>
          <w:rStyle w:val="Char3"/>
          <w:rFonts w:hint="eastAsia"/>
          <w:rtl/>
        </w:rPr>
        <w:t>يَقُولَ</w:t>
      </w:r>
      <w:r w:rsidR="001C3E3F" w:rsidRPr="006628BA">
        <w:rPr>
          <w:rStyle w:val="Char3"/>
          <w:rtl/>
        </w:rPr>
        <w:t xml:space="preserve"> </w:t>
      </w:r>
      <w:r w:rsidR="001C3E3F" w:rsidRPr="006628BA">
        <w:rPr>
          <w:rStyle w:val="Char3"/>
          <w:rFonts w:hint="eastAsia"/>
          <w:rtl/>
        </w:rPr>
        <w:t>الْقَائِلُونَ</w:t>
      </w:r>
      <w:r w:rsidR="001C3E3F" w:rsidRPr="006628BA">
        <w:rPr>
          <w:rStyle w:val="Char3"/>
          <w:rtl/>
        </w:rPr>
        <w:t xml:space="preserve"> </w:t>
      </w:r>
      <w:r w:rsidR="001C3E3F" w:rsidRPr="006628BA">
        <w:rPr>
          <w:rStyle w:val="Char3"/>
          <w:rFonts w:hint="eastAsia"/>
          <w:rtl/>
        </w:rPr>
        <w:t>أَوْ</w:t>
      </w:r>
      <w:r w:rsidR="001C3E3F" w:rsidRPr="006628BA">
        <w:rPr>
          <w:rStyle w:val="Char3"/>
          <w:rtl/>
        </w:rPr>
        <w:t xml:space="preserve"> </w:t>
      </w:r>
      <w:r w:rsidR="001C3E3F" w:rsidRPr="006628BA">
        <w:rPr>
          <w:rStyle w:val="Char3"/>
          <w:rFonts w:hint="eastAsia"/>
          <w:rtl/>
        </w:rPr>
        <w:t>يَتَمَنَّى</w:t>
      </w:r>
      <w:r w:rsidR="001C3E3F" w:rsidRPr="006628BA">
        <w:rPr>
          <w:rStyle w:val="Char3"/>
          <w:rtl/>
        </w:rPr>
        <w:t xml:space="preserve"> </w:t>
      </w:r>
      <w:r w:rsidR="001C3E3F" w:rsidRPr="006628BA">
        <w:rPr>
          <w:rStyle w:val="Char3"/>
          <w:rFonts w:hint="eastAsia"/>
          <w:rtl/>
        </w:rPr>
        <w:t>الْمُتَمَنُّونَ</w:t>
      </w:r>
      <w:r w:rsidR="001C3E3F" w:rsidRPr="006628BA">
        <w:rPr>
          <w:rStyle w:val="Char3"/>
          <w:rtl/>
        </w:rPr>
        <w:t xml:space="preserve"> </w:t>
      </w:r>
      <w:r w:rsidR="001C3E3F" w:rsidRPr="006628BA">
        <w:rPr>
          <w:rStyle w:val="Char3"/>
          <w:rFonts w:hint="eastAsia"/>
          <w:rtl/>
        </w:rPr>
        <w:t>،</w:t>
      </w:r>
      <w:r w:rsidR="001C3E3F" w:rsidRPr="006628BA">
        <w:rPr>
          <w:rStyle w:val="Char3"/>
          <w:rtl/>
        </w:rPr>
        <w:t xml:space="preserve"> </w:t>
      </w:r>
      <w:r w:rsidR="001C3E3F" w:rsidRPr="006628BA">
        <w:rPr>
          <w:rStyle w:val="Char3"/>
          <w:rFonts w:hint="eastAsia"/>
          <w:rtl/>
        </w:rPr>
        <w:t>ثُمَّ</w:t>
      </w:r>
      <w:r w:rsidR="001C3E3F" w:rsidRPr="006628BA">
        <w:rPr>
          <w:rStyle w:val="Char3"/>
          <w:rtl/>
        </w:rPr>
        <w:t xml:space="preserve"> </w:t>
      </w:r>
      <w:r w:rsidR="001C3E3F" w:rsidRPr="006628BA">
        <w:rPr>
          <w:rStyle w:val="Char3"/>
          <w:rFonts w:hint="eastAsia"/>
          <w:rtl/>
        </w:rPr>
        <w:t>قُلْتُ</w:t>
      </w:r>
      <w:r w:rsidR="001C3E3F" w:rsidRPr="006628BA">
        <w:rPr>
          <w:rStyle w:val="Char3"/>
          <w:rtl/>
        </w:rPr>
        <w:t xml:space="preserve"> </w:t>
      </w:r>
      <w:r w:rsidR="001C3E3F" w:rsidRPr="006628BA">
        <w:rPr>
          <w:rStyle w:val="Char3"/>
          <w:rFonts w:hint="eastAsia"/>
          <w:rtl/>
        </w:rPr>
        <w:t>يَأْبَى</w:t>
      </w:r>
      <w:r w:rsidR="001C3E3F" w:rsidRPr="006628BA">
        <w:rPr>
          <w:rStyle w:val="Char3"/>
          <w:rtl/>
        </w:rPr>
        <w:t xml:space="preserve"> </w:t>
      </w:r>
      <w:r w:rsidR="001C3E3F" w:rsidRPr="006628BA">
        <w:rPr>
          <w:rStyle w:val="Char3"/>
          <w:rFonts w:hint="eastAsia"/>
          <w:rtl/>
        </w:rPr>
        <w:t>اللَّهُ</w:t>
      </w:r>
      <w:r w:rsidR="001C3E3F" w:rsidRPr="006628BA">
        <w:rPr>
          <w:rStyle w:val="Char3"/>
          <w:rtl/>
        </w:rPr>
        <w:t xml:space="preserve"> </w:t>
      </w:r>
      <w:r w:rsidR="001C3E3F" w:rsidRPr="006628BA">
        <w:rPr>
          <w:rStyle w:val="Char3"/>
          <w:rFonts w:hint="eastAsia"/>
          <w:rtl/>
        </w:rPr>
        <w:t>وَيَدْفَعُ</w:t>
      </w:r>
      <w:r w:rsidR="001C3E3F" w:rsidRPr="006628BA">
        <w:rPr>
          <w:rStyle w:val="Char3"/>
          <w:rtl/>
        </w:rPr>
        <w:t xml:space="preserve"> </w:t>
      </w:r>
      <w:r w:rsidR="001C3E3F" w:rsidRPr="006628BA">
        <w:rPr>
          <w:rStyle w:val="Char3"/>
          <w:rFonts w:hint="eastAsia"/>
          <w:rtl/>
        </w:rPr>
        <w:t>الْمُؤْمِنُونَ</w:t>
      </w:r>
      <w:r w:rsidR="001C3E3F" w:rsidRPr="006628BA">
        <w:rPr>
          <w:rStyle w:val="Char3"/>
          <w:rtl/>
        </w:rPr>
        <w:t xml:space="preserve"> </w:t>
      </w:r>
      <w:r w:rsidR="001C3E3F" w:rsidRPr="006628BA">
        <w:rPr>
          <w:rStyle w:val="Char3"/>
          <w:rFonts w:hint="eastAsia"/>
          <w:rtl/>
        </w:rPr>
        <w:t>،</w:t>
      </w:r>
      <w:r w:rsidR="001C3E3F" w:rsidRPr="006628BA">
        <w:rPr>
          <w:rStyle w:val="Char3"/>
          <w:rtl/>
        </w:rPr>
        <w:t xml:space="preserve"> </w:t>
      </w:r>
      <w:r w:rsidR="001C3E3F" w:rsidRPr="006628BA">
        <w:rPr>
          <w:rStyle w:val="Char3"/>
          <w:rFonts w:hint="eastAsia"/>
          <w:rtl/>
        </w:rPr>
        <w:t>أَوْ</w:t>
      </w:r>
      <w:r w:rsidR="001C3E3F" w:rsidRPr="006628BA">
        <w:rPr>
          <w:rStyle w:val="Char3"/>
          <w:rtl/>
        </w:rPr>
        <w:t xml:space="preserve"> </w:t>
      </w:r>
      <w:r w:rsidR="001C3E3F" w:rsidRPr="006628BA">
        <w:rPr>
          <w:rStyle w:val="Char3"/>
          <w:rFonts w:hint="eastAsia"/>
          <w:rtl/>
        </w:rPr>
        <w:t>يَدْفَعُ</w:t>
      </w:r>
      <w:r w:rsidR="001C3E3F" w:rsidRPr="006628BA">
        <w:rPr>
          <w:rStyle w:val="Char3"/>
          <w:rtl/>
        </w:rPr>
        <w:t xml:space="preserve"> </w:t>
      </w:r>
      <w:r w:rsidR="001C3E3F" w:rsidRPr="006628BA">
        <w:rPr>
          <w:rStyle w:val="Char3"/>
          <w:rFonts w:hint="eastAsia"/>
          <w:rtl/>
        </w:rPr>
        <w:t>اللَّهُ</w:t>
      </w:r>
      <w:r w:rsidR="001C3E3F" w:rsidRPr="006628BA">
        <w:rPr>
          <w:rStyle w:val="Char3"/>
          <w:rtl/>
        </w:rPr>
        <w:t xml:space="preserve"> </w:t>
      </w:r>
      <w:r w:rsidR="001C3E3F" w:rsidRPr="006628BA">
        <w:rPr>
          <w:rStyle w:val="Char3"/>
          <w:rFonts w:hint="eastAsia"/>
          <w:rtl/>
        </w:rPr>
        <w:t>وَيَأْبَى</w:t>
      </w:r>
      <w:r w:rsidR="001C3E3F" w:rsidRPr="006628BA">
        <w:rPr>
          <w:rStyle w:val="Char3"/>
          <w:rtl/>
        </w:rPr>
        <w:t xml:space="preserve"> </w:t>
      </w:r>
      <w:r w:rsidR="001C3E3F" w:rsidRPr="006628BA">
        <w:rPr>
          <w:rStyle w:val="Char3"/>
          <w:rFonts w:hint="eastAsia"/>
          <w:rtl/>
        </w:rPr>
        <w:t>الْمُؤْمِنُونَ</w:t>
      </w:r>
      <w:r w:rsidR="001C3E3F">
        <w:rPr>
          <w:rFonts w:ascii="Times New Roman" w:hAnsi="Times New Roman" w:cs="Traditional Arabic" w:hint="cs"/>
          <w:sz w:val="28"/>
          <w:szCs w:val="28"/>
          <w:rtl/>
          <w:lang w:bidi="fa-IR"/>
        </w:rPr>
        <w:t xml:space="preserve"> »</w:t>
      </w:r>
      <w:r w:rsidRPr="00E03E22">
        <w:rPr>
          <w:rStyle w:val="Char8"/>
          <w:vertAlign w:val="superscript"/>
          <w:rtl/>
        </w:rPr>
        <w:footnoteReference w:id="211"/>
      </w:r>
      <w:r w:rsidRPr="00F62644">
        <w:rPr>
          <w:rStyle w:val="Char8"/>
          <w:rtl/>
        </w:rPr>
        <w:t>.</w:t>
      </w:r>
    </w:p>
    <w:p w:rsidR="0079034F" w:rsidRPr="00F62644" w:rsidRDefault="001C3E3F" w:rsidP="001C3E3F">
      <w:pPr>
        <w:pStyle w:val="StyleComplexBLotus12ptJustifiedFirstline05cmCharCharCharCharCharCharCharCharChar"/>
        <w:widowControl w:val="0"/>
        <w:spacing w:line="240" w:lineRule="auto"/>
        <w:ind w:firstLine="340"/>
        <w:rPr>
          <w:rStyle w:val="Char8"/>
          <w:rtl/>
        </w:rPr>
      </w:pPr>
      <w:r w:rsidRPr="001C3E3F">
        <w:rPr>
          <w:rFonts w:ascii="Times New Roman" w:hAnsi="Times New Roman" w:cs="Traditional Arabic" w:hint="cs"/>
          <w:sz w:val="26"/>
          <w:szCs w:val="26"/>
          <w:rtl/>
          <w:lang w:bidi="fa-IR"/>
        </w:rPr>
        <w:t>«</w:t>
      </w:r>
      <w:r w:rsidR="0079034F" w:rsidRPr="00F62644">
        <w:rPr>
          <w:rStyle w:val="Char8"/>
          <w:rtl/>
        </w:rPr>
        <w:t>هنگامی که عایشه</w:t>
      </w:r>
      <w:r w:rsidRPr="001C3E3F">
        <w:rPr>
          <w:rFonts w:ascii="Times New Roman" w:hAnsi="Times New Roman" w:cs="CTraditional Arabic" w:hint="cs"/>
          <w:sz w:val="26"/>
          <w:szCs w:val="26"/>
          <w:rtl/>
          <w:lang w:bidi="fa-IR"/>
        </w:rPr>
        <w:t>ل</w:t>
      </w:r>
      <w:r w:rsidR="0079034F" w:rsidRPr="00F62644">
        <w:rPr>
          <w:rStyle w:val="Char8"/>
          <w:rtl/>
        </w:rPr>
        <w:t xml:space="preserve"> گفت آخ سرم! رسول الله</w:t>
      </w:r>
      <w:r w:rsidR="0079034F" w:rsidRPr="001C3E3F">
        <w:rPr>
          <w:rFonts w:ascii="Times New Roman" w:hAnsi="Times New Roman" w:cs="CTraditional Arabic"/>
          <w:sz w:val="26"/>
          <w:szCs w:val="26"/>
          <w:rtl/>
          <w:lang w:bidi="fa-IR"/>
        </w:rPr>
        <w:t>ص</w:t>
      </w:r>
      <w:r w:rsidR="0079034F" w:rsidRPr="00F62644">
        <w:rPr>
          <w:rStyle w:val="Char8"/>
          <w:rtl/>
        </w:rPr>
        <w:t xml:space="preserve"> فرمود: بلکه من آخ سرم! می‌خواستم به دنبال ابوبکر و پسرش بفرستم و ابوبکر را به عنوان جانشین خود تعیین کنم تا مبادا کسانی بگویند یا کسانی آرزو کنند که آنان برای خلافت، سزاوارترند. سپس گفتم: خداوند از آن سرباز می‌زند و مؤمنان هم آن را نمی‌پذیرند. یا خداوند آن را نمی‌پذیرد و مؤمنان هم از آن سرباز می‌زنند</w:t>
      </w:r>
      <w:r w:rsidRPr="001C3E3F">
        <w:rPr>
          <w:rFonts w:ascii="Times New Roman" w:hAnsi="Times New Roman" w:cs="Traditional Arabic" w:hint="cs"/>
          <w:sz w:val="26"/>
          <w:szCs w:val="26"/>
          <w:rtl/>
          <w:lang w:bidi="fa-IR"/>
        </w:rPr>
        <w:t>»</w:t>
      </w:r>
      <w:r w:rsidR="0079034F" w:rsidRPr="00F62644">
        <w:rPr>
          <w:rStyle w:val="Char8"/>
          <w:rtl/>
        </w:rPr>
        <w:t>. در این حدیث صحیح آمده که پیامبر</w:t>
      </w:r>
      <w:r w:rsidR="0079034F" w:rsidRPr="00F13A03">
        <w:rPr>
          <w:rFonts w:ascii="Times New Roman" w:hAnsi="Times New Roman" w:cs="CTraditional Arabic"/>
          <w:sz w:val="28"/>
          <w:szCs w:val="28"/>
          <w:rtl/>
          <w:lang w:bidi="fa-IR"/>
        </w:rPr>
        <w:t>ص</w:t>
      </w:r>
      <w:r w:rsidR="0079034F" w:rsidRPr="00F62644">
        <w:rPr>
          <w:rStyle w:val="Char8"/>
          <w:rtl/>
        </w:rPr>
        <w:t xml:space="preserve"> خواسته که برای ابوبکر نوشته‌ای مبنی بر خلافت وی بنویسد تا کسی نگوید من برای خلافت، سزاوارترم. سپس فرمود: «خدا و مؤمنان از آن سرباز می‌زنند و آن را نمی‌پذیرند که کسی جز ابوبکر برای امر خلافت، سزاوارتر و شایسته‌تر باشد». پس پیامبر</w:t>
      </w:r>
      <w:r w:rsidR="0079034F" w:rsidRPr="00F13A03">
        <w:rPr>
          <w:rFonts w:ascii="Times New Roman" w:hAnsi="Times New Roman" w:cs="CTraditional Arabic"/>
          <w:sz w:val="28"/>
          <w:szCs w:val="28"/>
          <w:rtl/>
          <w:lang w:bidi="fa-IR"/>
        </w:rPr>
        <w:t>ص</w:t>
      </w:r>
      <w:r w:rsidR="0079034F" w:rsidRPr="00F62644">
        <w:rPr>
          <w:rStyle w:val="Char8"/>
          <w:rtl/>
        </w:rPr>
        <w:t xml:space="preserve"> دانست که خداوند متعال و مؤمنان جز ابوبکر کسی را برای امر خلافت انتخاب نمی‌کنند و به این اکتفا کرده و نوشته‌ای را برای ابوبکر مبنی بر تعیین او به عنوان خلیفه ننوشت. نوشتن این امر از چیزهایی نیست که خداوند بر او واجب کرده باشد که در آن موقع آن را بنویسد یا آن را ابلاغ کند، زیرا وقتی امت پیامبر</w:t>
      </w:r>
      <w:r w:rsidR="0079034F" w:rsidRPr="00F13A03">
        <w:rPr>
          <w:rFonts w:ascii="Times New Roman" w:hAnsi="Times New Roman" w:cs="CTraditional Arabic"/>
          <w:sz w:val="28"/>
          <w:szCs w:val="28"/>
          <w:rtl/>
          <w:lang w:bidi="fa-IR"/>
        </w:rPr>
        <w:t>ص</w:t>
      </w:r>
      <w:r w:rsidR="0079034F" w:rsidRPr="00F62644">
        <w:rPr>
          <w:rStyle w:val="Char8"/>
          <w:rtl/>
        </w:rPr>
        <w:t>، به دلخواه خود و بدون هیچ الزام و اجباری، ابوبکر را برای امر خلافت انتخاب کردند و ابوبکر هم کسی است که خدا و پیامبر</w:t>
      </w:r>
      <w:r w:rsidR="0079034F" w:rsidRPr="00F13A03">
        <w:rPr>
          <w:rFonts w:ascii="Times New Roman" w:hAnsi="Times New Roman" w:cs="CTraditional Arabic"/>
          <w:sz w:val="28"/>
          <w:szCs w:val="28"/>
          <w:rtl/>
          <w:lang w:bidi="fa-IR"/>
        </w:rPr>
        <w:t>ص</w:t>
      </w:r>
      <w:r w:rsidR="0079034F" w:rsidRPr="00F62644">
        <w:rPr>
          <w:rStyle w:val="Char8"/>
          <w:rtl/>
        </w:rPr>
        <w:t xml:space="preserve"> از وی راضی و خوشنودند، این نشان می‌دهد که او برترین فرد در میان امت اسلام است. همچنین این امر نشان دهند</w:t>
      </w:r>
      <w:r w:rsidR="00F62644">
        <w:rPr>
          <w:rStyle w:val="Char8"/>
          <w:rtl/>
        </w:rPr>
        <w:t>ه</w:t>
      </w:r>
      <w:r w:rsidR="0079034F" w:rsidRPr="00F62644">
        <w:rPr>
          <w:rStyle w:val="Char8"/>
          <w:rtl/>
        </w:rPr>
        <w:t xml:space="preserve"> علم و دین ابوبکر می‌باشد. همانا اگر امت پیامبر</w:t>
      </w:r>
      <w:r w:rsidR="0079034F" w:rsidRPr="00F13A03">
        <w:rPr>
          <w:rFonts w:ascii="Times New Roman" w:hAnsi="Times New Roman" w:cs="CTraditional Arabic"/>
          <w:sz w:val="28"/>
          <w:szCs w:val="28"/>
          <w:rtl/>
          <w:lang w:bidi="fa-IR"/>
        </w:rPr>
        <w:t>ص</w:t>
      </w:r>
      <w:r w:rsidR="0079034F" w:rsidRPr="00F62644">
        <w:rPr>
          <w:rStyle w:val="Char8"/>
          <w:rtl/>
        </w:rPr>
        <w:t xml:space="preserve"> ملزم و مجبور می‌بودند که ابوبکر را به عنوان خلیفه تعیین کنند، چه بسا آن وقت گفته می‌شد که امت محمد</w:t>
      </w:r>
      <w:r w:rsidR="0079034F" w:rsidRPr="00F13A03">
        <w:rPr>
          <w:rFonts w:ascii="Times New Roman" w:hAnsi="Times New Roman" w:cs="CTraditional Arabic"/>
          <w:sz w:val="28"/>
          <w:szCs w:val="28"/>
          <w:rtl/>
          <w:lang w:bidi="fa-IR"/>
        </w:rPr>
        <w:t>ص</w:t>
      </w:r>
      <w:r w:rsidR="0079034F" w:rsidRPr="00F62644">
        <w:rPr>
          <w:rStyle w:val="Char8"/>
          <w:rtl/>
        </w:rPr>
        <w:t xml:space="preserve"> بر کار حق مجبور شده‌اند در حالی که خودشان آن را به دلخواه خود اختیار نکردند</w:t>
      </w:r>
      <w:r w:rsidRPr="00F62644">
        <w:rPr>
          <w:rStyle w:val="Char8"/>
          <w:rFonts w:hint="cs"/>
          <w:rtl/>
        </w:rPr>
        <w:t>،</w:t>
      </w:r>
      <w:r w:rsidR="0079034F" w:rsidRPr="00F62644">
        <w:rPr>
          <w:rStyle w:val="Char8"/>
          <w:rtl/>
        </w:rPr>
        <w:t xml:space="preserve"> همچنان که چنین چیزی برای بنی اسرائیل پیش آمد. و چه بسا آن وقت کسی گمان می‌کرد که در میان امت اسلام، بقایای جاهلیت در مورد مقدم کردن خویشاوندان و بستگان وجود دارد. بنابراین، آنچه که خداوند برای پیامبر</w:t>
      </w:r>
      <w:r w:rsidR="0079034F" w:rsidRPr="00F13A03">
        <w:rPr>
          <w:rFonts w:ascii="Times New Roman" w:hAnsi="Times New Roman" w:cs="CTraditional Arabic"/>
          <w:sz w:val="28"/>
          <w:szCs w:val="28"/>
          <w:rtl/>
          <w:lang w:bidi="fa-IR"/>
        </w:rPr>
        <w:t>ص</w:t>
      </w:r>
      <w:r w:rsidR="0079034F" w:rsidRPr="00F62644">
        <w:rPr>
          <w:rStyle w:val="Char8"/>
          <w:rtl/>
        </w:rPr>
        <w:t xml:space="preserve"> و مؤمنان اختیار کرده، بهتر است. پس ستایش خدایی را که این امت را هدایت نموده و ما را از پیروان آن قرار داده است. و خداوند از میان ببرد کسی را که اختیار نمی‌کند آنچه را که خدا و پیامبر</w:t>
      </w:r>
      <w:r w:rsidR="0079034F" w:rsidRPr="00F13A03">
        <w:rPr>
          <w:rFonts w:ascii="Times New Roman" w:hAnsi="Times New Roman" w:cs="CTraditional Arabic"/>
          <w:sz w:val="28"/>
          <w:szCs w:val="28"/>
          <w:rtl/>
          <w:lang w:bidi="fa-IR"/>
        </w:rPr>
        <w:t>ص</w:t>
      </w:r>
      <w:r w:rsidR="0079034F" w:rsidRPr="00F62644">
        <w:rPr>
          <w:rStyle w:val="Char8"/>
          <w:rtl/>
        </w:rPr>
        <w:t xml:space="preserve"> و مؤمنان اختیار کرده‌اند</w:t>
      </w:r>
      <w:r w:rsidR="0079034F" w:rsidRPr="00E03E22">
        <w:rPr>
          <w:rStyle w:val="Char8"/>
          <w:vertAlign w:val="superscript"/>
          <w:rtl/>
        </w:rPr>
        <w:footnoteReference w:id="212"/>
      </w:r>
      <w:r w:rsidR="0079034F" w:rsidRPr="00F62644">
        <w:rPr>
          <w:rStyle w:val="Char8"/>
          <w:rtl/>
        </w:rPr>
        <w:t>.</w:t>
      </w:r>
    </w:p>
    <w:p w:rsidR="0079034F" w:rsidRPr="00F62644" w:rsidRDefault="0079034F" w:rsidP="000D4A31">
      <w:pPr>
        <w:pStyle w:val="StyleComplexBLotus12ptJustifiedFirstline05cmCharCharCharCharCharCharCharCharChar"/>
        <w:widowControl w:val="0"/>
        <w:numPr>
          <w:ilvl w:val="0"/>
          <w:numId w:val="25"/>
        </w:numPr>
        <w:spacing w:line="240" w:lineRule="auto"/>
        <w:ind w:left="641" w:hanging="357"/>
        <w:rPr>
          <w:rStyle w:val="Char8"/>
          <w:rtl/>
        </w:rPr>
      </w:pPr>
      <w:r w:rsidRPr="00F62644">
        <w:rPr>
          <w:rStyle w:val="Char8"/>
          <w:rtl/>
        </w:rPr>
        <w:t>همچنین ابوداود از طریق حدیث ابن شهاب، از عمرو بن ابان و او هم از جابر روایت کرده که جابر</w:t>
      </w:r>
      <w:r w:rsidR="006628BA" w:rsidRPr="006628BA">
        <w:rPr>
          <w:rStyle w:val="Char8"/>
          <w:rFonts w:cs="CTraditional Arabic"/>
          <w:rtl/>
        </w:rPr>
        <w:t xml:space="preserve">س </w:t>
      </w:r>
      <w:r w:rsidRPr="00F62644">
        <w:rPr>
          <w:rStyle w:val="Char8"/>
          <w:rtl/>
        </w:rPr>
        <w:t>نقل می‌کرد که رسول الله</w:t>
      </w:r>
      <w:r w:rsidRPr="00F13A03">
        <w:rPr>
          <w:rFonts w:ascii="Times New Roman" w:hAnsi="Times New Roman" w:cs="CTraditional Arabic"/>
          <w:sz w:val="28"/>
          <w:szCs w:val="28"/>
          <w:rtl/>
          <w:lang w:bidi="fa-IR"/>
        </w:rPr>
        <w:t>ص</w:t>
      </w:r>
      <w:r w:rsidRPr="00F62644">
        <w:rPr>
          <w:rStyle w:val="Char8"/>
          <w:rtl/>
        </w:rPr>
        <w:t xml:space="preserve"> فرمودند:</w:t>
      </w:r>
      <w:r w:rsidR="004A3F91" w:rsidRPr="00F62644">
        <w:rPr>
          <w:rStyle w:val="Char8"/>
          <w:rFonts w:hint="cs"/>
          <w:rtl/>
        </w:rPr>
        <w:t xml:space="preserve"> </w:t>
      </w:r>
      <w:r w:rsidR="004A3F91">
        <w:rPr>
          <w:rFonts w:ascii="Times New Roman" w:hAnsi="Times New Roman" w:cs="Traditional Arabic" w:hint="cs"/>
          <w:sz w:val="28"/>
          <w:szCs w:val="28"/>
          <w:rtl/>
          <w:lang w:bidi="fa-IR"/>
        </w:rPr>
        <w:t>«</w:t>
      </w:r>
      <w:r w:rsidR="004A3F91" w:rsidRPr="006628BA">
        <w:rPr>
          <w:rStyle w:val="Char3"/>
          <w:rFonts w:hint="eastAsia"/>
          <w:rtl/>
        </w:rPr>
        <w:t>أُرِيَ</w:t>
      </w:r>
      <w:r w:rsidR="004A3F91" w:rsidRPr="006628BA">
        <w:rPr>
          <w:rStyle w:val="Char3"/>
          <w:rtl/>
        </w:rPr>
        <w:t xml:space="preserve"> </w:t>
      </w:r>
      <w:r w:rsidR="004A3F91" w:rsidRPr="006628BA">
        <w:rPr>
          <w:rStyle w:val="Char3"/>
          <w:rFonts w:hint="eastAsia"/>
          <w:rtl/>
        </w:rPr>
        <w:t>الليلةَ</w:t>
      </w:r>
      <w:r w:rsidR="004A3F91" w:rsidRPr="006628BA">
        <w:rPr>
          <w:rStyle w:val="Char3"/>
          <w:rtl/>
        </w:rPr>
        <w:t xml:space="preserve"> </w:t>
      </w:r>
      <w:r w:rsidR="004A3F91" w:rsidRPr="006628BA">
        <w:rPr>
          <w:rStyle w:val="Char3"/>
          <w:rFonts w:hint="eastAsia"/>
          <w:rtl/>
        </w:rPr>
        <w:t>رَجُل</w:t>
      </w:r>
      <w:r w:rsidR="004A3F91" w:rsidRPr="006628BA">
        <w:rPr>
          <w:rStyle w:val="Char3"/>
          <w:rtl/>
        </w:rPr>
        <w:t xml:space="preserve"> </w:t>
      </w:r>
      <w:r w:rsidR="004A3F91" w:rsidRPr="006628BA">
        <w:rPr>
          <w:rStyle w:val="Char3"/>
          <w:rFonts w:hint="eastAsia"/>
          <w:rtl/>
        </w:rPr>
        <w:t>صَالح،</w:t>
      </w:r>
      <w:r w:rsidR="004A3F91" w:rsidRPr="006628BA">
        <w:rPr>
          <w:rStyle w:val="Char3"/>
          <w:rtl/>
        </w:rPr>
        <w:t xml:space="preserve"> </w:t>
      </w:r>
      <w:r w:rsidR="004A3F91" w:rsidRPr="006628BA">
        <w:rPr>
          <w:rStyle w:val="Char3"/>
          <w:rFonts w:hint="eastAsia"/>
          <w:rtl/>
        </w:rPr>
        <w:t>كأنَّ</w:t>
      </w:r>
      <w:r w:rsidR="004A3F91" w:rsidRPr="006628BA">
        <w:rPr>
          <w:rStyle w:val="Char3"/>
          <w:rtl/>
        </w:rPr>
        <w:t xml:space="preserve"> </w:t>
      </w:r>
      <w:r w:rsidR="004A3F91" w:rsidRPr="006628BA">
        <w:rPr>
          <w:rStyle w:val="Char3"/>
          <w:rFonts w:hint="eastAsia"/>
          <w:rtl/>
        </w:rPr>
        <w:t>أبا</w:t>
      </w:r>
      <w:r w:rsidR="004A3F91" w:rsidRPr="006628BA">
        <w:rPr>
          <w:rStyle w:val="Char3"/>
          <w:rtl/>
        </w:rPr>
        <w:t xml:space="preserve"> </w:t>
      </w:r>
      <w:r w:rsidR="004A3F91" w:rsidRPr="006628BA">
        <w:rPr>
          <w:rStyle w:val="Char3"/>
          <w:rFonts w:hint="eastAsia"/>
          <w:rtl/>
        </w:rPr>
        <w:t>بكر</w:t>
      </w:r>
      <w:r w:rsidR="004A3F91" w:rsidRPr="006628BA">
        <w:rPr>
          <w:rStyle w:val="Char3"/>
          <w:rtl/>
        </w:rPr>
        <w:t xml:space="preserve"> </w:t>
      </w:r>
      <w:r w:rsidR="004A3F91" w:rsidRPr="006628BA">
        <w:rPr>
          <w:rStyle w:val="Char3"/>
          <w:rFonts w:hint="eastAsia"/>
          <w:rtl/>
        </w:rPr>
        <w:t>نِيطَ</w:t>
      </w:r>
      <w:r w:rsidR="004A3F91" w:rsidRPr="006628BA">
        <w:rPr>
          <w:rStyle w:val="Char3"/>
          <w:rtl/>
        </w:rPr>
        <w:t xml:space="preserve"> </w:t>
      </w:r>
      <w:r w:rsidR="004A3F91" w:rsidRPr="006628BA">
        <w:rPr>
          <w:rStyle w:val="Char3"/>
          <w:rFonts w:hint="eastAsia"/>
          <w:rtl/>
        </w:rPr>
        <w:t>برسول</w:t>
      </w:r>
      <w:r w:rsidR="004A3F91" w:rsidRPr="006628BA">
        <w:rPr>
          <w:rStyle w:val="Char3"/>
          <w:rtl/>
        </w:rPr>
        <w:t xml:space="preserve"> </w:t>
      </w:r>
      <w:r w:rsidR="004A3F91" w:rsidRPr="006628BA">
        <w:rPr>
          <w:rStyle w:val="Char3"/>
          <w:rFonts w:hint="eastAsia"/>
          <w:rtl/>
        </w:rPr>
        <w:t>الله،</w:t>
      </w:r>
      <w:r w:rsidR="004A3F91" w:rsidRPr="006628BA">
        <w:rPr>
          <w:rStyle w:val="Char3"/>
          <w:rtl/>
        </w:rPr>
        <w:t xml:space="preserve"> </w:t>
      </w:r>
      <w:r w:rsidR="004A3F91" w:rsidRPr="006628BA">
        <w:rPr>
          <w:rStyle w:val="Char3"/>
          <w:rFonts w:hint="eastAsia"/>
          <w:rtl/>
        </w:rPr>
        <w:t>ونيط</w:t>
      </w:r>
      <w:r w:rsidR="004A3F91" w:rsidRPr="006628BA">
        <w:rPr>
          <w:rStyle w:val="Char3"/>
          <w:rtl/>
        </w:rPr>
        <w:t xml:space="preserve"> </w:t>
      </w:r>
      <w:r w:rsidR="004A3F91" w:rsidRPr="006628BA">
        <w:rPr>
          <w:rStyle w:val="Char3"/>
          <w:rFonts w:hint="eastAsia"/>
          <w:rtl/>
        </w:rPr>
        <w:t>عمر</w:t>
      </w:r>
      <w:r w:rsidR="004A3F91" w:rsidRPr="006628BA">
        <w:rPr>
          <w:rStyle w:val="Char3"/>
          <w:rtl/>
        </w:rPr>
        <w:t xml:space="preserve"> </w:t>
      </w:r>
      <w:r w:rsidR="004A3F91" w:rsidRPr="006628BA">
        <w:rPr>
          <w:rStyle w:val="Char3"/>
          <w:rFonts w:hint="eastAsia"/>
          <w:rtl/>
        </w:rPr>
        <w:t>بأبي</w:t>
      </w:r>
      <w:r w:rsidR="004A3F91" w:rsidRPr="006628BA">
        <w:rPr>
          <w:rStyle w:val="Char3"/>
          <w:rtl/>
        </w:rPr>
        <w:t xml:space="preserve"> </w:t>
      </w:r>
      <w:r w:rsidR="004A3F91" w:rsidRPr="006628BA">
        <w:rPr>
          <w:rStyle w:val="Char3"/>
          <w:rFonts w:hint="eastAsia"/>
          <w:rtl/>
        </w:rPr>
        <w:t>بكر،</w:t>
      </w:r>
      <w:r w:rsidR="004A3F91" w:rsidRPr="006628BA">
        <w:rPr>
          <w:rStyle w:val="Char3"/>
          <w:rtl/>
        </w:rPr>
        <w:t xml:space="preserve"> </w:t>
      </w:r>
      <w:r w:rsidR="004A3F91" w:rsidRPr="006628BA">
        <w:rPr>
          <w:rStyle w:val="Char3"/>
          <w:rFonts w:hint="eastAsia"/>
          <w:rtl/>
        </w:rPr>
        <w:t>ونيط</w:t>
      </w:r>
      <w:r w:rsidR="004A3F91" w:rsidRPr="006628BA">
        <w:rPr>
          <w:rStyle w:val="Char3"/>
          <w:rtl/>
        </w:rPr>
        <w:t xml:space="preserve"> </w:t>
      </w:r>
      <w:r w:rsidR="004A3F91" w:rsidRPr="006628BA">
        <w:rPr>
          <w:rStyle w:val="Char3"/>
          <w:rFonts w:hint="eastAsia"/>
          <w:rtl/>
        </w:rPr>
        <w:t>عثمان</w:t>
      </w:r>
      <w:r w:rsidR="004A3F91" w:rsidRPr="006628BA">
        <w:rPr>
          <w:rStyle w:val="Char3"/>
          <w:rtl/>
        </w:rPr>
        <w:t xml:space="preserve"> </w:t>
      </w:r>
      <w:r w:rsidR="004A3F91" w:rsidRPr="006628BA">
        <w:rPr>
          <w:rStyle w:val="Char3"/>
          <w:rFonts w:hint="eastAsia"/>
          <w:rtl/>
        </w:rPr>
        <w:t>بعمر</w:t>
      </w:r>
      <w:r w:rsidR="004A3F91">
        <w:rPr>
          <w:rFonts w:ascii="Times New Roman" w:hAnsi="Times New Roman" w:cs="Traditional Arabic" w:hint="cs"/>
          <w:sz w:val="28"/>
          <w:szCs w:val="28"/>
          <w:rtl/>
          <w:lang w:bidi="fa-IR"/>
        </w:rPr>
        <w:t>»</w:t>
      </w:r>
      <w:r w:rsidR="004A3F91" w:rsidRPr="00F62644">
        <w:rPr>
          <w:rStyle w:val="Char8"/>
          <w:rFonts w:hint="cs"/>
          <w:rtl/>
        </w:rPr>
        <w:t>.</w:t>
      </w:r>
      <w:r w:rsidRPr="00F62644">
        <w:rPr>
          <w:rStyle w:val="Char8"/>
          <w:rtl/>
        </w:rPr>
        <w:t xml:space="preserve"> </w:t>
      </w:r>
      <w:r w:rsidR="004A3F91" w:rsidRPr="004A3F91">
        <w:rPr>
          <w:rFonts w:ascii="Times New Roman" w:hAnsi="Times New Roman" w:cs="Traditional Arabic" w:hint="cs"/>
          <w:sz w:val="26"/>
          <w:szCs w:val="26"/>
          <w:rtl/>
          <w:lang w:bidi="fa-IR"/>
        </w:rPr>
        <w:t>«</w:t>
      </w:r>
      <w:r w:rsidRPr="00F62644">
        <w:rPr>
          <w:rStyle w:val="Char8"/>
          <w:rtl/>
        </w:rPr>
        <w:t>امشب مرد صالحی به من نشان داده شد گویی که ابوبکر به رسول الله</w:t>
      </w:r>
      <w:r w:rsidRPr="004A3F91">
        <w:rPr>
          <w:rFonts w:ascii="Times New Roman" w:hAnsi="Times New Roman" w:cs="CTraditional Arabic"/>
          <w:sz w:val="26"/>
          <w:szCs w:val="26"/>
          <w:rtl/>
          <w:lang w:bidi="fa-IR"/>
        </w:rPr>
        <w:t>ص</w:t>
      </w:r>
      <w:r w:rsidRPr="00F62644">
        <w:rPr>
          <w:rStyle w:val="Char8"/>
          <w:rtl/>
        </w:rPr>
        <w:t xml:space="preserve"> وصل شده بود و عمر به ابوبکر و عثمان به عمر وصل شده بود</w:t>
      </w:r>
      <w:r w:rsidR="004A3F91" w:rsidRPr="004A3F91">
        <w:rPr>
          <w:rFonts w:ascii="Times New Roman" w:hAnsi="Times New Roman" w:cs="Traditional Arabic" w:hint="cs"/>
          <w:sz w:val="26"/>
          <w:szCs w:val="26"/>
          <w:rtl/>
          <w:lang w:bidi="fa-IR"/>
        </w:rPr>
        <w:t>»</w:t>
      </w:r>
      <w:r w:rsidRPr="00F62644">
        <w:rPr>
          <w:rStyle w:val="Char8"/>
          <w:rtl/>
        </w:rPr>
        <w:t>. جابر گوید: «هنگامی که از نزد رسول الله</w:t>
      </w:r>
      <w:r w:rsidRPr="00A051DD">
        <w:rPr>
          <w:rFonts w:ascii="Times New Roman" w:hAnsi="Times New Roman" w:cs="CTraditional Arabic"/>
          <w:sz w:val="28"/>
          <w:szCs w:val="28"/>
          <w:rtl/>
          <w:lang w:bidi="fa-IR"/>
        </w:rPr>
        <w:t>ص</w:t>
      </w:r>
      <w:r w:rsidRPr="00F62644">
        <w:rPr>
          <w:rStyle w:val="Char8"/>
          <w:rtl/>
        </w:rPr>
        <w:t xml:space="preserve"> بلند شدیم، گفتیم: آن مرد صالح، رسول الله</w:t>
      </w:r>
      <w:r w:rsidRPr="00A051DD">
        <w:rPr>
          <w:rFonts w:ascii="Times New Roman" w:hAnsi="Times New Roman" w:cs="CTraditional Arabic"/>
          <w:sz w:val="28"/>
          <w:szCs w:val="28"/>
          <w:rtl/>
          <w:lang w:bidi="fa-IR"/>
        </w:rPr>
        <w:t>ص</w:t>
      </w:r>
      <w:r w:rsidRPr="00F62644">
        <w:rPr>
          <w:rStyle w:val="Char8"/>
          <w:rtl/>
        </w:rPr>
        <w:t xml:space="preserve"> است و آن کسانی که به همدیگر وصل شده‌اند، خلفای این دینی هستند که خداوند، پیامبرش را با آن مبعوث کرد»</w:t>
      </w:r>
      <w:r w:rsidRPr="00E03E22">
        <w:rPr>
          <w:rStyle w:val="Char8"/>
          <w:vertAlign w:val="superscript"/>
          <w:rtl/>
        </w:rPr>
        <w:footnoteReference w:id="213"/>
      </w:r>
      <w:r w:rsidRPr="00F62644">
        <w:rPr>
          <w:rStyle w:val="Char8"/>
          <w:rtl/>
        </w:rPr>
        <w:t>.</w:t>
      </w:r>
    </w:p>
    <w:p w:rsidR="0079034F" w:rsidRPr="00F62644" w:rsidRDefault="0079034F" w:rsidP="000D4A31">
      <w:pPr>
        <w:pStyle w:val="StyleComplexBLotus12ptJustifiedFirstline05cmCharCharCharCharCharCharCharCharChar"/>
        <w:widowControl w:val="0"/>
        <w:numPr>
          <w:ilvl w:val="0"/>
          <w:numId w:val="25"/>
        </w:numPr>
        <w:spacing w:line="240" w:lineRule="auto"/>
        <w:ind w:left="641" w:hanging="357"/>
        <w:rPr>
          <w:rStyle w:val="Char8"/>
          <w:rtl/>
        </w:rPr>
      </w:pPr>
      <w:r w:rsidRPr="00F62644">
        <w:rPr>
          <w:rStyle w:val="Char8"/>
          <w:rtl/>
        </w:rPr>
        <w:t>همچنین ابوداود از طریق حدیث حماد بن سلمه، از اشعث بن عبدالرحمن، از پدرش و او هم از سمره بن جندب روایت کرده که او گوید: «مردی گفت ای رسول خدا، من در خواب دیدم که گویی دلوی از آسمان آویزان شد. پس ابوبکر آمد و اطراف آن را گرفت و مقدار کمی از آب آن را نوشید. سپس عمر آمد و اطراف آن را گرفت و از آب آن نوشید تا اینکه سیراب گردید. سپس عثمان آمد و اطراف آن را گرفت و از آب آن نوشید تا اینکه سیراب گردید. سپس علی آمد و اطراف آن را گرفت. در این موقع دلو از هم باز شد و مقداری آب بر او پاشید»</w:t>
      </w:r>
      <w:r w:rsidRPr="00E03E22">
        <w:rPr>
          <w:rStyle w:val="Char8"/>
          <w:vertAlign w:val="superscript"/>
          <w:rtl/>
        </w:rPr>
        <w:footnoteReference w:id="214"/>
      </w:r>
      <w:r w:rsidRPr="00F62644">
        <w:rPr>
          <w:rStyle w:val="Char8"/>
          <w:rtl/>
        </w:rPr>
        <w:t>.</w:t>
      </w:r>
    </w:p>
    <w:p w:rsidR="0079034F" w:rsidRPr="00F62644" w:rsidRDefault="0079034F" w:rsidP="000D4A31">
      <w:pPr>
        <w:pStyle w:val="StyleComplexBLotus12ptJustifiedFirstline05cmCharCharCharCharCharCharCharCharChar"/>
        <w:widowControl w:val="0"/>
        <w:numPr>
          <w:ilvl w:val="0"/>
          <w:numId w:val="25"/>
        </w:numPr>
        <w:spacing w:line="240" w:lineRule="auto"/>
        <w:ind w:left="641" w:hanging="357"/>
        <w:rPr>
          <w:rStyle w:val="Char8"/>
          <w:rtl/>
        </w:rPr>
      </w:pPr>
      <w:r w:rsidRPr="00F62644">
        <w:rPr>
          <w:rStyle w:val="Char8"/>
          <w:rtl/>
        </w:rPr>
        <w:t>از سعید بن جُهمان، از سفینه روایت شده که گوید: رسول الله</w:t>
      </w:r>
      <w:r w:rsidRPr="00A051DD">
        <w:rPr>
          <w:rFonts w:ascii="Times New Roman" w:hAnsi="Times New Roman" w:cs="CTraditional Arabic"/>
          <w:sz w:val="28"/>
          <w:szCs w:val="28"/>
          <w:rtl/>
          <w:lang w:bidi="fa-IR"/>
        </w:rPr>
        <w:t>ص</w:t>
      </w:r>
      <w:r w:rsidRPr="00F62644">
        <w:rPr>
          <w:rStyle w:val="Char8"/>
          <w:rtl/>
        </w:rPr>
        <w:t xml:space="preserve"> فرمودند:</w:t>
      </w:r>
      <w:r w:rsidR="004A3F91" w:rsidRPr="00F62644">
        <w:rPr>
          <w:rStyle w:val="Char8"/>
          <w:rFonts w:hint="cs"/>
          <w:rtl/>
        </w:rPr>
        <w:t xml:space="preserve"> </w:t>
      </w:r>
      <w:r w:rsidR="004A3F91">
        <w:rPr>
          <w:rFonts w:ascii="Times New Roman" w:hAnsi="Times New Roman" w:cs="Traditional Arabic" w:hint="cs"/>
          <w:sz w:val="28"/>
          <w:szCs w:val="28"/>
          <w:rtl/>
          <w:lang w:bidi="fa-IR"/>
        </w:rPr>
        <w:t>«</w:t>
      </w:r>
      <w:r w:rsidR="004A3F91" w:rsidRPr="006628BA">
        <w:rPr>
          <w:rStyle w:val="Char3"/>
          <w:rFonts w:hint="eastAsia"/>
          <w:rtl/>
        </w:rPr>
        <w:t>خِلاَفَةُ</w:t>
      </w:r>
      <w:r w:rsidR="004A3F91" w:rsidRPr="006628BA">
        <w:rPr>
          <w:rStyle w:val="Char3"/>
          <w:rtl/>
        </w:rPr>
        <w:t xml:space="preserve"> </w:t>
      </w:r>
      <w:r w:rsidR="004A3F91" w:rsidRPr="006628BA">
        <w:rPr>
          <w:rStyle w:val="Char3"/>
          <w:rFonts w:hint="eastAsia"/>
          <w:rtl/>
        </w:rPr>
        <w:t>النُّبُوَّةِ</w:t>
      </w:r>
      <w:r w:rsidR="004A3F91" w:rsidRPr="006628BA">
        <w:rPr>
          <w:rStyle w:val="Char3"/>
          <w:rtl/>
        </w:rPr>
        <w:t xml:space="preserve"> </w:t>
      </w:r>
      <w:r w:rsidR="004A3F91" w:rsidRPr="006628BA">
        <w:rPr>
          <w:rStyle w:val="Char3"/>
          <w:rFonts w:hint="eastAsia"/>
          <w:rtl/>
        </w:rPr>
        <w:t>ثَلاَثُونَ</w:t>
      </w:r>
      <w:r w:rsidR="004A3F91" w:rsidRPr="006628BA">
        <w:rPr>
          <w:rStyle w:val="Char3"/>
          <w:rtl/>
        </w:rPr>
        <w:t xml:space="preserve"> </w:t>
      </w:r>
      <w:r w:rsidR="004A3F91" w:rsidRPr="006628BA">
        <w:rPr>
          <w:rStyle w:val="Char3"/>
          <w:rFonts w:hint="eastAsia"/>
          <w:rtl/>
        </w:rPr>
        <w:t>سَنَةً</w:t>
      </w:r>
      <w:r w:rsidR="004A3F91" w:rsidRPr="006628BA">
        <w:rPr>
          <w:rStyle w:val="Char3"/>
          <w:rtl/>
        </w:rPr>
        <w:t xml:space="preserve"> </w:t>
      </w:r>
      <w:r w:rsidR="004A3F91" w:rsidRPr="006628BA">
        <w:rPr>
          <w:rStyle w:val="Char3"/>
          <w:rFonts w:hint="eastAsia"/>
          <w:rtl/>
        </w:rPr>
        <w:t>ثُمَّ</w:t>
      </w:r>
      <w:r w:rsidR="004A3F91" w:rsidRPr="006628BA">
        <w:rPr>
          <w:rStyle w:val="Char3"/>
          <w:rtl/>
        </w:rPr>
        <w:t xml:space="preserve"> </w:t>
      </w:r>
      <w:r w:rsidR="004A3F91" w:rsidRPr="006628BA">
        <w:rPr>
          <w:rStyle w:val="Char3"/>
          <w:rFonts w:hint="eastAsia"/>
          <w:rtl/>
        </w:rPr>
        <w:t>يُؤْتِى</w:t>
      </w:r>
      <w:r w:rsidR="004A3F91" w:rsidRPr="006628BA">
        <w:rPr>
          <w:rStyle w:val="Char3"/>
          <w:rtl/>
        </w:rPr>
        <w:t xml:space="preserve"> </w:t>
      </w:r>
      <w:r w:rsidR="004A3F91" w:rsidRPr="006628BA">
        <w:rPr>
          <w:rStyle w:val="Char3"/>
          <w:rFonts w:hint="eastAsia"/>
          <w:rtl/>
        </w:rPr>
        <w:t>اللَّهُ</w:t>
      </w:r>
      <w:r w:rsidR="004A3F91" w:rsidRPr="006628BA">
        <w:rPr>
          <w:rStyle w:val="Char3"/>
          <w:rtl/>
        </w:rPr>
        <w:t xml:space="preserve"> </w:t>
      </w:r>
      <w:r w:rsidR="004A3F91" w:rsidRPr="006628BA">
        <w:rPr>
          <w:rStyle w:val="Char3"/>
          <w:rFonts w:hint="eastAsia"/>
          <w:rtl/>
        </w:rPr>
        <w:t>الْمُلْكَ</w:t>
      </w:r>
      <w:r w:rsidR="004A3F91" w:rsidRPr="006628BA">
        <w:rPr>
          <w:rStyle w:val="Char3"/>
          <w:rtl/>
        </w:rPr>
        <w:t xml:space="preserve"> - </w:t>
      </w:r>
      <w:r w:rsidR="004A3F91" w:rsidRPr="006628BA">
        <w:rPr>
          <w:rStyle w:val="Char3"/>
          <w:rFonts w:hint="eastAsia"/>
          <w:rtl/>
        </w:rPr>
        <w:t>أَوْ</w:t>
      </w:r>
      <w:r w:rsidR="004A3F91" w:rsidRPr="006628BA">
        <w:rPr>
          <w:rStyle w:val="Char3"/>
          <w:rtl/>
        </w:rPr>
        <w:t xml:space="preserve"> </w:t>
      </w:r>
      <w:r w:rsidR="004A3F91" w:rsidRPr="006628BA">
        <w:rPr>
          <w:rStyle w:val="Char3"/>
          <w:rFonts w:hint="eastAsia"/>
          <w:rtl/>
        </w:rPr>
        <w:t>مُلْكَهُ</w:t>
      </w:r>
      <w:r w:rsidR="004A3F91" w:rsidRPr="006628BA">
        <w:rPr>
          <w:rStyle w:val="Char3"/>
          <w:rtl/>
        </w:rPr>
        <w:t xml:space="preserve"> - </w:t>
      </w:r>
      <w:r w:rsidR="004A3F91" w:rsidRPr="006628BA">
        <w:rPr>
          <w:rStyle w:val="Char3"/>
          <w:rFonts w:hint="eastAsia"/>
          <w:rtl/>
        </w:rPr>
        <w:t>مَنْ</w:t>
      </w:r>
      <w:r w:rsidR="004A3F91" w:rsidRPr="006628BA">
        <w:rPr>
          <w:rStyle w:val="Char3"/>
          <w:rtl/>
        </w:rPr>
        <w:t xml:space="preserve"> </w:t>
      </w:r>
      <w:r w:rsidR="004A3F91" w:rsidRPr="006628BA">
        <w:rPr>
          <w:rStyle w:val="Char3"/>
          <w:rFonts w:hint="eastAsia"/>
          <w:rtl/>
        </w:rPr>
        <w:t>يَشَاءُ</w:t>
      </w:r>
      <w:r w:rsidR="004A3F91">
        <w:rPr>
          <w:rFonts w:ascii="Times New Roman" w:hAnsi="Times New Roman" w:cs="Traditional Arabic" w:hint="cs"/>
          <w:sz w:val="28"/>
          <w:szCs w:val="28"/>
          <w:rtl/>
          <w:lang w:bidi="fa-IR"/>
        </w:rPr>
        <w:t>»</w:t>
      </w:r>
      <w:r w:rsidRPr="00E03E22">
        <w:rPr>
          <w:rStyle w:val="Char8"/>
          <w:vertAlign w:val="superscript"/>
          <w:rtl/>
        </w:rPr>
        <w:footnoteReference w:id="215"/>
      </w:r>
      <w:r w:rsidRPr="00F62644">
        <w:rPr>
          <w:rStyle w:val="Char8"/>
          <w:rtl/>
        </w:rPr>
        <w:t xml:space="preserve">. </w:t>
      </w:r>
    </w:p>
    <w:p w:rsidR="0079034F" w:rsidRPr="00F62644" w:rsidRDefault="004A3F91" w:rsidP="004A3F91">
      <w:pPr>
        <w:pStyle w:val="StyleComplexBLotus12ptJustifiedFirstline05cmCharCharCharCharCharCharCharCharChar"/>
        <w:widowControl w:val="0"/>
        <w:spacing w:line="240" w:lineRule="auto"/>
        <w:ind w:firstLine="340"/>
        <w:rPr>
          <w:rStyle w:val="Char8"/>
          <w:rtl/>
        </w:rPr>
      </w:pPr>
      <w:r w:rsidRPr="004A3F91">
        <w:rPr>
          <w:rFonts w:ascii="Times New Roman" w:hAnsi="Times New Roman" w:cs="Traditional Arabic" w:hint="cs"/>
          <w:sz w:val="26"/>
          <w:szCs w:val="26"/>
          <w:rtl/>
          <w:lang w:bidi="fa-IR"/>
        </w:rPr>
        <w:t>«</w:t>
      </w:r>
      <w:r w:rsidR="0079034F" w:rsidRPr="00F62644">
        <w:rPr>
          <w:rStyle w:val="Char8"/>
          <w:rtl/>
        </w:rPr>
        <w:t>جانشینی پیامبری، تنها سی سال دوام می‌آورد. پس از آن خداوند سلطنت و پادشاهی را به هر که بخواهد می‌دهد. یا خداوند هر که بخواهد، پادشاهی به وی می‌دهد</w:t>
      </w:r>
      <w:r>
        <w:rPr>
          <w:rFonts w:ascii="Times New Roman" w:hAnsi="Times New Roman" w:cs="Traditional Arabic" w:hint="cs"/>
          <w:sz w:val="28"/>
          <w:szCs w:val="28"/>
          <w:rtl/>
          <w:lang w:bidi="fa-IR"/>
        </w:rPr>
        <w:t>»</w:t>
      </w:r>
      <w:r w:rsidR="0079034F" w:rsidRPr="00F62644">
        <w:rPr>
          <w:rStyle w:val="Char8"/>
          <w:rtl/>
        </w:rPr>
        <w:t>. سعید گوید که سپس سفینه به من گفت: حساب کن دو سال خلافت ابوبکر، ده سال خلافت عمر، دوازده سال خلافت عثمان و شش سال خلافت علی. که روی هم رفته سی سال است. سعید گوید که به سفینه گفتم: بعضی می‌پندارند که علی، خلیفه نبوده است. گفت: بازماندگان بنی زرقاء (یعنی بنی مروان) دروغ گفتند</w:t>
      </w:r>
      <w:r w:rsidR="0079034F" w:rsidRPr="00E03E22">
        <w:rPr>
          <w:rStyle w:val="Char8"/>
          <w:vertAlign w:val="superscript"/>
          <w:rtl/>
        </w:rPr>
        <w:footnoteReference w:id="216"/>
      </w:r>
      <w:r w:rsidR="0079034F" w:rsidRPr="00F62644">
        <w:rPr>
          <w:rStyle w:val="Char8"/>
          <w:rtl/>
        </w:rPr>
        <w:t>.</w:t>
      </w:r>
    </w:p>
    <w:p w:rsidR="0079034F" w:rsidRPr="002B5E0B" w:rsidRDefault="0079034F" w:rsidP="00F40CB5">
      <w:pPr>
        <w:pStyle w:val="a2"/>
        <w:rPr>
          <w:rtl/>
        </w:rPr>
      </w:pPr>
      <w:bookmarkStart w:id="233" w:name="_Toc146958976"/>
      <w:bookmarkStart w:id="234" w:name="_Toc273728690"/>
      <w:bookmarkStart w:id="235" w:name="_Toc370325343"/>
      <w:bookmarkStart w:id="236" w:name="_Toc437433430"/>
      <w:r w:rsidRPr="002B5E0B">
        <w:rPr>
          <w:rtl/>
        </w:rPr>
        <w:t>وجه دوم: امر به اطاعت و پیروی از ابوبکر و واگذار کردن امور جامع</w:t>
      </w:r>
      <w:r w:rsidR="00F40CB5">
        <w:rPr>
          <w:rFonts w:hint="cs"/>
          <w:rtl/>
        </w:rPr>
        <w:t>ۀ</w:t>
      </w:r>
      <w:r w:rsidRPr="002B5E0B">
        <w:rPr>
          <w:rtl/>
        </w:rPr>
        <w:t xml:space="preserve"> اسلامی به او</w:t>
      </w:r>
      <w:bookmarkEnd w:id="233"/>
      <w:bookmarkEnd w:id="234"/>
      <w:bookmarkEnd w:id="235"/>
      <w:bookmarkEnd w:id="236"/>
    </w:p>
    <w:p w:rsidR="0079034F" w:rsidRPr="00F62644" w:rsidRDefault="0079034F" w:rsidP="000D4A31">
      <w:pPr>
        <w:pStyle w:val="StyleComplexBLotus12ptJustifiedFirstline05cmCharCharCharCharCharCharCharCharChar"/>
        <w:widowControl w:val="0"/>
        <w:numPr>
          <w:ilvl w:val="0"/>
          <w:numId w:val="26"/>
        </w:numPr>
        <w:spacing w:line="240" w:lineRule="auto"/>
        <w:ind w:left="641" w:hanging="357"/>
        <w:rPr>
          <w:rStyle w:val="Char8"/>
          <w:rtl/>
        </w:rPr>
      </w:pPr>
      <w:r w:rsidRPr="00F62644">
        <w:rPr>
          <w:rStyle w:val="Char8"/>
          <w:rtl/>
        </w:rPr>
        <w:t>در کتاب‌های سنن از پیامبر</w:t>
      </w:r>
      <w:r w:rsidRPr="002B5E0B">
        <w:rPr>
          <w:rFonts w:ascii="Times New Roman" w:hAnsi="Times New Roman" w:cs="CTraditional Arabic"/>
          <w:sz w:val="28"/>
          <w:szCs w:val="28"/>
          <w:rtl/>
          <w:lang w:bidi="fa-IR"/>
        </w:rPr>
        <w:t>ص</w:t>
      </w:r>
      <w:r w:rsidRPr="00F62644">
        <w:rPr>
          <w:rStyle w:val="Char8"/>
          <w:rtl/>
        </w:rPr>
        <w:t xml:space="preserve"> روایت شده که ایشان فرمودند:</w:t>
      </w:r>
      <w:r w:rsidR="004A3F91" w:rsidRPr="00F62644">
        <w:rPr>
          <w:rStyle w:val="Char8"/>
          <w:rFonts w:hint="cs"/>
          <w:rtl/>
        </w:rPr>
        <w:t xml:space="preserve"> </w:t>
      </w:r>
      <w:r w:rsidR="004A3F91">
        <w:rPr>
          <w:rFonts w:ascii="Times New Roman" w:hAnsi="Times New Roman" w:cs="Traditional Arabic" w:hint="cs"/>
          <w:sz w:val="28"/>
          <w:szCs w:val="28"/>
          <w:rtl/>
          <w:lang w:bidi="fa-IR"/>
        </w:rPr>
        <w:t>«</w:t>
      </w:r>
      <w:r w:rsidR="004A3F91" w:rsidRPr="006628BA">
        <w:rPr>
          <w:rStyle w:val="Char3"/>
          <w:rtl/>
        </w:rPr>
        <w:t>اقتدوا بالذین من بعدي أبي بکر وعمر</w:t>
      </w:r>
      <w:r w:rsidR="004A3F91">
        <w:rPr>
          <w:rFonts w:ascii="Times New Roman" w:hAnsi="Times New Roman" w:cs="Traditional Arabic" w:hint="cs"/>
          <w:sz w:val="28"/>
          <w:szCs w:val="28"/>
          <w:rtl/>
          <w:lang w:bidi="fa-IR"/>
        </w:rPr>
        <w:t>»</w:t>
      </w:r>
      <w:r w:rsidRPr="00E03E22">
        <w:rPr>
          <w:rStyle w:val="Char8"/>
          <w:vertAlign w:val="superscript"/>
          <w:rtl/>
        </w:rPr>
        <w:footnoteReference w:id="217"/>
      </w:r>
      <w:r w:rsidRPr="00F62644">
        <w:rPr>
          <w:rStyle w:val="Char8"/>
          <w:rtl/>
        </w:rPr>
        <w:t xml:space="preserve">: </w:t>
      </w:r>
      <w:r w:rsidR="004A3F91" w:rsidRPr="004A3F91">
        <w:rPr>
          <w:rFonts w:ascii="Times New Roman" w:hAnsi="Times New Roman" w:cs="Traditional Arabic" w:hint="cs"/>
          <w:sz w:val="26"/>
          <w:szCs w:val="26"/>
          <w:rtl/>
          <w:lang w:bidi="fa-IR"/>
        </w:rPr>
        <w:t>«</w:t>
      </w:r>
      <w:r w:rsidRPr="00F62644">
        <w:rPr>
          <w:rStyle w:val="Char8"/>
          <w:rtl/>
        </w:rPr>
        <w:t>به دو نفری که بعد از من می‌آیند (ابوبکر و عمر) اقتدا کنید</w:t>
      </w:r>
      <w:r w:rsidR="004A3F91" w:rsidRPr="004A3F91">
        <w:rPr>
          <w:rFonts w:ascii="Times New Roman" w:hAnsi="Times New Roman" w:cs="Traditional Arabic" w:hint="cs"/>
          <w:sz w:val="26"/>
          <w:szCs w:val="26"/>
          <w:rtl/>
          <w:lang w:bidi="fa-IR"/>
        </w:rPr>
        <w:t>»</w:t>
      </w:r>
      <w:r w:rsidRPr="00F62644">
        <w:rPr>
          <w:rStyle w:val="Char8"/>
          <w:rtl/>
        </w:rPr>
        <w:t>.</w:t>
      </w:r>
    </w:p>
    <w:p w:rsidR="00F3194F" w:rsidRPr="00F62644" w:rsidRDefault="0079034F" w:rsidP="004A3F91">
      <w:pPr>
        <w:ind w:firstLine="284"/>
        <w:jc w:val="lowKashida"/>
        <w:rPr>
          <w:rStyle w:val="Char8"/>
          <w:rtl/>
        </w:rPr>
      </w:pPr>
      <w:r w:rsidRPr="00F62644">
        <w:rPr>
          <w:rStyle w:val="Char8"/>
          <w:rtl/>
        </w:rPr>
        <w:t>پس دستور پیامبر</w:t>
      </w:r>
      <w:r w:rsidRPr="002B5E0B">
        <w:rPr>
          <w:rFonts w:cs="CTraditional Arabic"/>
          <w:rtl/>
          <w:lang w:bidi="fa-IR"/>
        </w:rPr>
        <w:t>ص</w:t>
      </w:r>
      <w:r w:rsidRPr="00F62644">
        <w:rPr>
          <w:rStyle w:val="Char8"/>
          <w:rtl/>
        </w:rPr>
        <w:t xml:space="preserve"> به اقتدا کردن به ابوبکر و عمر که بعد از او می‌آیند، دلیلی است بر خلافت آن دو پس از پیامبر</w:t>
      </w:r>
      <w:r w:rsidRPr="002B5E0B">
        <w:rPr>
          <w:rFonts w:cs="CTraditional Arabic"/>
          <w:rtl/>
          <w:lang w:bidi="fa-IR"/>
        </w:rPr>
        <w:t>ص</w:t>
      </w:r>
      <w:r w:rsidRPr="00F62644">
        <w:rPr>
          <w:rStyle w:val="Char8"/>
          <w:rtl/>
        </w:rPr>
        <w:t>. به همین خاطر یکی از دو قول علما که یکی از دو روایت امام احمد هم هست، بر این است که هر گاه ابوبکر و عمر بر امری اتفاق بکنند، قول</w:t>
      </w:r>
      <w:r w:rsidR="000D4A31">
        <w:rPr>
          <w:rStyle w:val="Char8"/>
          <w:rFonts w:hint="cs"/>
          <w:rtl/>
        </w:rPr>
        <w:t>‌</w:t>
      </w:r>
      <w:r w:rsidRPr="00F62644">
        <w:rPr>
          <w:rStyle w:val="Char8"/>
          <w:rtl/>
        </w:rPr>
        <w:t>شان حجت است و عدول از آن جایز نیست. اگر این دو نفر ظالم می‌بودند، پیامبر</w:t>
      </w:r>
      <w:r w:rsidRPr="002B5E0B">
        <w:rPr>
          <w:rFonts w:cs="CTraditional Arabic"/>
          <w:rtl/>
          <w:lang w:bidi="fa-IR"/>
        </w:rPr>
        <w:t>ص</w:t>
      </w:r>
      <w:r w:rsidRPr="00F62644">
        <w:rPr>
          <w:rStyle w:val="Char8"/>
          <w:rtl/>
        </w:rPr>
        <w:t xml:space="preserve"> دستور نمی‌داد که مسلمانان به آنان اقتدا بکنند، زیرا پیامبر</w:t>
      </w:r>
      <w:r w:rsidRPr="002B5E0B">
        <w:rPr>
          <w:rFonts w:cs="CTraditional Arabic"/>
          <w:rtl/>
          <w:lang w:bidi="fa-IR"/>
        </w:rPr>
        <w:t>ص</w:t>
      </w:r>
      <w:r w:rsidRPr="00F62644">
        <w:rPr>
          <w:rStyle w:val="Char8"/>
          <w:rtl/>
        </w:rPr>
        <w:t xml:space="preserve"> به مسلمانان امر نمی‌کند که به شخص ظالم اقتدا بکنند</w:t>
      </w:r>
      <w:r w:rsidR="004A3F91" w:rsidRPr="00F62644">
        <w:rPr>
          <w:rStyle w:val="Char8"/>
          <w:rFonts w:hint="cs"/>
          <w:rtl/>
        </w:rPr>
        <w:t>،</w:t>
      </w:r>
      <w:r w:rsidRPr="00F62644">
        <w:rPr>
          <w:rStyle w:val="Char8"/>
          <w:rtl/>
        </w:rPr>
        <w:t xml:space="preserve"> زیرا انسان ظالم نمی‌تواند پیشوایی باشد که از وی دنباله روی کرد</w:t>
      </w:r>
      <w:r w:rsidR="004A3F91" w:rsidRPr="00F62644">
        <w:rPr>
          <w:rStyle w:val="Char8"/>
          <w:rFonts w:hint="cs"/>
          <w:rtl/>
        </w:rPr>
        <w:t>،</w:t>
      </w:r>
      <w:r w:rsidRPr="00F62644">
        <w:rPr>
          <w:rStyle w:val="Char8"/>
          <w:rtl/>
        </w:rPr>
        <w:t xml:space="preserve"> به دلیل فرمود</w:t>
      </w:r>
      <w:r w:rsidR="004A3F91" w:rsidRPr="00F62644">
        <w:rPr>
          <w:rStyle w:val="Char8"/>
          <w:rFonts w:hint="cs"/>
          <w:rtl/>
        </w:rPr>
        <w:t>ه</w:t>
      </w:r>
      <w:r w:rsidRPr="00F62644">
        <w:rPr>
          <w:rStyle w:val="Char8"/>
          <w:rtl/>
        </w:rPr>
        <w:t xml:space="preserve"> خداوند متعال که می‌فرماید:</w:t>
      </w:r>
    </w:p>
    <w:p w:rsidR="0079034F" w:rsidRPr="00F62644" w:rsidRDefault="005F2BEA" w:rsidP="000D4A31">
      <w:pPr>
        <w:pStyle w:val="ae"/>
        <w:rPr>
          <w:rStyle w:val="Char8"/>
        </w:rPr>
      </w:pPr>
      <w:r>
        <w:rPr>
          <w:rFonts w:cs="Traditional Arabic"/>
          <w:rtl/>
          <w:lang w:bidi="fa-IR"/>
        </w:rPr>
        <w:t>﴿</w:t>
      </w:r>
      <w:r w:rsidR="00F3194F" w:rsidRPr="00293E2F">
        <w:rPr>
          <w:rStyle w:val="Charb"/>
          <w:rFonts w:hint="eastAsia"/>
          <w:rtl/>
        </w:rPr>
        <w:t>لَا</w:t>
      </w:r>
      <w:r w:rsidR="00F3194F" w:rsidRPr="00293E2F">
        <w:rPr>
          <w:rStyle w:val="Charb"/>
          <w:rtl/>
        </w:rPr>
        <w:t xml:space="preserve"> </w:t>
      </w:r>
      <w:r w:rsidR="00F3194F" w:rsidRPr="00293E2F">
        <w:rPr>
          <w:rStyle w:val="Charb"/>
          <w:rFonts w:hint="eastAsia"/>
          <w:rtl/>
        </w:rPr>
        <w:t>يَنَالُ</w:t>
      </w:r>
      <w:r w:rsidR="00F3194F" w:rsidRPr="00293E2F">
        <w:rPr>
          <w:rStyle w:val="Charb"/>
          <w:rtl/>
        </w:rPr>
        <w:t xml:space="preserve"> </w:t>
      </w:r>
      <w:r w:rsidR="00F3194F" w:rsidRPr="00293E2F">
        <w:rPr>
          <w:rStyle w:val="Charb"/>
          <w:rFonts w:hint="eastAsia"/>
          <w:rtl/>
        </w:rPr>
        <w:t>عَه</w:t>
      </w:r>
      <w:r w:rsidR="00F3194F" w:rsidRPr="00293E2F">
        <w:rPr>
          <w:rStyle w:val="Charb"/>
          <w:rFonts w:hint="cs"/>
          <w:rtl/>
        </w:rPr>
        <w:t>ۡ</w:t>
      </w:r>
      <w:r w:rsidR="00F3194F" w:rsidRPr="00293E2F">
        <w:rPr>
          <w:rStyle w:val="Charb"/>
          <w:rFonts w:hint="eastAsia"/>
          <w:rtl/>
        </w:rPr>
        <w:t>دِي</w:t>
      </w:r>
      <w:r w:rsidR="00F3194F" w:rsidRPr="00293E2F">
        <w:rPr>
          <w:rStyle w:val="Charb"/>
          <w:rtl/>
        </w:rPr>
        <w:t xml:space="preserve"> </w:t>
      </w:r>
      <w:r w:rsidR="00F3194F" w:rsidRPr="00293E2F">
        <w:rPr>
          <w:rStyle w:val="Charb"/>
          <w:rFonts w:hint="cs"/>
          <w:rtl/>
        </w:rPr>
        <w:t>ٱ</w:t>
      </w:r>
      <w:r w:rsidR="00F3194F" w:rsidRPr="00293E2F">
        <w:rPr>
          <w:rStyle w:val="Charb"/>
          <w:rFonts w:hint="eastAsia"/>
          <w:rtl/>
        </w:rPr>
        <w:t>لظَّ</w:t>
      </w:r>
      <w:r w:rsidR="00F3194F" w:rsidRPr="00293E2F">
        <w:rPr>
          <w:rStyle w:val="Charb"/>
          <w:rFonts w:hint="cs"/>
          <w:rtl/>
        </w:rPr>
        <w:t>ٰ</w:t>
      </w:r>
      <w:r w:rsidR="00F3194F" w:rsidRPr="00293E2F">
        <w:rPr>
          <w:rStyle w:val="Charb"/>
          <w:rFonts w:hint="eastAsia"/>
          <w:rtl/>
        </w:rPr>
        <w:t>لِمِينَ</w:t>
      </w:r>
      <w:r>
        <w:rPr>
          <w:rFonts w:cs="Traditional Arabic"/>
          <w:rtl/>
          <w:lang w:bidi="fa-IR"/>
        </w:rPr>
        <w:t>﴾</w:t>
      </w:r>
      <w:r w:rsidRPr="000D4A31">
        <w:rPr>
          <w:rtl/>
        </w:rPr>
        <w:t xml:space="preserve"> [</w:t>
      </w:r>
      <w:r w:rsidR="004A3F91" w:rsidRPr="000D4A31">
        <w:rPr>
          <w:rFonts w:hint="cs"/>
          <w:rtl/>
        </w:rPr>
        <w:t>البقر</w:t>
      </w:r>
      <w:r w:rsidR="004A3F91" w:rsidRPr="000D4A31">
        <w:rPr>
          <w:rtl/>
        </w:rPr>
        <w:t>ة</w:t>
      </w:r>
      <w:r w:rsidR="004A3F91" w:rsidRPr="000D4A31">
        <w:rPr>
          <w:rFonts w:hint="cs"/>
          <w:rtl/>
        </w:rPr>
        <w:t>: 124</w:t>
      </w:r>
      <w:r w:rsidRPr="000D4A31">
        <w:rPr>
          <w:rtl/>
        </w:rPr>
        <w:t xml:space="preserve">]. </w:t>
      </w:r>
      <w:r w:rsidR="0079034F">
        <w:rPr>
          <w:rFonts w:ascii="QCF_BSML" w:hAnsi="QCF_BSML" w:cs="QCF_BSML"/>
          <w:color w:val="000000"/>
          <w:sz w:val="27"/>
          <w:szCs w:val="27"/>
          <w:rtl/>
          <w:lang w:bidi="fa-IR"/>
        </w:rPr>
        <w:t xml:space="preserve"> </w:t>
      </w:r>
      <w:r w:rsidR="004A3F91" w:rsidRPr="004A3F91">
        <w:rPr>
          <w:rFonts w:cs="Traditional Arabic" w:hint="cs"/>
          <w:sz w:val="26"/>
          <w:szCs w:val="26"/>
          <w:rtl/>
          <w:lang w:bidi="fa-IR"/>
        </w:rPr>
        <w:t>«</w:t>
      </w:r>
      <w:r w:rsidR="0079034F" w:rsidRPr="00F62644">
        <w:rPr>
          <w:rStyle w:val="Char8"/>
          <w:rtl/>
        </w:rPr>
        <w:t>پ</w:t>
      </w:r>
      <w:r w:rsidR="00F62644">
        <w:rPr>
          <w:rStyle w:val="Char8"/>
          <w:rtl/>
        </w:rPr>
        <w:t>ی</w:t>
      </w:r>
      <w:r w:rsidR="0079034F" w:rsidRPr="00F62644">
        <w:rPr>
          <w:rStyle w:val="Char8"/>
          <w:rtl/>
        </w:rPr>
        <w:t>مان من، به ستم</w:t>
      </w:r>
      <w:r w:rsidR="00F62644">
        <w:rPr>
          <w:rStyle w:val="Char8"/>
          <w:rtl/>
        </w:rPr>
        <w:t>ک</w:t>
      </w:r>
      <w:r w:rsidR="0079034F" w:rsidRPr="00F62644">
        <w:rPr>
          <w:rStyle w:val="Char8"/>
          <w:rtl/>
        </w:rPr>
        <w:t>اران نمى‏رسد</w:t>
      </w:r>
      <w:r w:rsidR="004A3F91" w:rsidRPr="004A3F91">
        <w:rPr>
          <w:rFonts w:cs="Traditional Arabic" w:hint="cs"/>
          <w:sz w:val="26"/>
          <w:szCs w:val="26"/>
          <w:rtl/>
          <w:lang w:bidi="fa-IR"/>
        </w:rPr>
        <w:t>»</w:t>
      </w:r>
      <w:r w:rsidR="0079034F" w:rsidRPr="00F62644">
        <w:rPr>
          <w:rStyle w:val="Char8"/>
          <w:rtl/>
        </w:rPr>
        <w:t>.</w:t>
      </w:r>
    </w:p>
    <w:p w:rsidR="0079034F" w:rsidRPr="00F62644" w:rsidRDefault="0079034F" w:rsidP="004A3F91">
      <w:pPr>
        <w:pStyle w:val="StyleComplexBLotus12ptJustifiedFirstline05cmCharCharCharCharCharCharCharCharChar"/>
        <w:widowControl w:val="0"/>
        <w:spacing w:line="240" w:lineRule="auto"/>
        <w:ind w:firstLine="340"/>
        <w:rPr>
          <w:rStyle w:val="Char8"/>
          <w:rtl/>
        </w:rPr>
      </w:pPr>
      <w:r w:rsidRPr="00F62644">
        <w:rPr>
          <w:rStyle w:val="Char8"/>
          <w:rtl/>
        </w:rPr>
        <w:t>پس از آنجایی که پیامبر</w:t>
      </w:r>
      <w:r w:rsidRPr="002B5E0B">
        <w:rPr>
          <w:rFonts w:ascii="Times New Roman" w:hAnsi="Times New Roman" w:cs="CTraditional Arabic"/>
          <w:sz w:val="28"/>
          <w:szCs w:val="28"/>
          <w:rtl/>
          <w:lang w:bidi="fa-IR"/>
        </w:rPr>
        <w:t>ص</w:t>
      </w:r>
      <w:r w:rsidRPr="00F62644">
        <w:rPr>
          <w:rStyle w:val="Char8"/>
          <w:rtl/>
        </w:rPr>
        <w:t xml:space="preserve"> دستور به اقتدا به افرادِ بعد از خود داده و اقتدا هم، همان پیروی است و از طرف دیگر پیامبر</w:t>
      </w:r>
      <w:r w:rsidRPr="002B5E0B">
        <w:rPr>
          <w:rFonts w:ascii="Times New Roman" w:hAnsi="Times New Roman" w:cs="CTraditional Arabic"/>
          <w:sz w:val="28"/>
          <w:szCs w:val="28"/>
          <w:rtl/>
          <w:lang w:bidi="fa-IR"/>
        </w:rPr>
        <w:t>ص</w:t>
      </w:r>
      <w:r w:rsidRPr="00F62644">
        <w:rPr>
          <w:rStyle w:val="Char8"/>
          <w:rtl/>
        </w:rPr>
        <w:t xml:space="preserve"> خبر داده که ابوبکر و عمر بعد از وی می‌آیند، دلیل بر آن است که آن دو پس از پیامبر</w:t>
      </w:r>
      <w:r w:rsidRPr="002B5E0B">
        <w:rPr>
          <w:rFonts w:ascii="Times New Roman" w:hAnsi="Times New Roman" w:cs="CTraditional Arabic"/>
          <w:sz w:val="28"/>
          <w:szCs w:val="28"/>
          <w:rtl/>
          <w:lang w:bidi="fa-IR"/>
        </w:rPr>
        <w:t>ص</w:t>
      </w:r>
      <w:r w:rsidRPr="00F62644">
        <w:rPr>
          <w:rStyle w:val="Char8"/>
          <w:rtl/>
        </w:rPr>
        <w:t>، خلیفه هستند. و این چیزی است که مطلوب حدیث است. کسی که به او اقتدا می‌شود، درجه‌اش در افعال و سنت‌هایی که برای مسلمانان انجام می‌دهد، بالاتر از درج</w:t>
      </w:r>
      <w:r w:rsidR="00F62644">
        <w:rPr>
          <w:rStyle w:val="Char8"/>
          <w:rtl/>
        </w:rPr>
        <w:t>ه</w:t>
      </w:r>
      <w:r w:rsidRPr="00F62644">
        <w:rPr>
          <w:rStyle w:val="Char8"/>
          <w:rtl/>
        </w:rPr>
        <w:t xml:space="preserve"> کسی است که تنها در سنت‌هایی که به جا می‌گذارد از وی تبعیت می‌شود. فرق میان حدیث مذکور و روایت </w:t>
      </w:r>
      <w:r w:rsidR="004A3F91">
        <w:rPr>
          <w:rFonts w:ascii="Times New Roman" w:hAnsi="Times New Roman" w:cs="Traditional Arabic" w:hint="cs"/>
          <w:sz w:val="28"/>
          <w:szCs w:val="28"/>
          <w:rtl/>
          <w:lang w:bidi="fa-IR"/>
        </w:rPr>
        <w:t>«</w:t>
      </w:r>
      <w:r w:rsidRPr="006628BA">
        <w:rPr>
          <w:rStyle w:val="Char3"/>
          <w:rtl/>
        </w:rPr>
        <w:t>أصحابي کالنجوم ...</w:t>
      </w:r>
      <w:r w:rsidR="004A3F91">
        <w:rPr>
          <w:rFonts w:ascii="Times New Roman" w:hAnsi="Times New Roman" w:cs="Traditional Arabic" w:hint="cs"/>
          <w:sz w:val="28"/>
          <w:szCs w:val="28"/>
          <w:rtl/>
          <w:lang w:bidi="fa-IR"/>
        </w:rPr>
        <w:t>»</w:t>
      </w:r>
      <w:r w:rsidR="004A3F91" w:rsidRPr="00F62644">
        <w:rPr>
          <w:rStyle w:val="Char8"/>
          <w:rFonts w:hint="cs"/>
          <w:rtl/>
        </w:rPr>
        <w:t xml:space="preserve"> </w:t>
      </w:r>
      <w:r w:rsidRPr="00F62644">
        <w:rPr>
          <w:rStyle w:val="Char8"/>
          <w:rtl/>
        </w:rPr>
        <w:t>در عین اینکه حدیث صحیحی نیست، این است که در این روایت کلم</w:t>
      </w:r>
      <w:r w:rsidR="00F62644">
        <w:rPr>
          <w:rStyle w:val="Char8"/>
          <w:rtl/>
        </w:rPr>
        <w:t>ه</w:t>
      </w:r>
      <w:r w:rsidRPr="00F62644">
        <w:rPr>
          <w:rStyle w:val="Char8"/>
          <w:rtl/>
        </w:rPr>
        <w:t xml:space="preserve"> </w:t>
      </w:r>
      <w:r w:rsidR="004A3F91" w:rsidRPr="00F62644">
        <w:rPr>
          <w:rStyle w:val="Char8"/>
          <w:rFonts w:hint="cs"/>
          <w:rtl/>
        </w:rPr>
        <w:t>«</w:t>
      </w:r>
      <w:r w:rsidRPr="004A3F91">
        <w:rPr>
          <w:rStyle w:val="Char1"/>
          <w:rtl/>
        </w:rPr>
        <w:t>بعدي</w:t>
      </w:r>
      <w:r w:rsidR="004A3F91" w:rsidRPr="00F62644">
        <w:rPr>
          <w:rStyle w:val="Char8"/>
          <w:rFonts w:hint="cs"/>
          <w:rtl/>
        </w:rPr>
        <w:t xml:space="preserve">» </w:t>
      </w:r>
      <w:r w:rsidRPr="00F62644">
        <w:rPr>
          <w:rStyle w:val="Char8"/>
          <w:rtl/>
        </w:rPr>
        <w:t>و امر به اقتدای به آنان نیامده است</w:t>
      </w:r>
      <w:r w:rsidRPr="00E03E22">
        <w:rPr>
          <w:rStyle w:val="Char8"/>
          <w:vertAlign w:val="superscript"/>
          <w:rtl/>
        </w:rPr>
        <w:footnoteReference w:id="218"/>
      </w:r>
      <w:r w:rsidRPr="00F62644">
        <w:rPr>
          <w:rStyle w:val="Char8"/>
          <w:rtl/>
        </w:rPr>
        <w:t>.</w:t>
      </w:r>
    </w:p>
    <w:p w:rsidR="0079034F" w:rsidRPr="00F62644" w:rsidRDefault="0079034F" w:rsidP="000D4A31">
      <w:pPr>
        <w:pStyle w:val="StyleComplexBLotus12ptJustifiedFirstline05cmCharCharCharCharCharCharCharCharChar"/>
        <w:widowControl w:val="0"/>
        <w:numPr>
          <w:ilvl w:val="0"/>
          <w:numId w:val="26"/>
        </w:numPr>
        <w:spacing w:line="240" w:lineRule="auto"/>
        <w:ind w:left="641" w:hanging="357"/>
        <w:rPr>
          <w:rStyle w:val="Char8"/>
          <w:rtl/>
        </w:rPr>
      </w:pPr>
      <w:r w:rsidRPr="00F62644">
        <w:rPr>
          <w:rStyle w:val="Char8"/>
          <w:rtl/>
        </w:rPr>
        <w:t>پیامبر</w:t>
      </w:r>
      <w:r w:rsidRPr="002B5E0B">
        <w:rPr>
          <w:rFonts w:ascii="Times New Roman" w:hAnsi="Times New Roman" w:cs="CTraditional Arabic"/>
          <w:sz w:val="28"/>
          <w:szCs w:val="28"/>
          <w:rtl/>
          <w:lang w:bidi="fa-IR"/>
        </w:rPr>
        <w:t>ص</w:t>
      </w:r>
      <w:r w:rsidRPr="00F62644">
        <w:rPr>
          <w:rStyle w:val="Char8"/>
          <w:rtl/>
        </w:rPr>
        <w:t xml:space="preserve"> در جای دیگری می‌فرمایند: </w:t>
      </w:r>
      <w:r w:rsidR="004A3F91">
        <w:rPr>
          <w:rFonts w:ascii="Times New Roman" w:hAnsi="Times New Roman" w:cs="Traditional Arabic" w:hint="cs"/>
          <w:sz w:val="28"/>
          <w:szCs w:val="28"/>
          <w:rtl/>
          <w:lang w:bidi="fa-IR"/>
        </w:rPr>
        <w:t>«</w:t>
      </w:r>
      <w:r w:rsidR="004A3F91" w:rsidRPr="006628BA">
        <w:rPr>
          <w:rStyle w:val="Char3"/>
          <w:rFonts w:hint="eastAsia"/>
          <w:rtl/>
        </w:rPr>
        <w:t>عليكم</w:t>
      </w:r>
      <w:r w:rsidR="004A3F91" w:rsidRPr="006628BA">
        <w:rPr>
          <w:rStyle w:val="Char3"/>
          <w:rtl/>
        </w:rPr>
        <w:t xml:space="preserve"> </w:t>
      </w:r>
      <w:r w:rsidR="004A3F91" w:rsidRPr="006628BA">
        <w:rPr>
          <w:rStyle w:val="Char3"/>
          <w:rFonts w:hint="eastAsia"/>
          <w:rtl/>
        </w:rPr>
        <w:t>بسنتي</w:t>
      </w:r>
      <w:r w:rsidR="004A3F91" w:rsidRPr="006628BA">
        <w:rPr>
          <w:rStyle w:val="Char3"/>
          <w:rtl/>
        </w:rPr>
        <w:t xml:space="preserve"> </w:t>
      </w:r>
      <w:r w:rsidR="004A3F91" w:rsidRPr="006628BA">
        <w:rPr>
          <w:rStyle w:val="Char3"/>
          <w:rFonts w:hint="eastAsia"/>
          <w:rtl/>
        </w:rPr>
        <w:t>وسنة</w:t>
      </w:r>
      <w:r w:rsidR="004A3F91" w:rsidRPr="006628BA">
        <w:rPr>
          <w:rStyle w:val="Char3"/>
          <w:rtl/>
        </w:rPr>
        <w:t xml:space="preserve"> </w:t>
      </w:r>
      <w:r w:rsidR="004A3F91" w:rsidRPr="006628BA">
        <w:rPr>
          <w:rStyle w:val="Char3"/>
          <w:rFonts w:hint="eastAsia"/>
          <w:rtl/>
        </w:rPr>
        <w:t>الخلفاء</w:t>
      </w:r>
      <w:r w:rsidR="004A3F91" w:rsidRPr="006628BA">
        <w:rPr>
          <w:rStyle w:val="Char3"/>
          <w:rtl/>
        </w:rPr>
        <w:t xml:space="preserve"> </w:t>
      </w:r>
      <w:r w:rsidR="004A3F91" w:rsidRPr="006628BA">
        <w:rPr>
          <w:rStyle w:val="Char3"/>
          <w:rFonts w:hint="eastAsia"/>
          <w:rtl/>
        </w:rPr>
        <w:t>الراشدين</w:t>
      </w:r>
      <w:r w:rsidR="004A3F91" w:rsidRPr="006628BA">
        <w:rPr>
          <w:rStyle w:val="Char3"/>
          <w:rtl/>
        </w:rPr>
        <w:t xml:space="preserve"> </w:t>
      </w:r>
      <w:r w:rsidR="004A3F91" w:rsidRPr="006628BA">
        <w:rPr>
          <w:rStyle w:val="Char3"/>
          <w:rFonts w:hint="eastAsia"/>
          <w:rtl/>
        </w:rPr>
        <w:t>المهديين</w:t>
      </w:r>
      <w:r w:rsidR="004A3F91" w:rsidRPr="006628BA">
        <w:rPr>
          <w:rStyle w:val="Char3"/>
          <w:rtl/>
        </w:rPr>
        <w:t xml:space="preserve"> </w:t>
      </w:r>
      <w:r w:rsidR="004A3F91" w:rsidRPr="006628BA">
        <w:rPr>
          <w:rStyle w:val="Char3"/>
          <w:rFonts w:hint="eastAsia"/>
          <w:rtl/>
        </w:rPr>
        <w:t>من</w:t>
      </w:r>
      <w:r w:rsidR="004A3F91" w:rsidRPr="006628BA">
        <w:rPr>
          <w:rStyle w:val="Char3"/>
          <w:rtl/>
        </w:rPr>
        <w:t xml:space="preserve"> </w:t>
      </w:r>
      <w:r w:rsidR="004A3F91" w:rsidRPr="006628BA">
        <w:rPr>
          <w:rStyle w:val="Char3"/>
          <w:rFonts w:hint="eastAsia"/>
          <w:rtl/>
        </w:rPr>
        <w:t>بعدي</w:t>
      </w:r>
      <w:r w:rsidR="004A3F91" w:rsidRPr="006628BA">
        <w:rPr>
          <w:rStyle w:val="Char3"/>
          <w:rtl/>
        </w:rPr>
        <w:t xml:space="preserve"> </w:t>
      </w:r>
      <w:r w:rsidR="004A3F91" w:rsidRPr="006628BA">
        <w:rPr>
          <w:rStyle w:val="Char3"/>
          <w:rFonts w:hint="eastAsia"/>
          <w:rtl/>
        </w:rPr>
        <w:t>وعضوا</w:t>
      </w:r>
      <w:r w:rsidR="004A3F91" w:rsidRPr="006628BA">
        <w:rPr>
          <w:rStyle w:val="Char3"/>
          <w:rtl/>
        </w:rPr>
        <w:t xml:space="preserve"> </w:t>
      </w:r>
      <w:r w:rsidR="004A3F91" w:rsidRPr="006628BA">
        <w:rPr>
          <w:rStyle w:val="Char3"/>
          <w:rFonts w:hint="eastAsia"/>
          <w:rtl/>
        </w:rPr>
        <w:t>عليها</w:t>
      </w:r>
      <w:r w:rsidR="004A3F91" w:rsidRPr="006628BA">
        <w:rPr>
          <w:rStyle w:val="Char3"/>
          <w:rtl/>
        </w:rPr>
        <w:t xml:space="preserve"> </w:t>
      </w:r>
      <w:r w:rsidR="004A3F91" w:rsidRPr="006628BA">
        <w:rPr>
          <w:rStyle w:val="Char3"/>
          <w:rFonts w:hint="eastAsia"/>
          <w:rtl/>
        </w:rPr>
        <w:t>بالنواجذ</w:t>
      </w:r>
      <w:r w:rsidR="004A3F91">
        <w:rPr>
          <w:rFonts w:ascii="Times New Roman" w:hAnsi="Times New Roman" w:cs="Traditional Arabic" w:hint="cs"/>
          <w:sz w:val="28"/>
          <w:szCs w:val="28"/>
          <w:rtl/>
          <w:lang w:bidi="fa-IR"/>
        </w:rPr>
        <w:t>»</w:t>
      </w:r>
      <w:r w:rsidRPr="00E03E22">
        <w:rPr>
          <w:rStyle w:val="Char8"/>
          <w:vertAlign w:val="superscript"/>
          <w:rtl/>
        </w:rPr>
        <w:footnoteReference w:id="219"/>
      </w:r>
      <w:r w:rsidR="004A3F91" w:rsidRPr="00F62644">
        <w:rPr>
          <w:rStyle w:val="Char8"/>
          <w:rFonts w:hint="cs"/>
          <w:rtl/>
        </w:rPr>
        <w:t>.</w:t>
      </w:r>
      <w:r w:rsidRPr="00F62644">
        <w:rPr>
          <w:rStyle w:val="Char8"/>
          <w:rtl/>
        </w:rPr>
        <w:t xml:space="preserve"> </w:t>
      </w:r>
      <w:r w:rsidR="004A3F91" w:rsidRPr="004A3F91">
        <w:rPr>
          <w:rFonts w:ascii="Times New Roman" w:hAnsi="Times New Roman" w:cs="Traditional Arabic" w:hint="cs"/>
          <w:sz w:val="26"/>
          <w:szCs w:val="26"/>
          <w:rtl/>
          <w:lang w:bidi="fa-IR"/>
        </w:rPr>
        <w:t>«</w:t>
      </w:r>
      <w:r w:rsidRPr="00F62644">
        <w:rPr>
          <w:rStyle w:val="Char8"/>
          <w:rtl/>
        </w:rPr>
        <w:t>بر شما واجب است که از سنت من و سنت و راه و روش خلفای راشدین هدایت یافت</w:t>
      </w:r>
      <w:r w:rsidR="00F62644">
        <w:rPr>
          <w:rStyle w:val="Char8"/>
          <w:rtl/>
        </w:rPr>
        <w:t>ه</w:t>
      </w:r>
      <w:r w:rsidRPr="00F62644">
        <w:rPr>
          <w:rStyle w:val="Char8"/>
          <w:rtl/>
        </w:rPr>
        <w:t xml:space="preserve"> بعد از من پیروی کنید</w:t>
      </w:r>
      <w:r w:rsidR="004A3F91" w:rsidRPr="004A3F91">
        <w:rPr>
          <w:rFonts w:ascii="Times New Roman" w:hAnsi="Times New Roman" w:cs="Traditional Arabic" w:hint="cs"/>
          <w:sz w:val="26"/>
          <w:szCs w:val="26"/>
          <w:rtl/>
          <w:lang w:bidi="fa-IR"/>
        </w:rPr>
        <w:t>»</w:t>
      </w:r>
      <w:r w:rsidRPr="00F62644">
        <w:rPr>
          <w:rStyle w:val="Char8"/>
          <w:rtl/>
        </w:rPr>
        <w:t>. پیامبر</w:t>
      </w:r>
      <w:r w:rsidRPr="002B5E0B">
        <w:rPr>
          <w:rFonts w:ascii="Times New Roman" w:hAnsi="Times New Roman" w:cs="CTraditional Arabic"/>
          <w:sz w:val="28"/>
          <w:szCs w:val="28"/>
          <w:rtl/>
          <w:lang w:bidi="fa-IR"/>
        </w:rPr>
        <w:t>ص</w:t>
      </w:r>
      <w:r w:rsidRPr="00F62644">
        <w:rPr>
          <w:rStyle w:val="Char8"/>
          <w:rtl/>
        </w:rPr>
        <w:t xml:space="preserve"> در این حدیث دستور به پیروی از سنت خلفای راشدین هدایت یافته داده، و در جای دیگری مدت خلافت</w:t>
      </w:r>
      <w:r w:rsidR="000D4A31">
        <w:rPr>
          <w:rStyle w:val="Char8"/>
          <w:rFonts w:hint="cs"/>
          <w:rtl/>
        </w:rPr>
        <w:t>‌</w:t>
      </w:r>
      <w:r w:rsidRPr="00F62644">
        <w:rPr>
          <w:rStyle w:val="Char8"/>
          <w:rtl/>
        </w:rPr>
        <w:t>شان را تعیین نموده است. پس این نشان می‌دهد که افرادی که در این مدت متولی امور جامع</w:t>
      </w:r>
      <w:r w:rsidR="00F62644">
        <w:rPr>
          <w:rStyle w:val="Char8"/>
          <w:rtl/>
        </w:rPr>
        <w:t>ه</w:t>
      </w:r>
      <w:r w:rsidRPr="00F62644">
        <w:rPr>
          <w:rStyle w:val="Char8"/>
          <w:rtl/>
        </w:rPr>
        <w:t xml:space="preserve"> اسلامی هستند، همان خلفای راشدین هستند، زیرا آنان جانشینان پیامبر</w:t>
      </w:r>
      <w:r w:rsidRPr="002B5E0B">
        <w:rPr>
          <w:rFonts w:ascii="Times New Roman" w:hAnsi="Times New Roman" w:cs="CTraditional Arabic"/>
          <w:sz w:val="28"/>
          <w:szCs w:val="28"/>
          <w:rtl/>
          <w:lang w:bidi="fa-IR"/>
        </w:rPr>
        <w:t>ص</w:t>
      </w:r>
      <w:r w:rsidRPr="00F62644">
        <w:rPr>
          <w:rStyle w:val="Char8"/>
          <w:rtl/>
        </w:rPr>
        <w:t xml:space="preserve"> در ادار</w:t>
      </w:r>
      <w:r w:rsidR="00F62644">
        <w:rPr>
          <w:rStyle w:val="Char8"/>
          <w:rtl/>
        </w:rPr>
        <w:t>ه</w:t>
      </w:r>
      <w:r w:rsidRPr="00F62644">
        <w:rPr>
          <w:rStyle w:val="Char8"/>
          <w:rtl/>
        </w:rPr>
        <w:t xml:space="preserve"> جامع</w:t>
      </w:r>
      <w:r w:rsidR="00F62644">
        <w:rPr>
          <w:rStyle w:val="Char8"/>
          <w:rtl/>
        </w:rPr>
        <w:t>ه</w:t>
      </w:r>
      <w:r w:rsidRPr="00F62644">
        <w:rPr>
          <w:rStyle w:val="Char8"/>
          <w:rtl/>
        </w:rPr>
        <w:t xml:space="preserve"> اسلامی بودند. بنابراین به وسیل</w:t>
      </w:r>
      <w:r w:rsidR="00F62644">
        <w:rPr>
          <w:rStyle w:val="Char8"/>
          <w:rtl/>
        </w:rPr>
        <w:t>ه</w:t>
      </w:r>
      <w:r w:rsidRPr="00F62644">
        <w:rPr>
          <w:rStyle w:val="Char8"/>
          <w:rtl/>
        </w:rPr>
        <w:t xml:space="preserve"> هدایت و کمال آنان، گمراهی و ضلال از آنان منتفی شده است. و این نهایت علم و عمل آنان است.</w:t>
      </w:r>
    </w:p>
    <w:p w:rsidR="0079034F" w:rsidRPr="00F62644" w:rsidRDefault="0079034F" w:rsidP="0079034F">
      <w:pPr>
        <w:pStyle w:val="StyleComplexBLotus12ptJustifiedFirstline05cmCharCharCharCharCharCharCharCharChar"/>
        <w:widowControl w:val="0"/>
        <w:spacing w:line="240" w:lineRule="auto"/>
        <w:ind w:firstLine="340"/>
        <w:rPr>
          <w:rStyle w:val="Char8"/>
          <w:rtl/>
        </w:rPr>
      </w:pPr>
      <w:r w:rsidRPr="00F62644">
        <w:rPr>
          <w:rStyle w:val="Char8"/>
          <w:rtl/>
        </w:rPr>
        <w:t>همانا گمراهی، عدم علم و کج روی و ضلال، پیروی از هواهای نفسانی است. به همین خاطر قول اظهر و راجح علما آن است که اتفاق خلفای چهارگانه، حجت است و مخالفت با آن جایز نیست، زیرا پیامبر</w:t>
      </w:r>
      <w:r w:rsidRPr="000644FC">
        <w:rPr>
          <w:rFonts w:ascii="Times New Roman" w:hAnsi="Times New Roman" w:cs="CTraditional Arabic"/>
          <w:sz w:val="28"/>
          <w:szCs w:val="28"/>
          <w:rtl/>
          <w:lang w:bidi="fa-IR"/>
        </w:rPr>
        <w:t>ص</w:t>
      </w:r>
      <w:r w:rsidRPr="00F62644">
        <w:rPr>
          <w:rStyle w:val="Char8"/>
          <w:rtl/>
        </w:rPr>
        <w:t xml:space="preserve"> به پیروی کردن از سنت و راه و روششان امر فرموده است</w:t>
      </w:r>
      <w:r w:rsidRPr="00E03E22">
        <w:rPr>
          <w:rStyle w:val="Char8"/>
          <w:vertAlign w:val="superscript"/>
          <w:rtl/>
        </w:rPr>
        <w:footnoteReference w:id="220"/>
      </w:r>
      <w:r w:rsidRPr="00F62644">
        <w:rPr>
          <w:rStyle w:val="Char8"/>
          <w:rtl/>
        </w:rPr>
        <w:t>.</w:t>
      </w:r>
    </w:p>
    <w:p w:rsidR="0079034F" w:rsidRPr="00F62644" w:rsidRDefault="0079034F" w:rsidP="000D4A31">
      <w:pPr>
        <w:pStyle w:val="StyleComplexBLotus12ptJustifiedFirstline05cmCharCharCharCharCharCharCharCharChar"/>
        <w:widowControl w:val="0"/>
        <w:numPr>
          <w:ilvl w:val="0"/>
          <w:numId w:val="26"/>
        </w:numPr>
        <w:spacing w:line="240" w:lineRule="auto"/>
        <w:ind w:left="641" w:hanging="357"/>
        <w:rPr>
          <w:rStyle w:val="Char8"/>
          <w:rtl/>
        </w:rPr>
      </w:pPr>
      <w:r w:rsidRPr="00F62644">
        <w:rPr>
          <w:rStyle w:val="Char8"/>
          <w:rtl/>
        </w:rPr>
        <w:t>در صحیح بخاری و مسلم از جبیر بن مطعم، از پدرش روایت شده که «زنی از پیامبر</w:t>
      </w:r>
      <w:r w:rsidRPr="000644FC">
        <w:rPr>
          <w:rFonts w:ascii="Times New Roman" w:hAnsi="Times New Roman" w:cs="CTraditional Arabic"/>
          <w:sz w:val="28"/>
          <w:szCs w:val="28"/>
          <w:rtl/>
          <w:lang w:bidi="fa-IR"/>
        </w:rPr>
        <w:t>ص</w:t>
      </w:r>
      <w:r w:rsidRPr="00F62644">
        <w:rPr>
          <w:rStyle w:val="Char8"/>
          <w:rtl/>
        </w:rPr>
        <w:t xml:space="preserve"> چیزی خواست. پیامبر</w:t>
      </w:r>
      <w:r w:rsidRPr="000644FC">
        <w:rPr>
          <w:rFonts w:ascii="Times New Roman" w:hAnsi="Times New Roman" w:cs="CTraditional Arabic"/>
          <w:sz w:val="28"/>
          <w:szCs w:val="28"/>
          <w:rtl/>
          <w:lang w:bidi="fa-IR"/>
        </w:rPr>
        <w:t>ص</w:t>
      </w:r>
      <w:r w:rsidRPr="00F62644">
        <w:rPr>
          <w:rStyle w:val="Char8"/>
          <w:rtl/>
        </w:rPr>
        <w:t xml:space="preserve"> به وی دستور داد که دوباره نزدش برگردد. آن زن گفت: ای رسول خدا، اگر آمدم و تو را نیافتم، آن موقع چی؟ - پدرم گوید: منظور آن زن این بود که اگر پیامبر</w:t>
      </w:r>
      <w:r w:rsidRPr="000644FC">
        <w:rPr>
          <w:rFonts w:ascii="Times New Roman" w:hAnsi="Times New Roman" w:cs="CTraditional Arabic"/>
          <w:sz w:val="28"/>
          <w:szCs w:val="28"/>
          <w:rtl/>
          <w:lang w:bidi="fa-IR"/>
        </w:rPr>
        <w:t>ص</w:t>
      </w:r>
      <w:r w:rsidRPr="00F62644">
        <w:rPr>
          <w:rStyle w:val="Char8"/>
          <w:rtl/>
        </w:rPr>
        <w:t xml:space="preserve"> فوت کند </w:t>
      </w:r>
      <w:r w:rsidR="004A3F91" w:rsidRPr="00F62644">
        <w:rPr>
          <w:rStyle w:val="Char8"/>
          <w:rFonts w:hint="cs"/>
          <w:rtl/>
        </w:rPr>
        <w:t>-</w:t>
      </w:r>
      <w:r w:rsidRPr="00F62644">
        <w:rPr>
          <w:rStyle w:val="Char8"/>
          <w:rtl/>
        </w:rPr>
        <w:t xml:space="preserve"> پیامبر</w:t>
      </w:r>
      <w:r w:rsidRPr="000644FC">
        <w:rPr>
          <w:rFonts w:ascii="Times New Roman" w:hAnsi="Times New Roman" w:cs="CTraditional Arabic"/>
          <w:sz w:val="28"/>
          <w:szCs w:val="28"/>
          <w:rtl/>
          <w:lang w:bidi="fa-IR"/>
        </w:rPr>
        <w:t>ص</w:t>
      </w:r>
      <w:r w:rsidRPr="00F62644">
        <w:rPr>
          <w:rStyle w:val="Char8"/>
          <w:rtl/>
        </w:rPr>
        <w:t xml:space="preserve"> فرمود: اگر مرا نیافتی، نزد ابوبکر برو»</w:t>
      </w:r>
      <w:r w:rsidRPr="00E03E22">
        <w:rPr>
          <w:rStyle w:val="Char8"/>
          <w:vertAlign w:val="superscript"/>
          <w:rtl/>
        </w:rPr>
        <w:footnoteReference w:id="221"/>
      </w:r>
      <w:r w:rsidRPr="00F62644">
        <w:rPr>
          <w:rStyle w:val="Char8"/>
          <w:rtl/>
        </w:rPr>
        <w:t>.</w:t>
      </w:r>
    </w:p>
    <w:p w:rsidR="0079034F" w:rsidRPr="00F62644" w:rsidRDefault="0079034F" w:rsidP="000D4A31">
      <w:pPr>
        <w:pStyle w:val="StyleComplexBLotus12ptJustifiedFirstline05cmCharCharCharCharCharCharCharCharChar"/>
        <w:widowControl w:val="0"/>
        <w:numPr>
          <w:ilvl w:val="0"/>
          <w:numId w:val="26"/>
        </w:numPr>
        <w:spacing w:line="240" w:lineRule="auto"/>
        <w:ind w:left="641" w:hanging="357"/>
        <w:rPr>
          <w:rStyle w:val="Char8"/>
          <w:rtl/>
        </w:rPr>
      </w:pPr>
      <w:r w:rsidRPr="00F62644">
        <w:rPr>
          <w:rStyle w:val="Char8"/>
          <w:rtl/>
        </w:rPr>
        <w:t>همچنین پیامبر</w:t>
      </w:r>
      <w:r w:rsidRPr="00400BBB">
        <w:rPr>
          <w:rFonts w:ascii="Times New Roman" w:hAnsi="Times New Roman" w:cs="CTraditional Arabic"/>
          <w:sz w:val="28"/>
          <w:szCs w:val="28"/>
          <w:rtl/>
          <w:lang w:bidi="fa-IR"/>
        </w:rPr>
        <w:t>ص</w:t>
      </w:r>
      <w:r w:rsidRPr="00F62644">
        <w:rPr>
          <w:rStyle w:val="Char8"/>
          <w:rtl/>
        </w:rPr>
        <w:t xml:space="preserve"> در جای دیگری می‌فرمایند:</w:t>
      </w:r>
      <w:r w:rsidR="004A3F91" w:rsidRPr="00F62644">
        <w:rPr>
          <w:rStyle w:val="Char8"/>
          <w:rFonts w:hint="cs"/>
          <w:rtl/>
        </w:rPr>
        <w:t xml:space="preserve"> </w:t>
      </w:r>
      <w:r w:rsidR="004A3F91">
        <w:rPr>
          <w:rFonts w:ascii="Times New Roman" w:hAnsi="Times New Roman" w:cs="Traditional Arabic" w:hint="cs"/>
          <w:sz w:val="28"/>
          <w:szCs w:val="28"/>
          <w:rtl/>
          <w:lang w:bidi="fa-IR"/>
        </w:rPr>
        <w:t>«</w:t>
      </w:r>
      <w:r w:rsidR="004A3F91" w:rsidRPr="006628BA">
        <w:rPr>
          <w:rStyle w:val="Char3"/>
          <w:rtl/>
        </w:rPr>
        <w:t>إذا لم تجدوه أعطوها أبابکر</w:t>
      </w:r>
      <w:r w:rsidR="004A3F91">
        <w:rPr>
          <w:rFonts w:ascii="Times New Roman" w:hAnsi="Times New Roman" w:cs="Traditional Arabic" w:hint="cs"/>
          <w:sz w:val="28"/>
          <w:szCs w:val="28"/>
          <w:rtl/>
          <w:lang w:bidi="fa-IR"/>
        </w:rPr>
        <w:t>»</w:t>
      </w:r>
      <w:r w:rsidR="004A3F91" w:rsidRPr="00F62644">
        <w:rPr>
          <w:rStyle w:val="Char8"/>
          <w:rFonts w:hint="cs"/>
          <w:rtl/>
        </w:rPr>
        <w:t>.</w:t>
      </w:r>
      <w:r w:rsidRPr="00E03E22">
        <w:rPr>
          <w:rStyle w:val="Char8"/>
          <w:vertAlign w:val="superscript"/>
          <w:rtl/>
        </w:rPr>
        <w:footnoteReference w:id="222"/>
      </w:r>
      <w:r w:rsidR="004A3F91" w:rsidRPr="00F62644">
        <w:rPr>
          <w:rStyle w:val="Char8"/>
          <w:rFonts w:hint="cs"/>
          <w:rtl/>
        </w:rPr>
        <w:t>.</w:t>
      </w:r>
      <w:r w:rsidRPr="00F62644">
        <w:rPr>
          <w:rStyle w:val="Char8"/>
          <w:rtl/>
        </w:rPr>
        <w:t xml:space="preserve"> </w:t>
      </w:r>
      <w:r w:rsidR="004A3F91" w:rsidRPr="004A3F91">
        <w:rPr>
          <w:rFonts w:ascii="Times New Roman" w:hAnsi="Times New Roman" w:cs="Traditional Arabic" w:hint="cs"/>
          <w:sz w:val="26"/>
          <w:szCs w:val="26"/>
          <w:rtl/>
          <w:lang w:bidi="fa-IR"/>
        </w:rPr>
        <w:t>«</w:t>
      </w:r>
      <w:r w:rsidRPr="00F62644">
        <w:rPr>
          <w:rStyle w:val="Char8"/>
          <w:rtl/>
        </w:rPr>
        <w:t>هر گاه او را نیافتید، آن را به ابوبکر بدهید</w:t>
      </w:r>
      <w:r w:rsidR="004A3F91" w:rsidRPr="004A3F91">
        <w:rPr>
          <w:rFonts w:ascii="Times New Roman" w:hAnsi="Times New Roman" w:cs="Traditional Arabic" w:hint="cs"/>
          <w:sz w:val="26"/>
          <w:szCs w:val="26"/>
          <w:rtl/>
          <w:lang w:bidi="fa-IR"/>
        </w:rPr>
        <w:t>»</w:t>
      </w:r>
      <w:r w:rsidRPr="00F62644">
        <w:rPr>
          <w:rStyle w:val="Char8"/>
          <w:rtl/>
        </w:rPr>
        <w:t>. پس اینکه پیامبر</w:t>
      </w:r>
      <w:r w:rsidRPr="00400BBB">
        <w:rPr>
          <w:rFonts w:ascii="Times New Roman" w:hAnsi="Times New Roman" w:cs="CTraditional Arabic"/>
          <w:sz w:val="28"/>
          <w:szCs w:val="28"/>
          <w:rtl/>
          <w:lang w:bidi="fa-IR"/>
        </w:rPr>
        <w:t>ص</w:t>
      </w:r>
      <w:r w:rsidRPr="00F62644">
        <w:rPr>
          <w:rStyle w:val="Char8"/>
          <w:rtl/>
        </w:rPr>
        <w:t xml:space="preserve"> به کسی که نزدش آمده، دستور داده که بعد از مرگ خود، نزد شخصی برود که قائم مقام اوست، دلالت می‌کند بر اینکه او بعد از پیامبر</w:t>
      </w:r>
      <w:r w:rsidRPr="00400BBB">
        <w:rPr>
          <w:rFonts w:ascii="Times New Roman" w:hAnsi="Times New Roman" w:cs="CTraditional Arabic"/>
          <w:sz w:val="28"/>
          <w:szCs w:val="28"/>
          <w:rtl/>
          <w:lang w:bidi="fa-IR"/>
        </w:rPr>
        <w:t>ص</w:t>
      </w:r>
      <w:r w:rsidRPr="00F62644">
        <w:rPr>
          <w:rStyle w:val="Char8"/>
          <w:rtl/>
        </w:rPr>
        <w:t>، خلیفه است. چنین امری برای ابوبکر روی داد</w:t>
      </w:r>
      <w:r w:rsidRPr="00E03E22">
        <w:rPr>
          <w:rStyle w:val="Char8"/>
          <w:vertAlign w:val="superscript"/>
          <w:rtl/>
        </w:rPr>
        <w:footnoteReference w:id="223"/>
      </w:r>
      <w:r w:rsidRPr="00F62644">
        <w:rPr>
          <w:rStyle w:val="Char8"/>
          <w:rtl/>
        </w:rPr>
        <w:t>.</w:t>
      </w:r>
    </w:p>
    <w:p w:rsidR="0079034F" w:rsidRPr="00CB4B1F" w:rsidRDefault="0079034F" w:rsidP="000D4A31">
      <w:pPr>
        <w:pStyle w:val="a2"/>
        <w:rPr>
          <w:rtl/>
        </w:rPr>
      </w:pPr>
      <w:bookmarkStart w:id="237" w:name="_Toc146958977"/>
      <w:bookmarkStart w:id="238" w:name="_Toc273728691"/>
      <w:bookmarkStart w:id="239" w:name="_Toc370325344"/>
      <w:bookmarkStart w:id="240" w:name="_Toc437433431"/>
      <w:r w:rsidRPr="00CB4B1F">
        <w:rPr>
          <w:rtl/>
        </w:rPr>
        <w:t xml:space="preserve">وجه سوم: ارشاد و </w:t>
      </w:r>
      <w:r w:rsidRPr="000D4A31">
        <w:rPr>
          <w:rtl/>
        </w:rPr>
        <w:t>راهنمایی</w:t>
      </w:r>
      <w:r w:rsidRPr="00CB4B1F">
        <w:rPr>
          <w:rtl/>
        </w:rPr>
        <w:t xml:space="preserve"> پیامبر</w:t>
      </w:r>
      <w:r w:rsidRPr="000D4A31">
        <w:rPr>
          <w:rFonts w:cs="CTraditional Arabic"/>
          <w:b/>
          <w:bCs w:val="0"/>
          <w:rtl/>
        </w:rPr>
        <w:t>ص</w:t>
      </w:r>
      <w:r w:rsidRPr="00CB4B1F">
        <w:rPr>
          <w:rtl/>
        </w:rPr>
        <w:t xml:space="preserve"> به </w:t>
      </w:r>
      <w:r w:rsidRPr="000D4A31">
        <w:rPr>
          <w:rtl/>
        </w:rPr>
        <w:t>بیعت</w:t>
      </w:r>
      <w:r w:rsidRPr="00CB4B1F">
        <w:rPr>
          <w:rtl/>
        </w:rPr>
        <w:t xml:space="preserve"> کردن با ابوبکر</w:t>
      </w:r>
      <w:bookmarkEnd w:id="237"/>
      <w:bookmarkEnd w:id="238"/>
      <w:bookmarkEnd w:id="239"/>
      <w:bookmarkEnd w:id="240"/>
    </w:p>
    <w:p w:rsidR="0079034F" w:rsidRPr="00F62644" w:rsidRDefault="0079034F" w:rsidP="000D4A31">
      <w:pPr>
        <w:pStyle w:val="StyleComplexBLotus12ptJustifiedFirstline05cmCharCharCharCharCharCharCharCharChar"/>
        <w:widowControl w:val="0"/>
        <w:numPr>
          <w:ilvl w:val="0"/>
          <w:numId w:val="27"/>
        </w:numPr>
        <w:spacing w:line="240" w:lineRule="auto"/>
        <w:ind w:left="641" w:hanging="357"/>
        <w:rPr>
          <w:rStyle w:val="Char8"/>
          <w:rtl/>
        </w:rPr>
      </w:pPr>
      <w:r w:rsidRPr="00F62644">
        <w:rPr>
          <w:rStyle w:val="Char8"/>
          <w:rtl/>
        </w:rPr>
        <w:t>در صحیح مسلم آمده است که اصحاب و یاران محمد</w:t>
      </w:r>
      <w:r w:rsidRPr="00671D46">
        <w:rPr>
          <w:rFonts w:ascii="Times New Roman" w:hAnsi="Times New Roman" w:cs="CTraditional Arabic"/>
          <w:sz w:val="28"/>
          <w:szCs w:val="28"/>
          <w:rtl/>
          <w:lang w:bidi="fa-IR"/>
        </w:rPr>
        <w:t>ص</w:t>
      </w:r>
      <w:r w:rsidRPr="00F62644">
        <w:rPr>
          <w:rStyle w:val="Char8"/>
          <w:rtl/>
        </w:rPr>
        <w:t xml:space="preserve"> در سفری همراه پیامبر</w:t>
      </w:r>
      <w:r w:rsidRPr="00671D46">
        <w:rPr>
          <w:rFonts w:ascii="Times New Roman" w:hAnsi="Times New Roman" w:cs="CTraditional Arabic"/>
          <w:sz w:val="28"/>
          <w:szCs w:val="28"/>
          <w:rtl/>
          <w:lang w:bidi="fa-IR"/>
        </w:rPr>
        <w:t>ص</w:t>
      </w:r>
      <w:r w:rsidRPr="00F62644">
        <w:rPr>
          <w:rStyle w:val="Char8"/>
          <w:rtl/>
        </w:rPr>
        <w:t xml:space="preserve"> بودند. بقی</w:t>
      </w:r>
      <w:r w:rsidR="00F62644">
        <w:rPr>
          <w:rStyle w:val="Char8"/>
          <w:rtl/>
        </w:rPr>
        <w:t>ه</w:t>
      </w:r>
      <w:r w:rsidRPr="00F62644">
        <w:rPr>
          <w:rStyle w:val="Char8"/>
          <w:rtl/>
        </w:rPr>
        <w:t xml:space="preserve"> حدیث را ذکر کرده که در آن آمده است:</w:t>
      </w:r>
      <w:r w:rsidR="004A3F91" w:rsidRPr="00F62644">
        <w:rPr>
          <w:rStyle w:val="Char8"/>
          <w:rFonts w:hint="cs"/>
          <w:rtl/>
        </w:rPr>
        <w:t xml:space="preserve"> </w:t>
      </w:r>
      <w:r w:rsidR="004A3F91">
        <w:rPr>
          <w:rFonts w:ascii="Times New Roman" w:hAnsi="Times New Roman" w:cs="Traditional Arabic" w:hint="cs"/>
          <w:sz w:val="28"/>
          <w:szCs w:val="28"/>
          <w:rtl/>
          <w:lang w:bidi="fa-IR"/>
        </w:rPr>
        <w:t>«</w:t>
      </w:r>
      <w:r w:rsidR="004A3F91" w:rsidRPr="006628BA">
        <w:rPr>
          <w:rStyle w:val="Char3"/>
          <w:rtl/>
        </w:rPr>
        <w:t>إن یطع القوم أبابکر وعمر یرشدوا</w:t>
      </w:r>
      <w:r w:rsidR="004A3F91">
        <w:rPr>
          <w:rFonts w:ascii="Times New Roman" w:hAnsi="Times New Roman" w:cs="Traditional Arabic" w:hint="cs"/>
          <w:sz w:val="28"/>
          <w:szCs w:val="28"/>
          <w:rtl/>
          <w:lang w:bidi="fa-IR"/>
        </w:rPr>
        <w:t>»</w:t>
      </w:r>
      <w:r w:rsidRPr="00E03E22">
        <w:rPr>
          <w:rStyle w:val="Char8"/>
          <w:vertAlign w:val="superscript"/>
          <w:rtl/>
        </w:rPr>
        <w:footnoteReference w:id="224"/>
      </w:r>
      <w:r w:rsidR="004A3F91" w:rsidRPr="00F62644">
        <w:rPr>
          <w:rStyle w:val="Char8"/>
          <w:rFonts w:hint="cs"/>
          <w:rtl/>
        </w:rPr>
        <w:t>.</w:t>
      </w:r>
      <w:r w:rsidRPr="00F62644">
        <w:rPr>
          <w:rStyle w:val="Char8"/>
          <w:rtl/>
        </w:rPr>
        <w:t xml:space="preserve"> </w:t>
      </w:r>
      <w:r w:rsidR="004A3F91" w:rsidRPr="004A3F91">
        <w:rPr>
          <w:rFonts w:ascii="Times New Roman" w:hAnsi="Times New Roman" w:cs="Traditional Arabic" w:hint="cs"/>
          <w:sz w:val="26"/>
          <w:szCs w:val="26"/>
          <w:rtl/>
          <w:lang w:bidi="fa-IR"/>
        </w:rPr>
        <w:t>«</w:t>
      </w:r>
      <w:r w:rsidRPr="00F62644">
        <w:rPr>
          <w:rStyle w:val="Char8"/>
          <w:rtl/>
        </w:rPr>
        <w:t>اگر مردم از ابوبکر و عمر اطاعت بکنند، هدایت می‌یابند</w:t>
      </w:r>
      <w:r w:rsidR="004A3F91" w:rsidRPr="004A3F91">
        <w:rPr>
          <w:rFonts w:ascii="Times New Roman" w:hAnsi="Times New Roman" w:cs="Traditional Arabic" w:hint="cs"/>
          <w:sz w:val="26"/>
          <w:szCs w:val="26"/>
          <w:rtl/>
          <w:lang w:bidi="fa-IR"/>
        </w:rPr>
        <w:t>»</w:t>
      </w:r>
      <w:r w:rsidRPr="00F62644">
        <w:rPr>
          <w:rStyle w:val="Char8"/>
          <w:rtl/>
        </w:rPr>
        <w:t xml:space="preserve">. </w:t>
      </w:r>
    </w:p>
    <w:p w:rsidR="0079034F" w:rsidRPr="00F62644" w:rsidRDefault="0079034F" w:rsidP="000D4A31">
      <w:pPr>
        <w:pStyle w:val="StyleComplexBLotus12ptJustifiedFirstline05cmCharCharCharCharCharCharCharCharChar"/>
        <w:widowControl w:val="0"/>
        <w:numPr>
          <w:ilvl w:val="0"/>
          <w:numId w:val="27"/>
        </w:numPr>
        <w:spacing w:line="240" w:lineRule="auto"/>
        <w:ind w:left="641" w:hanging="357"/>
        <w:rPr>
          <w:rStyle w:val="Char8"/>
          <w:rtl/>
        </w:rPr>
      </w:pPr>
      <w:r w:rsidRPr="00F62644">
        <w:rPr>
          <w:rStyle w:val="Char8"/>
          <w:rtl/>
        </w:rPr>
        <w:t>یکی دیگر از دلایلی که پیامبر</w:t>
      </w:r>
      <w:r w:rsidRPr="00EC607E">
        <w:rPr>
          <w:rFonts w:cs="CTraditional Arabic"/>
          <w:sz w:val="28"/>
          <w:szCs w:val="28"/>
          <w:rtl/>
          <w:lang w:bidi="fa-IR"/>
        </w:rPr>
        <w:t>ص</w:t>
      </w:r>
      <w:r w:rsidRPr="00F62644">
        <w:rPr>
          <w:rStyle w:val="Char8"/>
          <w:rtl/>
        </w:rPr>
        <w:t xml:space="preserve"> مسلمانان را راهنمایی کرده تا بعد از خود، با ابوبکر بیعت کنند، این است که پیامبر</w:t>
      </w:r>
      <w:r w:rsidRPr="00EC607E">
        <w:rPr>
          <w:rFonts w:cs="CTraditional Arabic"/>
          <w:sz w:val="28"/>
          <w:szCs w:val="28"/>
          <w:rtl/>
          <w:lang w:bidi="fa-IR"/>
        </w:rPr>
        <w:t>ص</w:t>
      </w:r>
      <w:r w:rsidRPr="00F62644">
        <w:rPr>
          <w:rStyle w:val="Char8"/>
          <w:rtl/>
        </w:rPr>
        <w:t>، در نماز ابوبکر را جانشین خود ساخت. این قضیه در کتاب‌های صحاح و سنن و مسانید از چندین طریق آمده و به حد تواتر رسیده است؛ همچنان که بخاری، مسلم، ابن خزیمه، ابن حبان و دیگر صاحبان کتاب‌های صحاح از ابوموسی اشعری</w:t>
      </w:r>
      <w:r w:rsidR="006628BA" w:rsidRPr="006628BA">
        <w:rPr>
          <w:rStyle w:val="Char8"/>
          <w:rFonts w:cs="CTraditional Arabic"/>
          <w:rtl/>
        </w:rPr>
        <w:t xml:space="preserve">س </w:t>
      </w:r>
      <w:r w:rsidRPr="00F62644">
        <w:rPr>
          <w:rStyle w:val="Char8"/>
          <w:rtl/>
        </w:rPr>
        <w:t>روایت کرده‌اند که وی گفت:</w:t>
      </w:r>
      <w:r w:rsidR="004A3F91" w:rsidRPr="00F62644">
        <w:rPr>
          <w:rStyle w:val="Char8"/>
          <w:rFonts w:hint="cs"/>
          <w:rtl/>
        </w:rPr>
        <w:t xml:space="preserve"> </w:t>
      </w:r>
      <w:r w:rsidR="004A3F91">
        <w:rPr>
          <w:rFonts w:cs="Traditional Arabic" w:hint="cs"/>
          <w:sz w:val="28"/>
          <w:szCs w:val="28"/>
          <w:rtl/>
          <w:lang w:bidi="fa-IR"/>
        </w:rPr>
        <w:t>«</w:t>
      </w:r>
      <w:r w:rsidR="004A3F91" w:rsidRPr="006628BA">
        <w:rPr>
          <w:rStyle w:val="Char3"/>
          <w:rFonts w:hint="eastAsia"/>
          <w:rtl/>
        </w:rPr>
        <w:t>مَرِضَ</w:t>
      </w:r>
      <w:r w:rsidR="004A3F91" w:rsidRPr="006628BA">
        <w:rPr>
          <w:rStyle w:val="Char3"/>
          <w:rtl/>
        </w:rPr>
        <w:t xml:space="preserve"> </w:t>
      </w:r>
      <w:r w:rsidR="004A3F91" w:rsidRPr="006628BA">
        <w:rPr>
          <w:rStyle w:val="Char3"/>
          <w:rFonts w:hint="eastAsia"/>
          <w:rtl/>
        </w:rPr>
        <w:t>النَّبِىُّ</w:t>
      </w:r>
      <w:r w:rsidR="003A6C6E" w:rsidRPr="003A6C6E">
        <w:rPr>
          <w:rStyle w:val="Char3"/>
          <w:rFonts w:cs="CTraditional Arabic"/>
          <w:rtl/>
        </w:rPr>
        <w:t xml:space="preserve"> ج</w:t>
      </w:r>
      <w:r w:rsidR="004A3F91" w:rsidRPr="006628BA">
        <w:rPr>
          <w:rStyle w:val="Char3"/>
          <w:rtl/>
        </w:rPr>
        <w:t xml:space="preserve"> </w:t>
      </w:r>
      <w:r w:rsidR="004A3F91" w:rsidRPr="006628BA">
        <w:rPr>
          <w:rStyle w:val="Char3"/>
          <w:rFonts w:hint="eastAsia"/>
          <w:rtl/>
        </w:rPr>
        <w:t>فَاشْتَدَّ</w:t>
      </w:r>
      <w:r w:rsidR="004A3F91" w:rsidRPr="006628BA">
        <w:rPr>
          <w:rStyle w:val="Char3"/>
          <w:rtl/>
        </w:rPr>
        <w:t xml:space="preserve"> </w:t>
      </w:r>
      <w:r w:rsidR="004A3F91" w:rsidRPr="006628BA">
        <w:rPr>
          <w:rStyle w:val="Char3"/>
          <w:rFonts w:hint="eastAsia"/>
          <w:rtl/>
        </w:rPr>
        <w:t>مَرَضُهُ</w:t>
      </w:r>
      <w:r w:rsidR="004A3F91" w:rsidRPr="006628BA">
        <w:rPr>
          <w:rStyle w:val="Char3"/>
          <w:rtl/>
        </w:rPr>
        <w:t xml:space="preserve"> </w:t>
      </w:r>
      <w:r w:rsidR="004A3F91" w:rsidRPr="006628BA">
        <w:rPr>
          <w:rStyle w:val="Char3"/>
          <w:rFonts w:hint="eastAsia"/>
          <w:rtl/>
        </w:rPr>
        <w:t>فَقَالَ</w:t>
      </w:r>
      <w:r w:rsidR="004A3F91" w:rsidRPr="006628BA">
        <w:rPr>
          <w:rStyle w:val="Char3"/>
          <w:rFonts w:hint="cs"/>
          <w:rtl/>
        </w:rPr>
        <w:t>:</w:t>
      </w:r>
      <w:r w:rsidR="004A3F91" w:rsidRPr="006628BA">
        <w:rPr>
          <w:rStyle w:val="Char3"/>
          <w:rtl/>
        </w:rPr>
        <w:t xml:space="preserve"> </w:t>
      </w:r>
      <w:r w:rsidR="004A3F91" w:rsidRPr="006628BA">
        <w:rPr>
          <w:rStyle w:val="Char3"/>
          <w:rFonts w:hint="eastAsia"/>
          <w:rtl/>
        </w:rPr>
        <w:t>مُرُوا</w:t>
      </w:r>
      <w:r w:rsidR="004A3F91" w:rsidRPr="006628BA">
        <w:rPr>
          <w:rStyle w:val="Char3"/>
          <w:rtl/>
        </w:rPr>
        <w:t xml:space="preserve"> </w:t>
      </w:r>
      <w:r w:rsidR="004A3F91" w:rsidRPr="006628BA">
        <w:rPr>
          <w:rStyle w:val="Char3"/>
          <w:rFonts w:hint="eastAsia"/>
          <w:rtl/>
        </w:rPr>
        <w:t>أَبَا</w:t>
      </w:r>
      <w:r w:rsidR="004A3F91" w:rsidRPr="006628BA">
        <w:rPr>
          <w:rStyle w:val="Char3"/>
          <w:rtl/>
        </w:rPr>
        <w:t xml:space="preserve"> </w:t>
      </w:r>
      <w:r w:rsidR="004A3F91" w:rsidRPr="006628BA">
        <w:rPr>
          <w:rStyle w:val="Char3"/>
          <w:rFonts w:hint="eastAsia"/>
          <w:rtl/>
        </w:rPr>
        <w:t>بَكْرٍ</w:t>
      </w:r>
      <w:r w:rsidR="004A3F91" w:rsidRPr="006628BA">
        <w:rPr>
          <w:rStyle w:val="Char3"/>
          <w:rtl/>
        </w:rPr>
        <w:t xml:space="preserve"> </w:t>
      </w:r>
      <w:r w:rsidR="004A3F91" w:rsidRPr="006628BA">
        <w:rPr>
          <w:rStyle w:val="Char3"/>
          <w:rFonts w:hint="eastAsia"/>
          <w:rtl/>
        </w:rPr>
        <w:t>فَلْيُصَلِّ</w:t>
      </w:r>
      <w:r w:rsidR="004A3F91" w:rsidRPr="006628BA">
        <w:rPr>
          <w:rStyle w:val="Char3"/>
          <w:rtl/>
        </w:rPr>
        <w:t xml:space="preserve"> </w:t>
      </w:r>
      <w:r w:rsidR="004A3F91" w:rsidRPr="006628BA">
        <w:rPr>
          <w:rStyle w:val="Char3"/>
          <w:rFonts w:hint="eastAsia"/>
          <w:rtl/>
        </w:rPr>
        <w:t>بِالنَّاسِ</w:t>
      </w:r>
      <w:r w:rsidR="004A3F91" w:rsidRPr="006628BA">
        <w:rPr>
          <w:rStyle w:val="Char3"/>
          <w:rtl/>
        </w:rPr>
        <w:t xml:space="preserve">. </w:t>
      </w:r>
      <w:r w:rsidR="004A3F91" w:rsidRPr="006628BA">
        <w:rPr>
          <w:rStyle w:val="Char3"/>
          <w:rFonts w:hint="eastAsia"/>
          <w:rtl/>
        </w:rPr>
        <w:t>قَالَتْ</w:t>
      </w:r>
      <w:r w:rsidR="004A3F91" w:rsidRPr="006628BA">
        <w:rPr>
          <w:rStyle w:val="Char3"/>
          <w:rtl/>
        </w:rPr>
        <w:t xml:space="preserve"> </w:t>
      </w:r>
      <w:r w:rsidR="004A3F91" w:rsidRPr="006628BA">
        <w:rPr>
          <w:rStyle w:val="Char3"/>
          <w:rFonts w:hint="eastAsia"/>
          <w:rtl/>
        </w:rPr>
        <w:t>عَائِشَةُ</w:t>
      </w:r>
      <w:r w:rsidR="004A3F91" w:rsidRPr="006628BA">
        <w:rPr>
          <w:rStyle w:val="Char3"/>
          <w:rtl/>
        </w:rPr>
        <w:t xml:space="preserve"> </w:t>
      </w:r>
      <w:r w:rsidR="004A3F91" w:rsidRPr="006628BA">
        <w:rPr>
          <w:rStyle w:val="Char3"/>
          <w:rFonts w:hint="eastAsia"/>
          <w:rtl/>
        </w:rPr>
        <w:t>إِنَّهُ</w:t>
      </w:r>
      <w:r w:rsidR="004A3F91" w:rsidRPr="006628BA">
        <w:rPr>
          <w:rStyle w:val="Char3"/>
          <w:rtl/>
        </w:rPr>
        <w:t xml:space="preserve"> </w:t>
      </w:r>
      <w:r w:rsidR="004A3F91" w:rsidRPr="006628BA">
        <w:rPr>
          <w:rStyle w:val="Char3"/>
          <w:rFonts w:hint="eastAsia"/>
          <w:rtl/>
        </w:rPr>
        <w:t>رَجُلٌ</w:t>
      </w:r>
      <w:r w:rsidR="004A3F91" w:rsidRPr="006628BA">
        <w:rPr>
          <w:rStyle w:val="Char3"/>
          <w:rtl/>
        </w:rPr>
        <w:t xml:space="preserve"> </w:t>
      </w:r>
      <w:r w:rsidR="004A3F91" w:rsidRPr="006628BA">
        <w:rPr>
          <w:rStyle w:val="Char3"/>
          <w:rFonts w:hint="eastAsia"/>
          <w:rtl/>
        </w:rPr>
        <w:t>رَقِيقٌ،</w:t>
      </w:r>
      <w:r w:rsidR="004A3F91" w:rsidRPr="006628BA">
        <w:rPr>
          <w:rStyle w:val="Char3"/>
          <w:rtl/>
        </w:rPr>
        <w:t xml:space="preserve"> </w:t>
      </w:r>
      <w:r w:rsidR="004A3F91" w:rsidRPr="006628BA">
        <w:rPr>
          <w:rStyle w:val="Char3"/>
          <w:rFonts w:hint="eastAsia"/>
          <w:rtl/>
        </w:rPr>
        <w:t>إِذَا</w:t>
      </w:r>
      <w:r w:rsidR="004A3F91" w:rsidRPr="006628BA">
        <w:rPr>
          <w:rStyle w:val="Char3"/>
          <w:rtl/>
        </w:rPr>
        <w:t xml:space="preserve"> </w:t>
      </w:r>
      <w:r w:rsidR="004A3F91" w:rsidRPr="006628BA">
        <w:rPr>
          <w:rStyle w:val="Char3"/>
          <w:rFonts w:hint="eastAsia"/>
          <w:rtl/>
        </w:rPr>
        <w:t>قَامَ</w:t>
      </w:r>
      <w:r w:rsidR="004A3F91" w:rsidRPr="006628BA">
        <w:rPr>
          <w:rStyle w:val="Char3"/>
          <w:rtl/>
        </w:rPr>
        <w:t xml:space="preserve"> </w:t>
      </w:r>
      <w:r w:rsidR="004A3F91" w:rsidRPr="006628BA">
        <w:rPr>
          <w:rStyle w:val="Char3"/>
          <w:rFonts w:hint="eastAsia"/>
          <w:rtl/>
        </w:rPr>
        <w:t>مَقَامَكَ</w:t>
      </w:r>
      <w:r w:rsidR="004A3F91" w:rsidRPr="006628BA">
        <w:rPr>
          <w:rStyle w:val="Char3"/>
          <w:rtl/>
        </w:rPr>
        <w:t xml:space="preserve"> </w:t>
      </w:r>
      <w:r w:rsidR="004A3F91" w:rsidRPr="006628BA">
        <w:rPr>
          <w:rStyle w:val="Char3"/>
          <w:rFonts w:hint="eastAsia"/>
          <w:rtl/>
        </w:rPr>
        <w:t>لَمْ</w:t>
      </w:r>
      <w:r w:rsidR="004A3F91" w:rsidRPr="006628BA">
        <w:rPr>
          <w:rStyle w:val="Char3"/>
          <w:rtl/>
        </w:rPr>
        <w:t xml:space="preserve"> </w:t>
      </w:r>
      <w:r w:rsidR="004A3F91" w:rsidRPr="006628BA">
        <w:rPr>
          <w:rStyle w:val="Char3"/>
          <w:rFonts w:hint="eastAsia"/>
          <w:rtl/>
        </w:rPr>
        <w:t>يَسْتَطِعْ</w:t>
      </w:r>
      <w:r w:rsidR="004A3F91" w:rsidRPr="006628BA">
        <w:rPr>
          <w:rStyle w:val="Char3"/>
          <w:rtl/>
        </w:rPr>
        <w:t xml:space="preserve"> </w:t>
      </w:r>
      <w:r w:rsidR="004A3F91" w:rsidRPr="006628BA">
        <w:rPr>
          <w:rStyle w:val="Char3"/>
          <w:rFonts w:hint="eastAsia"/>
          <w:rtl/>
        </w:rPr>
        <w:t>أَنْ</w:t>
      </w:r>
      <w:r w:rsidR="004A3F91" w:rsidRPr="006628BA">
        <w:rPr>
          <w:rStyle w:val="Char3"/>
          <w:rtl/>
        </w:rPr>
        <w:t xml:space="preserve"> </w:t>
      </w:r>
      <w:r w:rsidR="004A3F91" w:rsidRPr="006628BA">
        <w:rPr>
          <w:rStyle w:val="Char3"/>
          <w:rFonts w:hint="eastAsia"/>
          <w:rtl/>
        </w:rPr>
        <w:t>يُصَلِّىَ</w:t>
      </w:r>
      <w:r w:rsidR="004A3F91" w:rsidRPr="006628BA">
        <w:rPr>
          <w:rStyle w:val="Char3"/>
          <w:rtl/>
        </w:rPr>
        <w:t xml:space="preserve"> </w:t>
      </w:r>
      <w:r w:rsidR="004A3F91" w:rsidRPr="006628BA">
        <w:rPr>
          <w:rStyle w:val="Char3"/>
          <w:rFonts w:hint="eastAsia"/>
          <w:rtl/>
        </w:rPr>
        <w:t>بِالنَّاسِ</w:t>
      </w:r>
      <w:r w:rsidR="004A3F91" w:rsidRPr="006628BA">
        <w:rPr>
          <w:rStyle w:val="Char3"/>
          <w:rtl/>
        </w:rPr>
        <w:t xml:space="preserve">. </w:t>
      </w:r>
      <w:r w:rsidR="004A3F91" w:rsidRPr="006628BA">
        <w:rPr>
          <w:rStyle w:val="Char3"/>
          <w:rFonts w:hint="eastAsia"/>
          <w:rtl/>
        </w:rPr>
        <w:t>قَالَ</w:t>
      </w:r>
      <w:r w:rsidR="004A3F91" w:rsidRPr="006628BA">
        <w:rPr>
          <w:rStyle w:val="Char3"/>
          <w:rFonts w:hint="cs"/>
          <w:rtl/>
        </w:rPr>
        <w:t>:</w:t>
      </w:r>
      <w:r w:rsidR="004A3F91" w:rsidRPr="006628BA">
        <w:rPr>
          <w:rStyle w:val="Char3"/>
          <w:rtl/>
        </w:rPr>
        <w:t xml:space="preserve"> </w:t>
      </w:r>
      <w:r w:rsidR="004A3F91" w:rsidRPr="006628BA">
        <w:rPr>
          <w:rStyle w:val="Char3"/>
          <w:rFonts w:hint="eastAsia"/>
          <w:rtl/>
        </w:rPr>
        <w:t>مُرُوا</w:t>
      </w:r>
      <w:r w:rsidR="004A3F91" w:rsidRPr="006628BA">
        <w:rPr>
          <w:rStyle w:val="Char3"/>
          <w:rtl/>
        </w:rPr>
        <w:t xml:space="preserve"> </w:t>
      </w:r>
      <w:r w:rsidR="004A3F91" w:rsidRPr="006628BA">
        <w:rPr>
          <w:rStyle w:val="Char3"/>
          <w:rFonts w:hint="eastAsia"/>
          <w:rtl/>
        </w:rPr>
        <w:t>أَبَا</w:t>
      </w:r>
      <w:r w:rsidR="004A3F91" w:rsidRPr="006628BA">
        <w:rPr>
          <w:rStyle w:val="Char3"/>
          <w:rtl/>
        </w:rPr>
        <w:t xml:space="preserve"> </w:t>
      </w:r>
      <w:r w:rsidR="004A3F91" w:rsidRPr="006628BA">
        <w:rPr>
          <w:rStyle w:val="Char3"/>
          <w:rFonts w:hint="eastAsia"/>
          <w:rtl/>
        </w:rPr>
        <w:t>بَكْرٍ</w:t>
      </w:r>
      <w:r w:rsidR="004A3F91" w:rsidRPr="006628BA">
        <w:rPr>
          <w:rStyle w:val="Char3"/>
          <w:rtl/>
        </w:rPr>
        <w:t xml:space="preserve"> </w:t>
      </w:r>
      <w:r w:rsidR="004A3F91" w:rsidRPr="006628BA">
        <w:rPr>
          <w:rStyle w:val="Char3"/>
          <w:rFonts w:hint="eastAsia"/>
          <w:rtl/>
        </w:rPr>
        <w:t>فَلْيُصَلِّ</w:t>
      </w:r>
      <w:r w:rsidR="004A3F91" w:rsidRPr="006628BA">
        <w:rPr>
          <w:rStyle w:val="Char3"/>
          <w:rtl/>
        </w:rPr>
        <w:t xml:space="preserve"> </w:t>
      </w:r>
      <w:r w:rsidR="004A3F91" w:rsidRPr="006628BA">
        <w:rPr>
          <w:rStyle w:val="Char3"/>
          <w:rFonts w:hint="eastAsia"/>
          <w:rtl/>
        </w:rPr>
        <w:t>بِالنَّاسِ</w:t>
      </w:r>
      <w:r w:rsidR="004A3F91" w:rsidRPr="006628BA">
        <w:rPr>
          <w:rStyle w:val="Char3"/>
          <w:rFonts w:hint="cs"/>
          <w:rtl/>
        </w:rPr>
        <w:t>،</w:t>
      </w:r>
      <w:r w:rsidR="004A3F91" w:rsidRPr="006628BA">
        <w:rPr>
          <w:rStyle w:val="Char3"/>
          <w:rtl/>
        </w:rPr>
        <w:t xml:space="preserve"> </w:t>
      </w:r>
      <w:r w:rsidR="004A3F91" w:rsidRPr="006628BA">
        <w:rPr>
          <w:rStyle w:val="Char3"/>
          <w:rFonts w:hint="eastAsia"/>
          <w:rtl/>
        </w:rPr>
        <w:t>فَعَادَتْ</w:t>
      </w:r>
      <w:r w:rsidR="004A3F91" w:rsidRPr="006628BA">
        <w:rPr>
          <w:rStyle w:val="Char3"/>
          <w:rtl/>
        </w:rPr>
        <w:t xml:space="preserve"> </w:t>
      </w:r>
      <w:r w:rsidR="004A3F91" w:rsidRPr="006628BA">
        <w:rPr>
          <w:rStyle w:val="Char3"/>
          <w:rFonts w:hint="eastAsia"/>
          <w:rtl/>
        </w:rPr>
        <w:t>فَقَالَ</w:t>
      </w:r>
      <w:r w:rsidR="004A3F91" w:rsidRPr="006628BA">
        <w:rPr>
          <w:rStyle w:val="Char3"/>
          <w:rFonts w:hint="cs"/>
          <w:rtl/>
        </w:rPr>
        <w:t>:</w:t>
      </w:r>
      <w:r w:rsidR="004A3F91" w:rsidRPr="006628BA">
        <w:rPr>
          <w:rStyle w:val="Char3"/>
          <w:rtl/>
        </w:rPr>
        <w:t xml:space="preserve"> </w:t>
      </w:r>
      <w:r w:rsidR="004A3F91" w:rsidRPr="006628BA">
        <w:rPr>
          <w:rStyle w:val="Char3"/>
          <w:rFonts w:hint="eastAsia"/>
          <w:rtl/>
        </w:rPr>
        <w:t>مُرِى</w:t>
      </w:r>
      <w:r w:rsidR="004A3F91" w:rsidRPr="006628BA">
        <w:rPr>
          <w:rStyle w:val="Char3"/>
          <w:rtl/>
        </w:rPr>
        <w:t xml:space="preserve"> </w:t>
      </w:r>
      <w:r w:rsidR="004A3F91" w:rsidRPr="006628BA">
        <w:rPr>
          <w:rStyle w:val="Char3"/>
          <w:rFonts w:hint="eastAsia"/>
          <w:rtl/>
        </w:rPr>
        <w:t>أَبَا</w:t>
      </w:r>
      <w:r w:rsidR="004A3F91" w:rsidRPr="006628BA">
        <w:rPr>
          <w:rStyle w:val="Char3"/>
          <w:rtl/>
        </w:rPr>
        <w:t xml:space="preserve"> </w:t>
      </w:r>
      <w:r w:rsidR="004A3F91" w:rsidRPr="006628BA">
        <w:rPr>
          <w:rStyle w:val="Char3"/>
          <w:rFonts w:hint="eastAsia"/>
          <w:rtl/>
        </w:rPr>
        <w:t>بَكْرٍ</w:t>
      </w:r>
      <w:r w:rsidR="004A3F91" w:rsidRPr="006628BA">
        <w:rPr>
          <w:rStyle w:val="Char3"/>
          <w:rtl/>
        </w:rPr>
        <w:t xml:space="preserve"> </w:t>
      </w:r>
      <w:r w:rsidR="004A3F91" w:rsidRPr="006628BA">
        <w:rPr>
          <w:rStyle w:val="Char3"/>
          <w:rFonts w:hint="eastAsia"/>
          <w:rtl/>
        </w:rPr>
        <w:t>فَلْيُصَلِّ</w:t>
      </w:r>
      <w:r w:rsidR="004A3F91" w:rsidRPr="006628BA">
        <w:rPr>
          <w:rStyle w:val="Char3"/>
          <w:rtl/>
        </w:rPr>
        <w:t xml:space="preserve"> </w:t>
      </w:r>
      <w:r w:rsidR="004A3F91" w:rsidRPr="006628BA">
        <w:rPr>
          <w:rStyle w:val="Char3"/>
          <w:rFonts w:hint="eastAsia"/>
          <w:rtl/>
        </w:rPr>
        <w:t>بِالنَّاسِ،</w:t>
      </w:r>
      <w:r w:rsidR="004A3F91" w:rsidRPr="006628BA">
        <w:rPr>
          <w:rStyle w:val="Char3"/>
          <w:rtl/>
        </w:rPr>
        <w:t xml:space="preserve"> </w:t>
      </w:r>
      <w:r w:rsidR="004A3F91" w:rsidRPr="006628BA">
        <w:rPr>
          <w:rStyle w:val="Char3"/>
          <w:rFonts w:hint="eastAsia"/>
          <w:rtl/>
        </w:rPr>
        <w:t>فَإِنَّكُنَّ</w:t>
      </w:r>
      <w:r w:rsidR="004A3F91" w:rsidRPr="006628BA">
        <w:rPr>
          <w:rStyle w:val="Char3"/>
          <w:rtl/>
        </w:rPr>
        <w:t xml:space="preserve"> </w:t>
      </w:r>
      <w:r w:rsidR="004A3F91" w:rsidRPr="006628BA">
        <w:rPr>
          <w:rStyle w:val="Char3"/>
          <w:rFonts w:hint="eastAsia"/>
          <w:rtl/>
        </w:rPr>
        <w:t>صَوَاحِبُ</w:t>
      </w:r>
      <w:r w:rsidR="004A3F91" w:rsidRPr="006628BA">
        <w:rPr>
          <w:rStyle w:val="Char3"/>
          <w:rtl/>
        </w:rPr>
        <w:t xml:space="preserve"> </w:t>
      </w:r>
      <w:r w:rsidR="004A3F91" w:rsidRPr="006628BA">
        <w:rPr>
          <w:rStyle w:val="Char3"/>
          <w:rFonts w:hint="eastAsia"/>
          <w:rtl/>
        </w:rPr>
        <w:t>يُوسُفَ</w:t>
      </w:r>
      <w:r w:rsidR="004A3F91" w:rsidRPr="006628BA">
        <w:rPr>
          <w:rStyle w:val="Char3"/>
          <w:rtl/>
        </w:rPr>
        <w:t xml:space="preserve">. </w:t>
      </w:r>
      <w:r w:rsidR="004A3F91" w:rsidRPr="006628BA">
        <w:rPr>
          <w:rStyle w:val="Char3"/>
          <w:rFonts w:hint="eastAsia"/>
          <w:rtl/>
        </w:rPr>
        <w:t>فَأَتَاهُ</w:t>
      </w:r>
      <w:r w:rsidR="004A3F91" w:rsidRPr="006628BA">
        <w:rPr>
          <w:rStyle w:val="Char3"/>
          <w:rtl/>
        </w:rPr>
        <w:t xml:space="preserve"> </w:t>
      </w:r>
      <w:r w:rsidR="004A3F91" w:rsidRPr="006628BA">
        <w:rPr>
          <w:rStyle w:val="Char3"/>
          <w:rFonts w:hint="eastAsia"/>
          <w:rtl/>
        </w:rPr>
        <w:t>الرَّسُولُ</w:t>
      </w:r>
      <w:r w:rsidR="004A3F91" w:rsidRPr="006628BA">
        <w:rPr>
          <w:rStyle w:val="Char3"/>
          <w:rtl/>
        </w:rPr>
        <w:t xml:space="preserve"> </w:t>
      </w:r>
      <w:r w:rsidR="004A3F91" w:rsidRPr="006628BA">
        <w:rPr>
          <w:rStyle w:val="Char3"/>
          <w:rFonts w:hint="eastAsia"/>
          <w:rtl/>
        </w:rPr>
        <w:t>فَصَلَّى</w:t>
      </w:r>
      <w:r w:rsidR="004A3F91" w:rsidRPr="006628BA">
        <w:rPr>
          <w:rStyle w:val="Char3"/>
          <w:rtl/>
        </w:rPr>
        <w:t xml:space="preserve"> </w:t>
      </w:r>
      <w:r w:rsidR="004A3F91" w:rsidRPr="006628BA">
        <w:rPr>
          <w:rStyle w:val="Char3"/>
          <w:rFonts w:hint="eastAsia"/>
          <w:rtl/>
        </w:rPr>
        <w:t>بِالنَّاسِ</w:t>
      </w:r>
      <w:r w:rsidR="004A3F91" w:rsidRPr="006628BA">
        <w:rPr>
          <w:rStyle w:val="Char3"/>
          <w:rtl/>
        </w:rPr>
        <w:t xml:space="preserve"> </w:t>
      </w:r>
      <w:r w:rsidR="004A3F91" w:rsidRPr="006628BA">
        <w:rPr>
          <w:rStyle w:val="Char3"/>
          <w:rFonts w:hint="eastAsia"/>
          <w:rtl/>
        </w:rPr>
        <w:t>فِى</w:t>
      </w:r>
      <w:r w:rsidR="004A3F91" w:rsidRPr="006628BA">
        <w:rPr>
          <w:rStyle w:val="Char3"/>
          <w:rtl/>
        </w:rPr>
        <w:t xml:space="preserve"> </w:t>
      </w:r>
      <w:r w:rsidR="004A3F91" w:rsidRPr="006628BA">
        <w:rPr>
          <w:rStyle w:val="Char3"/>
          <w:rFonts w:hint="eastAsia"/>
          <w:rtl/>
        </w:rPr>
        <w:t>حَيَاةِ</w:t>
      </w:r>
      <w:r w:rsidR="004A3F91" w:rsidRPr="006628BA">
        <w:rPr>
          <w:rStyle w:val="Char3"/>
          <w:rtl/>
        </w:rPr>
        <w:t xml:space="preserve"> </w:t>
      </w:r>
      <w:r w:rsidR="004A3F91" w:rsidRPr="006628BA">
        <w:rPr>
          <w:rStyle w:val="Char3"/>
          <w:rFonts w:hint="eastAsia"/>
          <w:rtl/>
        </w:rPr>
        <w:t>النَّبِىِّ</w:t>
      </w:r>
      <w:r w:rsidR="003A6C6E" w:rsidRPr="003A6C6E">
        <w:rPr>
          <w:rStyle w:val="Char3"/>
          <w:rFonts w:cs="CTraditional Arabic" w:hint="cs"/>
          <w:rtl/>
        </w:rPr>
        <w:t xml:space="preserve"> ج</w:t>
      </w:r>
      <w:r w:rsidR="004A3F91">
        <w:rPr>
          <w:rFonts w:cs="Traditional Arabic" w:hint="cs"/>
          <w:sz w:val="28"/>
          <w:szCs w:val="28"/>
          <w:rtl/>
          <w:lang w:bidi="fa-IR"/>
        </w:rPr>
        <w:t>»</w:t>
      </w:r>
      <w:r w:rsidRPr="00E03E22">
        <w:rPr>
          <w:rStyle w:val="Char8"/>
          <w:vertAlign w:val="superscript"/>
          <w:rtl/>
        </w:rPr>
        <w:footnoteReference w:id="225"/>
      </w:r>
      <w:r w:rsidRPr="00F62644">
        <w:rPr>
          <w:rStyle w:val="Char8"/>
          <w:rtl/>
        </w:rPr>
        <w:t>.</w:t>
      </w:r>
    </w:p>
    <w:p w:rsidR="0079034F" w:rsidRPr="00F62644" w:rsidRDefault="004A3F91" w:rsidP="004A3F91">
      <w:pPr>
        <w:pStyle w:val="StyleComplexBLotus12ptJustifiedFirstline05cmCharCharCharCharCharCharCharCharChar"/>
        <w:widowControl w:val="0"/>
        <w:spacing w:line="240" w:lineRule="auto"/>
        <w:ind w:firstLine="340"/>
        <w:rPr>
          <w:rStyle w:val="Char8"/>
          <w:rtl/>
        </w:rPr>
      </w:pPr>
      <w:r>
        <w:rPr>
          <w:rFonts w:cs="Traditional Arabic" w:hint="cs"/>
          <w:sz w:val="28"/>
          <w:szCs w:val="28"/>
          <w:rtl/>
          <w:lang w:bidi="fa-IR"/>
        </w:rPr>
        <w:t>«</w:t>
      </w:r>
      <w:r w:rsidR="0079034F" w:rsidRPr="00F62644">
        <w:rPr>
          <w:rStyle w:val="Char8"/>
          <w:rtl/>
        </w:rPr>
        <w:t>پیامبر</w:t>
      </w:r>
      <w:r w:rsidR="0079034F" w:rsidRPr="00EC607E">
        <w:rPr>
          <w:rFonts w:cs="CTraditional Arabic"/>
          <w:sz w:val="28"/>
          <w:szCs w:val="28"/>
          <w:rtl/>
          <w:lang w:bidi="fa-IR"/>
        </w:rPr>
        <w:t>ص</w:t>
      </w:r>
      <w:r w:rsidR="0079034F" w:rsidRPr="00F62644">
        <w:rPr>
          <w:rStyle w:val="Char8"/>
          <w:rtl/>
        </w:rPr>
        <w:t xml:space="preserve"> به شدت بیمار شد و فرمود: به ابوبکر بگویید که برای مردم نماز بخواند. عایشه</w:t>
      </w:r>
      <w:r>
        <w:rPr>
          <w:rFonts w:cs="CTraditional Arabic" w:hint="cs"/>
          <w:sz w:val="28"/>
          <w:szCs w:val="28"/>
          <w:rtl/>
          <w:lang w:bidi="fa-IR"/>
        </w:rPr>
        <w:t>ل</w:t>
      </w:r>
      <w:r w:rsidR="0079034F" w:rsidRPr="00F62644">
        <w:rPr>
          <w:rStyle w:val="Char8"/>
          <w:rtl/>
        </w:rPr>
        <w:t xml:space="preserve"> گفت: ای رسول خدا همانا ابوبکر مرد نازک دلی است و هر وقت به جای تو بایستد نمی‌تواند برای مردم نماز بخواند. پیامبر</w:t>
      </w:r>
      <w:r w:rsidR="0079034F" w:rsidRPr="00EC607E">
        <w:rPr>
          <w:rFonts w:cs="CTraditional Arabic"/>
          <w:sz w:val="28"/>
          <w:szCs w:val="28"/>
          <w:rtl/>
          <w:lang w:bidi="fa-IR"/>
        </w:rPr>
        <w:t>ص</w:t>
      </w:r>
      <w:r w:rsidR="0079034F" w:rsidRPr="00F62644">
        <w:rPr>
          <w:rStyle w:val="Char8"/>
          <w:rtl/>
        </w:rPr>
        <w:t xml:space="preserve"> فرمود: به ابوبکر بگو که برای مردم نماز بخواند. دوباره این جمله را تکرار کرد و فرمود: به ابوبکر بگو که برای مردم نماز بخواند. به راستی شما زن‌ها مثل همراهان یوسف هستید (که زیاد اصرار می‌کردند). پس عایشه</w:t>
      </w:r>
      <w:r>
        <w:rPr>
          <w:rFonts w:cs="CTraditional Arabic" w:hint="cs"/>
          <w:sz w:val="28"/>
          <w:szCs w:val="28"/>
          <w:rtl/>
          <w:lang w:bidi="fa-IR"/>
        </w:rPr>
        <w:t>ل</w:t>
      </w:r>
      <w:r w:rsidR="0079034F" w:rsidRPr="00F62644">
        <w:rPr>
          <w:rStyle w:val="Char8"/>
          <w:rtl/>
        </w:rPr>
        <w:t>، ابوبکر را نزد پیامبر</w:t>
      </w:r>
      <w:r w:rsidR="0079034F" w:rsidRPr="00EC607E">
        <w:rPr>
          <w:rFonts w:cs="CTraditional Arabic"/>
          <w:sz w:val="28"/>
          <w:szCs w:val="28"/>
          <w:rtl/>
          <w:lang w:bidi="fa-IR"/>
        </w:rPr>
        <w:t>ص</w:t>
      </w:r>
      <w:r w:rsidR="0079034F" w:rsidRPr="00F62644">
        <w:rPr>
          <w:rStyle w:val="Char8"/>
          <w:rtl/>
        </w:rPr>
        <w:t xml:space="preserve"> آورد و او در حیات پیامبر</w:t>
      </w:r>
      <w:r w:rsidR="0079034F" w:rsidRPr="00EC607E">
        <w:rPr>
          <w:rFonts w:cs="CTraditional Arabic"/>
          <w:sz w:val="28"/>
          <w:szCs w:val="28"/>
          <w:rtl/>
          <w:lang w:bidi="fa-IR"/>
        </w:rPr>
        <w:t>ص</w:t>
      </w:r>
      <w:r w:rsidR="0079034F" w:rsidRPr="00F62644">
        <w:rPr>
          <w:rStyle w:val="Char8"/>
          <w:rtl/>
        </w:rPr>
        <w:t xml:space="preserve"> برای مردم امامتِ نماز کرد</w:t>
      </w:r>
      <w:r>
        <w:rPr>
          <w:rFonts w:cs="Traditional Arabic" w:hint="cs"/>
          <w:sz w:val="28"/>
          <w:szCs w:val="28"/>
          <w:rtl/>
          <w:lang w:bidi="fa-IR"/>
        </w:rPr>
        <w:t>»</w:t>
      </w:r>
      <w:r w:rsidR="0079034F" w:rsidRPr="00F62644">
        <w:rPr>
          <w:rStyle w:val="Char8"/>
          <w:rtl/>
        </w:rPr>
        <w:t>. و در صحیح بخاری و مسلم از عایشه</w:t>
      </w:r>
      <w:r>
        <w:rPr>
          <w:rFonts w:cs="CTraditional Arabic" w:hint="cs"/>
          <w:sz w:val="28"/>
          <w:szCs w:val="28"/>
          <w:rtl/>
          <w:lang w:bidi="fa-IR"/>
        </w:rPr>
        <w:t>ل</w:t>
      </w:r>
      <w:r w:rsidR="0079034F" w:rsidRPr="00F62644">
        <w:rPr>
          <w:rStyle w:val="Char8"/>
          <w:rtl/>
        </w:rPr>
        <w:t xml:space="preserve"> روایت است که گوید: هنگامی که رسول الله</w:t>
      </w:r>
      <w:r w:rsidR="0079034F" w:rsidRPr="00EC607E">
        <w:rPr>
          <w:rFonts w:cs="CTraditional Arabic"/>
          <w:sz w:val="28"/>
          <w:szCs w:val="28"/>
          <w:rtl/>
          <w:lang w:bidi="fa-IR"/>
        </w:rPr>
        <w:t>ص</w:t>
      </w:r>
      <w:r w:rsidR="0079034F" w:rsidRPr="00F62644">
        <w:rPr>
          <w:rStyle w:val="Char8"/>
          <w:rtl/>
        </w:rPr>
        <w:t xml:space="preserve"> سخت بیمار شد، بلال آمد و پیامبر</w:t>
      </w:r>
      <w:r w:rsidR="0079034F" w:rsidRPr="00EC607E">
        <w:rPr>
          <w:rFonts w:cs="CTraditional Arabic"/>
          <w:sz w:val="28"/>
          <w:szCs w:val="28"/>
          <w:rtl/>
          <w:lang w:bidi="fa-IR"/>
        </w:rPr>
        <w:t>ص</w:t>
      </w:r>
      <w:r w:rsidR="0079034F" w:rsidRPr="00F62644">
        <w:rPr>
          <w:rStyle w:val="Char8"/>
          <w:rtl/>
        </w:rPr>
        <w:t xml:space="preserve"> از وی خواست تا برای نماز، اذان گوید و فرمود: </w:t>
      </w:r>
      <w:r>
        <w:rPr>
          <w:rFonts w:cs="Traditional Arabic" w:hint="cs"/>
          <w:sz w:val="28"/>
          <w:szCs w:val="28"/>
          <w:rtl/>
          <w:lang w:bidi="fa-IR"/>
        </w:rPr>
        <w:t>«</w:t>
      </w:r>
      <w:r w:rsidRPr="006628BA">
        <w:rPr>
          <w:rStyle w:val="Char3"/>
          <w:rFonts w:hint="eastAsia"/>
          <w:rtl/>
        </w:rPr>
        <w:t>مُر</w:t>
      </w:r>
      <w:r w:rsidRPr="006628BA">
        <w:rPr>
          <w:rStyle w:val="Char3"/>
          <w:rFonts w:hint="cs"/>
          <w:rtl/>
        </w:rPr>
        <w:t>وا</w:t>
      </w:r>
      <w:r w:rsidRPr="006628BA">
        <w:rPr>
          <w:rStyle w:val="Char3"/>
          <w:rtl/>
        </w:rPr>
        <w:t xml:space="preserve"> </w:t>
      </w:r>
      <w:r w:rsidRPr="006628BA">
        <w:rPr>
          <w:rStyle w:val="Char3"/>
          <w:rFonts w:hint="eastAsia"/>
          <w:rtl/>
        </w:rPr>
        <w:t>أَبَا</w:t>
      </w:r>
      <w:r w:rsidRPr="006628BA">
        <w:rPr>
          <w:rStyle w:val="Char3"/>
          <w:rtl/>
        </w:rPr>
        <w:t xml:space="preserve"> </w:t>
      </w:r>
      <w:r w:rsidRPr="006628BA">
        <w:rPr>
          <w:rStyle w:val="Char3"/>
          <w:rFonts w:hint="eastAsia"/>
          <w:rtl/>
        </w:rPr>
        <w:t>بَكْرٍ</w:t>
      </w:r>
      <w:r w:rsidRPr="006628BA">
        <w:rPr>
          <w:rStyle w:val="Char3"/>
          <w:rtl/>
        </w:rPr>
        <w:t xml:space="preserve"> </w:t>
      </w:r>
      <w:r w:rsidRPr="006628BA">
        <w:rPr>
          <w:rStyle w:val="Char3"/>
          <w:rFonts w:hint="eastAsia"/>
          <w:rtl/>
        </w:rPr>
        <w:t>فَلْيُصَلِّ</w:t>
      </w:r>
      <w:r w:rsidRPr="006628BA">
        <w:rPr>
          <w:rStyle w:val="Char3"/>
          <w:rtl/>
        </w:rPr>
        <w:t xml:space="preserve"> </w:t>
      </w:r>
      <w:r w:rsidRPr="006628BA">
        <w:rPr>
          <w:rStyle w:val="Char3"/>
          <w:rFonts w:hint="eastAsia"/>
          <w:rtl/>
        </w:rPr>
        <w:t>بِالنَّاسِ</w:t>
      </w:r>
      <w:r>
        <w:rPr>
          <w:rFonts w:cs="Traditional Arabic" w:hint="cs"/>
          <w:sz w:val="28"/>
          <w:szCs w:val="28"/>
          <w:rtl/>
          <w:lang w:bidi="fa-IR"/>
        </w:rPr>
        <w:t>»</w:t>
      </w:r>
      <w:r w:rsidRPr="00F62644">
        <w:rPr>
          <w:rStyle w:val="Char8"/>
          <w:rFonts w:hint="cs"/>
          <w:rtl/>
        </w:rPr>
        <w:t xml:space="preserve">. </w:t>
      </w:r>
      <w:r w:rsidRPr="004A3F91">
        <w:rPr>
          <w:rFonts w:cs="Traditional Arabic" w:hint="cs"/>
          <w:sz w:val="26"/>
          <w:szCs w:val="26"/>
          <w:rtl/>
          <w:lang w:bidi="fa-IR"/>
        </w:rPr>
        <w:t>«</w:t>
      </w:r>
      <w:r w:rsidR="0079034F" w:rsidRPr="00F62644">
        <w:rPr>
          <w:rStyle w:val="Char8"/>
          <w:rtl/>
        </w:rPr>
        <w:t>به ابوبکر بگویید که برای مردم نماز بخواند</w:t>
      </w:r>
      <w:r w:rsidRPr="004A3F91">
        <w:rPr>
          <w:rFonts w:cs="Traditional Arabic" w:hint="cs"/>
          <w:sz w:val="26"/>
          <w:szCs w:val="26"/>
          <w:rtl/>
          <w:lang w:bidi="fa-IR"/>
        </w:rPr>
        <w:t>»</w:t>
      </w:r>
      <w:r w:rsidR="0079034F" w:rsidRPr="00F62644">
        <w:rPr>
          <w:rStyle w:val="Char8"/>
          <w:rtl/>
        </w:rPr>
        <w:t xml:space="preserve">. گفتم: ای رسول خدا، همانا ابوبکر مردی است که زود دلتنگ می‌شود و گریه می‌کند و هر وقت به جای تو بایستد نمی‌تواند برای مردم نماز بخواند. کاش به عمر دستور می‌دادی. فرمود: </w:t>
      </w:r>
      <w:r>
        <w:rPr>
          <w:rFonts w:cs="Traditional Arabic" w:hint="cs"/>
          <w:sz w:val="28"/>
          <w:szCs w:val="28"/>
          <w:rtl/>
          <w:lang w:bidi="fa-IR"/>
        </w:rPr>
        <w:t>«</w:t>
      </w:r>
      <w:r w:rsidRPr="006628BA">
        <w:rPr>
          <w:rStyle w:val="Char3"/>
          <w:rFonts w:hint="eastAsia"/>
          <w:rtl/>
        </w:rPr>
        <w:t>مُرُوا</w:t>
      </w:r>
      <w:r w:rsidRPr="006628BA">
        <w:rPr>
          <w:rStyle w:val="Char3"/>
          <w:rtl/>
        </w:rPr>
        <w:t xml:space="preserve"> </w:t>
      </w:r>
      <w:r w:rsidRPr="006628BA">
        <w:rPr>
          <w:rStyle w:val="Char3"/>
          <w:rFonts w:hint="eastAsia"/>
          <w:rtl/>
        </w:rPr>
        <w:t>أَبَا</w:t>
      </w:r>
      <w:r w:rsidRPr="006628BA">
        <w:rPr>
          <w:rStyle w:val="Char3"/>
          <w:rtl/>
        </w:rPr>
        <w:t xml:space="preserve"> </w:t>
      </w:r>
      <w:r w:rsidRPr="006628BA">
        <w:rPr>
          <w:rStyle w:val="Char3"/>
          <w:rFonts w:hint="eastAsia"/>
          <w:rtl/>
        </w:rPr>
        <w:t>بَكْرٍ</w:t>
      </w:r>
      <w:r w:rsidRPr="006628BA">
        <w:rPr>
          <w:rStyle w:val="Char3"/>
          <w:rtl/>
        </w:rPr>
        <w:t xml:space="preserve"> </w:t>
      </w:r>
      <w:r w:rsidRPr="006628BA">
        <w:rPr>
          <w:rStyle w:val="Char3"/>
          <w:rFonts w:hint="eastAsia"/>
          <w:rtl/>
        </w:rPr>
        <w:t>فَلْيُصَلِّ</w:t>
      </w:r>
      <w:r w:rsidRPr="006628BA">
        <w:rPr>
          <w:rStyle w:val="Char3"/>
          <w:rtl/>
        </w:rPr>
        <w:t xml:space="preserve"> </w:t>
      </w:r>
      <w:r w:rsidRPr="006628BA">
        <w:rPr>
          <w:rStyle w:val="Char3"/>
          <w:rFonts w:hint="eastAsia"/>
          <w:rtl/>
        </w:rPr>
        <w:t>بِالنَّاسِ</w:t>
      </w:r>
      <w:r>
        <w:rPr>
          <w:rFonts w:cs="Traditional Arabic" w:hint="cs"/>
          <w:sz w:val="28"/>
          <w:szCs w:val="28"/>
          <w:rtl/>
          <w:lang w:bidi="fa-IR"/>
        </w:rPr>
        <w:t>»</w:t>
      </w:r>
      <w:r w:rsidRPr="00F62644">
        <w:rPr>
          <w:rStyle w:val="Char8"/>
          <w:rFonts w:hint="cs"/>
          <w:rtl/>
        </w:rPr>
        <w:t xml:space="preserve">. </w:t>
      </w:r>
      <w:r w:rsidRPr="004A3F91">
        <w:rPr>
          <w:rFonts w:cs="Traditional Arabic" w:hint="cs"/>
          <w:sz w:val="26"/>
          <w:szCs w:val="26"/>
          <w:rtl/>
          <w:lang w:bidi="fa-IR"/>
        </w:rPr>
        <w:t>«</w:t>
      </w:r>
      <w:r w:rsidR="0079034F" w:rsidRPr="00F62644">
        <w:rPr>
          <w:rStyle w:val="Char8"/>
          <w:rtl/>
        </w:rPr>
        <w:t>به ابوبکر بگویید که برای مردم نماز بخواند</w:t>
      </w:r>
      <w:r w:rsidRPr="004A3F91">
        <w:rPr>
          <w:rFonts w:cs="Traditional Arabic" w:hint="cs"/>
          <w:sz w:val="26"/>
          <w:szCs w:val="26"/>
          <w:rtl/>
          <w:lang w:bidi="fa-IR"/>
        </w:rPr>
        <w:t>»</w:t>
      </w:r>
      <w:r w:rsidR="0079034F" w:rsidRPr="00F62644">
        <w:rPr>
          <w:rStyle w:val="Char8"/>
          <w:rtl/>
        </w:rPr>
        <w:t>. عایشه</w:t>
      </w:r>
      <w:r>
        <w:rPr>
          <w:rFonts w:cs="CTraditional Arabic" w:hint="cs"/>
          <w:sz w:val="28"/>
          <w:szCs w:val="28"/>
          <w:rtl/>
          <w:lang w:bidi="fa-IR"/>
        </w:rPr>
        <w:t>ل</w:t>
      </w:r>
      <w:r w:rsidR="0079034F" w:rsidRPr="00F62644">
        <w:rPr>
          <w:rStyle w:val="Char8"/>
          <w:rtl/>
        </w:rPr>
        <w:t xml:space="preserve"> گوید که به حفصه گفتم: به پیامبر</w:t>
      </w:r>
      <w:r w:rsidR="0079034F" w:rsidRPr="00EC607E">
        <w:rPr>
          <w:rFonts w:cs="CTraditional Arabic"/>
          <w:sz w:val="28"/>
          <w:szCs w:val="28"/>
          <w:rtl/>
          <w:lang w:bidi="fa-IR"/>
        </w:rPr>
        <w:t>ص</w:t>
      </w:r>
      <w:r w:rsidR="0079034F" w:rsidRPr="00F62644">
        <w:rPr>
          <w:rStyle w:val="Char8"/>
          <w:rtl/>
        </w:rPr>
        <w:t xml:space="preserve"> بگو که ابوبکر مردی است که زود دلتنگ می‌شود و گریه می‌کند و هر وقت به جای تو بایستد نمی‌تواند برای مردم نماز بخواند. کاش به عمر دستور می‌دادی. حفصه این را به پ</w:t>
      </w:r>
      <w:r w:rsidR="00F62644">
        <w:rPr>
          <w:rStyle w:val="Char8"/>
          <w:rtl/>
        </w:rPr>
        <w:t>ی</w:t>
      </w:r>
      <w:r w:rsidR="0079034F" w:rsidRPr="00F62644">
        <w:rPr>
          <w:rStyle w:val="Char8"/>
          <w:rtl/>
        </w:rPr>
        <w:t>امبر گفت. پیامبر</w:t>
      </w:r>
      <w:r w:rsidR="0079034F" w:rsidRPr="00EC607E">
        <w:rPr>
          <w:rFonts w:cs="CTraditional Arabic"/>
          <w:sz w:val="28"/>
          <w:szCs w:val="28"/>
          <w:rtl/>
          <w:lang w:bidi="fa-IR"/>
        </w:rPr>
        <w:t>ص</w:t>
      </w:r>
      <w:r w:rsidR="0079034F" w:rsidRPr="00F62644">
        <w:rPr>
          <w:rStyle w:val="Char8"/>
          <w:rtl/>
        </w:rPr>
        <w:t xml:space="preserve"> فرمود:</w:t>
      </w:r>
      <w:r w:rsidRPr="00F62644">
        <w:rPr>
          <w:rStyle w:val="Char8"/>
          <w:rFonts w:hint="cs"/>
          <w:rtl/>
        </w:rPr>
        <w:t xml:space="preserve"> </w:t>
      </w:r>
      <w:r>
        <w:rPr>
          <w:rFonts w:cs="Traditional Arabic" w:hint="cs"/>
          <w:sz w:val="28"/>
          <w:szCs w:val="28"/>
          <w:rtl/>
          <w:lang w:bidi="fa-IR"/>
        </w:rPr>
        <w:t>«</w:t>
      </w:r>
      <w:r w:rsidRPr="006628BA">
        <w:rPr>
          <w:rStyle w:val="Char3"/>
          <w:rFonts w:hint="eastAsia"/>
          <w:rtl/>
        </w:rPr>
        <w:t>إِنَّكُنَّ</w:t>
      </w:r>
      <w:r w:rsidRPr="006628BA">
        <w:rPr>
          <w:rStyle w:val="Char3"/>
          <w:rtl/>
        </w:rPr>
        <w:t xml:space="preserve"> </w:t>
      </w:r>
      <w:r w:rsidRPr="006628BA">
        <w:rPr>
          <w:rStyle w:val="Char3"/>
          <w:rFonts w:hint="eastAsia"/>
          <w:rtl/>
        </w:rPr>
        <w:t>لأَنْتُنَّ</w:t>
      </w:r>
      <w:r w:rsidRPr="006628BA">
        <w:rPr>
          <w:rStyle w:val="Char3"/>
          <w:rtl/>
        </w:rPr>
        <w:t xml:space="preserve"> </w:t>
      </w:r>
      <w:r w:rsidRPr="006628BA">
        <w:rPr>
          <w:rStyle w:val="Char3"/>
          <w:rFonts w:hint="eastAsia"/>
          <w:rtl/>
        </w:rPr>
        <w:t>صَوَاحِبُ</w:t>
      </w:r>
      <w:r w:rsidRPr="006628BA">
        <w:rPr>
          <w:rStyle w:val="Char3"/>
          <w:rtl/>
        </w:rPr>
        <w:t xml:space="preserve"> </w:t>
      </w:r>
      <w:r w:rsidRPr="006628BA">
        <w:rPr>
          <w:rStyle w:val="Char3"/>
          <w:rFonts w:hint="eastAsia"/>
          <w:rtl/>
        </w:rPr>
        <w:t>يُوسُفَ</w:t>
      </w:r>
      <w:r w:rsidRPr="006628BA">
        <w:rPr>
          <w:rStyle w:val="Char3"/>
          <w:rtl/>
        </w:rPr>
        <w:t xml:space="preserve"> </w:t>
      </w:r>
      <w:r w:rsidRPr="006628BA">
        <w:rPr>
          <w:rStyle w:val="Char3"/>
          <w:rFonts w:hint="eastAsia"/>
          <w:rtl/>
        </w:rPr>
        <w:t>،</w:t>
      </w:r>
      <w:r w:rsidRPr="006628BA">
        <w:rPr>
          <w:rStyle w:val="Char3"/>
          <w:rtl/>
        </w:rPr>
        <w:t xml:space="preserve"> </w:t>
      </w:r>
      <w:r w:rsidRPr="006628BA">
        <w:rPr>
          <w:rStyle w:val="Char3"/>
          <w:rFonts w:hint="eastAsia"/>
          <w:rtl/>
        </w:rPr>
        <w:t>مُرُوا</w:t>
      </w:r>
      <w:r w:rsidRPr="006628BA">
        <w:rPr>
          <w:rStyle w:val="Char3"/>
          <w:rtl/>
        </w:rPr>
        <w:t xml:space="preserve"> </w:t>
      </w:r>
      <w:r w:rsidRPr="006628BA">
        <w:rPr>
          <w:rStyle w:val="Char3"/>
          <w:rFonts w:hint="eastAsia"/>
          <w:rtl/>
        </w:rPr>
        <w:t>أَبَا</w:t>
      </w:r>
      <w:r w:rsidRPr="006628BA">
        <w:rPr>
          <w:rStyle w:val="Char3"/>
          <w:rtl/>
        </w:rPr>
        <w:t xml:space="preserve"> </w:t>
      </w:r>
      <w:r w:rsidRPr="006628BA">
        <w:rPr>
          <w:rStyle w:val="Char3"/>
          <w:rFonts w:hint="eastAsia"/>
          <w:rtl/>
        </w:rPr>
        <w:t>بَكْرٍ</w:t>
      </w:r>
      <w:r w:rsidRPr="006628BA">
        <w:rPr>
          <w:rStyle w:val="Char3"/>
          <w:rtl/>
        </w:rPr>
        <w:t xml:space="preserve"> </w:t>
      </w:r>
      <w:r w:rsidRPr="006628BA">
        <w:rPr>
          <w:rStyle w:val="Char3"/>
          <w:rFonts w:hint="eastAsia"/>
          <w:rtl/>
        </w:rPr>
        <w:t>أَنْ</w:t>
      </w:r>
      <w:r w:rsidRPr="006628BA">
        <w:rPr>
          <w:rStyle w:val="Char3"/>
          <w:rtl/>
        </w:rPr>
        <w:t xml:space="preserve"> </w:t>
      </w:r>
      <w:r w:rsidRPr="006628BA">
        <w:rPr>
          <w:rStyle w:val="Char3"/>
          <w:rFonts w:hint="eastAsia"/>
          <w:rtl/>
        </w:rPr>
        <w:t>يُصَلِّىَ</w:t>
      </w:r>
      <w:r w:rsidRPr="006628BA">
        <w:rPr>
          <w:rStyle w:val="Char3"/>
          <w:rtl/>
        </w:rPr>
        <w:t xml:space="preserve"> </w:t>
      </w:r>
      <w:r w:rsidRPr="006628BA">
        <w:rPr>
          <w:rStyle w:val="Char3"/>
          <w:rFonts w:hint="eastAsia"/>
          <w:rtl/>
        </w:rPr>
        <w:t>بِالنَّاسِ</w:t>
      </w:r>
      <w:r>
        <w:rPr>
          <w:rFonts w:cs="Traditional Arabic" w:hint="cs"/>
          <w:sz w:val="28"/>
          <w:szCs w:val="28"/>
          <w:rtl/>
          <w:lang w:bidi="fa-IR"/>
        </w:rPr>
        <w:t>»</w:t>
      </w:r>
      <w:r w:rsidRPr="00F62644">
        <w:rPr>
          <w:rStyle w:val="Char8"/>
          <w:rFonts w:hint="cs"/>
          <w:rtl/>
        </w:rPr>
        <w:t>.</w:t>
      </w:r>
      <w:r w:rsidR="0079034F" w:rsidRPr="00F62644">
        <w:rPr>
          <w:rStyle w:val="Char8"/>
          <w:rtl/>
        </w:rPr>
        <w:t xml:space="preserve"> </w:t>
      </w:r>
      <w:r w:rsidRPr="004A3F91">
        <w:rPr>
          <w:rFonts w:cs="Traditional Arabic" w:hint="cs"/>
          <w:sz w:val="26"/>
          <w:szCs w:val="26"/>
          <w:rtl/>
          <w:lang w:bidi="fa-IR"/>
        </w:rPr>
        <w:t>«</w:t>
      </w:r>
      <w:r w:rsidR="0079034F" w:rsidRPr="00F62644">
        <w:rPr>
          <w:rStyle w:val="Char8"/>
          <w:rtl/>
        </w:rPr>
        <w:t>همانا شما زن‌ها مثل همراهان یوسف هستید (که زیاد اصرار می‌کردند). به ابوبکر بگویید که برای مردم نماز بخواند</w:t>
      </w:r>
      <w:r w:rsidRPr="004A3F91">
        <w:rPr>
          <w:rFonts w:cs="Traditional Arabic" w:hint="cs"/>
          <w:sz w:val="26"/>
          <w:szCs w:val="26"/>
          <w:rtl/>
          <w:lang w:bidi="fa-IR"/>
        </w:rPr>
        <w:t>»</w:t>
      </w:r>
      <w:r w:rsidR="0079034F" w:rsidRPr="00F62644">
        <w:rPr>
          <w:rStyle w:val="Char8"/>
          <w:rtl/>
        </w:rPr>
        <w:t>. عایشه</w:t>
      </w:r>
      <w:r>
        <w:rPr>
          <w:rFonts w:cs="CTraditional Arabic" w:hint="cs"/>
          <w:sz w:val="28"/>
          <w:szCs w:val="28"/>
          <w:rtl/>
          <w:lang w:bidi="fa-IR"/>
        </w:rPr>
        <w:t>ل</w:t>
      </w:r>
      <w:r w:rsidR="0079034F" w:rsidRPr="00F62644">
        <w:rPr>
          <w:rStyle w:val="Char8"/>
          <w:rtl/>
        </w:rPr>
        <w:t xml:space="preserve"> گوید: پس به ابوبکر گفتند که برای مردم نماز بخوان</w:t>
      </w:r>
      <w:r w:rsidR="0079034F" w:rsidRPr="00E03E22">
        <w:rPr>
          <w:rStyle w:val="Char8"/>
          <w:vertAlign w:val="superscript"/>
          <w:rtl/>
        </w:rPr>
        <w:footnoteReference w:id="226"/>
      </w:r>
      <w:r w:rsidR="0079034F" w:rsidRPr="00F62644">
        <w:rPr>
          <w:rStyle w:val="Char8"/>
          <w:rtl/>
        </w:rPr>
        <w:t>.</w:t>
      </w:r>
    </w:p>
    <w:p w:rsidR="0079034F" w:rsidRPr="00F62644" w:rsidRDefault="0079034F" w:rsidP="004A3F91">
      <w:pPr>
        <w:pStyle w:val="StyleComplexBLotus12ptJustifiedFirstline05cmCharCharCharCharCharCharChar"/>
        <w:widowControl w:val="0"/>
        <w:spacing w:line="240" w:lineRule="auto"/>
        <w:ind w:firstLine="340"/>
        <w:rPr>
          <w:rStyle w:val="Char8"/>
          <w:rtl/>
        </w:rPr>
      </w:pPr>
      <w:r w:rsidRPr="00F62644">
        <w:rPr>
          <w:rStyle w:val="Char8"/>
          <w:rtl/>
        </w:rPr>
        <w:t>پس ابوبکر در طول بیماری پیامبر</w:t>
      </w:r>
      <w:r w:rsidRPr="002B2F32">
        <w:rPr>
          <w:rFonts w:ascii="Times New Roman" w:hAnsi="Times New Roman" w:cs="CTraditional Arabic"/>
          <w:sz w:val="28"/>
          <w:szCs w:val="28"/>
          <w:rtl/>
          <w:lang w:bidi="fa-IR"/>
        </w:rPr>
        <w:t>ص</w:t>
      </w:r>
      <w:r w:rsidRPr="00F62644">
        <w:rPr>
          <w:rStyle w:val="Char8"/>
          <w:rtl/>
        </w:rPr>
        <w:t xml:space="preserve"> از روز پنج شنبه تا روز پنج شنبه تا روز دوشنبه هفته بعد برای مردم نماز خواند، یعنی مدت بیماری پیامبر</w:t>
      </w:r>
      <w:r w:rsidRPr="002B2F32">
        <w:rPr>
          <w:rFonts w:ascii="Times New Roman" w:hAnsi="Times New Roman" w:cs="CTraditional Arabic"/>
          <w:sz w:val="28"/>
          <w:szCs w:val="28"/>
          <w:rtl/>
          <w:lang w:bidi="fa-IR"/>
        </w:rPr>
        <w:t>ص</w:t>
      </w:r>
      <w:r w:rsidRPr="00F62644">
        <w:rPr>
          <w:rStyle w:val="Char8"/>
          <w:rtl/>
        </w:rPr>
        <w:t xml:space="preserve"> براساس آنچه که گفته شده، دوازده روز بود. و اتاق او در کنار مسجد قرار داشت. پس در این روایت آمده که عایشه</w:t>
      </w:r>
      <w:r w:rsidR="004A3F91">
        <w:rPr>
          <w:rFonts w:ascii="Times New Roman" w:hAnsi="Times New Roman" w:cs="CTraditional Arabic" w:hint="cs"/>
          <w:sz w:val="28"/>
          <w:szCs w:val="28"/>
          <w:rtl/>
          <w:lang w:bidi="fa-IR"/>
        </w:rPr>
        <w:t>ل</w:t>
      </w:r>
      <w:r w:rsidRPr="00F62644">
        <w:rPr>
          <w:rStyle w:val="Char8"/>
          <w:rtl/>
        </w:rPr>
        <w:t xml:space="preserve"> در این مورد از پیامبر</w:t>
      </w:r>
      <w:r w:rsidRPr="002B2F32">
        <w:rPr>
          <w:rFonts w:ascii="Times New Roman" w:hAnsi="Times New Roman" w:cs="CTraditional Arabic"/>
          <w:sz w:val="28"/>
          <w:szCs w:val="28"/>
          <w:rtl/>
          <w:lang w:bidi="fa-IR"/>
        </w:rPr>
        <w:t>ص</w:t>
      </w:r>
      <w:r w:rsidRPr="00F62644">
        <w:rPr>
          <w:rStyle w:val="Char8"/>
          <w:rtl/>
        </w:rPr>
        <w:t xml:space="preserve"> تجدید نظر خواست و به حفصه گفت که از پیامبر</w:t>
      </w:r>
      <w:r w:rsidRPr="002B2F32">
        <w:rPr>
          <w:rFonts w:ascii="Times New Roman" w:hAnsi="Times New Roman" w:cs="CTraditional Arabic"/>
          <w:sz w:val="28"/>
          <w:szCs w:val="28"/>
          <w:rtl/>
          <w:lang w:bidi="fa-IR"/>
        </w:rPr>
        <w:t>ص</w:t>
      </w:r>
      <w:r w:rsidRPr="00F62644">
        <w:rPr>
          <w:rStyle w:val="Char8"/>
          <w:rtl/>
        </w:rPr>
        <w:t xml:space="preserve"> تجدید نظر بخواهد. پیامبر</w:t>
      </w:r>
      <w:r w:rsidRPr="002B2F32">
        <w:rPr>
          <w:rFonts w:ascii="Times New Roman" w:hAnsi="Times New Roman" w:cs="CTraditional Arabic"/>
          <w:sz w:val="28"/>
          <w:szCs w:val="28"/>
          <w:rtl/>
          <w:lang w:bidi="fa-IR"/>
        </w:rPr>
        <w:t>ص</w:t>
      </w:r>
      <w:r w:rsidRPr="00F62644">
        <w:rPr>
          <w:rStyle w:val="Char8"/>
          <w:rtl/>
        </w:rPr>
        <w:t xml:space="preserve"> به خاطر این اصرار، آنان را سرزنش کرد و آن را اصرار بر امری باطل به حساب آورد؛ مانند اصرار همراهان یوسف، در مورد یوسف. پس چنین امری نشان می‌دهد که مقدم نمودن کسی دیگر غیر از ابوبکر در نماز، جزو امور باطل</w:t>
      </w:r>
      <w:r w:rsidR="00F62644">
        <w:rPr>
          <w:rStyle w:val="Char8"/>
          <w:rtl/>
        </w:rPr>
        <w:t>ی</w:t>
      </w:r>
      <w:r w:rsidRPr="00F62644">
        <w:rPr>
          <w:rStyle w:val="Char8"/>
          <w:rtl/>
        </w:rPr>
        <w:t xml:space="preserve"> است که هر کس بر آن اصرار ورزد، مورد ملامت و سرزنش قرار می‌گیرد. این در حالی است که ابوبکر به عمر گفت که برای مردم نماز بخواند ولی عمر جلو نرفت و گفت: تو برای این کار مستحق‌تر و شایسته‌تر هستی. پس در اینجا عمر</w:t>
      </w:r>
      <w:r w:rsidR="006628BA" w:rsidRPr="006628BA">
        <w:rPr>
          <w:rStyle w:val="Char8"/>
          <w:rFonts w:cs="CTraditional Arabic"/>
          <w:rtl/>
        </w:rPr>
        <w:t xml:space="preserve">س </w:t>
      </w:r>
      <w:r w:rsidRPr="00F62644">
        <w:rPr>
          <w:rStyle w:val="Char8"/>
          <w:rtl/>
        </w:rPr>
        <w:t>اعتراف نموده که ابوبکر</w:t>
      </w:r>
      <w:r w:rsidR="006628BA" w:rsidRPr="006628BA">
        <w:rPr>
          <w:rStyle w:val="Char8"/>
          <w:rFonts w:cs="CTraditional Arabic"/>
          <w:rtl/>
        </w:rPr>
        <w:t xml:space="preserve">س </w:t>
      </w:r>
      <w:r w:rsidRPr="00F62644">
        <w:rPr>
          <w:rStyle w:val="Char8"/>
          <w:rtl/>
        </w:rPr>
        <w:t>برای امامت نماز از او مستحق‌تر و شایسته‌تر است، همچنان که اعتراف نموده به اینکه ابوبکر</w:t>
      </w:r>
      <w:r w:rsidR="006628BA" w:rsidRPr="006628BA">
        <w:rPr>
          <w:rStyle w:val="Char8"/>
          <w:rFonts w:cs="CTraditional Arabic"/>
          <w:rtl/>
        </w:rPr>
        <w:t xml:space="preserve">س </w:t>
      </w:r>
      <w:r w:rsidRPr="00F62644">
        <w:rPr>
          <w:rStyle w:val="Char8"/>
          <w:rtl/>
        </w:rPr>
        <w:t>برای امر خلافت از او و سایر صحابه مستحق‌تر و شایسته‌تر است، و ابوبکر</w:t>
      </w:r>
      <w:r w:rsidR="006628BA" w:rsidRPr="006628BA">
        <w:rPr>
          <w:rStyle w:val="Char8"/>
          <w:rFonts w:cs="CTraditional Arabic"/>
          <w:rtl/>
        </w:rPr>
        <w:t xml:space="preserve">س </w:t>
      </w:r>
      <w:r w:rsidRPr="00F62644">
        <w:rPr>
          <w:rStyle w:val="Char8"/>
          <w:rtl/>
        </w:rPr>
        <w:t>از هم</w:t>
      </w:r>
      <w:r w:rsidR="00F62644">
        <w:rPr>
          <w:rStyle w:val="Char8"/>
          <w:rtl/>
        </w:rPr>
        <w:t>ه</w:t>
      </w:r>
      <w:r w:rsidRPr="00F62644">
        <w:rPr>
          <w:rStyle w:val="Char8"/>
          <w:rtl/>
        </w:rPr>
        <w:t xml:space="preserve"> صحابه افضل و برتر است</w:t>
      </w:r>
      <w:r w:rsidRPr="00E03E22">
        <w:rPr>
          <w:rStyle w:val="Char8"/>
          <w:vertAlign w:val="superscript"/>
          <w:rtl/>
        </w:rPr>
        <w:footnoteReference w:id="227"/>
      </w:r>
      <w:r w:rsidRPr="00F62644">
        <w:rPr>
          <w:rStyle w:val="Char8"/>
          <w:rtl/>
        </w:rPr>
        <w:t>.</w:t>
      </w:r>
    </w:p>
    <w:p w:rsidR="0079034F" w:rsidRPr="00D750ED" w:rsidRDefault="0079034F" w:rsidP="004A3F91">
      <w:pPr>
        <w:pStyle w:val="StyleComplexBLotus12ptJustifiedFirstline05cmCharCharCharCharCharCharChar"/>
        <w:widowControl w:val="0"/>
        <w:spacing w:line="240" w:lineRule="auto"/>
        <w:ind w:firstLine="340"/>
        <w:rPr>
          <w:rFonts w:ascii="Times New Roman" w:hAnsi="Times New Roman" w:cs="Times New Roman"/>
          <w:sz w:val="28"/>
          <w:szCs w:val="28"/>
          <w:rtl/>
          <w:lang w:bidi="fa-IR"/>
        </w:rPr>
      </w:pPr>
      <w:r w:rsidRPr="00F62644">
        <w:rPr>
          <w:rStyle w:val="Char8"/>
          <w:rtl/>
        </w:rPr>
        <w:t>در صحیح بخاری و صحیح مسلم از عایشه</w:t>
      </w:r>
      <w:r w:rsidR="004A3F91">
        <w:rPr>
          <w:rFonts w:ascii="Times New Roman" w:hAnsi="Times New Roman" w:cs="CTraditional Arabic" w:hint="cs"/>
          <w:sz w:val="28"/>
          <w:szCs w:val="28"/>
          <w:rtl/>
          <w:lang w:bidi="fa-IR"/>
        </w:rPr>
        <w:t>ل</w:t>
      </w:r>
      <w:r w:rsidRPr="00F62644">
        <w:rPr>
          <w:rStyle w:val="Char8"/>
          <w:rtl/>
        </w:rPr>
        <w:t xml:space="preserve"> روایت است که گوید: «دربار</w:t>
      </w:r>
      <w:r w:rsidR="00F62644">
        <w:rPr>
          <w:rStyle w:val="Char8"/>
          <w:rtl/>
        </w:rPr>
        <w:t>ه</w:t>
      </w:r>
      <w:r w:rsidRPr="00F62644">
        <w:rPr>
          <w:rStyle w:val="Char8"/>
          <w:rtl/>
        </w:rPr>
        <w:t xml:space="preserve"> اینکه ابوبکر برای مردم امامت نماز بکند از پیامبر</w:t>
      </w:r>
      <w:r w:rsidRPr="00133D2A">
        <w:rPr>
          <w:rFonts w:ascii="Times New Roman" w:hAnsi="Times New Roman" w:cs="CTraditional Arabic"/>
          <w:sz w:val="28"/>
          <w:szCs w:val="28"/>
          <w:rtl/>
          <w:lang w:bidi="fa-IR"/>
        </w:rPr>
        <w:t>ص</w:t>
      </w:r>
      <w:r w:rsidRPr="00F62644">
        <w:rPr>
          <w:rStyle w:val="Char8"/>
          <w:rtl/>
        </w:rPr>
        <w:t xml:space="preserve"> تجدید نظر خواستم. و در این تجدید نظرخواهی زیاد، آنچه برایم مسلم شد، این بود که پیامبر</w:t>
      </w:r>
      <w:r w:rsidRPr="00133D2A">
        <w:rPr>
          <w:rFonts w:ascii="Times New Roman" w:hAnsi="Times New Roman" w:cs="CTraditional Arabic"/>
          <w:sz w:val="28"/>
          <w:szCs w:val="28"/>
          <w:rtl/>
          <w:lang w:bidi="fa-IR"/>
        </w:rPr>
        <w:t>ص</w:t>
      </w:r>
      <w:r w:rsidRPr="00F62644">
        <w:rPr>
          <w:rStyle w:val="Char8"/>
          <w:rtl/>
        </w:rPr>
        <w:t xml:space="preserve"> غیر از ابوبکر هرگز دوست نداشت که کسی دیگر به جایش بایستد و امامت نماز بکند. بدین وسیله خواستم رسول الله</w:t>
      </w:r>
      <w:r w:rsidRPr="00133D2A">
        <w:rPr>
          <w:rFonts w:ascii="Times New Roman" w:hAnsi="Times New Roman" w:cs="CTraditional Arabic"/>
          <w:sz w:val="28"/>
          <w:szCs w:val="28"/>
          <w:rtl/>
          <w:lang w:bidi="fa-IR"/>
        </w:rPr>
        <w:t>ص</w:t>
      </w:r>
      <w:r w:rsidRPr="00F62644">
        <w:rPr>
          <w:rStyle w:val="Char8"/>
          <w:rtl/>
        </w:rPr>
        <w:t xml:space="preserve"> از ابوبکر دست بکشد»</w:t>
      </w:r>
      <w:r w:rsidRPr="00E03E22">
        <w:rPr>
          <w:rStyle w:val="Char8"/>
          <w:vertAlign w:val="superscript"/>
          <w:rtl/>
        </w:rPr>
        <w:footnoteReference w:id="228"/>
      </w:r>
      <w:r w:rsidRPr="00F62644">
        <w:rPr>
          <w:rStyle w:val="Char8"/>
          <w:rtl/>
        </w:rPr>
        <w:t>.</w:t>
      </w:r>
    </w:p>
    <w:p w:rsidR="0079034F" w:rsidRPr="00D750ED" w:rsidRDefault="0079034F" w:rsidP="0079034F">
      <w:pPr>
        <w:pStyle w:val="StyleComplexBLotus12ptJustifiedFirstline05cmCharCharCharCharCharCharChar"/>
        <w:widowControl w:val="0"/>
        <w:spacing w:line="240" w:lineRule="auto"/>
        <w:ind w:firstLine="340"/>
        <w:rPr>
          <w:rFonts w:ascii="Times New Roman" w:hAnsi="Times New Roman" w:cs="Times New Roman"/>
          <w:sz w:val="28"/>
          <w:szCs w:val="28"/>
          <w:rtl/>
          <w:lang w:bidi="fa-IR"/>
        </w:rPr>
      </w:pPr>
      <w:r w:rsidRPr="00F62644">
        <w:rPr>
          <w:rStyle w:val="Char8"/>
          <w:rtl/>
        </w:rPr>
        <w:t>پیامبر</w:t>
      </w:r>
      <w:r w:rsidRPr="00133D2A">
        <w:rPr>
          <w:rFonts w:ascii="Times New Roman" w:hAnsi="Times New Roman" w:cs="CTraditional Arabic"/>
          <w:sz w:val="28"/>
          <w:szCs w:val="28"/>
          <w:rtl/>
          <w:lang w:bidi="fa-IR"/>
        </w:rPr>
        <w:t>ص</w:t>
      </w:r>
      <w:r w:rsidRPr="00F62644">
        <w:rPr>
          <w:rStyle w:val="Char8"/>
          <w:rtl/>
        </w:rPr>
        <w:t xml:space="preserve"> در روز وفاتش، پرده را کنار کشید در حالی که مسلمانان پشت سر ابوبکر نماز می‌خواندند. این امر پیامبر</w:t>
      </w:r>
      <w:r w:rsidRPr="00133D2A">
        <w:rPr>
          <w:rFonts w:ascii="Times New Roman" w:hAnsi="Times New Roman" w:cs="CTraditional Arabic"/>
          <w:sz w:val="28"/>
          <w:szCs w:val="28"/>
          <w:rtl/>
          <w:lang w:bidi="fa-IR"/>
        </w:rPr>
        <w:t>ص</w:t>
      </w:r>
      <w:r w:rsidRPr="00F62644">
        <w:rPr>
          <w:rStyle w:val="Char8"/>
          <w:rtl/>
        </w:rPr>
        <w:t xml:space="preserve"> را مسرور و خوشحال کرد؛ در صحیح بخاری و مسلم از انس بن مالک</w:t>
      </w:r>
      <w:r w:rsidR="006628BA" w:rsidRPr="006628BA">
        <w:rPr>
          <w:rStyle w:val="Char8"/>
          <w:rFonts w:cs="CTraditional Arabic"/>
          <w:rtl/>
        </w:rPr>
        <w:t xml:space="preserve">س </w:t>
      </w:r>
      <w:r w:rsidRPr="00F62644">
        <w:rPr>
          <w:rStyle w:val="Char8"/>
          <w:rtl/>
        </w:rPr>
        <w:t>روایت است که ابوبکر هنگام درد و ناراحتی رسول الله</w:t>
      </w:r>
      <w:r w:rsidRPr="00133D2A">
        <w:rPr>
          <w:rFonts w:ascii="Times New Roman" w:hAnsi="Times New Roman" w:cs="CTraditional Arabic"/>
          <w:sz w:val="28"/>
          <w:szCs w:val="28"/>
          <w:rtl/>
          <w:lang w:bidi="fa-IR"/>
        </w:rPr>
        <w:t>ص</w:t>
      </w:r>
      <w:r w:rsidRPr="00F62644">
        <w:rPr>
          <w:rStyle w:val="Char8"/>
          <w:rtl/>
        </w:rPr>
        <w:t xml:space="preserve"> که به دنبال آن وفات یافت، برای مسلمانان نماز خواند. تا اینکه روز دوشنبه فرا رسید و در حالی که مسلمانان در صفوف نماز ایستاده بودند، رسول الله</w:t>
      </w:r>
      <w:r w:rsidRPr="00133D2A">
        <w:rPr>
          <w:rFonts w:ascii="Times New Roman" w:hAnsi="Times New Roman" w:cs="CTraditional Arabic"/>
          <w:sz w:val="28"/>
          <w:szCs w:val="28"/>
          <w:rtl/>
          <w:lang w:bidi="fa-IR"/>
        </w:rPr>
        <w:t>ص</w:t>
      </w:r>
      <w:r w:rsidRPr="00F62644">
        <w:rPr>
          <w:rStyle w:val="Char8"/>
          <w:rtl/>
        </w:rPr>
        <w:t xml:space="preserve"> پرد</w:t>
      </w:r>
      <w:r w:rsidR="00F62644">
        <w:rPr>
          <w:rStyle w:val="Char8"/>
          <w:rtl/>
        </w:rPr>
        <w:t>ه</w:t>
      </w:r>
      <w:r w:rsidRPr="00F62644">
        <w:rPr>
          <w:rStyle w:val="Char8"/>
          <w:rtl/>
        </w:rPr>
        <w:t xml:space="preserve"> اتاق را کنار کشید و به ما نگاه کرد در حالی که ایستاده بود. گویی صورتش همانند برگ قرآن</w:t>
      </w:r>
      <w:r w:rsidRPr="00E03E22">
        <w:rPr>
          <w:rStyle w:val="Char8"/>
          <w:vertAlign w:val="superscript"/>
          <w:rtl/>
        </w:rPr>
        <w:footnoteReference w:id="229"/>
      </w:r>
      <w:r w:rsidRPr="00F62644">
        <w:rPr>
          <w:rStyle w:val="Char8"/>
          <w:rtl/>
        </w:rPr>
        <w:t xml:space="preserve"> بود. سپس رسول الله</w:t>
      </w:r>
      <w:r w:rsidRPr="00133D2A">
        <w:rPr>
          <w:rFonts w:ascii="Times New Roman" w:hAnsi="Times New Roman" w:cs="CTraditional Arabic"/>
          <w:sz w:val="28"/>
          <w:szCs w:val="28"/>
          <w:rtl/>
          <w:lang w:bidi="fa-IR"/>
        </w:rPr>
        <w:t>ص</w:t>
      </w:r>
      <w:r w:rsidRPr="00F62644">
        <w:rPr>
          <w:rStyle w:val="Char8"/>
          <w:rtl/>
        </w:rPr>
        <w:t xml:space="preserve"> لبخندی زد. راوی گوید: در حالی که ما، در نماز بودیم، از خوشحالی به خاطر بیرون آمدن رسول الله</w:t>
      </w:r>
      <w:r w:rsidRPr="00133D2A">
        <w:rPr>
          <w:rFonts w:ascii="Times New Roman" w:hAnsi="Times New Roman" w:cs="CTraditional Arabic"/>
          <w:sz w:val="28"/>
          <w:szCs w:val="28"/>
          <w:rtl/>
          <w:lang w:bidi="fa-IR"/>
        </w:rPr>
        <w:t>ص</w:t>
      </w:r>
      <w:r w:rsidRPr="00F62644">
        <w:rPr>
          <w:rStyle w:val="Char8"/>
          <w:rtl/>
        </w:rPr>
        <w:t xml:space="preserve"> از اتاقش، متحیر شدیم و ابوبکر به عقب برگشت تا به صف بپیوندد و گمان کرد که رسول الله</w:t>
      </w:r>
      <w:r w:rsidRPr="00133D2A">
        <w:rPr>
          <w:rFonts w:ascii="Times New Roman" w:hAnsi="Times New Roman" w:cs="CTraditional Arabic"/>
          <w:sz w:val="28"/>
          <w:szCs w:val="28"/>
          <w:rtl/>
          <w:lang w:bidi="fa-IR"/>
        </w:rPr>
        <w:t>ص</w:t>
      </w:r>
      <w:r w:rsidRPr="00F62644">
        <w:rPr>
          <w:rStyle w:val="Char8"/>
          <w:rtl/>
        </w:rPr>
        <w:t xml:space="preserve"> برای نماز بیرون آمده است. اما پیامبر</w:t>
      </w:r>
      <w:r w:rsidRPr="00133D2A">
        <w:rPr>
          <w:rFonts w:ascii="Times New Roman" w:hAnsi="Times New Roman" w:cs="CTraditional Arabic"/>
          <w:sz w:val="28"/>
          <w:szCs w:val="28"/>
          <w:rtl/>
          <w:lang w:bidi="fa-IR"/>
        </w:rPr>
        <w:t>ص</w:t>
      </w:r>
      <w:r w:rsidRPr="00F62644">
        <w:rPr>
          <w:rStyle w:val="Char8"/>
          <w:rtl/>
        </w:rPr>
        <w:t xml:space="preserve"> با دست به آنان اشاره نمود که به نمازتان را ادامه ده</w:t>
      </w:r>
      <w:r w:rsidR="00F62644">
        <w:rPr>
          <w:rStyle w:val="Char8"/>
          <w:rtl/>
        </w:rPr>
        <w:t>ی</w:t>
      </w:r>
      <w:r w:rsidRPr="00F62644">
        <w:rPr>
          <w:rStyle w:val="Char8"/>
          <w:rtl/>
        </w:rPr>
        <w:t>د. سپس رسول الله</w:t>
      </w:r>
      <w:r w:rsidRPr="00133D2A">
        <w:rPr>
          <w:rFonts w:ascii="Times New Roman" w:hAnsi="Times New Roman" w:cs="CTraditional Arabic"/>
          <w:sz w:val="28"/>
          <w:szCs w:val="28"/>
          <w:rtl/>
          <w:lang w:bidi="fa-IR"/>
        </w:rPr>
        <w:t>ص</w:t>
      </w:r>
      <w:r w:rsidRPr="00F62644">
        <w:rPr>
          <w:rStyle w:val="Char8"/>
          <w:rtl/>
        </w:rPr>
        <w:t xml:space="preserve"> داخل اتاقش شده و پرده را پایین کشید. راوی گوید: رسول الله</w:t>
      </w:r>
      <w:r w:rsidRPr="00133D2A">
        <w:rPr>
          <w:rFonts w:ascii="Times New Roman" w:hAnsi="Times New Roman" w:cs="CTraditional Arabic"/>
          <w:sz w:val="28"/>
          <w:szCs w:val="28"/>
          <w:rtl/>
          <w:lang w:bidi="fa-IR"/>
        </w:rPr>
        <w:t>ص</w:t>
      </w:r>
      <w:r w:rsidRPr="00F62644">
        <w:rPr>
          <w:rStyle w:val="Char8"/>
          <w:rtl/>
        </w:rPr>
        <w:t xml:space="preserve"> در آن روز وفات یافت</w:t>
      </w:r>
      <w:r w:rsidRPr="00E03E22">
        <w:rPr>
          <w:rStyle w:val="Char8"/>
          <w:vertAlign w:val="superscript"/>
          <w:rtl/>
        </w:rPr>
        <w:footnoteReference w:id="230"/>
      </w:r>
      <w:r w:rsidRPr="00F62644">
        <w:rPr>
          <w:rStyle w:val="Char8"/>
          <w:rtl/>
        </w:rPr>
        <w:t>.</w:t>
      </w:r>
    </w:p>
    <w:p w:rsidR="0079034F" w:rsidRPr="00D750ED" w:rsidRDefault="0079034F" w:rsidP="004A3F91">
      <w:pPr>
        <w:pStyle w:val="StyleComplexBLotus12ptJustifiedFirstline05cmCharCharCharCharCharCharChar"/>
        <w:widowControl w:val="0"/>
        <w:spacing w:line="240" w:lineRule="auto"/>
        <w:ind w:firstLine="340"/>
        <w:rPr>
          <w:rFonts w:ascii="Times New Roman" w:hAnsi="Times New Roman" w:cs="Times New Roman"/>
          <w:sz w:val="28"/>
          <w:szCs w:val="28"/>
          <w:rtl/>
          <w:lang w:bidi="fa-IR"/>
        </w:rPr>
      </w:pPr>
      <w:r w:rsidRPr="00F62644">
        <w:rPr>
          <w:rStyle w:val="Char8"/>
          <w:rtl/>
        </w:rPr>
        <w:t>دفعه‌ای پیامبر</w:t>
      </w:r>
      <w:r w:rsidRPr="00133D2A">
        <w:rPr>
          <w:rFonts w:ascii="Times New Roman" w:hAnsi="Times New Roman" w:cs="CTraditional Arabic"/>
          <w:sz w:val="28"/>
          <w:szCs w:val="28"/>
          <w:rtl/>
          <w:lang w:bidi="fa-IR"/>
        </w:rPr>
        <w:t>ص</w:t>
      </w:r>
      <w:r w:rsidRPr="00F62644">
        <w:rPr>
          <w:rStyle w:val="Char8"/>
          <w:rtl/>
        </w:rPr>
        <w:t xml:space="preserve"> از منزل بیرون رفت و نشسته برای مسلمانان نماز خواند. ابوبکر ماند تا به دستور پیامبر</w:t>
      </w:r>
      <w:r w:rsidRPr="0079425F">
        <w:rPr>
          <w:rFonts w:ascii="Times New Roman" w:hAnsi="Times New Roman" w:cs="CTraditional Arabic"/>
          <w:sz w:val="28"/>
          <w:szCs w:val="28"/>
          <w:rtl/>
          <w:lang w:bidi="fa-IR"/>
        </w:rPr>
        <w:t>ص</w:t>
      </w:r>
      <w:r w:rsidRPr="00F62644">
        <w:rPr>
          <w:rStyle w:val="Char8"/>
          <w:rtl/>
        </w:rPr>
        <w:t xml:space="preserve"> دیگر نمازها را برای مردم بخواند؛ در حدیث صحیح از عبیدالله بن عبدالله بن عتبه روایت است که گوید: «بر عایشه </w:t>
      </w:r>
      <w:r w:rsidRPr="00ED63AC">
        <w:rPr>
          <w:rFonts w:ascii="Times New Roman" w:hAnsi="Times New Roman" w:cs="CTraditional Arabic"/>
          <w:sz w:val="28"/>
          <w:szCs w:val="28"/>
          <w:rtl/>
          <w:lang w:bidi="fa-IR"/>
        </w:rPr>
        <w:t>ك</w:t>
      </w:r>
      <w:r w:rsidRPr="00F62644">
        <w:rPr>
          <w:rStyle w:val="Char8"/>
          <w:rtl/>
        </w:rPr>
        <w:t xml:space="preserve"> داخل شدم و به او گفتم: آیا دربار</w:t>
      </w:r>
      <w:r w:rsidR="00F62644">
        <w:rPr>
          <w:rStyle w:val="Char8"/>
          <w:rtl/>
        </w:rPr>
        <w:t>ه</w:t>
      </w:r>
      <w:r w:rsidRPr="00F62644">
        <w:rPr>
          <w:rStyle w:val="Char8"/>
          <w:rtl/>
        </w:rPr>
        <w:t xml:space="preserve"> بیماری رسول الله</w:t>
      </w:r>
      <w:r w:rsidRPr="0079425F">
        <w:rPr>
          <w:rFonts w:ascii="Times New Roman" w:hAnsi="Times New Roman" w:cs="CTraditional Arabic"/>
          <w:sz w:val="28"/>
          <w:szCs w:val="28"/>
          <w:rtl/>
          <w:lang w:bidi="fa-IR"/>
        </w:rPr>
        <w:t>ص</w:t>
      </w:r>
      <w:r w:rsidRPr="00F62644">
        <w:rPr>
          <w:rStyle w:val="Char8"/>
          <w:rtl/>
        </w:rPr>
        <w:t xml:space="preserve"> چیزی به من می‌گویی؟ گفت: چرا، می‌گویم. پیامبر</w:t>
      </w:r>
      <w:r w:rsidRPr="0079425F">
        <w:rPr>
          <w:rFonts w:ascii="Times New Roman" w:hAnsi="Times New Roman" w:cs="CTraditional Arabic"/>
          <w:sz w:val="28"/>
          <w:szCs w:val="28"/>
          <w:rtl/>
          <w:lang w:bidi="fa-IR"/>
        </w:rPr>
        <w:t>ص</w:t>
      </w:r>
      <w:r w:rsidRPr="00F62644">
        <w:rPr>
          <w:rStyle w:val="Char8"/>
          <w:rtl/>
        </w:rPr>
        <w:t xml:space="preserve"> سخت بیمار شد و فرمود: آیا مردم نماز خواندند؟ گفتیم: نه، آنان منتظر هستند ای رسول خدا. فرمود: آب را در ظرفی برایم بریزید. ما هم این کار را کردیم. او غسل کرد و خواست از آنجا دور شود. پس بیهوش شد و بعداً به هوش آمد و فرمود: آیا مردم نماز خواندند؟ گفتیم: نه، آنان منتظر هستند ای رسول خدا. عایشه</w:t>
      </w:r>
      <w:r w:rsidR="004A3F91">
        <w:rPr>
          <w:rFonts w:ascii="Times New Roman" w:hAnsi="Times New Roman" w:cs="CTraditional Arabic" w:hint="cs"/>
          <w:sz w:val="28"/>
          <w:szCs w:val="28"/>
          <w:rtl/>
          <w:lang w:bidi="fa-IR"/>
        </w:rPr>
        <w:t>ل</w:t>
      </w:r>
      <w:r w:rsidRPr="00F62644">
        <w:rPr>
          <w:rStyle w:val="Char8"/>
          <w:rtl/>
        </w:rPr>
        <w:t xml:space="preserve"> گفت: مردم در مسجد ماندند و برای نماز عشاء منتظر رسول الله</w:t>
      </w:r>
      <w:r w:rsidRPr="0079425F">
        <w:rPr>
          <w:rFonts w:ascii="Times New Roman" w:hAnsi="Times New Roman" w:cs="CTraditional Arabic"/>
          <w:sz w:val="28"/>
          <w:szCs w:val="28"/>
          <w:rtl/>
          <w:lang w:bidi="fa-IR"/>
        </w:rPr>
        <w:t>ص</w:t>
      </w:r>
      <w:r w:rsidRPr="00F62644">
        <w:rPr>
          <w:rStyle w:val="Char8"/>
          <w:rtl/>
        </w:rPr>
        <w:t xml:space="preserve"> بودند. عایشه</w:t>
      </w:r>
      <w:r w:rsidR="004A3F91">
        <w:rPr>
          <w:rFonts w:ascii="Times New Roman" w:hAnsi="Times New Roman" w:cs="CTraditional Arabic" w:hint="cs"/>
          <w:sz w:val="28"/>
          <w:szCs w:val="28"/>
          <w:rtl/>
          <w:lang w:bidi="fa-IR"/>
        </w:rPr>
        <w:t>ل</w:t>
      </w:r>
      <w:r w:rsidRPr="00F62644">
        <w:rPr>
          <w:rStyle w:val="Char8"/>
          <w:rtl/>
        </w:rPr>
        <w:t xml:space="preserve"> گوید: رسول الله</w:t>
      </w:r>
      <w:r w:rsidRPr="0079425F">
        <w:rPr>
          <w:rFonts w:ascii="Times New Roman" w:hAnsi="Times New Roman" w:cs="CTraditional Arabic"/>
          <w:sz w:val="28"/>
          <w:szCs w:val="28"/>
          <w:rtl/>
          <w:lang w:bidi="fa-IR"/>
        </w:rPr>
        <w:t>ص</w:t>
      </w:r>
      <w:r w:rsidRPr="00F62644">
        <w:rPr>
          <w:rStyle w:val="Char8"/>
          <w:rtl/>
        </w:rPr>
        <w:t xml:space="preserve"> کسی را دنبال ابوبکر فرستاد تا برای مردم نماز بخواند. او ابوبکر را نزد پیامبر</w:t>
      </w:r>
      <w:r w:rsidRPr="0079425F">
        <w:rPr>
          <w:rFonts w:ascii="Times New Roman" w:hAnsi="Times New Roman" w:cs="CTraditional Arabic"/>
          <w:sz w:val="28"/>
          <w:szCs w:val="28"/>
          <w:rtl/>
          <w:lang w:bidi="fa-IR"/>
        </w:rPr>
        <w:t>ص</w:t>
      </w:r>
      <w:r w:rsidRPr="00F62644">
        <w:rPr>
          <w:rStyle w:val="Char8"/>
          <w:rtl/>
        </w:rPr>
        <w:t xml:space="preserve"> آورد و گفت: همانا رسول الله</w:t>
      </w:r>
      <w:r w:rsidRPr="0079425F">
        <w:rPr>
          <w:rFonts w:ascii="Times New Roman" w:hAnsi="Times New Roman" w:cs="CTraditional Arabic"/>
          <w:sz w:val="28"/>
          <w:szCs w:val="28"/>
          <w:rtl/>
          <w:lang w:bidi="fa-IR"/>
        </w:rPr>
        <w:t>ص</w:t>
      </w:r>
      <w:r w:rsidRPr="00F62644">
        <w:rPr>
          <w:rStyle w:val="Char8"/>
          <w:rtl/>
        </w:rPr>
        <w:t xml:space="preserve"> به تو دستور داده که برای مردم نماز بخوانی. ابوبکر که مرد نازک دلی بود گفت: ای عمر، برای مردم نماز بخوان. راوی گوید که عمر گفت: تو برای این کار شایسته‌تری. عایشه</w:t>
      </w:r>
      <w:r w:rsidR="004A3F91">
        <w:rPr>
          <w:rFonts w:ascii="Times New Roman" w:hAnsi="Times New Roman" w:cs="CTraditional Arabic" w:hint="cs"/>
          <w:sz w:val="28"/>
          <w:szCs w:val="28"/>
          <w:rtl/>
          <w:lang w:bidi="fa-IR"/>
        </w:rPr>
        <w:t>ل</w:t>
      </w:r>
      <w:r w:rsidRPr="00F62644">
        <w:rPr>
          <w:rStyle w:val="Char8"/>
          <w:rtl/>
        </w:rPr>
        <w:t xml:space="preserve"> گفت: پس ابوبکر در آن چند روز برای مردم امامت نماز کرد. سپس رسول الله</w:t>
      </w:r>
      <w:r w:rsidRPr="0079425F">
        <w:rPr>
          <w:rFonts w:ascii="Times New Roman" w:hAnsi="Times New Roman" w:cs="CTraditional Arabic"/>
          <w:sz w:val="28"/>
          <w:szCs w:val="28"/>
          <w:rtl/>
          <w:lang w:bidi="fa-IR"/>
        </w:rPr>
        <w:t>ص</w:t>
      </w:r>
      <w:r w:rsidRPr="00F62644">
        <w:rPr>
          <w:rStyle w:val="Char8"/>
          <w:rtl/>
        </w:rPr>
        <w:t xml:space="preserve"> سبکی را در خودش احساس کرد و برای نماز ظهر از بین دو مرد که یکی عباس بود، بیرون رفت و ابوبکر برای مردم نماز می‌خواند. هنگامی که ابوبکر، پیامبر را دید، خواست به عقب برگردد اما پیامبر</w:t>
      </w:r>
      <w:r w:rsidRPr="0079425F">
        <w:rPr>
          <w:rFonts w:ascii="Times New Roman" w:hAnsi="Times New Roman" w:cs="CTraditional Arabic"/>
          <w:sz w:val="28"/>
          <w:szCs w:val="28"/>
          <w:rtl/>
          <w:lang w:bidi="fa-IR"/>
        </w:rPr>
        <w:t>ص</w:t>
      </w:r>
      <w:r w:rsidRPr="00F62644">
        <w:rPr>
          <w:rStyle w:val="Char8"/>
          <w:rtl/>
        </w:rPr>
        <w:t xml:space="preserve"> به او اشاره کرد که به عقب نیاید. پیامبر</w:t>
      </w:r>
      <w:r w:rsidRPr="0079425F">
        <w:rPr>
          <w:rFonts w:ascii="Times New Roman" w:hAnsi="Times New Roman" w:cs="CTraditional Arabic"/>
          <w:sz w:val="28"/>
          <w:szCs w:val="28"/>
          <w:rtl/>
          <w:lang w:bidi="fa-IR"/>
        </w:rPr>
        <w:t>ص</w:t>
      </w:r>
      <w:r w:rsidRPr="00F62644">
        <w:rPr>
          <w:rStyle w:val="Char8"/>
          <w:rtl/>
        </w:rPr>
        <w:t xml:space="preserve"> به آن دو نفر گفت: مرا کنار ابوبکر بنشانید. پس آن دو، پیامبر</w:t>
      </w:r>
      <w:r w:rsidRPr="0079425F">
        <w:rPr>
          <w:rFonts w:ascii="Times New Roman" w:hAnsi="Times New Roman" w:cs="CTraditional Arabic"/>
          <w:sz w:val="28"/>
          <w:szCs w:val="28"/>
          <w:rtl/>
          <w:lang w:bidi="fa-IR"/>
        </w:rPr>
        <w:t>ص</w:t>
      </w:r>
      <w:r w:rsidRPr="00F62644">
        <w:rPr>
          <w:rStyle w:val="Char8"/>
          <w:rtl/>
        </w:rPr>
        <w:t xml:space="preserve"> را کنار ابوبکر نشاندند و ابوبکر نماز می‌خواند و با حالت ایستاده از نماز رسول الله</w:t>
      </w:r>
      <w:r w:rsidRPr="0079425F">
        <w:rPr>
          <w:rFonts w:ascii="Times New Roman" w:hAnsi="Times New Roman" w:cs="CTraditional Arabic"/>
          <w:sz w:val="28"/>
          <w:szCs w:val="28"/>
          <w:rtl/>
          <w:lang w:bidi="fa-IR"/>
        </w:rPr>
        <w:t>ص</w:t>
      </w:r>
      <w:r w:rsidRPr="00F62644">
        <w:rPr>
          <w:rStyle w:val="Char8"/>
          <w:rtl/>
        </w:rPr>
        <w:t xml:space="preserve"> پیروی می‌کرد و مردم هم از نماز ابوبکر پیروی می‌کردند و پیامبر</w:t>
      </w:r>
      <w:r w:rsidRPr="0079425F">
        <w:rPr>
          <w:rFonts w:ascii="Times New Roman" w:hAnsi="Times New Roman" w:cs="CTraditional Arabic"/>
          <w:sz w:val="28"/>
          <w:szCs w:val="28"/>
          <w:rtl/>
          <w:lang w:bidi="fa-IR"/>
        </w:rPr>
        <w:t>ص</w:t>
      </w:r>
      <w:r w:rsidRPr="00F62644">
        <w:rPr>
          <w:rStyle w:val="Char8"/>
          <w:rtl/>
        </w:rPr>
        <w:t xml:space="preserve"> نشسته بود. عبیدالله گوید: بر عبدالله بن عباس</w:t>
      </w:r>
      <w:r w:rsidR="004A3F91">
        <w:rPr>
          <w:rFonts w:ascii="Times New Roman" w:hAnsi="Times New Roman" w:cs="CTraditional Arabic" w:hint="cs"/>
          <w:sz w:val="28"/>
          <w:szCs w:val="28"/>
          <w:rtl/>
          <w:lang w:bidi="fa-IR"/>
        </w:rPr>
        <w:t>ب</w:t>
      </w:r>
      <w:r w:rsidRPr="00F62644">
        <w:rPr>
          <w:rStyle w:val="Char8"/>
          <w:rtl/>
        </w:rPr>
        <w:t xml:space="preserve"> داخل شدم و به او گفتم: آیا آنچه که عایشه دربار</w:t>
      </w:r>
      <w:r w:rsidR="004A3F91" w:rsidRPr="00F62644">
        <w:rPr>
          <w:rStyle w:val="Char8"/>
          <w:rFonts w:hint="cs"/>
          <w:rtl/>
        </w:rPr>
        <w:t>ه</w:t>
      </w:r>
      <w:r w:rsidRPr="00F62644">
        <w:rPr>
          <w:rStyle w:val="Char8"/>
          <w:rtl/>
        </w:rPr>
        <w:t xml:space="preserve"> بیماری رسول الله</w:t>
      </w:r>
      <w:r w:rsidRPr="0079425F">
        <w:rPr>
          <w:rFonts w:ascii="Times New Roman" w:hAnsi="Times New Roman" w:cs="CTraditional Arabic"/>
          <w:sz w:val="28"/>
          <w:szCs w:val="28"/>
          <w:rtl/>
          <w:lang w:bidi="fa-IR"/>
        </w:rPr>
        <w:t>ص</w:t>
      </w:r>
      <w:r w:rsidRPr="00F62644">
        <w:rPr>
          <w:rStyle w:val="Char8"/>
          <w:rtl/>
        </w:rPr>
        <w:t xml:space="preserve"> به من گفته، به تو عرض کنم؟ گفت: بفرما. پس من هم گفت</w:t>
      </w:r>
      <w:r w:rsidR="00F62644">
        <w:rPr>
          <w:rStyle w:val="Char8"/>
          <w:rtl/>
        </w:rPr>
        <w:t>ه</w:t>
      </w:r>
      <w:r w:rsidRPr="00F62644">
        <w:rPr>
          <w:rStyle w:val="Char8"/>
          <w:rtl/>
        </w:rPr>
        <w:t xml:space="preserve"> عایشه را به او عرض کردم و او چیزی از آن را انکار ننمود. فقط گفت: آیا اسم مردی که با عباس بود به تو گفت؟ گفتم: نه. گفت: آن مرد، علی بود»</w:t>
      </w:r>
      <w:r w:rsidRPr="00E03E22">
        <w:rPr>
          <w:rStyle w:val="Char8"/>
          <w:vertAlign w:val="superscript"/>
          <w:rtl/>
        </w:rPr>
        <w:footnoteReference w:id="231"/>
      </w:r>
      <w:r w:rsidRPr="00F62644">
        <w:rPr>
          <w:rStyle w:val="Char8"/>
          <w:rtl/>
        </w:rPr>
        <w:t>.</w:t>
      </w:r>
    </w:p>
    <w:p w:rsidR="0079034F" w:rsidRPr="00F62644" w:rsidRDefault="0079034F" w:rsidP="004A3F91">
      <w:pPr>
        <w:pStyle w:val="StyleComplexBLotus12ptJustifiedFirstline05cmCharCharCharCharCharCharChar"/>
        <w:widowControl w:val="0"/>
        <w:spacing w:line="240" w:lineRule="auto"/>
        <w:ind w:firstLine="340"/>
        <w:rPr>
          <w:rStyle w:val="Char8"/>
          <w:rtl/>
        </w:rPr>
      </w:pPr>
      <w:r w:rsidRPr="00F62644">
        <w:rPr>
          <w:rStyle w:val="Char8"/>
          <w:rtl/>
        </w:rPr>
        <w:t>این حدیثی است که عایشه و ابن عباس</w:t>
      </w:r>
      <w:r w:rsidR="004A3F91">
        <w:rPr>
          <w:rFonts w:ascii="Times New Roman" w:hAnsi="Times New Roman" w:cs="CTraditional Arabic" w:hint="cs"/>
          <w:sz w:val="28"/>
          <w:szCs w:val="28"/>
          <w:rtl/>
          <w:lang w:bidi="fa-IR"/>
        </w:rPr>
        <w:t>ب</w:t>
      </w:r>
      <w:r w:rsidR="00E03E22">
        <w:rPr>
          <w:rStyle w:val="Char8"/>
          <w:rtl/>
        </w:rPr>
        <w:t xml:space="preserve"> هردو </w:t>
      </w:r>
      <w:r w:rsidRPr="00F62644">
        <w:rPr>
          <w:rStyle w:val="Char8"/>
          <w:rtl/>
        </w:rPr>
        <w:t>بر آن اتفاق دارند که از بیماری پیامبر</w:t>
      </w:r>
      <w:r w:rsidRPr="0079425F">
        <w:rPr>
          <w:rFonts w:ascii="Times New Roman" w:hAnsi="Times New Roman" w:cs="CTraditional Arabic"/>
          <w:sz w:val="28"/>
          <w:szCs w:val="28"/>
          <w:rtl/>
          <w:lang w:bidi="fa-IR"/>
        </w:rPr>
        <w:t>ص</w:t>
      </w:r>
      <w:r w:rsidRPr="00F62644">
        <w:rPr>
          <w:rStyle w:val="Char8"/>
          <w:rtl/>
        </w:rPr>
        <w:t xml:space="preserve"> و جانشین خود قرار دادن ابوبکر در نماز خبر می‌دهند. و اینکه ابوبکر چند روز قبل از بیرون آمدن پیامبر</w:t>
      </w:r>
      <w:r w:rsidRPr="0079425F">
        <w:rPr>
          <w:rFonts w:ascii="Times New Roman" w:hAnsi="Times New Roman" w:cs="CTraditional Arabic"/>
          <w:sz w:val="28"/>
          <w:szCs w:val="28"/>
          <w:rtl/>
          <w:lang w:bidi="fa-IR"/>
        </w:rPr>
        <w:t>ص</w:t>
      </w:r>
      <w:r w:rsidRPr="00F62644">
        <w:rPr>
          <w:rStyle w:val="Char8"/>
          <w:rtl/>
        </w:rPr>
        <w:t xml:space="preserve"> از خانه، برای مردم نماز خواند. و اینکه وقتی پیامبر</w:t>
      </w:r>
      <w:r w:rsidRPr="0079425F">
        <w:rPr>
          <w:rFonts w:ascii="Times New Roman" w:hAnsi="Times New Roman" w:cs="CTraditional Arabic"/>
          <w:sz w:val="28"/>
          <w:szCs w:val="28"/>
          <w:rtl/>
          <w:lang w:bidi="fa-IR"/>
        </w:rPr>
        <w:t>ص</w:t>
      </w:r>
      <w:r w:rsidRPr="00F62644">
        <w:rPr>
          <w:rStyle w:val="Char8"/>
          <w:rtl/>
        </w:rPr>
        <w:t xml:space="preserve"> برای نماز ظهر خارج شد به ابوبکر دستور داد که به عقب نیاید بلکه در جای خود بایستد و پیامبر</w:t>
      </w:r>
      <w:r w:rsidRPr="0079425F">
        <w:rPr>
          <w:rFonts w:ascii="Times New Roman" w:hAnsi="Times New Roman" w:cs="CTraditional Arabic"/>
          <w:sz w:val="28"/>
          <w:szCs w:val="28"/>
          <w:rtl/>
          <w:lang w:bidi="fa-IR"/>
        </w:rPr>
        <w:t>ص</w:t>
      </w:r>
      <w:r w:rsidRPr="00F62644">
        <w:rPr>
          <w:rStyle w:val="Char8"/>
          <w:rtl/>
        </w:rPr>
        <w:t xml:space="preserve"> کنار ابوبکر نشست. و مردم از نماز ابوبکر پیروی می‌‌کردند و ابوبکر در نماز پیامبر</w:t>
      </w:r>
      <w:r w:rsidRPr="0079425F">
        <w:rPr>
          <w:rFonts w:ascii="Times New Roman" w:hAnsi="Times New Roman" w:cs="CTraditional Arabic"/>
          <w:sz w:val="28"/>
          <w:szCs w:val="28"/>
          <w:rtl/>
          <w:lang w:bidi="fa-IR"/>
        </w:rPr>
        <w:t>ص</w:t>
      </w:r>
      <w:r w:rsidRPr="00F62644">
        <w:rPr>
          <w:rStyle w:val="Char8"/>
          <w:rtl/>
        </w:rPr>
        <w:t xml:space="preserve"> را پیروی می‌کرد. هم</w:t>
      </w:r>
      <w:r w:rsidR="00F62644">
        <w:rPr>
          <w:rStyle w:val="Char8"/>
          <w:rtl/>
        </w:rPr>
        <w:t>ه</w:t>
      </w:r>
      <w:r w:rsidRPr="00F62644">
        <w:rPr>
          <w:rStyle w:val="Char8"/>
          <w:rtl/>
        </w:rPr>
        <w:t xml:space="preserve"> علما بر تصدیق این حدیث اتفاق نظر دارند و آن را تلقی به قبول نموده‌اند. پیامبر</w:t>
      </w:r>
      <w:r w:rsidRPr="0079425F">
        <w:rPr>
          <w:rFonts w:ascii="Times New Roman" w:hAnsi="Times New Roman" w:cs="CTraditional Arabic"/>
          <w:sz w:val="28"/>
          <w:szCs w:val="28"/>
          <w:rtl/>
          <w:lang w:bidi="fa-IR"/>
        </w:rPr>
        <w:t>ص</w:t>
      </w:r>
      <w:r w:rsidRPr="00F62644">
        <w:rPr>
          <w:rStyle w:val="Char8"/>
          <w:rtl/>
        </w:rPr>
        <w:t xml:space="preserve"> قبل از این هم، ابوبکر را جانشین خود در نماز قرار داد؛ بدان گاه که نزد پسران عمرو بن عوف رفت تا میانشان صلح و آشتی برقرار سازد. و نقل نشده که پیامبر</w:t>
      </w:r>
      <w:r w:rsidRPr="0079425F">
        <w:rPr>
          <w:rFonts w:ascii="Times New Roman" w:hAnsi="Times New Roman" w:cs="CTraditional Arabic"/>
          <w:sz w:val="28"/>
          <w:szCs w:val="28"/>
          <w:rtl/>
          <w:lang w:bidi="fa-IR"/>
        </w:rPr>
        <w:t>ص</w:t>
      </w:r>
      <w:r w:rsidRPr="00F62644">
        <w:rPr>
          <w:rStyle w:val="Char8"/>
          <w:rtl/>
        </w:rPr>
        <w:t xml:space="preserve"> در غیاب خود در سفر و بیماری‌اش، جز ابوبکر کس دیگری را جانشین خود در نماز قرار داده باشد. اما تنها عبدالرحمن بن عوف در هنگام سفر برای جنگ تبوک، یک بار نماز صبح را برای مسلمانان خواند؛ زیرا پیامبر</w:t>
      </w:r>
      <w:r w:rsidRPr="0079425F">
        <w:rPr>
          <w:rFonts w:ascii="Times New Roman" w:hAnsi="Times New Roman" w:cs="CTraditional Arabic"/>
          <w:sz w:val="28"/>
          <w:szCs w:val="28"/>
          <w:rtl/>
          <w:lang w:bidi="fa-IR"/>
        </w:rPr>
        <w:t>ص</w:t>
      </w:r>
      <w:r w:rsidRPr="00F62644">
        <w:rPr>
          <w:rStyle w:val="Char8"/>
          <w:rtl/>
        </w:rPr>
        <w:t xml:space="preserve"> برای قضای حاجتش رفته بود و تأخیر نموده بود</w:t>
      </w:r>
      <w:r w:rsidRPr="00E03E22">
        <w:rPr>
          <w:rStyle w:val="Char8"/>
          <w:vertAlign w:val="superscript"/>
          <w:rtl/>
        </w:rPr>
        <w:footnoteReference w:id="232"/>
      </w:r>
      <w:r w:rsidRPr="00F62644">
        <w:rPr>
          <w:rStyle w:val="Char8"/>
          <w:rtl/>
        </w:rPr>
        <w:t>و</w:t>
      </w:r>
      <w:r w:rsidRPr="00E03E22">
        <w:rPr>
          <w:rStyle w:val="Char8"/>
          <w:vertAlign w:val="superscript"/>
          <w:rtl/>
        </w:rPr>
        <w:footnoteReference w:id="233"/>
      </w:r>
      <w:r w:rsidRPr="00F62644">
        <w:rPr>
          <w:rStyle w:val="Char8"/>
          <w:rtl/>
        </w:rPr>
        <w:t>.</w:t>
      </w:r>
    </w:p>
    <w:p w:rsidR="0079034F" w:rsidRPr="00F62644" w:rsidRDefault="0079034F" w:rsidP="000D4A31">
      <w:pPr>
        <w:pStyle w:val="StyleComplexBLotus12ptJustifiedFirstline05cmCharCharCharCharCharCharChar"/>
        <w:widowControl w:val="0"/>
        <w:numPr>
          <w:ilvl w:val="0"/>
          <w:numId w:val="27"/>
        </w:numPr>
        <w:spacing w:line="240" w:lineRule="auto"/>
        <w:ind w:left="641" w:hanging="357"/>
        <w:rPr>
          <w:rStyle w:val="Char8"/>
          <w:rtl/>
        </w:rPr>
      </w:pPr>
      <w:r w:rsidRPr="00F62644">
        <w:rPr>
          <w:rStyle w:val="Char8"/>
          <w:rtl/>
        </w:rPr>
        <w:t xml:space="preserve">در سنن ترمذی به طور مرفوع آمده است: </w:t>
      </w:r>
      <w:r w:rsidR="004A3F91">
        <w:rPr>
          <w:rFonts w:ascii="Times New Roman" w:hAnsi="Times New Roman" w:cs="Traditional Arabic" w:hint="cs"/>
          <w:sz w:val="28"/>
          <w:szCs w:val="28"/>
          <w:rtl/>
          <w:lang w:bidi="fa-IR"/>
        </w:rPr>
        <w:t>«</w:t>
      </w:r>
      <w:r w:rsidR="004A3F91" w:rsidRPr="006628BA">
        <w:rPr>
          <w:rStyle w:val="Char3"/>
          <w:rFonts w:hint="eastAsia"/>
          <w:rtl/>
        </w:rPr>
        <w:t>لاَ</w:t>
      </w:r>
      <w:r w:rsidR="004A3F91" w:rsidRPr="006628BA">
        <w:rPr>
          <w:rStyle w:val="Char3"/>
          <w:rtl/>
        </w:rPr>
        <w:t xml:space="preserve"> </w:t>
      </w:r>
      <w:r w:rsidR="004A3F91" w:rsidRPr="006628BA">
        <w:rPr>
          <w:rStyle w:val="Char3"/>
          <w:rFonts w:hint="eastAsia"/>
          <w:rtl/>
        </w:rPr>
        <w:t>يَنْبَغِى</w:t>
      </w:r>
      <w:r w:rsidR="004A3F91" w:rsidRPr="006628BA">
        <w:rPr>
          <w:rStyle w:val="Char3"/>
          <w:rtl/>
        </w:rPr>
        <w:t xml:space="preserve"> </w:t>
      </w:r>
      <w:r w:rsidR="004A3F91" w:rsidRPr="006628BA">
        <w:rPr>
          <w:rStyle w:val="Char3"/>
          <w:rFonts w:hint="eastAsia"/>
          <w:rtl/>
        </w:rPr>
        <w:t>لِقَوْمٍ</w:t>
      </w:r>
      <w:r w:rsidR="004A3F91" w:rsidRPr="006628BA">
        <w:rPr>
          <w:rStyle w:val="Char3"/>
          <w:rtl/>
        </w:rPr>
        <w:t xml:space="preserve"> </w:t>
      </w:r>
      <w:r w:rsidR="004A3F91" w:rsidRPr="006628BA">
        <w:rPr>
          <w:rStyle w:val="Char3"/>
          <w:rFonts w:hint="eastAsia"/>
          <w:rtl/>
        </w:rPr>
        <w:t>فِيهِمْ</w:t>
      </w:r>
      <w:r w:rsidR="004A3F91" w:rsidRPr="006628BA">
        <w:rPr>
          <w:rStyle w:val="Char3"/>
          <w:rtl/>
        </w:rPr>
        <w:t xml:space="preserve"> </w:t>
      </w:r>
      <w:r w:rsidR="004A3F91" w:rsidRPr="006628BA">
        <w:rPr>
          <w:rStyle w:val="Char3"/>
          <w:rFonts w:hint="eastAsia"/>
          <w:rtl/>
        </w:rPr>
        <w:t>أَبُو</w:t>
      </w:r>
      <w:r w:rsidR="004A3F91" w:rsidRPr="006628BA">
        <w:rPr>
          <w:rStyle w:val="Char3"/>
          <w:rtl/>
        </w:rPr>
        <w:t xml:space="preserve"> </w:t>
      </w:r>
      <w:r w:rsidR="004A3F91" w:rsidRPr="006628BA">
        <w:rPr>
          <w:rStyle w:val="Char3"/>
          <w:rFonts w:hint="eastAsia"/>
          <w:rtl/>
        </w:rPr>
        <w:t>بَكْرٍ</w:t>
      </w:r>
      <w:r w:rsidR="004A3F91" w:rsidRPr="006628BA">
        <w:rPr>
          <w:rStyle w:val="Char3"/>
          <w:rtl/>
        </w:rPr>
        <w:t xml:space="preserve"> </w:t>
      </w:r>
      <w:r w:rsidR="004A3F91" w:rsidRPr="006628BA">
        <w:rPr>
          <w:rStyle w:val="Char3"/>
          <w:rFonts w:hint="eastAsia"/>
          <w:rtl/>
        </w:rPr>
        <w:t>أَنْ</w:t>
      </w:r>
      <w:r w:rsidR="004A3F91" w:rsidRPr="006628BA">
        <w:rPr>
          <w:rStyle w:val="Char3"/>
          <w:rtl/>
        </w:rPr>
        <w:t xml:space="preserve"> </w:t>
      </w:r>
      <w:r w:rsidR="004A3F91" w:rsidRPr="006628BA">
        <w:rPr>
          <w:rStyle w:val="Char3"/>
          <w:rFonts w:hint="eastAsia"/>
          <w:rtl/>
        </w:rPr>
        <w:t>يَؤُمَّهُمْ</w:t>
      </w:r>
      <w:r w:rsidR="004A3F91" w:rsidRPr="006628BA">
        <w:rPr>
          <w:rStyle w:val="Char3"/>
          <w:rtl/>
        </w:rPr>
        <w:t xml:space="preserve"> </w:t>
      </w:r>
      <w:r w:rsidR="004A3F91" w:rsidRPr="006628BA">
        <w:rPr>
          <w:rStyle w:val="Char3"/>
          <w:rFonts w:hint="eastAsia"/>
          <w:rtl/>
        </w:rPr>
        <w:t>غَيْرُهُ</w:t>
      </w:r>
      <w:r w:rsidR="004A3F91">
        <w:rPr>
          <w:rFonts w:ascii="Times New Roman" w:hAnsi="Times New Roman" w:cs="Traditional Arabic" w:hint="cs"/>
          <w:sz w:val="28"/>
          <w:szCs w:val="28"/>
          <w:rtl/>
          <w:lang w:bidi="fa-IR"/>
        </w:rPr>
        <w:t>»</w:t>
      </w:r>
      <w:r w:rsidRPr="00E03E22">
        <w:rPr>
          <w:rStyle w:val="Char8"/>
          <w:vertAlign w:val="superscript"/>
          <w:rtl/>
        </w:rPr>
        <w:footnoteReference w:id="234"/>
      </w:r>
      <w:r w:rsidR="004A3F91" w:rsidRPr="00F62644">
        <w:rPr>
          <w:rStyle w:val="Char8"/>
          <w:rFonts w:hint="cs"/>
          <w:rtl/>
        </w:rPr>
        <w:t>.</w:t>
      </w:r>
      <w:r w:rsidRPr="00F62644">
        <w:rPr>
          <w:rStyle w:val="Char8"/>
          <w:rtl/>
        </w:rPr>
        <w:t xml:space="preserve"> </w:t>
      </w:r>
      <w:r w:rsidR="004A3F91" w:rsidRPr="004A3F91">
        <w:rPr>
          <w:rFonts w:ascii="Times New Roman" w:hAnsi="Times New Roman" w:cs="Traditional Arabic" w:hint="cs"/>
          <w:sz w:val="26"/>
          <w:szCs w:val="26"/>
          <w:rtl/>
          <w:lang w:bidi="fa-IR"/>
        </w:rPr>
        <w:t>«</w:t>
      </w:r>
      <w:r w:rsidRPr="00F62644">
        <w:rPr>
          <w:rStyle w:val="Char8"/>
          <w:rtl/>
        </w:rPr>
        <w:t>برای قومی که ابوبکر در میانشان است، شایسته نیست که کسی دیگر غیر از و برای آنان امامت بکند</w:t>
      </w:r>
      <w:r w:rsidR="004A3F91" w:rsidRPr="004A3F91">
        <w:rPr>
          <w:rFonts w:ascii="Times New Roman" w:hAnsi="Times New Roman" w:cs="Traditional Arabic" w:hint="cs"/>
          <w:sz w:val="26"/>
          <w:szCs w:val="26"/>
          <w:rtl/>
          <w:lang w:bidi="fa-IR"/>
        </w:rPr>
        <w:t>»</w:t>
      </w:r>
      <w:r w:rsidRPr="00F62644">
        <w:rPr>
          <w:rStyle w:val="Char8"/>
          <w:rtl/>
        </w:rPr>
        <w:t xml:space="preserve">. </w:t>
      </w:r>
    </w:p>
    <w:p w:rsidR="0079034F" w:rsidRPr="00F62644" w:rsidRDefault="0079034F" w:rsidP="000D4A31">
      <w:pPr>
        <w:pStyle w:val="StyleComplexBLotus12ptJustifiedFirstline05cmCharCharCharCharCharCharChar"/>
        <w:widowControl w:val="0"/>
        <w:numPr>
          <w:ilvl w:val="0"/>
          <w:numId w:val="27"/>
        </w:numPr>
        <w:spacing w:line="240" w:lineRule="auto"/>
        <w:ind w:left="641" w:hanging="357"/>
        <w:rPr>
          <w:rStyle w:val="Char8"/>
          <w:rtl/>
        </w:rPr>
      </w:pPr>
      <w:r w:rsidRPr="00F62644">
        <w:rPr>
          <w:rStyle w:val="Char8"/>
          <w:rtl/>
        </w:rPr>
        <w:t>احادیثی دیگر مانند فرمود</w:t>
      </w:r>
      <w:r w:rsidR="00F62644">
        <w:rPr>
          <w:rStyle w:val="Char8"/>
          <w:rtl/>
        </w:rPr>
        <w:t>ه</w:t>
      </w:r>
      <w:r w:rsidRPr="00F62644">
        <w:rPr>
          <w:rStyle w:val="Char8"/>
          <w:rtl/>
        </w:rPr>
        <w:t xml:space="preserve"> پیامبر</w:t>
      </w:r>
      <w:r w:rsidRPr="0079425F">
        <w:rPr>
          <w:rFonts w:ascii="Times New Roman" w:hAnsi="Times New Roman" w:cs="CTraditional Arabic"/>
          <w:sz w:val="28"/>
          <w:szCs w:val="28"/>
          <w:rtl/>
          <w:lang w:bidi="fa-IR"/>
        </w:rPr>
        <w:t>ص</w:t>
      </w:r>
      <w:r w:rsidRPr="00F62644">
        <w:rPr>
          <w:rStyle w:val="Char8"/>
          <w:rtl/>
        </w:rPr>
        <w:t xml:space="preserve"> بر منبر در حدیث صحیح که فرمودند: </w:t>
      </w:r>
      <w:r w:rsidR="004A3F91">
        <w:rPr>
          <w:rFonts w:ascii="Times New Roman" w:hAnsi="Times New Roman" w:cs="Traditional Arabic" w:hint="cs"/>
          <w:sz w:val="28"/>
          <w:szCs w:val="28"/>
          <w:rtl/>
          <w:lang w:bidi="fa-IR"/>
        </w:rPr>
        <w:t>«</w:t>
      </w:r>
      <w:r w:rsidR="004A3F91" w:rsidRPr="006628BA">
        <w:rPr>
          <w:rStyle w:val="Char3"/>
          <w:rFonts w:hint="eastAsia"/>
          <w:rtl/>
        </w:rPr>
        <w:t>وَلَوْ</w:t>
      </w:r>
      <w:r w:rsidR="004A3F91" w:rsidRPr="006628BA">
        <w:rPr>
          <w:rStyle w:val="Char3"/>
          <w:rtl/>
        </w:rPr>
        <w:t xml:space="preserve"> </w:t>
      </w:r>
      <w:r w:rsidR="004A3F91" w:rsidRPr="006628BA">
        <w:rPr>
          <w:rStyle w:val="Char3"/>
          <w:rFonts w:hint="eastAsia"/>
          <w:rtl/>
        </w:rPr>
        <w:t>كُنْتُ</w:t>
      </w:r>
      <w:r w:rsidR="004A3F91" w:rsidRPr="006628BA">
        <w:rPr>
          <w:rStyle w:val="Char3"/>
          <w:rtl/>
        </w:rPr>
        <w:t xml:space="preserve"> </w:t>
      </w:r>
      <w:r w:rsidR="004A3F91" w:rsidRPr="006628BA">
        <w:rPr>
          <w:rStyle w:val="Char3"/>
          <w:rFonts w:hint="eastAsia"/>
          <w:rtl/>
        </w:rPr>
        <w:t>مُتَّخِذًا</w:t>
      </w:r>
      <w:r w:rsidR="004A3F91" w:rsidRPr="006628BA">
        <w:rPr>
          <w:rStyle w:val="Char3"/>
          <w:rtl/>
        </w:rPr>
        <w:t xml:space="preserve"> </w:t>
      </w:r>
      <w:r w:rsidR="004A3F91" w:rsidRPr="006628BA">
        <w:rPr>
          <w:rStyle w:val="Char3"/>
          <w:rFonts w:hint="eastAsia"/>
          <w:rtl/>
        </w:rPr>
        <w:t>مِنَ</w:t>
      </w:r>
      <w:r w:rsidR="004A3F91" w:rsidRPr="006628BA">
        <w:rPr>
          <w:rStyle w:val="Char3"/>
          <w:rtl/>
        </w:rPr>
        <w:t xml:space="preserve"> </w:t>
      </w:r>
      <w:r w:rsidR="004A3F91" w:rsidRPr="006628BA">
        <w:rPr>
          <w:rStyle w:val="Char3"/>
          <w:rFonts w:hint="eastAsia"/>
          <w:rtl/>
        </w:rPr>
        <w:t>النَّاسِ</w:t>
      </w:r>
      <w:r w:rsidR="004A3F91" w:rsidRPr="006628BA">
        <w:rPr>
          <w:rStyle w:val="Char3"/>
          <w:rtl/>
        </w:rPr>
        <w:t xml:space="preserve"> </w:t>
      </w:r>
      <w:r w:rsidR="004A3F91" w:rsidRPr="006628BA">
        <w:rPr>
          <w:rStyle w:val="Char3"/>
          <w:rFonts w:hint="eastAsia"/>
          <w:rtl/>
        </w:rPr>
        <w:t>خَلِيلا</w:t>
      </w:r>
      <w:r w:rsidR="004A3F91" w:rsidRPr="006628BA">
        <w:rPr>
          <w:rStyle w:val="Char3"/>
          <w:rtl/>
        </w:rPr>
        <w:t xml:space="preserve"> </w:t>
      </w:r>
      <w:r w:rsidR="004A3F91" w:rsidRPr="006628BA">
        <w:rPr>
          <w:rStyle w:val="Char3"/>
          <w:rFonts w:hint="eastAsia"/>
          <w:rtl/>
        </w:rPr>
        <w:t>لاتَّخَذْتُ</w:t>
      </w:r>
      <w:r w:rsidR="004A3F91" w:rsidRPr="006628BA">
        <w:rPr>
          <w:rStyle w:val="Char3"/>
          <w:rtl/>
        </w:rPr>
        <w:t xml:space="preserve"> </w:t>
      </w:r>
      <w:r w:rsidR="004A3F91" w:rsidRPr="006628BA">
        <w:rPr>
          <w:rStyle w:val="Char3"/>
          <w:rFonts w:hint="eastAsia"/>
          <w:rtl/>
        </w:rPr>
        <w:t>أَبَا</w:t>
      </w:r>
      <w:r w:rsidR="004A3F91" w:rsidRPr="006628BA">
        <w:rPr>
          <w:rStyle w:val="Char3"/>
          <w:rtl/>
        </w:rPr>
        <w:t xml:space="preserve"> </w:t>
      </w:r>
      <w:r w:rsidR="004A3F91" w:rsidRPr="006628BA">
        <w:rPr>
          <w:rStyle w:val="Char3"/>
          <w:rFonts w:hint="eastAsia"/>
          <w:rtl/>
        </w:rPr>
        <w:t>بَكْرٍ،</w:t>
      </w:r>
      <w:r w:rsidR="004A3F91" w:rsidRPr="006628BA">
        <w:rPr>
          <w:rStyle w:val="Char3"/>
          <w:rtl/>
        </w:rPr>
        <w:t xml:space="preserve"> </w:t>
      </w:r>
      <w:r w:rsidR="004A3F91" w:rsidRPr="006628BA">
        <w:rPr>
          <w:rStyle w:val="Char3"/>
          <w:rFonts w:hint="eastAsia"/>
          <w:rtl/>
        </w:rPr>
        <w:t>وَلَكِنْ</w:t>
      </w:r>
      <w:r w:rsidR="004A3F91" w:rsidRPr="006628BA">
        <w:rPr>
          <w:rStyle w:val="Char3"/>
          <w:rtl/>
        </w:rPr>
        <w:t xml:space="preserve"> </w:t>
      </w:r>
      <w:r w:rsidR="004A3F91" w:rsidRPr="006628BA">
        <w:rPr>
          <w:rStyle w:val="Char3"/>
          <w:rFonts w:hint="eastAsia"/>
          <w:rtl/>
        </w:rPr>
        <w:t>خُلَّةُ</w:t>
      </w:r>
      <w:r w:rsidR="004A3F91" w:rsidRPr="006628BA">
        <w:rPr>
          <w:rStyle w:val="Char3"/>
          <w:rtl/>
        </w:rPr>
        <w:t xml:space="preserve"> </w:t>
      </w:r>
      <w:r w:rsidR="004A3F91" w:rsidRPr="006628BA">
        <w:rPr>
          <w:rStyle w:val="Char3"/>
          <w:rFonts w:hint="eastAsia"/>
          <w:rtl/>
        </w:rPr>
        <w:t>الإِسْلامِ</w:t>
      </w:r>
      <w:r w:rsidR="004A3F91" w:rsidRPr="006628BA">
        <w:rPr>
          <w:rStyle w:val="Char3"/>
          <w:rtl/>
        </w:rPr>
        <w:t xml:space="preserve"> </w:t>
      </w:r>
      <w:r w:rsidR="004A3F91" w:rsidRPr="006628BA">
        <w:rPr>
          <w:rStyle w:val="Char3"/>
          <w:rFonts w:hint="eastAsia"/>
          <w:rtl/>
        </w:rPr>
        <w:t>أَفْضَلُ،</w:t>
      </w:r>
      <w:r w:rsidR="004A3F91" w:rsidRPr="006628BA">
        <w:rPr>
          <w:rStyle w:val="Char3"/>
          <w:rtl/>
        </w:rPr>
        <w:t xml:space="preserve"> </w:t>
      </w:r>
      <w:r w:rsidR="004A3F91" w:rsidRPr="006628BA">
        <w:rPr>
          <w:rStyle w:val="Char3"/>
          <w:rFonts w:hint="eastAsia"/>
          <w:rtl/>
        </w:rPr>
        <w:t>ثُمَّ</w:t>
      </w:r>
      <w:r w:rsidR="004A3F91" w:rsidRPr="006628BA">
        <w:rPr>
          <w:rStyle w:val="Char3"/>
          <w:rtl/>
        </w:rPr>
        <w:t xml:space="preserve"> </w:t>
      </w:r>
      <w:r w:rsidR="004A3F91" w:rsidRPr="006628BA">
        <w:rPr>
          <w:rStyle w:val="Char3"/>
          <w:rFonts w:hint="eastAsia"/>
          <w:rtl/>
        </w:rPr>
        <w:t>قَالَ</w:t>
      </w:r>
      <w:r w:rsidR="004A3F91" w:rsidRPr="006628BA">
        <w:rPr>
          <w:rStyle w:val="Char3"/>
          <w:rtl/>
        </w:rPr>
        <w:t>:</w:t>
      </w:r>
      <w:r w:rsidR="004A3F91" w:rsidRPr="006628BA">
        <w:rPr>
          <w:rStyle w:val="Char3"/>
          <w:rFonts w:hint="eastAsia"/>
          <w:rtl/>
        </w:rPr>
        <w:t>لا</w:t>
      </w:r>
      <w:r w:rsidR="004A3F91" w:rsidRPr="006628BA">
        <w:rPr>
          <w:rStyle w:val="Char3"/>
          <w:rtl/>
        </w:rPr>
        <w:t xml:space="preserve"> </w:t>
      </w:r>
      <w:r w:rsidR="004A3F91" w:rsidRPr="006628BA">
        <w:rPr>
          <w:rStyle w:val="Char3"/>
          <w:rFonts w:hint="eastAsia"/>
          <w:rtl/>
        </w:rPr>
        <w:t>تَبْقَى</w:t>
      </w:r>
      <w:r w:rsidR="004A3F91" w:rsidRPr="006628BA">
        <w:rPr>
          <w:rStyle w:val="Char3"/>
          <w:rtl/>
        </w:rPr>
        <w:t xml:space="preserve"> </w:t>
      </w:r>
      <w:r w:rsidR="004A3F91" w:rsidRPr="006628BA">
        <w:rPr>
          <w:rStyle w:val="Char3"/>
          <w:rFonts w:hint="eastAsia"/>
          <w:rtl/>
        </w:rPr>
        <w:t>فِي</w:t>
      </w:r>
      <w:r w:rsidR="004A3F91" w:rsidRPr="006628BA">
        <w:rPr>
          <w:rStyle w:val="Char3"/>
          <w:rtl/>
        </w:rPr>
        <w:t xml:space="preserve"> </w:t>
      </w:r>
      <w:r w:rsidR="004A3F91" w:rsidRPr="006628BA">
        <w:rPr>
          <w:rStyle w:val="Char3"/>
          <w:rFonts w:hint="eastAsia"/>
          <w:rtl/>
        </w:rPr>
        <w:t>الْمَسْجِدِ</w:t>
      </w:r>
      <w:r w:rsidR="004A3F91" w:rsidRPr="006628BA">
        <w:rPr>
          <w:rStyle w:val="Char3"/>
          <w:rtl/>
        </w:rPr>
        <w:t xml:space="preserve"> </w:t>
      </w:r>
      <w:r w:rsidR="004A3F91" w:rsidRPr="006628BA">
        <w:rPr>
          <w:rStyle w:val="Char3"/>
          <w:rFonts w:hint="eastAsia"/>
          <w:rtl/>
        </w:rPr>
        <w:t>خَوْخَةٌ</w:t>
      </w:r>
      <w:r w:rsidR="004A3F91" w:rsidRPr="006628BA">
        <w:rPr>
          <w:rStyle w:val="Char3"/>
          <w:rtl/>
        </w:rPr>
        <w:t xml:space="preserve"> </w:t>
      </w:r>
      <w:r w:rsidR="004A3F91" w:rsidRPr="006628BA">
        <w:rPr>
          <w:rStyle w:val="Char3"/>
          <w:rFonts w:hint="eastAsia"/>
          <w:rtl/>
        </w:rPr>
        <w:t>إِلا</w:t>
      </w:r>
      <w:r w:rsidR="004A3F91" w:rsidRPr="006628BA">
        <w:rPr>
          <w:rStyle w:val="Char3"/>
          <w:rtl/>
        </w:rPr>
        <w:t xml:space="preserve"> </w:t>
      </w:r>
      <w:r w:rsidR="004A3F91" w:rsidRPr="006628BA">
        <w:rPr>
          <w:rStyle w:val="Char3"/>
          <w:rFonts w:hint="eastAsia"/>
          <w:rtl/>
        </w:rPr>
        <w:t>سُدَّتْ</w:t>
      </w:r>
      <w:r w:rsidR="004A3F91" w:rsidRPr="006628BA">
        <w:rPr>
          <w:rStyle w:val="Char3"/>
          <w:rtl/>
        </w:rPr>
        <w:t xml:space="preserve"> </w:t>
      </w:r>
      <w:r w:rsidR="004A3F91" w:rsidRPr="006628BA">
        <w:rPr>
          <w:rStyle w:val="Char3"/>
          <w:rFonts w:hint="eastAsia"/>
          <w:rtl/>
        </w:rPr>
        <w:t>إِلا</w:t>
      </w:r>
      <w:r w:rsidR="004A3F91" w:rsidRPr="006628BA">
        <w:rPr>
          <w:rStyle w:val="Char3"/>
          <w:rtl/>
        </w:rPr>
        <w:t xml:space="preserve"> </w:t>
      </w:r>
      <w:r w:rsidR="004A3F91" w:rsidRPr="006628BA">
        <w:rPr>
          <w:rStyle w:val="Char3"/>
          <w:rFonts w:hint="eastAsia"/>
          <w:rtl/>
        </w:rPr>
        <w:t>خَوْخَةَ</w:t>
      </w:r>
      <w:r w:rsidR="004A3F91" w:rsidRPr="006628BA">
        <w:rPr>
          <w:rStyle w:val="Char3"/>
          <w:rtl/>
        </w:rPr>
        <w:t xml:space="preserve"> </w:t>
      </w:r>
      <w:r w:rsidR="004A3F91" w:rsidRPr="006628BA">
        <w:rPr>
          <w:rStyle w:val="Char3"/>
          <w:rFonts w:hint="eastAsia"/>
          <w:rtl/>
        </w:rPr>
        <w:t>أَبِي</w:t>
      </w:r>
      <w:r w:rsidR="004A3F91" w:rsidRPr="006628BA">
        <w:rPr>
          <w:rStyle w:val="Char3"/>
          <w:rtl/>
        </w:rPr>
        <w:t xml:space="preserve"> </w:t>
      </w:r>
      <w:r w:rsidR="004A3F91" w:rsidRPr="006628BA">
        <w:rPr>
          <w:rStyle w:val="Char3"/>
          <w:rFonts w:hint="eastAsia"/>
          <w:rtl/>
        </w:rPr>
        <w:t>بَكْرٍ</w:t>
      </w:r>
      <w:r w:rsidR="004A3F91">
        <w:rPr>
          <w:rFonts w:ascii="Times New Roman" w:hAnsi="Times New Roman" w:cs="Traditional Arabic" w:hint="cs"/>
          <w:sz w:val="28"/>
          <w:szCs w:val="28"/>
          <w:rtl/>
          <w:lang w:bidi="fa-IR"/>
        </w:rPr>
        <w:t>»</w:t>
      </w:r>
      <w:r w:rsidRPr="00E03E22">
        <w:rPr>
          <w:rStyle w:val="Char8"/>
          <w:vertAlign w:val="superscript"/>
          <w:rtl/>
        </w:rPr>
        <w:footnoteReference w:id="235"/>
      </w:r>
      <w:r w:rsidR="004A3F91" w:rsidRPr="00F62644">
        <w:rPr>
          <w:rStyle w:val="Char8"/>
          <w:rFonts w:hint="cs"/>
          <w:rtl/>
        </w:rPr>
        <w:t>.</w:t>
      </w:r>
      <w:r w:rsidRPr="00F62644">
        <w:rPr>
          <w:rStyle w:val="Char8"/>
          <w:rtl/>
        </w:rPr>
        <w:t xml:space="preserve"> </w:t>
      </w:r>
      <w:r w:rsidR="004A3F91" w:rsidRPr="004A3F91">
        <w:rPr>
          <w:rFonts w:ascii="Times New Roman" w:hAnsi="Times New Roman" w:cs="Traditional Arabic" w:hint="cs"/>
          <w:sz w:val="26"/>
          <w:szCs w:val="26"/>
          <w:rtl/>
          <w:lang w:bidi="fa-IR"/>
        </w:rPr>
        <w:t>«</w:t>
      </w:r>
      <w:r w:rsidRPr="00F62644">
        <w:rPr>
          <w:rStyle w:val="Char8"/>
          <w:rtl/>
        </w:rPr>
        <w:t>اگر من از میان مردم روی زمین دوستی صمیمی را برای خود بر می‌گزیدم، قطعاً ابوبکر را به عنوان دوست صمیمی خود بر می‌گزیدم. تمام روزنه‌ها و دریچه‌های مسجد بسته شود جز روزنه و دریچ</w:t>
      </w:r>
      <w:r w:rsidR="00F62644">
        <w:rPr>
          <w:rStyle w:val="Char8"/>
          <w:rtl/>
        </w:rPr>
        <w:t>ه</w:t>
      </w:r>
      <w:r w:rsidRPr="00F62644">
        <w:rPr>
          <w:rStyle w:val="Char8"/>
          <w:rtl/>
        </w:rPr>
        <w:t xml:space="preserve"> خانه ابوبکر</w:t>
      </w:r>
      <w:r w:rsidR="004A3F91" w:rsidRPr="004A3F91">
        <w:rPr>
          <w:rFonts w:ascii="Times New Roman" w:hAnsi="Times New Roman" w:cs="Traditional Arabic" w:hint="cs"/>
          <w:sz w:val="26"/>
          <w:szCs w:val="26"/>
          <w:rtl/>
          <w:lang w:bidi="fa-IR"/>
        </w:rPr>
        <w:t>»</w:t>
      </w:r>
      <w:r w:rsidRPr="00F62644">
        <w:rPr>
          <w:rStyle w:val="Char8"/>
          <w:rtl/>
        </w:rPr>
        <w:t xml:space="preserve">. </w:t>
      </w:r>
    </w:p>
    <w:p w:rsidR="0079034F" w:rsidRPr="00F62644" w:rsidRDefault="0079034F" w:rsidP="0079034F">
      <w:pPr>
        <w:pStyle w:val="StyleComplexBLotus12ptJustifiedFirstline05cmCharCharCharCharCharCharChar"/>
        <w:widowControl w:val="0"/>
        <w:spacing w:line="240" w:lineRule="auto"/>
        <w:ind w:firstLine="340"/>
        <w:rPr>
          <w:rStyle w:val="Char8"/>
          <w:rtl/>
        </w:rPr>
      </w:pPr>
      <w:r w:rsidRPr="00F62644">
        <w:rPr>
          <w:rStyle w:val="Char8"/>
          <w:rtl/>
        </w:rPr>
        <w:t>قائلان به نص جلی برای آن استدلال می‌کنند به اینکه صحابه بر نامگذاری ابوبکر به عنوان خلیف</w:t>
      </w:r>
      <w:r w:rsidR="00F62644">
        <w:rPr>
          <w:rStyle w:val="Char8"/>
          <w:rtl/>
        </w:rPr>
        <w:t>ه</w:t>
      </w:r>
      <w:r w:rsidRPr="00F62644">
        <w:rPr>
          <w:rStyle w:val="Char8"/>
          <w:rtl/>
        </w:rPr>
        <w:t xml:space="preserve"> رسول خدا</w:t>
      </w:r>
      <w:r w:rsidRPr="00050DB2">
        <w:rPr>
          <w:rFonts w:ascii="Times New Roman" w:hAnsi="Times New Roman" w:cs="CTraditional Arabic"/>
          <w:spacing w:val="-4"/>
          <w:sz w:val="28"/>
          <w:szCs w:val="28"/>
          <w:rtl/>
          <w:lang w:bidi="fa-IR"/>
        </w:rPr>
        <w:t>ص</w:t>
      </w:r>
      <w:r w:rsidRPr="00F62644">
        <w:rPr>
          <w:rStyle w:val="Char8"/>
          <w:rtl/>
        </w:rPr>
        <w:t xml:space="preserve"> اتفاق نظر دارند</w:t>
      </w:r>
      <w:r w:rsidRPr="00E03E22">
        <w:rPr>
          <w:rStyle w:val="Char8"/>
          <w:vertAlign w:val="superscript"/>
          <w:rtl/>
        </w:rPr>
        <w:footnoteReference w:id="236"/>
      </w:r>
      <w:r w:rsidRPr="00F62644">
        <w:rPr>
          <w:rStyle w:val="Char8"/>
          <w:rtl/>
        </w:rPr>
        <w:t>. اینان می‌گویند: خلیفه تنها به کسی گفته می‌شود که دیگری او را جانشین خود قرار داده باشد و معتقدند که در اینجا فعیل به معنای مفعول است. پس این نشان می‌هد که رسول الله</w:t>
      </w:r>
      <w:r w:rsidRPr="00050DB2">
        <w:rPr>
          <w:rFonts w:ascii="Times New Roman" w:hAnsi="Times New Roman" w:cs="CTraditional Arabic"/>
          <w:spacing w:val="-4"/>
          <w:sz w:val="28"/>
          <w:szCs w:val="28"/>
          <w:rtl/>
          <w:lang w:bidi="fa-IR"/>
        </w:rPr>
        <w:t>ص</w:t>
      </w:r>
      <w:r w:rsidRPr="00F62644">
        <w:rPr>
          <w:rStyle w:val="Char8"/>
          <w:rtl/>
        </w:rPr>
        <w:t xml:space="preserve">، ابوبکر را جانشین خود بر امتش قرار داده است. گروه دیگری از علما بر این باورند که خلیفه هم به کسی گفته می‌شود که دیگری او را جانشین خود قرار داده باشد و هم به کسی گفته می‌شود که جانشین دیگری شود. در این صورت، فعیل به معنای فاعل آمده است. به هر حال این دو وصف برای کسی جز ابوبکر ثابت نیست؛ پس تنها او خلیفه است. </w:t>
      </w:r>
    </w:p>
    <w:p w:rsidR="0079034F" w:rsidRPr="00F62644" w:rsidRDefault="0079034F" w:rsidP="004A3F91">
      <w:pPr>
        <w:pStyle w:val="StyleComplexBLotus12ptJustifiedFirstline05cmCharCharCharCharCharCharChar"/>
        <w:widowControl w:val="0"/>
        <w:spacing w:line="240" w:lineRule="auto"/>
        <w:ind w:firstLine="340"/>
        <w:rPr>
          <w:rStyle w:val="Char8"/>
          <w:rtl/>
        </w:rPr>
      </w:pPr>
      <w:r w:rsidRPr="00F62644">
        <w:rPr>
          <w:rStyle w:val="Char8"/>
          <w:rtl/>
        </w:rPr>
        <w:t>ابن تیمیه</w:t>
      </w:r>
      <w:r w:rsidR="004A3F91">
        <w:rPr>
          <w:rFonts w:ascii="Times New Roman" w:hAnsi="Times New Roman" w:cs="CTraditional Arabic" w:hint="cs"/>
          <w:sz w:val="28"/>
          <w:szCs w:val="28"/>
          <w:rtl/>
          <w:lang w:bidi="fa-IR"/>
        </w:rPr>
        <w:t>/</w:t>
      </w:r>
      <w:r w:rsidRPr="00F62644">
        <w:rPr>
          <w:rStyle w:val="Char8"/>
          <w:rtl/>
        </w:rPr>
        <w:t xml:space="preserve"> گوید: اهل سنت معتقدند که ابوبکر جانشین پیامبر</w:t>
      </w:r>
      <w:r w:rsidRPr="002075AE">
        <w:rPr>
          <w:rFonts w:ascii="Times New Roman" w:hAnsi="Times New Roman" w:cs="CTraditional Arabic"/>
          <w:sz w:val="28"/>
          <w:szCs w:val="28"/>
          <w:rtl/>
          <w:lang w:bidi="fa-IR"/>
        </w:rPr>
        <w:t>ص</w:t>
      </w:r>
      <w:r w:rsidRPr="00F62644">
        <w:rPr>
          <w:rStyle w:val="Char8"/>
          <w:rtl/>
        </w:rPr>
        <w:t xml:space="preserve"> شده و او شایسته‌ترین و مستحق‌ترین فرد برای جانشینی پیامبر</w:t>
      </w:r>
      <w:r w:rsidRPr="002075AE">
        <w:rPr>
          <w:rFonts w:ascii="Times New Roman" w:hAnsi="Times New Roman" w:cs="CTraditional Arabic"/>
          <w:sz w:val="28"/>
          <w:szCs w:val="28"/>
          <w:rtl/>
          <w:lang w:bidi="fa-IR"/>
        </w:rPr>
        <w:t>ص</w:t>
      </w:r>
      <w:r w:rsidRPr="00F62644">
        <w:rPr>
          <w:rStyle w:val="Char8"/>
          <w:rtl/>
        </w:rPr>
        <w:t xml:space="preserve"> است</w:t>
      </w:r>
      <w:r w:rsidRPr="00E03E22">
        <w:rPr>
          <w:rStyle w:val="Char8"/>
          <w:vertAlign w:val="superscript"/>
          <w:rtl/>
        </w:rPr>
        <w:footnoteReference w:id="237"/>
      </w:r>
      <w:r w:rsidRPr="00F62644">
        <w:rPr>
          <w:rStyle w:val="Char8"/>
          <w:rtl/>
        </w:rPr>
        <w:t>.</w:t>
      </w:r>
    </w:p>
    <w:p w:rsidR="0079034F" w:rsidRPr="000653A6" w:rsidRDefault="0079034F" w:rsidP="000D4A31">
      <w:pPr>
        <w:pStyle w:val="a2"/>
        <w:rPr>
          <w:rtl/>
        </w:rPr>
      </w:pPr>
      <w:bookmarkStart w:id="241" w:name="_Toc146958978"/>
      <w:bookmarkStart w:id="242" w:name="_Toc273728692"/>
      <w:bookmarkStart w:id="243" w:name="_Toc370325345"/>
      <w:bookmarkStart w:id="244" w:name="_Toc437433432"/>
      <w:r w:rsidRPr="000653A6">
        <w:rPr>
          <w:rtl/>
        </w:rPr>
        <w:t xml:space="preserve">دلالت </w:t>
      </w:r>
      <w:r w:rsidRPr="000D4A31">
        <w:rPr>
          <w:rtl/>
        </w:rPr>
        <w:t>قرآن</w:t>
      </w:r>
      <w:r w:rsidRPr="000653A6">
        <w:rPr>
          <w:rtl/>
        </w:rPr>
        <w:t xml:space="preserve"> بر خلاف </w:t>
      </w:r>
      <w:r w:rsidRPr="000D4A31">
        <w:rPr>
          <w:rtl/>
        </w:rPr>
        <w:t>ابوبکر</w:t>
      </w:r>
      <w:r w:rsidRPr="000653A6">
        <w:rPr>
          <w:rtl/>
        </w:rPr>
        <w:t xml:space="preserve"> صدیق</w:t>
      </w:r>
      <w:bookmarkEnd w:id="241"/>
      <w:bookmarkEnd w:id="242"/>
      <w:bookmarkEnd w:id="243"/>
      <w:bookmarkEnd w:id="244"/>
      <w:r w:rsidRPr="000653A6">
        <w:rPr>
          <w:rtl/>
        </w:rPr>
        <w:t xml:space="preserve"> </w:t>
      </w:r>
    </w:p>
    <w:p w:rsidR="003A4F90" w:rsidRPr="00F62644" w:rsidRDefault="0079034F" w:rsidP="003A4F90">
      <w:pPr>
        <w:widowControl w:val="0"/>
        <w:tabs>
          <w:tab w:val="right" w:pos="7111"/>
        </w:tabs>
        <w:ind w:firstLine="340"/>
        <w:jc w:val="both"/>
        <w:rPr>
          <w:rStyle w:val="Char8"/>
          <w:rtl/>
        </w:rPr>
      </w:pPr>
      <w:r w:rsidRPr="00F62644">
        <w:rPr>
          <w:rStyle w:val="Char8"/>
          <w:rtl/>
        </w:rPr>
        <w:t>این سه وجهی که با سنت نبوی ثابت شده</w:t>
      </w:r>
      <w:r w:rsidRPr="00E03E22">
        <w:rPr>
          <w:rStyle w:val="FootnoteReference"/>
          <w:rFonts w:cs="IRNazli"/>
          <w:rtl/>
          <w:lang w:bidi="fa-IR"/>
        </w:rPr>
        <w:footnoteReference w:id="238"/>
      </w:r>
      <w:r w:rsidRPr="00F62644">
        <w:rPr>
          <w:rStyle w:val="Char8"/>
          <w:rtl/>
        </w:rPr>
        <w:t>، آیات قرآن بر</w:t>
      </w:r>
      <w:r w:rsidR="0013484F">
        <w:rPr>
          <w:rStyle w:val="Char8"/>
          <w:rtl/>
        </w:rPr>
        <w:t xml:space="preserve"> آن‌ها </w:t>
      </w:r>
      <w:r w:rsidRPr="00F62644">
        <w:rPr>
          <w:rStyle w:val="Char8"/>
          <w:rtl/>
        </w:rPr>
        <w:t>دلالت دارند که در زیر می‌آیند:</w:t>
      </w:r>
    </w:p>
    <w:p w:rsidR="0079034F" w:rsidRPr="00F62644" w:rsidRDefault="005F2BEA" w:rsidP="003A4F90">
      <w:pPr>
        <w:widowControl w:val="0"/>
        <w:tabs>
          <w:tab w:val="right" w:pos="7111"/>
        </w:tabs>
        <w:ind w:firstLine="340"/>
        <w:jc w:val="both"/>
        <w:rPr>
          <w:rStyle w:val="Char8"/>
        </w:rPr>
      </w:pPr>
      <w:r>
        <w:rPr>
          <w:rFonts w:cs="Traditional Arabic"/>
          <w:rtl/>
          <w:lang w:bidi="fa-IR"/>
        </w:rPr>
        <w:t>﴿</w:t>
      </w:r>
      <w:r w:rsidR="003A4F90" w:rsidRPr="00293E2F">
        <w:rPr>
          <w:rStyle w:val="Charb"/>
          <w:rFonts w:hint="eastAsia"/>
          <w:rtl/>
        </w:rPr>
        <w:t>وَعَدَ</w:t>
      </w:r>
      <w:r w:rsidR="003A4F90" w:rsidRPr="00293E2F">
        <w:rPr>
          <w:rStyle w:val="Charb"/>
          <w:rtl/>
        </w:rPr>
        <w:t xml:space="preserve"> </w:t>
      </w:r>
      <w:r w:rsidR="003A4F90" w:rsidRPr="00293E2F">
        <w:rPr>
          <w:rStyle w:val="Charb"/>
          <w:rFonts w:hint="cs"/>
          <w:rtl/>
        </w:rPr>
        <w:t>ٱ</w:t>
      </w:r>
      <w:r w:rsidR="003A4F90" w:rsidRPr="00293E2F">
        <w:rPr>
          <w:rStyle w:val="Charb"/>
          <w:rFonts w:hint="eastAsia"/>
          <w:rtl/>
        </w:rPr>
        <w:t>للَّهُ</w:t>
      </w:r>
      <w:r w:rsidR="003A4F90" w:rsidRPr="00293E2F">
        <w:rPr>
          <w:rStyle w:val="Charb"/>
          <w:rtl/>
        </w:rPr>
        <w:t xml:space="preserve"> </w:t>
      </w:r>
      <w:r w:rsidR="003A4F90" w:rsidRPr="00293E2F">
        <w:rPr>
          <w:rStyle w:val="Charb"/>
          <w:rFonts w:hint="cs"/>
          <w:rtl/>
        </w:rPr>
        <w:t>ٱ</w:t>
      </w:r>
      <w:r w:rsidR="003A4F90" w:rsidRPr="00293E2F">
        <w:rPr>
          <w:rStyle w:val="Charb"/>
          <w:rFonts w:hint="eastAsia"/>
          <w:rtl/>
        </w:rPr>
        <w:t>لَّذِينَ</w:t>
      </w:r>
      <w:r w:rsidR="003A4F90" w:rsidRPr="00293E2F">
        <w:rPr>
          <w:rStyle w:val="Charb"/>
          <w:rtl/>
        </w:rPr>
        <w:t xml:space="preserve"> </w:t>
      </w:r>
      <w:r w:rsidR="003A4F90" w:rsidRPr="00293E2F">
        <w:rPr>
          <w:rStyle w:val="Charb"/>
          <w:rFonts w:hint="eastAsia"/>
          <w:rtl/>
        </w:rPr>
        <w:t>ءَامَنُواْ</w:t>
      </w:r>
      <w:r w:rsidR="003A4F90" w:rsidRPr="00293E2F">
        <w:rPr>
          <w:rStyle w:val="Charb"/>
          <w:rtl/>
        </w:rPr>
        <w:t xml:space="preserve"> </w:t>
      </w:r>
      <w:r w:rsidR="003A4F90" w:rsidRPr="00293E2F">
        <w:rPr>
          <w:rStyle w:val="Charb"/>
          <w:rFonts w:hint="eastAsia"/>
          <w:rtl/>
        </w:rPr>
        <w:t>مِنكُم</w:t>
      </w:r>
      <w:r w:rsidR="003A4F90" w:rsidRPr="00293E2F">
        <w:rPr>
          <w:rStyle w:val="Charb"/>
          <w:rFonts w:hint="cs"/>
          <w:rtl/>
        </w:rPr>
        <w:t>ۡ</w:t>
      </w:r>
      <w:r w:rsidR="003A4F90" w:rsidRPr="00293E2F">
        <w:rPr>
          <w:rStyle w:val="Charb"/>
          <w:rtl/>
        </w:rPr>
        <w:t xml:space="preserve"> </w:t>
      </w:r>
      <w:r w:rsidR="003A4F90" w:rsidRPr="00293E2F">
        <w:rPr>
          <w:rStyle w:val="Charb"/>
          <w:rFonts w:hint="eastAsia"/>
          <w:rtl/>
        </w:rPr>
        <w:t>وَعَمِلُواْ</w:t>
      </w:r>
      <w:r w:rsidR="003A4F90" w:rsidRPr="00293E2F">
        <w:rPr>
          <w:rStyle w:val="Charb"/>
          <w:rtl/>
        </w:rPr>
        <w:t xml:space="preserve"> </w:t>
      </w:r>
      <w:r w:rsidR="003A4F90" w:rsidRPr="00293E2F">
        <w:rPr>
          <w:rStyle w:val="Charb"/>
          <w:rFonts w:hint="cs"/>
          <w:rtl/>
        </w:rPr>
        <w:t>ٱ</w:t>
      </w:r>
      <w:r w:rsidR="003A4F90" w:rsidRPr="00293E2F">
        <w:rPr>
          <w:rStyle w:val="Charb"/>
          <w:rFonts w:hint="eastAsia"/>
          <w:rtl/>
        </w:rPr>
        <w:t>لصَّ</w:t>
      </w:r>
      <w:r w:rsidR="003A4F90" w:rsidRPr="00293E2F">
        <w:rPr>
          <w:rStyle w:val="Charb"/>
          <w:rFonts w:hint="cs"/>
          <w:rtl/>
        </w:rPr>
        <w:t>ٰ</w:t>
      </w:r>
      <w:r w:rsidR="003A4F90" w:rsidRPr="00293E2F">
        <w:rPr>
          <w:rStyle w:val="Charb"/>
          <w:rFonts w:hint="eastAsia"/>
          <w:rtl/>
        </w:rPr>
        <w:t>لِحَ</w:t>
      </w:r>
      <w:r w:rsidR="003A4F90" w:rsidRPr="00293E2F">
        <w:rPr>
          <w:rStyle w:val="Charb"/>
          <w:rFonts w:hint="cs"/>
          <w:rtl/>
        </w:rPr>
        <w:t>ٰ</w:t>
      </w:r>
      <w:r w:rsidR="003A4F90" w:rsidRPr="00293E2F">
        <w:rPr>
          <w:rStyle w:val="Charb"/>
          <w:rFonts w:hint="eastAsia"/>
          <w:rtl/>
        </w:rPr>
        <w:t>تِ</w:t>
      </w:r>
      <w:r w:rsidR="003A4F90" w:rsidRPr="00293E2F">
        <w:rPr>
          <w:rStyle w:val="Charb"/>
          <w:rtl/>
        </w:rPr>
        <w:t xml:space="preserve"> </w:t>
      </w:r>
      <w:r w:rsidR="003A4F90" w:rsidRPr="00293E2F">
        <w:rPr>
          <w:rStyle w:val="Charb"/>
          <w:rFonts w:hint="eastAsia"/>
          <w:rtl/>
        </w:rPr>
        <w:t>لَيَس</w:t>
      </w:r>
      <w:r w:rsidR="003A4F90" w:rsidRPr="00293E2F">
        <w:rPr>
          <w:rStyle w:val="Charb"/>
          <w:rFonts w:hint="cs"/>
          <w:rtl/>
        </w:rPr>
        <w:t>ۡ</w:t>
      </w:r>
      <w:r w:rsidR="003A4F90" w:rsidRPr="00293E2F">
        <w:rPr>
          <w:rStyle w:val="Charb"/>
          <w:rFonts w:hint="eastAsia"/>
          <w:rtl/>
        </w:rPr>
        <w:t>تَخ</w:t>
      </w:r>
      <w:r w:rsidR="003A4F90" w:rsidRPr="00293E2F">
        <w:rPr>
          <w:rStyle w:val="Charb"/>
          <w:rFonts w:hint="cs"/>
          <w:rtl/>
        </w:rPr>
        <w:t>ۡ</w:t>
      </w:r>
      <w:r w:rsidR="003A4F90" w:rsidRPr="00293E2F">
        <w:rPr>
          <w:rStyle w:val="Charb"/>
          <w:rFonts w:hint="eastAsia"/>
          <w:rtl/>
        </w:rPr>
        <w:t>لِفَنَّهُم</w:t>
      </w:r>
      <w:r w:rsidR="003A4F90" w:rsidRPr="00293E2F">
        <w:rPr>
          <w:rStyle w:val="Charb"/>
          <w:rFonts w:hint="cs"/>
          <w:rtl/>
        </w:rPr>
        <w:t>ۡ</w:t>
      </w:r>
      <w:r w:rsidR="003A4F90" w:rsidRPr="00293E2F">
        <w:rPr>
          <w:rStyle w:val="Charb"/>
          <w:rtl/>
        </w:rPr>
        <w:t xml:space="preserve"> </w:t>
      </w:r>
      <w:r w:rsidR="003A4F90" w:rsidRPr="00293E2F">
        <w:rPr>
          <w:rStyle w:val="Charb"/>
          <w:rFonts w:hint="eastAsia"/>
          <w:rtl/>
        </w:rPr>
        <w:t>فِي</w:t>
      </w:r>
      <w:r w:rsidR="003A4F90" w:rsidRPr="00293E2F">
        <w:rPr>
          <w:rStyle w:val="Charb"/>
          <w:rtl/>
        </w:rPr>
        <w:t xml:space="preserve"> </w:t>
      </w:r>
      <w:r w:rsidR="003A4F90" w:rsidRPr="00293E2F">
        <w:rPr>
          <w:rStyle w:val="Charb"/>
          <w:rFonts w:hint="cs"/>
          <w:rtl/>
        </w:rPr>
        <w:t>ٱ</w:t>
      </w:r>
      <w:r w:rsidR="003A4F90" w:rsidRPr="00293E2F">
        <w:rPr>
          <w:rStyle w:val="Charb"/>
          <w:rFonts w:hint="eastAsia"/>
          <w:rtl/>
        </w:rPr>
        <w:t>ل</w:t>
      </w:r>
      <w:r w:rsidR="003A4F90" w:rsidRPr="00293E2F">
        <w:rPr>
          <w:rStyle w:val="Charb"/>
          <w:rFonts w:hint="cs"/>
          <w:rtl/>
        </w:rPr>
        <w:t>ۡ</w:t>
      </w:r>
      <w:r w:rsidR="003A4F90" w:rsidRPr="00293E2F">
        <w:rPr>
          <w:rStyle w:val="Charb"/>
          <w:rFonts w:hint="eastAsia"/>
          <w:rtl/>
        </w:rPr>
        <w:t>أَر</w:t>
      </w:r>
      <w:r w:rsidR="003A4F90" w:rsidRPr="00293E2F">
        <w:rPr>
          <w:rStyle w:val="Charb"/>
          <w:rFonts w:hint="cs"/>
          <w:rtl/>
        </w:rPr>
        <w:t>ۡ</w:t>
      </w:r>
      <w:r w:rsidR="003A4F90" w:rsidRPr="00293E2F">
        <w:rPr>
          <w:rStyle w:val="Charb"/>
          <w:rFonts w:hint="eastAsia"/>
          <w:rtl/>
        </w:rPr>
        <w:t>ضِ</w:t>
      </w:r>
      <w:r>
        <w:rPr>
          <w:rFonts w:cs="Traditional Arabic"/>
          <w:rtl/>
          <w:lang w:bidi="fa-IR"/>
        </w:rPr>
        <w:t>﴾</w:t>
      </w:r>
      <w:r w:rsidRPr="00F62644">
        <w:rPr>
          <w:rStyle w:val="Char8"/>
          <w:rtl/>
        </w:rPr>
        <w:t xml:space="preserve"> </w:t>
      </w:r>
      <w:r w:rsidRPr="000D4A31">
        <w:rPr>
          <w:rStyle w:val="Chara"/>
          <w:rtl/>
        </w:rPr>
        <w:t>[</w:t>
      </w:r>
      <w:r w:rsidR="004A3F91" w:rsidRPr="000D4A31">
        <w:rPr>
          <w:rStyle w:val="Chara"/>
          <w:rFonts w:hint="cs"/>
          <w:rtl/>
        </w:rPr>
        <w:t>النور: 55</w:t>
      </w:r>
      <w:r w:rsidRPr="000D4A31">
        <w:rPr>
          <w:rStyle w:val="Chara"/>
          <w:rtl/>
        </w:rPr>
        <w:t>].</w:t>
      </w:r>
      <w:r w:rsidRPr="00F62644">
        <w:rPr>
          <w:rStyle w:val="Char8"/>
          <w:rtl/>
        </w:rPr>
        <w:t xml:space="preserve"> </w:t>
      </w:r>
      <w:r w:rsidR="004A3F91" w:rsidRPr="004A3F91">
        <w:rPr>
          <w:rFonts w:cs="Traditional Arabic" w:hint="cs"/>
          <w:sz w:val="26"/>
          <w:szCs w:val="26"/>
          <w:rtl/>
          <w:lang w:bidi="fa-IR"/>
        </w:rPr>
        <w:t>«</w:t>
      </w:r>
      <w:r w:rsidR="0079034F" w:rsidRPr="00F62644">
        <w:rPr>
          <w:rStyle w:val="Char8"/>
          <w:rtl/>
        </w:rPr>
        <w:t xml:space="preserve">خداوند به </w:t>
      </w:r>
      <w:r w:rsidR="00F62644">
        <w:rPr>
          <w:rStyle w:val="Char8"/>
          <w:rtl/>
        </w:rPr>
        <w:t>ک</w:t>
      </w:r>
      <w:r w:rsidR="0079034F" w:rsidRPr="00F62644">
        <w:rPr>
          <w:rStyle w:val="Char8"/>
          <w:rtl/>
        </w:rPr>
        <w:t xml:space="preserve">سانى از شما </w:t>
      </w:r>
      <w:r w:rsidR="00F62644">
        <w:rPr>
          <w:rStyle w:val="Char8"/>
          <w:rtl/>
        </w:rPr>
        <w:t>ک</w:t>
      </w:r>
      <w:r w:rsidR="0079034F" w:rsidRPr="00F62644">
        <w:rPr>
          <w:rStyle w:val="Char8"/>
          <w:rtl/>
        </w:rPr>
        <w:t>ه ا</w:t>
      </w:r>
      <w:r w:rsidR="00F62644">
        <w:rPr>
          <w:rStyle w:val="Char8"/>
          <w:rtl/>
        </w:rPr>
        <w:t>ی</w:t>
      </w:r>
      <w:r w:rsidR="0079034F" w:rsidRPr="00F62644">
        <w:rPr>
          <w:rStyle w:val="Char8"/>
          <w:rtl/>
        </w:rPr>
        <w:t xml:space="preserve">مان آورده و </w:t>
      </w:r>
      <w:r w:rsidR="00F62644">
        <w:rPr>
          <w:rStyle w:val="Char8"/>
          <w:rtl/>
        </w:rPr>
        <w:t>ک</w:t>
      </w:r>
      <w:r w:rsidR="0079034F" w:rsidRPr="00F62644">
        <w:rPr>
          <w:rStyle w:val="Char8"/>
          <w:rtl/>
        </w:rPr>
        <w:t>ارهاى شا</w:t>
      </w:r>
      <w:r w:rsidR="00F62644">
        <w:rPr>
          <w:rStyle w:val="Char8"/>
          <w:rtl/>
        </w:rPr>
        <w:t>ی</w:t>
      </w:r>
      <w:r w:rsidR="0079034F" w:rsidRPr="00F62644">
        <w:rPr>
          <w:rStyle w:val="Char8"/>
          <w:rtl/>
        </w:rPr>
        <w:t xml:space="preserve">سته انجام داده‏اند وعده مى‏دهد </w:t>
      </w:r>
      <w:r w:rsidR="00F62644">
        <w:rPr>
          <w:rStyle w:val="Char8"/>
          <w:rtl/>
        </w:rPr>
        <w:t>ک</w:t>
      </w:r>
      <w:r w:rsidR="0079034F" w:rsidRPr="00F62644">
        <w:rPr>
          <w:rStyle w:val="Char8"/>
          <w:rtl/>
        </w:rPr>
        <w:t>ه قطعا آنان را ح</w:t>
      </w:r>
      <w:r w:rsidR="00F62644">
        <w:rPr>
          <w:rStyle w:val="Char8"/>
          <w:rtl/>
        </w:rPr>
        <w:t>ک</w:t>
      </w:r>
      <w:r w:rsidR="0079034F" w:rsidRPr="00F62644">
        <w:rPr>
          <w:rStyle w:val="Char8"/>
          <w:rtl/>
        </w:rPr>
        <w:t>مران روى زم</w:t>
      </w:r>
      <w:r w:rsidR="00F62644">
        <w:rPr>
          <w:rStyle w:val="Char8"/>
          <w:rtl/>
        </w:rPr>
        <w:t>ی</w:t>
      </w:r>
      <w:r w:rsidR="0079034F" w:rsidRPr="00F62644">
        <w:rPr>
          <w:rStyle w:val="Char8"/>
          <w:rtl/>
        </w:rPr>
        <w:t xml:space="preserve">ن خواهد </w:t>
      </w:r>
      <w:r w:rsidR="00F62644">
        <w:rPr>
          <w:rStyle w:val="Char8"/>
          <w:rtl/>
        </w:rPr>
        <w:t>ک</w:t>
      </w:r>
      <w:r w:rsidR="0079034F" w:rsidRPr="00F62644">
        <w:rPr>
          <w:rStyle w:val="Char8"/>
          <w:rtl/>
        </w:rPr>
        <w:t>رد</w:t>
      </w:r>
      <w:r w:rsidR="004A3F91" w:rsidRPr="004A3F91">
        <w:rPr>
          <w:rFonts w:cs="Traditional Arabic" w:hint="cs"/>
          <w:sz w:val="26"/>
          <w:szCs w:val="26"/>
          <w:rtl/>
          <w:lang w:bidi="fa-IR"/>
        </w:rPr>
        <w:t>»</w:t>
      </w:r>
      <w:r w:rsidR="0079034F" w:rsidRPr="00F62644">
        <w:rPr>
          <w:rStyle w:val="Char8"/>
          <w:rtl/>
        </w:rPr>
        <w:t>.</w:t>
      </w:r>
    </w:p>
    <w:p w:rsidR="0079034F" w:rsidRPr="00F62644" w:rsidRDefault="005F2BEA" w:rsidP="003A4F90">
      <w:pPr>
        <w:widowControl w:val="0"/>
        <w:tabs>
          <w:tab w:val="right" w:pos="7111"/>
        </w:tabs>
        <w:ind w:firstLine="340"/>
        <w:jc w:val="both"/>
        <w:rPr>
          <w:rStyle w:val="Char8"/>
          <w:rtl/>
        </w:rPr>
      </w:pPr>
      <w:r>
        <w:rPr>
          <w:rFonts w:cs="Traditional Arabic"/>
          <w:rtl/>
          <w:lang w:bidi="fa-IR"/>
        </w:rPr>
        <w:t>﴿</w:t>
      </w:r>
      <w:r w:rsidR="003A4F90" w:rsidRPr="00293E2F">
        <w:rPr>
          <w:rStyle w:val="Charb"/>
          <w:rFonts w:hint="eastAsia"/>
          <w:rtl/>
        </w:rPr>
        <w:t>فَسَو</w:t>
      </w:r>
      <w:r w:rsidR="003A4F90" w:rsidRPr="00293E2F">
        <w:rPr>
          <w:rStyle w:val="Charb"/>
          <w:rFonts w:hint="cs"/>
          <w:rtl/>
        </w:rPr>
        <w:t>ۡ</w:t>
      </w:r>
      <w:r w:rsidR="003A4F90" w:rsidRPr="00293E2F">
        <w:rPr>
          <w:rStyle w:val="Charb"/>
          <w:rFonts w:hint="eastAsia"/>
          <w:rtl/>
        </w:rPr>
        <w:t>فَ</w:t>
      </w:r>
      <w:r w:rsidR="003A4F90" w:rsidRPr="00293E2F">
        <w:rPr>
          <w:rStyle w:val="Charb"/>
          <w:rtl/>
        </w:rPr>
        <w:t xml:space="preserve"> </w:t>
      </w:r>
      <w:r w:rsidR="003A4F90" w:rsidRPr="00293E2F">
        <w:rPr>
          <w:rStyle w:val="Charb"/>
          <w:rFonts w:hint="eastAsia"/>
          <w:rtl/>
        </w:rPr>
        <w:t>يَأ</w:t>
      </w:r>
      <w:r w:rsidR="003A4F90" w:rsidRPr="00293E2F">
        <w:rPr>
          <w:rStyle w:val="Charb"/>
          <w:rFonts w:hint="cs"/>
          <w:rtl/>
        </w:rPr>
        <w:t>ۡ</w:t>
      </w:r>
      <w:r w:rsidR="003A4F90" w:rsidRPr="00293E2F">
        <w:rPr>
          <w:rStyle w:val="Charb"/>
          <w:rFonts w:hint="eastAsia"/>
          <w:rtl/>
        </w:rPr>
        <w:t>تِي</w:t>
      </w:r>
      <w:r w:rsidR="003A4F90" w:rsidRPr="00293E2F">
        <w:rPr>
          <w:rStyle w:val="Charb"/>
          <w:rtl/>
        </w:rPr>
        <w:t xml:space="preserve"> </w:t>
      </w:r>
      <w:r w:rsidR="003A4F90" w:rsidRPr="00293E2F">
        <w:rPr>
          <w:rStyle w:val="Charb"/>
          <w:rFonts w:hint="cs"/>
          <w:rtl/>
        </w:rPr>
        <w:t>ٱ</w:t>
      </w:r>
      <w:r w:rsidR="003A4F90" w:rsidRPr="00293E2F">
        <w:rPr>
          <w:rStyle w:val="Charb"/>
          <w:rFonts w:hint="eastAsia"/>
          <w:rtl/>
        </w:rPr>
        <w:t>للَّهُ</w:t>
      </w:r>
      <w:r w:rsidR="003A4F90" w:rsidRPr="00293E2F">
        <w:rPr>
          <w:rStyle w:val="Charb"/>
          <w:rtl/>
        </w:rPr>
        <w:t xml:space="preserve"> </w:t>
      </w:r>
      <w:r w:rsidR="003A4F90" w:rsidRPr="00293E2F">
        <w:rPr>
          <w:rStyle w:val="Charb"/>
          <w:rFonts w:hint="eastAsia"/>
          <w:rtl/>
        </w:rPr>
        <w:t>بِقَو</w:t>
      </w:r>
      <w:r w:rsidR="003A4F90" w:rsidRPr="00293E2F">
        <w:rPr>
          <w:rStyle w:val="Charb"/>
          <w:rFonts w:hint="cs"/>
          <w:rtl/>
        </w:rPr>
        <w:t>ۡ</w:t>
      </w:r>
      <w:r w:rsidR="003A4F90" w:rsidRPr="00293E2F">
        <w:rPr>
          <w:rStyle w:val="Charb"/>
          <w:rFonts w:hint="eastAsia"/>
          <w:rtl/>
        </w:rPr>
        <w:t>م</w:t>
      </w:r>
      <w:r w:rsidR="003A4F90" w:rsidRPr="00293E2F">
        <w:rPr>
          <w:rStyle w:val="Charb"/>
          <w:rFonts w:hint="cs"/>
          <w:rtl/>
        </w:rPr>
        <w:t>ٖ</w:t>
      </w:r>
      <w:r w:rsidR="003A4F90" w:rsidRPr="00293E2F">
        <w:rPr>
          <w:rStyle w:val="Charb"/>
          <w:rtl/>
        </w:rPr>
        <w:t xml:space="preserve"> </w:t>
      </w:r>
      <w:r w:rsidR="003A4F90" w:rsidRPr="00293E2F">
        <w:rPr>
          <w:rStyle w:val="Charb"/>
          <w:rFonts w:hint="eastAsia"/>
          <w:rtl/>
        </w:rPr>
        <w:t>يُحِبُّهُم</w:t>
      </w:r>
      <w:r w:rsidR="003A4F90" w:rsidRPr="00293E2F">
        <w:rPr>
          <w:rStyle w:val="Charb"/>
          <w:rFonts w:hint="cs"/>
          <w:rtl/>
        </w:rPr>
        <w:t>ۡ</w:t>
      </w:r>
      <w:r w:rsidR="003A4F90" w:rsidRPr="00293E2F">
        <w:rPr>
          <w:rStyle w:val="Charb"/>
          <w:rtl/>
        </w:rPr>
        <w:t xml:space="preserve"> </w:t>
      </w:r>
      <w:r w:rsidR="003A4F90" w:rsidRPr="00293E2F">
        <w:rPr>
          <w:rStyle w:val="Charb"/>
          <w:rFonts w:hint="eastAsia"/>
          <w:rtl/>
        </w:rPr>
        <w:t>وَيُحِبُّونَهُ</w:t>
      </w:r>
      <w:r w:rsidR="003A4F90" w:rsidRPr="00293E2F">
        <w:rPr>
          <w:rStyle w:val="Charb"/>
          <w:rFonts w:hint="cs"/>
          <w:rtl/>
        </w:rPr>
        <w:t>ۥٓ</w:t>
      </w:r>
      <w:r>
        <w:rPr>
          <w:rFonts w:cs="Traditional Arabic"/>
          <w:rtl/>
          <w:lang w:bidi="fa-IR"/>
        </w:rPr>
        <w:t>﴾</w:t>
      </w:r>
      <w:r w:rsidRPr="000D4A31">
        <w:rPr>
          <w:rStyle w:val="Chara"/>
          <w:rtl/>
        </w:rPr>
        <w:t xml:space="preserve"> [</w:t>
      </w:r>
      <w:r w:rsidR="004A3F91" w:rsidRPr="000D4A31">
        <w:rPr>
          <w:rStyle w:val="Chara"/>
          <w:rFonts w:hint="cs"/>
          <w:rtl/>
        </w:rPr>
        <w:t>المائد</w:t>
      </w:r>
      <w:r w:rsidR="004A3F91" w:rsidRPr="000D4A31">
        <w:rPr>
          <w:rStyle w:val="Chara"/>
          <w:rtl/>
        </w:rPr>
        <w:t>ة</w:t>
      </w:r>
      <w:r w:rsidR="004A3F91" w:rsidRPr="000D4A31">
        <w:rPr>
          <w:rStyle w:val="Chara"/>
          <w:rFonts w:hint="cs"/>
          <w:rtl/>
        </w:rPr>
        <w:t>: 54</w:t>
      </w:r>
      <w:r w:rsidRPr="000D4A31">
        <w:rPr>
          <w:rStyle w:val="Chara"/>
          <w:rtl/>
        </w:rPr>
        <w:t xml:space="preserve">]. </w:t>
      </w:r>
    </w:p>
    <w:p w:rsidR="0079034F" w:rsidRPr="00F62644" w:rsidRDefault="004A3F91" w:rsidP="004A3F91">
      <w:pPr>
        <w:ind w:firstLine="284"/>
        <w:jc w:val="lowKashida"/>
        <w:rPr>
          <w:rStyle w:val="Char8"/>
        </w:rPr>
      </w:pPr>
      <w:r w:rsidRPr="004A3F91">
        <w:rPr>
          <w:rFonts w:cs="Traditional Arabic" w:hint="cs"/>
          <w:sz w:val="26"/>
          <w:szCs w:val="26"/>
          <w:rtl/>
          <w:lang w:bidi="fa-IR"/>
        </w:rPr>
        <w:t>«</w:t>
      </w:r>
      <w:r w:rsidR="0079034F" w:rsidRPr="00F62644">
        <w:rPr>
          <w:rStyle w:val="Char8"/>
          <w:rtl/>
        </w:rPr>
        <w:t xml:space="preserve">خداوند قومى را مى‏آورد </w:t>
      </w:r>
      <w:r w:rsidR="00F62644">
        <w:rPr>
          <w:rStyle w:val="Char8"/>
          <w:rtl/>
        </w:rPr>
        <w:t>ک</w:t>
      </w:r>
      <w:r w:rsidR="0079034F" w:rsidRPr="00F62644">
        <w:rPr>
          <w:rStyle w:val="Char8"/>
          <w:rtl/>
        </w:rPr>
        <w:t>ه</w:t>
      </w:r>
      <w:r w:rsidR="0013484F">
        <w:rPr>
          <w:rStyle w:val="Char8"/>
          <w:rtl/>
        </w:rPr>
        <w:t xml:space="preserve"> آن‌ها </w:t>
      </w:r>
      <w:r w:rsidR="0079034F" w:rsidRPr="00F62644">
        <w:rPr>
          <w:rStyle w:val="Char8"/>
          <w:rtl/>
        </w:rPr>
        <w:t>را دوست دارد و آنان (ن</w:t>
      </w:r>
      <w:r w:rsidR="00F62644">
        <w:rPr>
          <w:rStyle w:val="Char8"/>
          <w:rtl/>
        </w:rPr>
        <w:t>ی</w:t>
      </w:r>
      <w:r w:rsidR="0079034F" w:rsidRPr="00F62644">
        <w:rPr>
          <w:rStyle w:val="Char8"/>
          <w:rtl/>
        </w:rPr>
        <w:t>ز) او را دوست دارند</w:t>
      </w:r>
      <w:r w:rsidRPr="004A3F91">
        <w:rPr>
          <w:rFonts w:cs="Traditional Arabic" w:hint="cs"/>
          <w:sz w:val="26"/>
          <w:szCs w:val="26"/>
          <w:rtl/>
          <w:lang w:bidi="fa-IR"/>
        </w:rPr>
        <w:t>»</w:t>
      </w:r>
      <w:r w:rsidR="0079034F" w:rsidRPr="00F62644">
        <w:rPr>
          <w:rStyle w:val="Char8"/>
          <w:rtl/>
        </w:rPr>
        <w:t>.</w:t>
      </w:r>
    </w:p>
    <w:p w:rsidR="0079034F" w:rsidRPr="00F62644" w:rsidRDefault="005F2BEA" w:rsidP="003A4F90">
      <w:pPr>
        <w:widowControl w:val="0"/>
        <w:tabs>
          <w:tab w:val="right" w:pos="7111"/>
        </w:tabs>
        <w:ind w:firstLine="340"/>
        <w:jc w:val="both"/>
        <w:rPr>
          <w:rStyle w:val="Char8"/>
          <w:rtl/>
        </w:rPr>
      </w:pPr>
      <w:r w:rsidRPr="003A4F90">
        <w:rPr>
          <w:rFonts w:cs="Traditional Arabic"/>
          <w:sz w:val="26"/>
          <w:szCs w:val="26"/>
          <w:rtl/>
          <w:lang w:bidi="fa-IR"/>
        </w:rPr>
        <w:t>﴿</w:t>
      </w:r>
      <w:r w:rsidR="003A4F90" w:rsidRPr="00293E2F">
        <w:rPr>
          <w:rStyle w:val="Charb"/>
          <w:rFonts w:hint="eastAsia"/>
          <w:rtl/>
        </w:rPr>
        <w:t>وَمَا</w:t>
      </w:r>
      <w:r w:rsidR="003A4F90" w:rsidRPr="00293E2F">
        <w:rPr>
          <w:rStyle w:val="Charb"/>
          <w:rtl/>
        </w:rPr>
        <w:t xml:space="preserve"> </w:t>
      </w:r>
      <w:r w:rsidR="003A4F90" w:rsidRPr="00293E2F">
        <w:rPr>
          <w:rStyle w:val="Charb"/>
          <w:rFonts w:hint="eastAsia"/>
          <w:rtl/>
        </w:rPr>
        <w:t>مُحَمَّدٌ</w:t>
      </w:r>
      <w:r w:rsidR="003A4F90" w:rsidRPr="00293E2F">
        <w:rPr>
          <w:rStyle w:val="Charb"/>
          <w:rtl/>
        </w:rPr>
        <w:t xml:space="preserve"> </w:t>
      </w:r>
      <w:r w:rsidR="003A4F90" w:rsidRPr="00293E2F">
        <w:rPr>
          <w:rStyle w:val="Charb"/>
          <w:rFonts w:hint="eastAsia"/>
          <w:rtl/>
        </w:rPr>
        <w:t>إِلَّا</w:t>
      </w:r>
      <w:r w:rsidR="003A4F90" w:rsidRPr="00293E2F">
        <w:rPr>
          <w:rStyle w:val="Charb"/>
          <w:rtl/>
        </w:rPr>
        <w:t xml:space="preserve"> </w:t>
      </w:r>
      <w:r w:rsidR="003A4F90" w:rsidRPr="00293E2F">
        <w:rPr>
          <w:rStyle w:val="Charb"/>
          <w:rFonts w:hint="eastAsia"/>
          <w:rtl/>
        </w:rPr>
        <w:t>رَسُول</w:t>
      </w:r>
      <w:r w:rsidR="003A4F90" w:rsidRPr="00293E2F">
        <w:rPr>
          <w:rStyle w:val="Charb"/>
          <w:rFonts w:hint="cs"/>
          <w:rtl/>
        </w:rPr>
        <w:t>ٞ</w:t>
      </w:r>
      <w:r w:rsidR="003A4F90" w:rsidRPr="00293E2F">
        <w:rPr>
          <w:rStyle w:val="Charb"/>
          <w:rtl/>
        </w:rPr>
        <w:t xml:space="preserve"> </w:t>
      </w:r>
      <w:r w:rsidR="003A4F90" w:rsidRPr="00293E2F">
        <w:rPr>
          <w:rStyle w:val="Charb"/>
          <w:rFonts w:hint="eastAsia"/>
          <w:rtl/>
        </w:rPr>
        <w:t>قَد</w:t>
      </w:r>
      <w:r w:rsidR="003A4F90" w:rsidRPr="00293E2F">
        <w:rPr>
          <w:rStyle w:val="Charb"/>
          <w:rFonts w:hint="cs"/>
          <w:rtl/>
        </w:rPr>
        <w:t>ۡ</w:t>
      </w:r>
      <w:r w:rsidR="003A4F90" w:rsidRPr="00293E2F">
        <w:rPr>
          <w:rStyle w:val="Charb"/>
          <w:rtl/>
        </w:rPr>
        <w:t xml:space="preserve"> </w:t>
      </w:r>
      <w:r w:rsidR="003A4F90" w:rsidRPr="00293E2F">
        <w:rPr>
          <w:rStyle w:val="Charb"/>
          <w:rFonts w:hint="eastAsia"/>
          <w:rtl/>
        </w:rPr>
        <w:t>خَلَت</w:t>
      </w:r>
      <w:r w:rsidR="003A4F90" w:rsidRPr="00293E2F">
        <w:rPr>
          <w:rStyle w:val="Charb"/>
          <w:rFonts w:hint="cs"/>
          <w:rtl/>
        </w:rPr>
        <w:t>ۡ</w:t>
      </w:r>
      <w:r w:rsidR="003A4F90" w:rsidRPr="00293E2F">
        <w:rPr>
          <w:rStyle w:val="Charb"/>
          <w:rtl/>
        </w:rPr>
        <w:t xml:space="preserve"> </w:t>
      </w:r>
      <w:r w:rsidR="003A4F90" w:rsidRPr="00293E2F">
        <w:rPr>
          <w:rStyle w:val="Charb"/>
          <w:rFonts w:hint="eastAsia"/>
          <w:rtl/>
        </w:rPr>
        <w:t>مِن</w:t>
      </w:r>
      <w:r w:rsidR="003A4F90" w:rsidRPr="00293E2F">
        <w:rPr>
          <w:rStyle w:val="Charb"/>
          <w:rtl/>
        </w:rPr>
        <w:t xml:space="preserve"> </w:t>
      </w:r>
      <w:r w:rsidR="003A4F90" w:rsidRPr="00293E2F">
        <w:rPr>
          <w:rStyle w:val="Charb"/>
          <w:rFonts w:hint="eastAsia"/>
          <w:rtl/>
        </w:rPr>
        <w:t>قَب</w:t>
      </w:r>
      <w:r w:rsidR="003A4F90" w:rsidRPr="00293E2F">
        <w:rPr>
          <w:rStyle w:val="Charb"/>
          <w:rFonts w:hint="cs"/>
          <w:rtl/>
        </w:rPr>
        <w:t>ۡ</w:t>
      </w:r>
      <w:r w:rsidR="003A4F90" w:rsidRPr="00293E2F">
        <w:rPr>
          <w:rStyle w:val="Charb"/>
          <w:rFonts w:hint="eastAsia"/>
          <w:rtl/>
        </w:rPr>
        <w:t>لِهِ</w:t>
      </w:r>
      <w:r w:rsidR="003A4F90" w:rsidRPr="00293E2F">
        <w:rPr>
          <w:rStyle w:val="Charb"/>
          <w:rtl/>
        </w:rPr>
        <w:t xml:space="preserve"> </w:t>
      </w:r>
      <w:r w:rsidR="003A4F90" w:rsidRPr="00293E2F">
        <w:rPr>
          <w:rStyle w:val="Charb"/>
          <w:rFonts w:hint="cs"/>
          <w:rtl/>
        </w:rPr>
        <w:t>ٱ</w:t>
      </w:r>
      <w:r w:rsidR="003A4F90" w:rsidRPr="00293E2F">
        <w:rPr>
          <w:rStyle w:val="Charb"/>
          <w:rFonts w:hint="eastAsia"/>
          <w:rtl/>
        </w:rPr>
        <w:t>لرُّسُلُ</w:t>
      </w:r>
      <w:r w:rsidR="003A4F90" w:rsidRPr="00293E2F">
        <w:rPr>
          <w:rStyle w:val="Charb"/>
          <w:rFonts w:hint="cs"/>
          <w:rtl/>
        </w:rPr>
        <w:t>ۚ</w:t>
      </w:r>
      <w:r w:rsidR="003A4F90" w:rsidRPr="00293E2F">
        <w:rPr>
          <w:rStyle w:val="Charb"/>
          <w:rtl/>
        </w:rPr>
        <w:t xml:space="preserve"> </w:t>
      </w:r>
      <w:r w:rsidR="003A4F90" w:rsidRPr="00293E2F">
        <w:rPr>
          <w:rStyle w:val="Charb"/>
          <w:rFonts w:hint="eastAsia"/>
          <w:rtl/>
        </w:rPr>
        <w:t>أَفَإِيْن</w:t>
      </w:r>
      <w:r w:rsidR="003A4F90" w:rsidRPr="00293E2F">
        <w:rPr>
          <w:rStyle w:val="Charb"/>
          <w:rtl/>
        </w:rPr>
        <w:t xml:space="preserve"> </w:t>
      </w:r>
      <w:r w:rsidR="003A4F90" w:rsidRPr="00293E2F">
        <w:rPr>
          <w:rStyle w:val="Charb"/>
          <w:rFonts w:hint="eastAsia"/>
          <w:rtl/>
        </w:rPr>
        <w:t>مَّاتَ</w:t>
      </w:r>
      <w:r w:rsidR="003A4F90" w:rsidRPr="00293E2F">
        <w:rPr>
          <w:rStyle w:val="Charb"/>
          <w:rtl/>
        </w:rPr>
        <w:t xml:space="preserve"> </w:t>
      </w:r>
      <w:r w:rsidR="003A4F90" w:rsidRPr="00293E2F">
        <w:rPr>
          <w:rStyle w:val="Charb"/>
          <w:rFonts w:hint="eastAsia"/>
          <w:rtl/>
        </w:rPr>
        <w:t>أَو</w:t>
      </w:r>
      <w:r w:rsidR="003A4F90" w:rsidRPr="00293E2F">
        <w:rPr>
          <w:rStyle w:val="Charb"/>
          <w:rFonts w:hint="cs"/>
          <w:rtl/>
        </w:rPr>
        <w:t>ۡ</w:t>
      </w:r>
      <w:r w:rsidR="003A4F90" w:rsidRPr="00293E2F">
        <w:rPr>
          <w:rStyle w:val="Charb"/>
          <w:rtl/>
        </w:rPr>
        <w:t xml:space="preserve"> </w:t>
      </w:r>
      <w:r w:rsidR="003A4F90" w:rsidRPr="00293E2F">
        <w:rPr>
          <w:rStyle w:val="Charb"/>
          <w:rFonts w:hint="eastAsia"/>
          <w:rtl/>
        </w:rPr>
        <w:t>قُتِلَ</w:t>
      </w:r>
      <w:r w:rsidR="003A4F90" w:rsidRPr="00293E2F">
        <w:rPr>
          <w:rStyle w:val="Charb"/>
          <w:rtl/>
        </w:rPr>
        <w:t xml:space="preserve"> </w:t>
      </w:r>
      <w:r w:rsidR="003A4F90" w:rsidRPr="00293E2F">
        <w:rPr>
          <w:rStyle w:val="Charb"/>
          <w:rFonts w:hint="cs"/>
          <w:rtl/>
        </w:rPr>
        <w:t>ٱ</w:t>
      </w:r>
      <w:r w:rsidR="003A4F90" w:rsidRPr="00293E2F">
        <w:rPr>
          <w:rStyle w:val="Charb"/>
          <w:rFonts w:hint="eastAsia"/>
          <w:rtl/>
        </w:rPr>
        <w:t>نقَلَب</w:t>
      </w:r>
      <w:r w:rsidR="003A4F90" w:rsidRPr="00293E2F">
        <w:rPr>
          <w:rStyle w:val="Charb"/>
          <w:rFonts w:hint="cs"/>
          <w:rtl/>
        </w:rPr>
        <w:t>ۡ</w:t>
      </w:r>
      <w:r w:rsidR="003A4F90" w:rsidRPr="00293E2F">
        <w:rPr>
          <w:rStyle w:val="Charb"/>
          <w:rFonts w:hint="eastAsia"/>
          <w:rtl/>
        </w:rPr>
        <w:t>تُم</w:t>
      </w:r>
      <w:r w:rsidR="003A4F90" w:rsidRPr="00293E2F">
        <w:rPr>
          <w:rStyle w:val="Charb"/>
          <w:rFonts w:hint="cs"/>
          <w:rtl/>
        </w:rPr>
        <w:t>ۡ</w:t>
      </w:r>
      <w:r w:rsidR="003A4F90" w:rsidRPr="00293E2F">
        <w:rPr>
          <w:rStyle w:val="Charb"/>
          <w:rtl/>
        </w:rPr>
        <w:t xml:space="preserve"> </w:t>
      </w:r>
      <w:r w:rsidR="003A4F90" w:rsidRPr="00293E2F">
        <w:rPr>
          <w:rStyle w:val="Charb"/>
          <w:rFonts w:hint="eastAsia"/>
          <w:rtl/>
        </w:rPr>
        <w:t>عَلَى</w:t>
      </w:r>
      <w:r w:rsidR="003A4F90" w:rsidRPr="00293E2F">
        <w:rPr>
          <w:rStyle w:val="Charb"/>
          <w:rFonts w:hint="cs"/>
          <w:rtl/>
        </w:rPr>
        <w:t>ٰٓ</w:t>
      </w:r>
      <w:r w:rsidR="003A4F90" w:rsidRPr="00293E2F">
        <w:rPr>
          <w:rStyle w:val="Charb"/>
          <w:rtl/>
        </w:rPr>
        <w:t xml:space="preserve"> </w:t>
      </w:r>
      <w:r w:rsidR="003A4F90" w:rsidRPr="00293E2F">
        <w:rPr>
          <w:rStyle w:val="Charb"/>
          <w:rFonts w:hint="eastAsia"/>
          <w:rtl/>
        </w:rPr>
        <w:t>أَع</w:t>
      </w:r>
      <w:r w:rsidR="003A4F90" w:rsidRPr="00293E2F">
        <w:rPr>
          <w:rStyle w:val="Charb"/>
          <w:rFonts w:hint="cs"/>
          <w:rtl/>
        </w:rPr>
        <w:t>ۡ</w:t>
      </w:r>
      <w:r w:rsidR="003A4F90" w:rsidRPr="00293E2F">
        <w:rPr>
          <w:rStyle w:val="Charb"/>
          <w:rFonts w:hint="eastAsia"/>
          <w:rtl/>
        </w:rPr>
        <w:t>قَ</w:t>
      </w:r>
      <w:r w:rsidR="003A4F90" w:rsidRPr="00293E2F">
        <w:rPr>
          <w:rStyle w:val="Charb"/>
          <w:rFonts w:hint="cs"/>
          <w:rtl/>
        </w:rPr>
        <w:t>ٰ</w:t>
      </w:r>
      <w:r w:rsidR="003A4F90" w:rsidRPr="00293E2F">
        <w:rPr>
          <w:rStyle w:val="Charb"/>
          <w:rFonts w:hint="eastAsia"/>
          <w:rtl/>
        </w:rPr>
        <w:t>بِكُم</w:t>
      </w:r>
      <w:r w:rsidR="003A4F90" w:rsidRPr="00293E2F">
        <w:rPr>
          <w:rStyle w:val="Charb"/>
          <w:rFonts w:hint="cs"/>
          <w:rtl/>
        </w:rPr>
        <w:t>ۡۚ</w:t>
      </w:r>
      <w:r w:rsidR="003A4F90" w:rsidRPr="00293E2F">
        <w:rPr>
          <w:rStyle w:val="Charb"/>
          <w:rtl/>
        </w:rPr>
        <w:t xml:space="preserve"> </w:t>
      </w:r>
      <w:r w:rsidR="003A4F90" w:rsidRPr="00293E2F">
        <w:rPr>
          <w:rStyle w:val="Charb"/>
          <w:rFonts w:hint="eastAsia"/>
          <w:rtl/>
        </w:rPr>
        <w:t>وَمَن</w:t>
      </w:r>
      <w:r w:rsidR="003A4F90" w:rsidRPr="00293E2F">
        <w:rPr>
          <w:rStyle w:val="Charb"/>
          <w:rtl/>
        </w:rPr>
        <w:t xml:space="preserve"> </w:t>
      </w:r>
      <w:r w:rsidR="003A4F90" w:rsidRPr="00293E2F">
        <w:rPr>
          <w:rStyle w:val="Charb"/>
          <w:rFonts w:hint="eastAsia"/>
          <w:rtl/>
        </w:rPr>
        <w:t>يَنقَلِب</w:t>
      </w:r>
      <w:r w:rsidR="003A4F90" w:rsidRPr="00293E2F">
        <w:rPr>
          <w:rStyle w:val="Charb"/>
          <w:rFonts w:hint="cs"/>
          <w:rtl/>
        </w:rPr>
        <w:t>ۡ</w:t>
      </w:r>
      <w:r w:rsidR="003A4F90" w:rsidRPr="00293E2F">
        <w:rPr>
          <w:rStyle w:val="Charb"/>
          <w:rtl/>
        </w:rPr>
        <w:t xml:space="preserve"> </w:t>
      </w:r>
      <w:r w:rsidR="003A4F90" w:rsidRPr="00293E2F">
        <w:rPr>
          <w:rStyle w:val="Charb"/>
          <w:rFonts w:hint="eastAsia"/>
          <w:rtl/>
        </w:rPr>
        <w:t>عَلَى</w:t>
      </w:r>
      <w:r w:rsidR="003A4F90" w:rsidRPr="00293E2F">
        <w:rPr>
          <w:rStyle w:val="Charb"/>
          <w:rFonts w:hint="cs"/>
          <w:rtl/>
        </w:rPr>
        <w:t>ٰ</w:t>
      </w:r>
      <w:r w:rsidR="003A4F90" w:rsidRPr="00293E2F">
        <w:rPr>
          <w:rStyle w:val="Charb"/>
          <w:rtl/>
        </w:rPr>
        <w:t xml:space="preserve"> </w:t>
      </w:r>
      <w:r w:rsidR="003A4F90" w:rsidRPr="00293E2F">
        <w:rPr>
          <w:rStyle w:val="Charb"/>
          <w:rFonts w:hint="eastAsia"/>
          <w:rtl/>
        </w:rPr>
        <w:t>عَقِبَي</w:t>
      </w:r>
      <w:r w:rsidR="003A4F90" w:rsidRPr="00293E2F">
        <w:rPr>
          <w:rStyle w:val="Charb"/>
          <w:rFonts w:hint="cs"/>
          <w:rtl/>
        </w:rPr>
        <w:t>ۡ</w:t>
      </w:r>
      <w:r w:rsidR="003A4F90" w:rsidRPr="00293E2F">
        <w:rPr>
          <w:rStyle w:val="Charb"/>
          <w:rFonts w:hint="eastAsia"/>
          <w:rtl/>
        </w:rPr>
        <w:t>هِ</w:t>
      </w:r>
      <w:r w:rsidR="003A4F90" w:rsidRPr="00293E2F">
        <w:rPr>
          <w:rStyle w:val="Charb"/>
          <w:rtl/>
        </w:rPr>
        <w:t xml:space="preserve"> </w:t>
      </w:r>
      <w:r w:rsidR="003A4F90" w:rsidRPr="00293E2F">
        <w:rPr>
          <w:rStyle w:val="Charb"/>
          <w:rFonts w:hint="eastAsia"/>
          <w:rtl/>
        </w:rPr>
        <w:t>فَلَن</w:t>
      </w:r>
      <w:r w:rsidR="003A4F90" w:rsidRPr="00293E2F">
        <w:rPr>
          <w:rStyle w:val="Charb"/>
          <w:rtl/>
        </w:rPr>
        <w:t xml:space="preserve"> </w:t>
      </w:r>
      <w:r w:rsidR="003A4F90" w:rsidRPr="00293E2F">
        <w:rPr>
          <w:rStyle w:val="Charb"/>
          <w:rFonts w:hint="eastAsia"/>
          <w:rtl/>
        </w:rPr>
        <w:t>يَضُرَّ</w:t>
      </w:r>
      <w:r w:rsidR="003A4F90" w:rsidRPr="00293E2F">
        <w:rPr>
          <w:rStyle w:val="Charb"/>
          <w:rtl/>
        </w:rPr>
        <w:t xml:space="preserve"> </w:t>
      </w:r>
      <w:r w:rsidR="003A4F90" w:rsidRPr="00293E2F">
        <w:rPr>
          <w:rStyle w:val="Charb"/>
          <w:rFonts w:hint="cs"/>
          <w:rtl/>
        </w:rPr>
        <w:t>ٱ</w:t>
      </w:r>
      <w:r w:rsidR="003A4F90" w:rsidRPr="00293E2F">
        <w:rPr>
          <w:rStyle w:val="Charb"/>
          <w:rFonts w:hint="eastAsia"/>
          <w:rtl/>
        </w:rPr>
        <w:t>للَّهَ</w:t>
      </w:r>
      <w:r w:rsidR="003A4F90" w:rsidRPr="00293E2F">
        <w:rPr>
          <w:rStyle w:val="Charb"/>
          <w:rtl/>
        </w:rPr>
        <w:t xml:space="preserve"> </w:t>
      </w:r>
      <w:r w:rsidR="003A4F90" w:rsidRPr="00293E2F">
        <w:rPr>
          <w:rStyle w:val="Charb"/>
          <w:rFonts w:hint="eastAsia"/>
          <w:rtl/>
        </w:rPr>
        <w:t>شَي</w:t>
      </w:r>
      <w:r w:rsidR="003A4F90" w:rsidRPr="00293E2F">
        <w:rPr>
          <w:rStyle w:val="Charb"/>
          <w:rFonts w:hint="cs"/>
          <w:rtl/>
        </w:rPr>
        <w:t>ۡ</w:t>
      </w:r>
      <w:r w:rsidR="003A4F90" w:rsidRPr="00293E2F">
        <w:rPr>
          <w:rStyle w:val="Charb"/>
          <w:rFonts w:hint="eastAsia"/>
          <w:rtl/>
        </w:rPr>
        <w:t>‍</w:t>
      </w:r>
      <w:r w:rsidR="003A4F90" w:rsidRPr="00293E2F">
        <w:rPr>
          <w:rStyle w:val="Charb"/>
          <w:rFonts w:hint="cs"/>
          <w:rtl/>
        </w:rPr>
        <w:t>ٔٗ</w:t>
      </w:r>
      <w:r w:rsidR="003A4F90" w:rsidRPr="00293E2F">
        <w:rPr>
          <w:rStyle w:val="Charb"/>
          <w:rFonts w:hint="eastAsia"/>
          <w:rtl/>
        </w:rPr>
        <w:t>ا</w:t>
      </w:r>
      <w:r w:rsidR="003A4F90" w:rsidRPr="00293E2F">
        <w:rPr>
          <w:rStyle w:val="Charb"/>
          <w:rFonts w:hint="cs"/>
          <w:rtl/>
        </w:rPr>
        <w:t>ۗ</w:t>
      </w:r>
      <w:r w:rsidR="003A4F90" w:rsidRPr="00293E2F">
        <w:rPr>
          <w:rStyle w:val="Charb"/>
          <w:rtl/>
        </w:rPr>
        <w:t xml:space="preserve"> </w:t>
      </w:r>
      <w:r w:rsidR="003A4F90" w:rsidRPr="00293E2F">
        <w:rPr>
          <w:rStyle w:val="Charb"/>
          <w:rFonts w:hint="eastAsia"/>
          <w:rtl/>
        </w:rPr>
        <w:t>وَسَيَج</w:t>
      </w:r>
      <w:r w:rsidR="003A4F90" w:rsidRPr="00293E2F">
        <w:rPr>
          <w:rStyle w:val="Charb"/>
          <w:rFonts w:hint="cs"/>
          <w:rtl/>
        </w:rPr>
        <w:t>ۡ</w:t>
      </w:r>
      <w:r w:rsidR="003A4F90" w:rsidRPr="00293E2F">
        <w:rPr>
          <w:rStyle w:val="Charb"/>
          <w:rFonts w:hint="eastAsia"/>
          <w:rtl/>
        </w:rPr>
        <w:t>زِي</w:t>
      </w:r>
      <w:r w:rsidR="003A4F90" w:rsidRPr="00293E2F">
        <w:rPr>
          <w:rStyle w:val="Charb"/>
          <w:rtl/>
        </w:rPr>
        <w:t xml:space="preserve"> </w:t>
      </w:r>
      <w:r w:rsidR="003A4F90" w:rsidRPr="00293E2F">
        <w:rPr>
          <w:rStyle w:val="Charb"/>
          <w:rFonts w:hint="cs"/>
          <w:rtl/>
        </w:rPr>
        <w:t>ٱ</w:t>
      </w:r>
      <w:r w:rsidR="003A4F90" w:rsidRPr="00293E2F">
        <w:rPr>
          <w:rStyle w:val="Charb"/>
          <w:rFonts w:hint="eastAsia"/>
          <w:rtl/>
        </w:rPr>
        <w:t>للَّهُ</w:t>
      </w:r>
      <w:r w:rsidR="003A4F90" w:rsidRPr="00293E2F">
        <w:rPr>
          <w:rStyle w:val="Charb"/>
          <w:rtl/>
        </w:rPr>
        <w:t xml:space="preserve"> </w:t>
      </w:r>
      <w:r w:rsidR="003A4F90" w:rsidRPr="00293E2F">
        <w:rPr>
          <w:rStyle w:val="Charb"/>
          <w:rFonts w:hint="cs"/>
          <w:rtl/>
        </w:rPr>
        <w:t>ٱ</w:t>
      </w:r>
      <w:r w:rsidR="003A4F90" w:rsidRPr="00293E2F">
        <w:rPr>
          <w:rStyle w:val="Charb"/>
          <w:rFonts w:hint="eastAsia"/>
          <w:rtl/>
        </w:rPr>
        <w:t>لشَّ</w:t>
      </w:r>
      <w:r w:rsidR="003A4F90" w:rsidRPr="00293E2F">
        <w:rPr>
          <w:rStyle w:val="Charb"/>
          <w:rFonts w:hint="cs"/>
          <w:rtl/>
        </w:rPr>
        <w:t>ٰ</w:t>
      </w:r>
      <w:r w:rsidR="003A4F90" w:rsidRPr="00293E2F">
        <w:rPr>
          <w:rStyle w:val="Charb"/>
          <w:rFonts w:hint="eastAsia"/>
          <w:rtl/>
        </w:rPr>
        <w:t>كِرِينَ</w:t>
      </w:r>
      <w:r w:rsidR="003A4F90" w:rsidRPr="00293E2F">
        <w:rPr>
          <w:rStyle w:val="Charb"/>
          <w:rtl/>
        </w:rPr>
        <w:t xml:space="preserve"> </w:t>
      </w:r>
      <w:r w:rsidR="003A4F90" w:rsidRPr="00293E2F">
        <w:rPr>
          <w:rStyle w:val="Charb"/>
          <w:rFonts w:hint="cs"/>
          <w:rtl/>
        </w:rPr>
        <w:t>١٤٤</w:t>
      </w:r>
      <w:r w:rsidRPr="003A4F90">
        <w:rPr>
          <w:rFonts w:cs="Traditional Arabic"/>
          <w:sz w:val="26"/>
          <w:szCs w:val="26"/>
          <w:rtl/>
          <w:lang w:bidi="fa-IR"/>
        </w:rPr>
        <w:t>﴾</w:t>
      </w:r>
      <w:r w:rsidRPr="00F62644">
        <w:rPr>
          <w:rStyle w:val="Char8"/>
          <w:rtl/>
        </w:rPr>
        <w:t xml:space="preserve"> </w:t>
      </w:r>
      <w:r w:rsidRPr="000D4A31">
        <w:rPr>
          <w:rStyle w:val="Chara"/>
          <w:rtl/>
        </w:rPr>
        <w:t>[</w:t>
      </w:r>
      <w:r w:rsidR="004A3F91" w:rsidRPr="000D4A31">
        <w:rPr>
          <w:rStyle w:val="Chara"/>
          <w:rFonts w:hint="cs"/>
          <w:rtl/>
        </w:rPr>
        <w:t>آل‌عمران: 144</w:t>
      </w:r>
      <w:r w:rsidRPr="000D4A31">
        <w:rPr>
          <w:rStyle w:val="Chara"/>
          <w:rtl/>
        </w:rPr>
        <w:t>].</w:t>
      </w:r>
    </w:p>
    <w:p w:rsidR="0079034F" w:rsidRPr="00F62644" w:rsidRDefault="003A4F90" w:rsidP="003A4F90">
      <w:pPr>
        <w:ind w:firstLine="284"/>
        <w:jc w:val="lowKashida"/>
        <w:rPr>
          <w:rStyle w:val="Char8"/>
          <w:rtl/>
        </w:rPr>
      </w:pPr>
      <w:r w:rsidRPr="003A4F90">
        <w:rPr>
          <w:rFonts w:cs="Traditional Arabic" w:hint="cs"/>
          <w:sz w:val="26"/>
          <w:szCs w:val="26"/>
          <w:rtl/>
          <w:lang w:bidi="fa-IR"/>
        </w:rPr>
        <w:t>«</w:t>
      </w:r>
      <w:r w:rsidR="0079034F" w:rsidRPr="00F62644">
        <w:rPr>
          <w:rStyle w:val="Char8"/>
          <w:rtl/>
        </w:rPr>
        <w:t>محمد</w:t>
      </w:r>
      <w:r w:rsidR="0079034F" w:rsidRPr="003A4F90">
        <w:rPr>
          <w:rFonts w:ascii="Tahoma" w:hAnsi="Tahoma" w:cs="CTraditional Arabic"/>
          <w:sz w:val="26"/>
          <w:szCs w:val="26"/>
          <w:rtl/>
          <w:lang w:bidi="fa-IR"/>
        </w:rPr>
        <w:t>ص</w:t>
      </w:r>
      <w:r w:rsidR="0079034F" w:rsidRPr="00F62644">
        <w:rPr>
          <w:rStyle w:val="Char8"/>
          <w:rtl/>
        </w:rPr>
        <w:t xml:space="preserve"> فقط فرستاده خداست</w:t>
      </w:r>
      <w:r w:rsidR="009D4358" w:rsidRPr="00F62644">
        <w:rPr>
          <w:rStyle w:val="Char8"/>
          <w:rtl/>
        </w:rPr>
        <w:t>،</w:t>
      </w:r>
      <w:r w:rsidR="0079034F" w:rsidRPr="00F62644">
        <w:rPr>
          <w:rStyle w:val="Char8"/>
          <w:rtl/>
        </w:rPr>
        <w:t xml:space="preserve"> و پ</w:t>
      </w:r>
      <w:r w:rsidR="00F62644">
        <w:rPr>
          <w:rStyle w:val="Char8"/>
          <w:rtl/>
        </w:rPr>
        <w:t>ی</w:t>
      </w:r>
      <w:r w:rsidR="0079034F" w:rsidRPr="00F62644">
        <w:rPr>
          <w:rStyle w:val="Char8"/>
          <w:rtl/>
        </w:rPr>
        <w:t>ش از او، فرستادگان د</w:t>
      </w:r>
      <w:r w:rsidR="00F62644">
        <w:rPr>
          <w:rStyle w:val="Char8"/>
          <w:rtl/>
        </w:rPr>
        <w:t>ی</w:t>
      </w:r>
      <w:r w:rsidR="0079034F" w:rsidRPr="00F62644">
        <w:rPr>
          <w:rStyle w:val="Char8"/>
          <w:rtl/>
        </w:rPr>
        <w:t>گرى ن</w:t>
      </w:r>
      <w:r w:rsidR="00F62644">
        <w:rPr>
          <w:rStyle w:val="Char8"/>
          <w:rtl/>
        </w:rPr>
        <w:t>ی</w:t>
      </w:r>
      <w:r w:rsidR="0079034F" w:rsidRPr="00F62644">
        <w:rPr>
          <w:rStyle w:val="Char8"/>
          <w:rtl/>
        </w:rPr>
        <w:t>ز بودند</w:t>
      </w:r>
      <w:r w:rsidR="009D4358" w:rsidRPr="00F62644">
        <w:rPr>
          <w:rStyle w:val="Char8"/>
          <w:rtl/>
        </w:rPr>
        <w:t>،</w:t>
      </w:r>
      <w:r w:rsidR="0079034F" w:rsidRPr="00F62644">
        <w:rPr>
          <w:rStyle w:val="Char8"/>
          <w:rtl/>
        </w:rPr>
        <w:t xml:space="preserve"> آ</w:t>
      </w:r>
      <w:r w:rsidR="00F62644">
        <w:rPr>
          <w:rStyle w:val="Char8"/>
          <w:rtl/>
        </w:rPr>
        <w:t>ی</w:t>
      </w:r>
      <w:r w:rsidR="0079034F" w:rsidRPr="00F62644">
        <w:rPr>
          <w:rStyle w:val="Char8"/>
          <w:rtl/>
        </w:rPr>
        <w:t>ا اگر او بم</w:t>
      </w:r>
      <w:r w:rsidR="00F62644">
        <w:rPr>
          <w:rStyle w:val="Char8"/>
          <w:rtl/>
        </w:rPr>
        <w:t>ی</w:t>
      </w:r>
      <w:r w:rsidR="0079034F" w:rsidRPr="00F62644">
        <w:rPr>
          <w:rStyle w:val="Char8"/>
          <w:rtl/>
        </w:rPr>
        <w:t xml:space="preserve">رد و </w:t>
      </w:r>
      <w:r w:rsidR="00F62644">
        <w:rPr>
          <w:rStyle w:val="Char8"/>
          <w:rtl/>
        </w:rPr>
        <w:t>ی</w:t>
      </w:r>
      <w:r w:rsidR="0079034F" w:rsidRPr="00F62644">
        <w:rPr>
          <w:rStyle w:val="Char8"/>
          <w:rtl/>
        </w:rPr>
        <w:t xml:space="preserve">ا </w:t>
      </w:r>
      <w:r w:rsidR="00F62644">
        <w:rPr>
          <w:rStyle w:val="Char8"/>
          <w:rtl/>
        </w:rPr>
        <w:t>ک</w:t>
      </w:r>
      <w:r w:rsidR="0079034F" w:rsidRPr="00F62644">
        <w:rPr>
          <w:rStyle w:val="Char8"/>
          <w:rtl/>
        </w:rPr>
        <w:t>شته شود، شما به عقب برمى‏گرد</w:t>
      </w:r>
      <w:r w:rsidR="00F62644">
        <w:rPr>
          <w:rStyle w:val="Char8"/>
          <w:rtl/>
        </w:rPr>
        <w:t>ی</w:t>
      </w:r>
      <w:r w:rsidR="0079034F" w:rsidRPr="00F62644">
        <w:rPr>
          <w:rStyle w:val="Char8"/>
          <w:rtl/>
        </w:rPr>
        <w:t xml:space="preserve">د؟ (و اسلام را رها </w:t>
      </w:r>
      <w:r w:rsidR="00F62644">
        <w:rPr>
          <w:rStyle w:val="Char8"/>
          <w:rtl/>
        </w:rPr>
        <w:t>ک</w:t>
      </w:r>
      <w:r w:rsidR="0079034F" w:rsidRPr="00F62644">
        <w:rPr>
          <w:rStyle w:val="Char8"/>
          <w:rtl/>
        </w:rPr>
        <w:t>رده به دوران جاهل</w:t>
      </w:r>
      <w:r w:rsidR="00F62644">
        <w:rPr>
          <w:rStyle w:val="Char8"/>
          <w:rtl/>
        </w:rPr>
        <w:t>ی</w:t>
      </w:r>
      <w:r w:rsidR="0079034F" w:rsidRPr="00F62644">
        <w:rPr>
          <w:rStyle w:val="Char8"/>
          <w:rtl/>
        </w:rPr>
        <w:t xml:space="preserve">ت و </w:t>
      </w:r>
      <w:r w:rsidR="00F62644">
        <w:rPr>
          <w:rStyle w:val="Char8"/>
          <w:rtl/>
        </w:rPr>
        <w:t>ک</w:t>
      </w:r>
      <w:r w:rsidR="0079034F" w:rsidRPr="00F62644">
        <w:rPr>
          <w:rStyle w:val="Char8"/>
          <w:rtl/>
        </w:rPr>
        <w:t>فر بازگشت خواه</w:t>
      </w:r>
      <w:r w:rsidR="00F62644">
        <w:rPr>
          <w:rStyle w:val="Char8"/>
          <w:rtl/>
        </w:rPr>
        <w:t>ی</w:t>
      </w:r>
      <w:r w:rsidR="0079034F" w:rsidRPr="00F62644">
        <w:rPr>
          <w:rStyle w:val="Char8"/>
          <w:rtl/>
        </w:rPr>
        <w:t xml:space="preserve">د نمود؟) و هر </w:t>
      </w:r>
      <w:r w:rsidR="00F62644">
        <w:rPr>
          <w:rStyle w:val="Char8"/>
          <w:rtl/>
        </w:rPr>
        <w:t>ک</w:t>
      </w:r>
      <w:r w:rsidR="0079034F" w:rsidRPr="00F62644">
        <w:rPr>
          <w:rStyle w:val="Char8"/>
          <w:rtl/>
        </w:rPr>
        <w:t>س به عقب باز گردد، هرگز به خدا ضررى نمى‏زند</w:t>
      </w:r>
      <w:r w:rsidR="009D4358" w:rsidRPr="00F62644">
        <w:rPr>
          <w:rStyle w:val="Char8"/>
          <w:rtl/>
        </w:rPr>
        <w:t>،</w:t>
      </w:r>
      <w:r w:rsidR="0079034F" w:rsidRPr="00F62644">
        <w:rPr>
          <w:rStyle w:val="Char8"/>
          <w:rtl/>
        </w:rPr>
        <w:t xml:space="preserve"> و خداوند بزودى شا</w:t>
      </w:r>
      <w:r w:rsidR="00F62644">
        <w:rPr>
          <w:rStyle w:val="Char8"/>
          <w:rtl/>
        </w:rPr>
        <w:t>ک</w:t>
      </w:r>
      <w:r w:rsidR="0079034F" w:rsidRPr="00F62644">
        <w:rPr>
          <w:rStyle w:val="Char8"/>
          <w:rtl/>
        </w:rPr>
        <w:t>ران (و استقامت‏</w:t>
      </w:r>
      <w:r w:rsidR="00F62644">
        <w:rPr>
          <w:rStyle w:val="Char8"/>
          <w:rtl/>
        </w:rPr>
        <w:t>ک</w:t>
      </w:r>
      <w:r w:rsidR="0079034F" w:rsidRPr="00F62644">
        <w:rPr>
          <w:rStyle w:val="Char8"/>
          <w:rtl/>
        </w:rPr>
        <w:t>نندگان) را پاداش خواهد داد</w:t>
      </w:r>
      <w:r w:rsidRPr="003A4F90">
        <w:rPr>
          <w:rFonts w:cs="Traditional Arabic" w:hint="cs"/>
          <w:sz w:val="26"/>
          <w:szCs w:val="26"/>
          <w:rtl/>
          <w:lang w:bidi="fa-IR"/>
        </w:rPr>
        <w:t>»</w:t>
      </w:r>
      <w:r w:rsidR="0079034F" w:rsidRPr="00F62644">
        <w:rPr>
          <w:rStyle w:val="Char8"/>
          <w:rtl/>
        </w:rPr>
        <w:t>.</w:t>
      </w:r>
    </w:p>
    <w:p w:rsidR="0079034F" w:rsidRPr="00F62644" w:rsidRDefault="005F2BEA" w:rsidP="003A4F90">
      <w:pPr>
        <w:widowControl w:val="0"/>
        <w:tabs>
          <w:tab w:val="right" w:pos="7111"/>
        </w:tabs>
        <w:ind w:firstLine="340"/>
        <w:jc w:val="both"/>
        <w:rPr>
          <w:rStyle w:val="Char8"/>
          <w:rtl/>
        </w:rPr>
      </w:pPr>
      <w:r>
        <w:rPr>
          <w:rFonts w:cs="Traditional Arabic"/>
          <w:rtl/>
          <w:lang w:bidi="fa-IR"/>
        </w:rPr>
        <w:t>﴿</w:t>
      </w:r>
      <w:r w:rsidR="003A4F90" w:rsidRPr="00293E2F">
        <w:rPr>
          <w:rStyle w:val="Charb"/>
          <w:rFonts w:hint="eastAsia"/>
          <w:rtl/>
        </w:rPr>
        <w:t>سَتُد</w:t>
      </w:r>
      <w:r w:rsidR="003A4F90" w:rsidRPr="00293E2F">
        <w:rPr>
          <w:rStyle w:val="Charb"/>
          <w:rFonts w:hint="cs"/>
          <w:rtl/>
        </w:rPr>
        <w:t>ۡ</w:t>
      </w:r>
      <w:r w:rsidR="003A4F90" w:rsidRPr="00293E2F">
        <w:rPr>
          <w:rStyle w:val="Charb"/>
          <w:rFonts w:hint="eastAsia"/>
          <w:rtl/>
        </w:rPr>
        <w:t>عَو</w:t>
      </w:r>
      <w:r w:rsidR="003A4F90" w:rsidRPr="00293E2F">
        <w:rPr>
          <w:rStyle w:val="Charb"/>
          <w:rFonts w:hint="cs"/>
          <w:rtl/>
        </w:rPr>
        <w:t>ۡ</w:t>
      </w:r>
      <w:r w:rsidR="003A4F90" w:rsidRPr="00293E2F">
        <w:rPr>
          <w:rStyle w:val="Charb"/>
          <w:rFonts w:hint="eastAsia"/>
          <w:rtl/>
        </w:rPr>
        <w:t>نَ</w:t>
      </w:r>
      <w:r w:rsidR="003A4F90" w:rsidRPr="00293E2F">
        <w:rPr>
          <w:rStyle w:val="Charb"/>
          <w:rtl/>
        </w:rPr>
        <w:t xml:space="preserve"> </w:t>
      </w:r>
      <w:r w:rsidR="003A4F90" w:rsidRPr="00293E2F">
        <w:rPr>
          <w:rStyle w:val="Charb"/>
          <w:rFonts w:hint="eastAsia"/>
          <w:rtl/>
        </w:rPr>
        <w:t>إِلَى</w:t>
      </w:r>
      <w:r w:rsidR="003A4F90" w:rsidRPr="00293E2F">
        <w:rPr>
          <w:rStyle w:val="Charb"/>
          <w:rFonts w:hint="cs"/>
          <w:rtl/>
        </w:rPr>
        <w:t>ٰ</w:t>
      </w:r>
      <w:r w:rsidR="003A4F90" w:rsidRPr="00293E2F">
        <w:rPr>
          <w:rStyle w:val="Charb"/>
          <w:rtl/>
        </w:rPr>
        <w:t xml:space="preserve"> </w:t>
      </w:r>
      <w:r w:rsidR="003A4F90" w:rsidRPr="00293E2F">
        <w:rPr>
          <w:rStyle w:val="Charb"/>
          <w:rFonts w:hint="eastAsia"/>
          <w:rtl/>
        </w:rPr>
        <w:t>قَو</w:t>
      </w:r>
      <w:r w:rsidR="003A4F90" w:rsidRPr="00293E2F">
        <w:rPr>
          <w:rStyle w:val="Charb"/>
          <w:rFonts w:hint="cs"/>
          <w:rtl/>
        </w:rPr>
        <w:t>ۡ</w:t>
      </w:r>
      <w:r w:rsidR="003A4F90" w:rsidRPr="00293E2F">
        <w:rPr>
          <w:rStyle w:val="Charb"/>
          <w:rFonts w:hint="eastAsia"/>
          <w:rtl/>
        </w:rPr>
        <w:t>مٍ</w:t>
      </w:r>
      <w:r w:rsidR="003A4F90" w:rsidRPr="00293E2F">
        <w:rPr>
          <w:rStyle w:val="Charb"/>
          <w:rtl/>
        </w:rPr>
        <w:t xml:space="preserve"> </w:t>
      </w:r>
      <w:r w:rsidR="003A4F90" w:rsidRPr="00293E2F">
        <w:rPr>
          <w:rStyle w:val="Charb"/>
          <w:rFonts w:hint="eastAsia"/>
          <w:rtl/>
        </w:rPr>
        <w:t>أُوْلِي</w:t>
      </w:r>
      <w:r w:rsidR="003A4F90" w:rsidRPr="00293E2F">
        <w:rPr>
          <w:rStyle w:val="Charb"/>
          <w:rtl/>
        </w:rPr>
        <w:t xml:space="preserve"> </w:t>
      </w:r>
      <w:r w:rsidR="003A4F90" w:rsidRPr="00293E2F">
        <w:rPr>
          <w:rStyle w:val="Charb"/>
          <w:rFonts w:hint="eastAsia"/>
          <w:rtl/>
        </w:rPr>
        <w:t>بَأ</w:t>
      </w:r>
      <w:r w:rsidR="003A4F90" w:rsidRPr="00293E2F">
        <w:rPr>
          <w:rStyle w:val="Charb"/>
          <w:rFonts w:hint="cs"/>
          <w:rtl/>
        </w:rPr>
        <w:t>ۡ</w:t>
      </w:r>
      <w:r w:rsidR="003A4F90" w:rsidRPr="00293E2F">
        <w:rPr>
          <w:rStyle w:val="Charb"/>
          <w:rFonts w:hint="eastAsia"/>
          <w:rtl/>
        </w:rPr>
        <w:t>س</w:t>
      </w:r>
      <w:r w:rsidR="003A4F90" w:rsidRPr="00293E2F">
        <w:rPr>
          <w:rStyle w:val="Charb"/>
          <w:rFonts w:hint="cs"/>
          <w:rtl/>
        </w:rPr>
        <w:t>ٖ</w:t>
      </w:r>
      <w:r w:rsidR="003A4F90" w:rsidRPr="00293E2F">
        <w:rPr>
          <w:rStyle w:val="Charb"/>
          <w:rtl/>
        </w:rPr>
        <w:t xml:space="preserve"> </w:t>
      </w:r>
      <w:r w:rsidR="003A4F90" w:rsidRPr="00293E2F">
        <w:rPr>
          <w:rStyle w:val="Charb"/>
          <w:rFonts w:hint="eastAsia"/>
          <w:rtl/>
        </w:rPr>
        <w:t>شَدِيد</w:t>
      </w:r>
      <w:r w:rsidR="003A4F90" w:rsidRPr="00293E2F">
        <w:rPr>
          <w:rStyle w:val="Charb"/>
          <w:rFonts w:hint="cs"/>
          <w:rtl/>
        </w:rPr>
        <w:t>ٖ</w:t>
      </w:r>
      <w:r w:rsidR="003A4F90" w:rsidRPr="00293E2F">
        <w:rPr>
          <w:rStyle w:val="Charb"/>
          <w:rtl/>
        </w:rPr>
        <w:t xml:space="preserve"> </w:t>
      </w:r>
      <w:r w:rsidR="003A4F90" w:rsidRPr="00293E2F">
        <w:rPr>
          <w:rStyle w:val="Charb"/>
          <w:rFonts w:hint="eastAsia"/>
          <w:rtl/>
        </w:rPr>
        <w:t>تُقَ</w:t>
      </w:r>
      <w:r w:rsidR="003A4F90" w:rsidRPr="00293E2F">
        <w:rPr>
          <w:rStyle w:val="Charb"/>
          <w:rFonts w:hint="cs"/>
          <w:rtl/>
        </w:rPr>
        <w:t>ٰ</w:t>
      </w:r>
      <w:r w:rsidR="003A4F90" w:rsidRPr="00293E2F">
        <w:rPr>
          <w:rStyle w:val="Charb"/>
          <w:rFonts w:hint="eastAsia"/>
          <w:rtl/>
        </w:rPr>
        <w:t>تِلُونَهُم</w:t>
      </w:r>
      <w:r w:rsidR="003A4F90" w:rsidRPr="00293E2F">
        <w:rPr>
          <w:rStyle w:val="Charb"/>
          <w:rFonts w:hint="cs"/>
          <w:rtl/>
        </w:rPr>
        <w:t>ۡ</w:t>
      </w:r>
      <w:r w:rsidR="003A4F90" w:rsidRPr="00293E2F">
        <w:rPr>
          <w:rStyle w:val="Charb"/>
          <w:rtl/>
        </w:rPr>
        <w:t xml:space="preserve"> </w:t>
      </w:r>
      <w:r w:rsidR="003A4F90" w:rsidRPr="00293E2F">
        <w:rPr>
          <w:rStyle w:val="Charb"/>
          <w:rFonts w:hint="eastAsia"/>
          <w:rtl/>
        </w:rPr>
        <w:t>أَو</w:t>
      </w:r>
      <w:r w:rsidR="003A4F90" w:rsidRPr="00293E2F">
        <w:rPr>
          <w:rStyle w:val="Charb"/>
          <w:rFonts w:hint="cs"/>
          <w:rtl/>
        </w:rPr>
        <w:t>ۡ</w:t>
      </w:r>
      <w:r w:rsidR="003A4F90" w:rsidRPr="00293E2F">
        <w:rPr>
          <w:rStyle w:val="Charb"/>
          <w:rtl/>
        </w:rPr>
        <w:t xml:space="preserve"> </w:t>
      </w:r>
      <w:r w:rsidR="003A4F90" w:rsidRPr="00293E2F">
        <w:rPr>
          <w:rStyle w:val="Charb"/>
          <w:rFonts w:hint="eastAsia"/>
          <w:rtl/>
        </w:rPr>
        <w:t>يُس</w:t>
      </w:r>
      <w:r w:rsidR="003A4F90" w:rsidRPr="00293E2F">
        <w:rPr>
          <w:rStyle w:val="Charb"/>
          <w:rFonts w:hint="cs"/>
          <w:rtl/>
        </w:rPr>
        <w:t>ۡ</w:t>
      </w:r>
      <w:r w:rsidR="003A4F90" w:rsidRPr="00293E2F">
        <w:rPr>
          <w:rStyle w:val="Charb"/>
          <w:rFonts w:hint="eastAsia"/>
          <w:rtl/>
        </w:rPr>
        <w:t>لِمُونَ</w:t>
      </w:r>
      <w:r>
        <w:rPr>
          <w:rFonts w:cs="Traditional Arabic"/>
          <w:rtl/>
          <w:lang w:bidi="fa-IR"/>
        </w:rPr>
        <w:t>﴾</w:t>
      </w:r>
      <w:r w:rsidRPr="00F62644">
        <w:rPr>
          <w:rStyle w:val="Char8"/>
          <w:rtl/>
        </w:rPr>
        <w:t xml:space="preserve"> </w:t>
      </w:r>
      <w:r w:rsidRPr="00F40CB5">
        <w:rPr>
          <w:rStyle w:val="Chara"/>
          <w:rtl/>
        </w:rPr>
        <w:t>[</w:t>
      </w:r>
      <w:r w:rsidR="004A3F91" w:rsidRPr="00F40CB5">
        <w:rPr>
          <w:rStyle w:val="Chara"/>
          <w:rFonts w:hint="cs"/>
          <w:rtl/>
        </w:rPr>
        <w:t>الفتح: 16</w:t>
      </w:r>
      <w:r w:rsidRPr="00F40CB5">
        <w:rPr>
          <w:rStyle w:val="Chara"/>
          <w:rtl/>
        </w:rPr>
        <w:t>]</w:t>
      </w:r>
      <w:r w:rsidRPr="00F62644">
        <w:rPr>
          <w:rStyle w:val="Char8"/>
          <w:rtl/>
        </w:rPr>
        <w:t xml:space="preserve">. </w:t>
      </w:r>
    </w:p>
    <w:p w:rsidR="0079034F" w:rsidRPr="00F62644" w:rsidRDefault="004A3F91" w:rsidP="004A3F91">
      <w:pPr>
        <w:ind w:firstLine="284"/>
        <w:jc w:val="lowKashida"/>
        <w:rPr>
          <w:rStyle w:val="Char8"/>
        </w:rPr>
      </w:pPr>
      <w:r w:rsidRPr="004A3F91">
        <w:rPr>
          <w:rFonts w:ascii="Tahoma" w:hAnsi="Tahoma" w:cs="Traditional Arabic" w:hint="cs"/>
          <w:sz w:val="26"/>
          <w:szCs w:val="26"/>
          <w:rtl/>
          <w:lang w:bidi="fa-IR"/>
        </w:rPr>
        <w:t>«</w:t>
      </w:r>
      <w:r w:rsidR="0079034F" w:rsidRPr="00F62644">
        <w:rPr>
          <w:rStyle w:val="Char8"/>
          <w:rtl/>
        </w:rPr>
        <w:t xml:space="preserve">بزودى از شما دعوت مى‏شود </w:t>
      </w:r>
      <w:r w:rsidR="00F62644">
        <w:rPr>
          <w:rStyle w:val="Char8"/>
          <w:rtl/>
        </w:rPr>
        <w:t>ک</w:t>
      </w:r>
      <w:r w:rsidR="0079034F" w:rsidRPr="00F62644">
        <w:rPr>
          <w:rStyle w:val="Char8"/>
          <w:rtl/>
        </w:rPr>
        <w:t>ه بسوى قومى ن</w:t>
      </w:r>
      <w:r w:rsidR="00F62644">
        <w:rPr>
          <w:rStyle w:val="Char8"/>
          <w:rtl/>
        </w:rPr>
        <w:t>ی</w:t>
      </w:r>
      <w:r w:rsidR="0079034F" w:rsidRPr="00F62644">
        <w:rPr>
          <w:rStyle w:val="Char8"/>
          <w:rtl/>
        </w:rPr>
        <w:t>رومند و جنگجو برو</w:t>
      </w:r>
      <w:r w:rsidR="00F62644">
        <w:rPr>
          <w:rStyle w:val="Char8"/>
          <w:rtl/>
        </w:rPr>
        <w:t>ی</w:t>
      </w:r>
      <w:r w:rsidR="0079034F" w:rsidRPr="00F62644">
        <w:rPr>
          <w:rStyle w:val="Char8"/>
          <w:rtl/>
        </w:rPr>
        <w:t>د و با</w:t>
      </w:r>
      <w:r w:rsidR="0013484F">
        <w:rPr>
          <w:rStyle w:val="Char8"/>
          <w:rtl/>
        </w:rPr>
        <w:t xml:space="preserve"> آن‌ها </w:t>
      </w:r>
      <w:r w:rsidR="0079034F" w:rsidRPr="00F62644">
        <w:rPr>
          <w:rStyle w:val="Char8"/>
          <w:rtl/>
        </w:rPr>
        <w:t>پ</w:t>
      </w:r>
      <w:r w:rsidR="00F62644">
        <w:rPr>
          <w:rStyle w:val="Char8"/>
          <w:rtl/>
        </w:rPr>
        <w:t>یک</w:t>
      </w:r>
      <w:r w:rsidR="0079034F" w:rsidRPr="00F62644">
        <w:rPr>
          <w:rStyle w:val="Char8"/>
          <w:rtl/>
        </w:rPr>
        <w:t xml:space="preserve">ار </w:t>
      </w:r>
      <w:r w:rsidR="00F62644">
        <w:rPr>
          <w:rStyle w:val="Char8"/>
          <w:rtl/>
        </w:rPr>
        <w:t>ک</w:t>
      </w:r>
      <w:r w:rsidR="0079034F" w:rsidRPr="00F62644">
        <w:rPr>
          <w:rStyle w:val="Char8"/>
          <w:rtl/>
        </w:rPr>
        <w:t>ن</w:t>
      </w:r>
      <w:r w:rsidR="00F62644">
        <w:rPr>
          <w:rStyle w:val="Char8"/>
          <w:rtl/>
        </w:rPr>
        <w:t>ی</w:t>
      </w:r>
      <w:r w:rsidR="0079034F" w:rsidRPr="00F62644">
        <w:rPr>
          <w:rStyle w:val="Char8"/>
          <w:rtl/>
        </w:rPr>
        <w:t>د تا اسلام ب</w:t>
      </w:r>
      <w:r w:rsidR="00F62644">
        <w:rPr>
          <w:rStyle w:val="Char8"/>
          <w:rtl/>
        </w:rPr>
        <w:t>ی</w:t>
      </w:r>
      <w:r w:rsidR="0079034F" w:rsidRPr="00F62644">
        <w:rPr>
          <w:rStyle w:val="Char8"/>
          <w:rtl/>
        </w:rPr>
        <w:t>اورند</w:t>
      </w:r>
      <w:r w:rsidRPr="004A3F91">
        <w:rPr>
          <w:rFonts w:cs="Traditional Arabic" w:hint="cs"/>
          <w:sz w:val="26"/>
          <w:szCs w:val="26"/>
          <w:rtl/>
          <w:lang w:bidi="fa-IR"/>
        </w:rPr>
        <w:t>»</w:t>
      </w:r>
      <w:r w:rsidR="0079034F" w:rsidRPr="00F62644">
        <w:rPr>
          <w:rStyle w:val="Char8"/>
          <w:rtl/>
        </w:rPr>
        <w:t>.</w:t>
      </w:r>
    </w:p>
    <w:p w:rsidR="0079034F" w:rsidRPr="00F62644" w:rsidRDefault="005F2BEA" w:rsidP="003A4F90">
      <w:pPr>
        <w:widowControl w:val="0"/>
        <w:tabs>
          <w:tab w:val="right" w:pos="7111"/>
        </w:tabs>
        <w:ind w:firstLine="340"/>
        <w:jc w:val="both"/>
        <w:rPr>
          <w:rStyle w:val="Char8"/>
          <w:rtl/>
        </w:rPr>
      </w:pPr>
      <w:r>
        <w:rPr>
          <w:rFonts w:cs="Traditional Arabic"/>
          <w:rtl/>
          <w:lang w:bidi="fa-IR"/>
        </w:rPr>
        <w:t>﴿</w:t>
      </w:r>
      <w:r w:rsidR="003A4F90" w:rsidRPr="00293E2F">
        <w:rPr>
          <w:rStyle w:val="Charb"/>
          <w:rFonts w:hint="eastAsia"/>
          <w:rtl/>
        </w:rPr>
        <w:t>وَسَيُجَنَّبُهَا</w:t>
      </w:r>
      <w:r w:rsidR="003A4F90" w:rsidRPr="00293E2F">
        <w:rPr>
          <w:rStyle w:val="Charb"/>
          <w:rtl/>
        </w:rPr>
        <w:t xml:space="preserve"> </w:t>
      </w:r>
      <w:r w:rsidR="003A4F90" w:rsidRPr="00293E2F">
        <w:rPr>
          <w:rStyle w:val="Charb"/>
          <w:rFonts w:hint="cs"/>
          <w:rtl/>
        </w:rPr>
        <w:t>ٱ</w:t>
      </w:r>
      <w:r w:rsidR="003A4F90" w:rsidRPr="00293E2F">
        <w:rPr>
          <w:rStyle w:val="Charb"/>
          <w:rFonts w:hint="eastAsia"/>
          <w:rtl/>
        </w:rPr>
        <w:t>ل</w:t>
      </w:r>
      <w:r w:rsidR="003A4F90" w:rsidRPr="00293E2F">
        <w:rPr>
          <w:rStyle w:val="Charb"/>
          <w:rFonts w:hint="cs"/>
          <w:rtl/>
        </w:rPr>
        <w:t>ۡ</w:t>
      </w:r>
      <w:r w:rsidR="003A4F90" w:rsidRPr="00293E2F">
        <w:rPr>
          <w:rStyle w:val="Charb"/>
          <w:rFonts w:hint="eastAsia"/>
          <w:rtl/>
        </w:rPr>
        <w:t>أَت</w:t>
      </w:r>
      <w:r w:rsidR="003A4F90" w:rsidRPr="00293E2F">
        <w:rPr>
          <w:rStyle w:val="Charb"/>
          <w:rFonts w:hint="cs"/>
          <w:rtl/>
        </w:rPr>
        <w:t>ۡ</w:t>
      </w:r>
      <w:r w:rsidR="003A4F90" w:rsidRPr="00293E2F">
        <w:rPr>
          <w:rStyle w:val="Charb"/>
          <w:rFonts w:hint="eastAsia"/>
          <w:rtl/>
        </w:rPr>
        <w:t>قَى</w:t>
      </w:r>
      <w:r w:rsidR="003A4F90" w:rsidRPr="00293E2F">
        <w:rPr>
          <w:rStyle w:val="Charb"/>
          <w:rtl/>
        </w:rPr>
        <w:t xml:space="preserve"> </w:t>
      </w:r>
      <w:r w:rsidR="003A4F90" w:rsidRPr="00293E2F">
        <w:rPr>
          <w:rStyle w:val="Charb"/>
          <w:rFonts w:hint="cs"/>
          <w:rtl/>
        </w:rPr>
        <w:t>١٧</w:t>
      </w:r>
      <w:r>
        <w:rPr>
          <w:rFonts w:cs="Traditional Arabic"/>
          <w:rtl/>
          <w:lang w:bidi="fa-IR"/>
        </w:rPr>
        <w:t>﴾</w:t>
      </w:r>
      <w:r w:rsidRPr="000D4A31">
        <w:rPr>
          <w:rStyle w:val="Chara"/>
          <w:rtl/>
        </w:rPr>
        <w:t xml:space="preserve"> [</w:t>
      </w:r>
      <w:r w:rsidR="004A3F91" w:rsidRPr="000D4A31">
        <w:rPr>
          <w:rStyle w:val="Chara"/>
          <w:rFonts w:hint="cs"/>
          <w:rtl/>
        </w:rPr>
        <w:t>اللیل: 17</w:t>
      </w:r>
      <w:r w:rsidRPr="000D4A31">
        <w:rPr>
          <w:rStyle w:val="Chara"/>
          <w:rtl/>
        </w:rPr>
        <w:t xml:space="preserve">]. </w:t>
      </w:r>
    </w:p>
    <w:p w:rsidR="0079034F" w:rsidRPr="00F62644" w:rsidRDefault="004A3F91" w:rsidP="004A3F91">
      <w:pPr>
        <w:ind w:firstLine="284"/>
        <w:jc w:val="lowKashida"/>
        <w:rPr>
          <w:rStyle w:val="Char8"/>
        </w:rPr>
      </w:pPr>
      <w:r w:rsidRPr="004A3F91">
        <w:rPr>
          <w:rFonts w:cs="Traditional Arabic" w:hint="cs"/>
          <w:sz w:val="26"/>
          <w:szCs w:val="26"/>
          <w:rtl/>
          <w:lang w:bidi="fa-IR"/>
        </w:rPr>
        <w:t>«</w:t>
      </w:r>
      <w:r w:rsidR="0079034F" w:rsidRPr="00F62644">
        <w:rPr>
          <w:rStyle w:val="Char8"/>
          <w:rtl/>
        </w:rPr>
        <w:t>به زود</w:t>
      </w:r>
      <w:r w:rsidR="00F62644">
        <w:rPr>
          <w:rStyle w:val="Char8"/>
          <w:rtl/>
        </w:rPr>
        <w:t>ی</w:t>
      </w:r>
      <w:r w:rsidR="0079034F" w:rsidRPr="00F62644">
        <w:rPr>
          <w:rStyle w:val="Char8"/>
          <w:rtl/>
        </w:rPr>
        <w:t xml:space="preserve"> باتقواتر</w:t>
      </w:r>
      <w:r w:rsidR="00F62644">
        <w:rPr>
          <w:rStyle w:val="Char8"/>
          <w:rtl/>
        </w:rPr>
        <w:t>ی</w:t>
      </w:r>
      <w:r w:rsidR="0079034F" w:rsidRPr="00F62644">
        <w:rPr>
          <w:rStyle w:val="Char8"/>
          <w:rtl/>
        </w:rPr>
        <w:t>ن مردم از آن (آتش سوزان) دور داشته م</w:t>
      </w:r>
      <w:r w:rsidR="00F62644">
        <w:rPr>
          <w:rStyle w:val="Char8"/>
          <w:rtl/>
        </w:rPr>
        <w:t>ی</w:t>
      </w:r>
      <w:r w:rsidR="0079034F" w:rsidRPr="00F62644">
        <w:rPr>
          <w:rStyle w:val="Char8"/>
          <w:rtl/>
        </w:rPr>
        <w:t>‌شود</w:t>
      </w:r>
      <w:r w:rsidRPr="004A3F91">
        <w:rPr>
          <w:rFonts w:cs="Traditional Arabic" w:hint="cs"/>
          <w:sz w:val="26"/>
          <w:szCs w:val="26"/>
          <w:rtl/>
          <w:lang w:bidi="fa-IR"/>
        </w:rPr>
        <w:t>»</w:t>
      </w:r>
      <w:r w:rsidR="0079034F" w:rsidRPr="00F62644">
        <w:rPr>
          <w:rStyle w:val="Char8"/>
          <w:rtl/>
        </w:rPr>
        <w:t>.</w:t>
      </w:r>
    </w:p>
    <w:p w:rsidR="0079034F" w:rsidRPr="00F62644" w:rsidRDefault="005F2BEA" w:rsidP="003A4F90">
      <w:pPr>
        <w:ind w:firstLine="284"/>
        <w:jc w:val="lowKashida"/>
        <w:rPr>
          <w:rStyle w:val="Char8"/>
        </w:rPr>
      </w:pPr>
      <w:r>
        <w:rPr>
          <w:rFonts w:cs="Traditional Arabic"/>
          <w:rtl/>
          <w:lang w:bidi="fa-IR"/>
        </w:rPr>
        <w:t>﴿</w:t>
      </w:r>
      <w:r w:rsidR="003A4F90" w:rsidRPr="00293E2F">
        <w:rPr>
          <w:rStyle w:val="Charb"/>
          <w:rFonts w:hint="eastAsia"/>
          <w:rtl/>
        </w:rPr>
        <w:t xml:space="preserve"> مِّنَ</w:t>
      </w:r>
      <w:r w:rsidR="003A4F90" w:rsidRPr="00293E2F">
        <w:rPr>
          <w:rStyle w:val="Charb"/>
          <w:rtl/>
        </w:rPr>
        <w:t xml:space="preserve"> </w:t>
      </w:r>
      <w:r w:rsidR="003A4F90" w:rsidRPr="00293E2F">
        <w:rPr>
          <w:rStyle w:val="Charb"/>
          <w:rFonts w:hint="cs"/>
          <w:rtl/>
        </w:rPr>
        <w:t>ٱ</w:t>
      </w:r>
      <w:r w:rsidR="003A4F90" w:rsidRPr="00293E2F">
        <w:rPr>
          <w:rStyle w:val="Charb"/>
          <w:rFonts w:hint="eastAsia"/>
          <w:rtl/>
        </w:rPr>
        <w:t>لنَّبِيِّ‍</w:t>
      </w:r>
      <w:r w:rsidR="003A4F90" w:rsidRPr="00293E2F">
        <w:rPr>
          <w:rStyle w:val="Charb"/>
          <w:rFonts w:hint="cs"/>
          <w:rtl/>
        </w:rPr>
        <w:t>ۧ</w:t>
      </w:r>
      <w:r w:rsidR="003A4F90" w:rsidRPr="00293E2F">
        <w:rPr>
          <w:rStyle w:val="Charb"/>
          <w:rFonts w:hint="eastAsia"/>
          <w:rtl/>
        </w:rPr>
        <w:t>نَ</w:t>
      </w:r>
      <w:r w:rsidR="003A4F90" w:rsidRPr="00293E2F">
        <w:rPr>
          <w:rStyle w:val="Charb"/>
          <w:rtl/>
        </w:rPr>
        <w:t xml:space="preserve"> </w:t>
      </w:r>
      <w:r w:rsidR="003A4F90" w:rsidRPr="00293E2F">
        <w:rPr>
          <w:rStyle w:val="Charb"/>
          <w:rFonts w:hint="eastAsia"/>
          <w:rtl/>
        </w:rPr>
        <w:t>وَ</w:t>
      </w:r>
      <w:r w:rsidR="003A4F90" w:rsidRPr="00293E2F">
        <w:rPr>
          <w:rStyle w:val="Charb"/>
          <w:rFonts w:hint="cs"/>
          <w:rtl/>
        </w:rPr>
        <w:t>ٱ</w:t>
      </w:r>
      <w:r w:rsidR="003A4F90" w:rsidRPr="00293E2F">
        <w:rPr>
          <w:rStyle w:val="Charb"/>
          <w:rFonts w:hint="eastAsia"/>
          <w:rtl/>
        </w:rPr>
        <w:t>لصِّدِّيقِينَ</w:t>
      </w:r>
      <w:r>
        <w:rPr>
          <w:rFonts w:cs="Traditional Arabic"/>
          <w:rtl/>
          <w:lang w:bidi="fa-IR"/>
        </w:rPr>
        <w:t>﴾</w:t>
      </w:r>
      <w:r w:rsidRPr="000D4A31">
        <w:rPr>
          <w:rStyle w:val="Chara"/>
          <w:rtl/>
        </w:rPr>
        <w:t xml:space="preserve"> [</w:t>
      </w:r>
      <w:r w:rsidR="004A3F91" w:rsidRPr="000D4A31">
        <w:rPr>
          <w:rStyle w:val="Chara"/>
          <w:rFonts w:hint="cs"/>
          <w:rtl/>
        </w:rPr>
        <w:t>النساء: 69</w:t>
      </w:r>
      <w:r w:rsidRPr="000D4A31">
        <w:rPr>
          <w:rStyle w:val="Chara"/>
          <w:rtl/>
        </w:rPr>
        <w:t>].</w:t>
      </w:r>
      <w:r w:rsidRPr="00F62644">
        <w:rPr>
          <w:rStyle w:val="Char8"/>
          <w:rtl/>
        </w:rPr>
        <w:t xml:space="preserve"> </w:t>
      </w:r>
      <w:r w:rsidR="0079034F">
        <w:rPr>
          <w:rFonts w:ascii="QCF_BSML" w:hAnsi="QCF_BSML" w:cs="QCF_BSML"/>
          <w:color w:val="000000"/>
          <w:sz w:val="27"/>
          <w:szCs w:val="27"/>
          <w:rtl/>
          <w:lang w:bidi="fa-IR"/>
        </w:rPr>
        <w:t xml:space="preserve"> </w:t>
      </w:r>
      <w:r w:rsidR="004A3F91" w:rsidRPr="004A3F91">
        <w:rPr>
          <w:rFonts w:cs="Traditional Arabic" w:hint="cs"/>
          <w:sz w:val="26"/>
          <w:szCs w:val="26"/>
          <w:rtl/>
          <w:lang w:bidi="fa-IR"/>
        </w:rPr>
        <w:t>«</w:t>
      </w:r>
      <w:r w:rsidR="0079034F" w:rsidRPr="00F62644">
        <w:rPr>
          <w:rStyle w:val="Char8"/>
          <w:rtl/>
        </w:rPr>
        <w:t>از پ</w:t>
      </w:r>
      <w:r w:rsidR="00F62644">
        <w:rPr>
          <w:rStyle w:val="Char8"/>
          <w:rtl/>
        </w:rPr>
        <w:t>ی</w:t>
      </w:r>
      <w:r w:rsidR="0079034F" w:rsidRPr="00F62644">
        <w:rPr>
          <w:rStyle w:val="Char8"/>
          <w:rtl/>
        </w:rPr>
        <w:t>امبران و صد</w:t>
      </w:r>
      <w:r w:rsidR="00F62644">
        <w:rPr>
          <w:rStyle w:val="Char8"/>
          <w:rtl/>
        </w:rPr>
        <w:t>ی</w:t>
      </w:r>
      <w:r w:rsidR="0079034F" w:rsidRPr="00F62644">
        <w:rPr>
          <w:rStyle w:val="Char8"/>
          <w:rtl/>
        </w:rPr>
        <w:t>قان</w:t>
      </w:r>
      <w:r w:rsidR="004A3F91" w:rsidRPr="004A3F91">
        <w:rPr>
          <w:rFonts w:cs="Traditional Arabic" w:hint="cs"/>
          <w:sz w:val="26"/>
          <w:szCs w:val="26"/>
          <w:rtl/>
          <w:lang w:bidi="fa-IR"/>
        </w:rPr>
        <w:t>»</w:t>
      </w:r>
      <w:r w:rsidR="0079034F" w:rsidRPr="00F62644">
        <w:rPr>
          <w:rStyle w:val="Char8"/>
          <w:rtl/>
        </w:rPr>
        <w:t>.</w:t>
      </w:r>
    </w:p>
    <w:p w:rsidR="0079034F" w:rsidRPr="00F62644" w:rsidRDefault="005F2BEA" w:rsidP="003A4F90">
      <w:pPr>
        <w:widowControl w:val="0"/>
        <w:tabs>
          <w:tab w:val="right" w:pos="7111"/>
        </w:tabs>
        <w:ind w:firstLine="340"/>
        <w:jc w:val="both"/>
        <w:rPr>
          <w:rStyle w:val="Char8"/>
          <w:rtl/>
        </w:rPr>
      </w:pPr>
      <w:r>
        <w:rPr>
          <w:rFonts w:cs="Traditional Arabic"/>
          <w:rtl/>
          <w:lang w:bidi="fa-IR"/>
        </w:rPr>
        <w:t>﴿</w:t>
      </w:r>
      <w:r w:rsidR="003A4F90" w:rsidRPr="00293E2F">
        <w:rPr>
          <w:rStyle w:val="Charb"/>
          <w:rFonts w:hint="eastAsia"/>
          <w:rtl/>
        </w:rPr>
        <w:t>وَ</w:t>
      </w:r>
      <w:r w:rsidR="003A4F90" w:rsidRPr="00293E2F">
        <w:rPr>
          <w:rStyle w:val="Charb"/>
          <w:rFonts w:hint="cs"/>
          <w:rtl/>
        </w:rPr>
        <w:t>ٱ</w:t>
      </w:r>
      <w:r w:rsidR="003A4F90" w:rsidRPr="00293E2F">
        <w:rPr>
          <w:rStyle w:val="Charb"/>
          <w:rFonts w:hint="eastAsia"/>
          <w:rtl/>
        </w:rPr>
        <w:t>لسَّ</w:t>
      </w:r>
      <w:r w:rsidR="003A4F90" w:rsidRPr="00293E2F">
        <w:rPr>
          <w:rStyle w:val="Charb"/>
          <w:rFonts w:hint="cs"/>
          <w:rtl/>
        </w:rPr>
        <w:t>ٰ</w:t>
      </w:r>
      <w:r w:rsidR="003A4F90" w:rsidRPr="00293E2F">
        <w:rPr>
          <w:rStyle w:val="Charb"/>
          <w:rFonts w:hint="eastAsia"/>
          <w:rtl/>
        </w:rPr>
        <w:t>بِقُونَ</w:t>
      </w:r>
      <w:r w:rsidR="003A4F90" w:rsidRPr="00293E2F">
        <w:rPr>
          <w:rStyle w:val="Charb"/>
          <w:rtl/>
        </w:rPr>
        <w:t xml:space="preserve"> </w:t>
      </w:r>
      <w:r w:rsidR="003A4F90" w:rsidRPr="00293E2F">
        <w:rPr>
          <w:rStyle w:val="Charb"/>
          <w:rFonts w:hint="cs"/>
          <w:rtl/>
        </w:rPr>
        <w:t>ٱ</w:t>
      </w:r>
      <w:r w:rsidR="003A4F90" w:rsidRPr="00293E2F">
        <w:rPr>
          <w:rStyle w:val="Charb"/>
          <w:rFonts w:hint="eastAsia"/>
          <w:rtl/>
        </w:rPr>
        <w:t>ل</w:t>
      </w:r>
      <w:r w:rsidR="003A4F90" w:rsidRPr="00293E2F">
        <w:rPr>
          <w:rStyle w:val="Charb"/>
          <w:rFonts w:hint="cs"/>
          <w:rtl/>
        </w:rPr>
        <w:t>ۡ</w:t>
      </w:r>
      <w:r w:rsidR="003A4F90" w:rsidRPr="00293E2F">
        <w:rPr>
          <w:rStyle w:val="Charb"/>
          <w:rFonts w:hint="eastAsia"/>
          <w:rtl/>
        </w:rPr>
        <w:t>أَوَّلُونَ</w:t>
      </w:r>
      <w:r w:rsidR="003A4F90" w:rsidRPr="00293E2F">
        <w:rPr>
          <w:rStyle w:val="Charb"/>
          <w:rtl/>
        </w:rPr>
        <w:t xml:space="preserve"> </w:t>
      </w:r>
      <w:r w:rsidR="003A4F90" w:rsidRPr="00293E2F">
        <w:rPr>
          <w:rStyle w:val="Charb"/>
          <w:rFonts w:hint="eastAsia"/>
          <w:rtl/>
        </w:rPr>
        <w:t>مِنَ</w:t>
      </w:r>
      <w:r w:rsidR="003A4F90" w:rsidRPr="00293E2F">
        <w:rPr>
          <w:rStyle w:val="Charb"/>
          <w:rtl/>
        </w:rPr>
        <w:t xml:space="preserve"> </w:t>
      </w:r>
      <w:r w:rsidR="003A4F90" w:rsidRPr="00293E2F">
        <w:rPr>
          <w:rStyle w:val="Charb"/>
          <w:rFonts w:hint="cs"/>
          <w:rtl/>
        </w:rPr>
        <w:t>ٱ</w:t>
      </w:r>
      <w:r w:rsidR="003A4F90" w:rsidRPr="00293E2F">
        <w:rPr>
          <w:rStyle w:val="Charb"/>
          <w:rFonts w:hint="eastAsia"/>
          <w:rtl/>
        </w:rPr>
        <w:t>ل</w:t>
      </w:r>
      <w:r w:rsidR="003A4F90" w:rsidRPr="00293E2F">
        <w:rPr>
          <w:rStyle w:val="Charb"/>
          <w:rFonts w:hint="cs"/>
          <w:rtl/>
        </w:rPr>
        <w:t>ۡ</w:t>
      </w:r>
      <w:r w:rsidR="003A4F90" w:rsidRPr="00293E2F">
        <w:rPr>
          <w:rStyle w:val="Charb"/>
          <w:rFonts w:hint="eastAsia"/>
          <w:rtl/>
        </w:rPr>
        <w:t>مُهَ</w:t>
      </w:r>
      <w:r w:rsidR="003A4F90" w:rsidRPr="00293E2F">
        <w:rPr>
          <w:rStyle w:val="Charb"/>
          <w:rFonts w:hint="cs"/>
          <w:rtl/>
        </w:rPr>
        <w:t>ٰ</w:t>
      </w:r>
      <w:r w:rsidR="003A4F90" w:rsidRPr="00293E2F">
        <w:rPr>
          <w:rStyle w:val="Charb"/>
          <w:rFonts w:hint="eastAsia"/>
          <w:rtl/>
        </w:rPr>
        <w:t>جِرِينَ</w:t>
      </w:r>
      <w:r w:rsidR="003A4F90" w:rsidRPr="00293E2F">
        <w:rPr>
          <w:rStyle w:val="Charb"/>
          <w:rtl/>
        </w:rPr>
        <w:t xml:space="preserve"> </w:t>
      </w:r>
      <w:r w:rsidR="003A4F90" w:rsidRPr="00293E2F">
        <w:rPr>
          <w:rStyle w:val="Charb"/>
          <w:rFonts w:hint="eastAsia"/>
          <w:rtl/>
        </w:rPr>
        <w:t>وَ</w:t>
      </w:r>
      <w:r w:rsidR="003A4F90" w:rsidRPr="00293E2F">
        <w:rPr>
          <w:rStyle w:val="Charb"/>
          <w:rFonts w:hint="cs"/>
          <w:rtl/>
        </w:rPr>
        <w:t>ٱ</w:t>
      </w:r>
      <w:r w:rsidR="003A4F90" w:rsidRPr="00293E2F">
        <w:rPr>
          <w:rStyle w:val="Charb"/>
          <w:rFonts w:hint="eastAsia"/>
          <w:rtl/>
        </w:rPr>
        <w:t>ل</w:t>
      </w:r>
      <w:r w:rsidR="003A4F90" w:rsidRPr="00293E2F">
        <w:rPr>
          <w:rStyle w:val="Charb"/>
          <w:rFonts w:hint="cs"/>
          <w:rtl/>
        </w:rPr>
        <w:t>ۡ</w:t>
      </w:r>
      <w:r w:rsidR="003A4F90" w:rsidRPr="00293E2F">
        <w:rPr>
          <w:rStyle w:val="Charb"/>
          <w:rFonts w:hint="eastAsia"/>
          <w:rtl/>
        </w:rPr>
        <w:t>أَنصَارِ</w:t>
      </w:r>
      <w:r>
        <w:rPr>
          <w:rFonts w:cs="Traditional Arabic"/>
          <w:rtl/>
          <w:lang w:bidi="fa-IR"/>
        </w:rPr>
        <w:t>﴾</w:t>
      </w:r>
      <w:r w:rsidRPr="000D4A31">
        <w:rPr>
          <w:rStyle w:val="Chara"/>
          <w:rtl/>
        </w:rPr>
        <w:t xml:space="preserve"> [</w:t>
      </w:r>
      <w:r w:rsidR="004A3F91" w:rsidRPr="000D4A31">
        <w:rPr>
          <w:rStyle w:val="Chara"/>
          <w:rFonts w:hint="cs"/>
          <w:rtl/>
        </w:rPr>
        <w:t>التو</w:t>
      </w:r>
      <w:r w:rsidR="004A3F91" w:rsidRPr="000D4A31">
        <w:rPr>
          <w:rStyle w:val="Chara"/>
          <w:rtl/>
        </w:rPr>
        <w:t>بة</w:t>
      </w:r>
      <w:r w:rsidR="004A3F91" w:rsidRPr="000D4A31">
        <w:rPr>
          <w:rStyle w:val="Chara"/>
          <w:rFonts w:hint="cs"/>
          <w:rtl/>
        </w:rPr>
        <w:t>: 100</w:t>
      </w:r>
      <w:r w:rsidRPr="000D4A31">
        <w:rPr>
          <w:rStyle w:val="Chara"/>
          <w:rtl/>
        </w:rPr>
        <w:t xml:space="preserve">]. </w:t>
      </w:r>
    </w:p>
    <w:p w:rsidR="0079034F" w:rsidRPr="00F62644" w:rsidRDefault="004A3F91" w:rsidP="004A3F91">
      <w:pPr>
        <w:ind w:firstLine="284"/>
        <w:jc w:val="lowKashida"/>
        <w:rPr>
          <w:rStyle w:val="Char8"/>
        </w:rPr>
      </w:pPr>
      <w:r w:rsidRPr="004A3F91">
        <w:rPr>
          <w:rFonts w:cs="Traditional Arabic" w:hint="cs"/>
          <w:sz w:val="26"/>
          <w:szCs w:val="26"/>
          <w:rtl/>
          <w:lang w:bidi="fa-IR"/>
        </w:rPr>
        <w:t>«</w:t>
      </w:r>
      <w:r w:rsidR="0079034F" w:rsidRPr="00F62644">
        <w:rPr>
          <w:rStyle w:val="Char8"/>
          <w:rtl/>
        </w:rPr>
        <w:t>پ</w:t>
      </w:r>
      <w:r w:rsidR="00F62644">
        <w:rPr>
          <w:rStyle w:val="Char8"/>
          <w:rtl/>
        </w:rPr>
        <w:t>ی</w:t>
      </w:r>
      <w:r w:rsidR="0079034F" w:rsidRPr="00F62644">
        <w:rPr>
          <w:rStyle w:val="Char8"/>
          <w:rtl/>
        </w:rPr>
        <w:t>شگامان نخست</w:t>
      </w:r>
      <w:r w:rsidR="00F62644">
        <w:rPr>
          <w:rStyle w:val="Char8"/>
          <w:rtl/>
        </w:rPr>
        <w:t>ی</w:t>
      </w:r>
      <w:r w:rsidR="0079034F" w:rsidRPr="00F62644">
        <w:rPr>
          <w:rStyle w:val="Char8"/>
          <w:rtl/>
        </w:rPr>
        <w:t>ن از مهاجر</w:t>
      </w:r>
      <w:r w:rsidR="00F62644">
        <w:rPr>
          <w:rStyle w:val="Char8"/>
          <w:rtl/>
        </w:rPr>
        <w:t>ی</w:t>
      </w:r>
      <w:r w:rsidR="0079034F" w:rsidRPr="00F62644">
        <w:rPr>
          <w:rStyle w:val="Char8"/>
          <w:rtl/>
        </w:rPr>
        <w:t>ن و انصار</w:t>
      </w:r>
      <w:r w:rsidRPr="004A3F91">
        <w:rPr>
          <w:rFonts w:cs="Traditional Arabic" w:hint="cs"/>
          <w:sz w:val="26"/>
          <w:szCs w:val="26"/>
          <w:rtl/>
          <w:lang w:bidi="fa-IR"/>
        </w:rPr>
        <w:t>»</w:t>
      </w:r>
      <w:r w:rsidR="0079034F" w:rsidRPr="00F62644">
        <w:rPr>
          <w:rStyle w:val="Char8"/>
          <w:rtl/>
        </w:rPr>
        <w:t>.</w:t>
      </w:r>
    </w:p>
    <w:p w:rsidR="0079034F" w:rsidRPr="00F62644" w:rsidRDefault="005F2BEA" w:rsidP="003A4F90">
      <w:pPr>
        <w:widowControl w:val="0"/>
        <w:tabs>
          <w:tab w:val="right" w:pos="7385"/>
        </w:tabs>
        <w:ind w:firstLine="340"/>
        <w:jc w:val="both"/>
        <w:rPr>
          <w:rStyle w:val="Char8"/>
        </w:rPr>
      </w:pPr>
      <w:r>
        <w:rPr>
          <w:rFonts w:cs="Traditional Arabic"/>
          <w:rtl/>
          <w:lang w:bidi="fa-IR"/>
        </w:rPr>
        <w:t>﴿</w:t>
      </w:r>
      <w:r w:rsidR="003A4F90" w:rsidRPr="00293E2F">
        <w:rPr>
          <w:rStyle w:val="Charb"/>
          <w:rFonts w:hint="eastAsia"/>
          <w:rtl/>
        </w:rPr>
        <w:t>كُنتُم</w:t>
      </w:r>
      <w:r w:rsidR="003A4F90" w:rsidRPr="00293E2F">
        <w:rPr>
          <w:rStyle w:val="Charb"/>
          <w:rFonts w:hint="cs"/>
          <w:rtl/>
        </w:rPr>
        <w:t>ۡ</w:t>
      </w:r>
      <w:r w:rsidR="003A4F90" w:rsidRPr="00293E2F">
        <w:rPr>
          <w:rStyle w:val="Charb"/>
          <w:rtl/>
        </w:rPr>
        <w:t xml:space="preserve"> </w:t>
      </w:r>
      <w:r w:rsidR="003A4F90" w:rsidRPr="00293E2F">
        <w:rPr>
          <w:rStyle w:val="Charb"/>
          <w:rFonts w:hint="eastAsia"/>
          <w:rtl/>
        </w:rPr>
        <w:t>خَي</w:t>
      </w:r>
      <w:r w:rsidR="003A4F90" w:rsidRPr="00293E2F">
        <w:rPr>
          <w:rStyle w:val="Charb"/>
          <w:rFonts w:hint="cs"/>
          <w:rtl/>
        </w:rPr>
        <w:t>ۡ</w:t>
      </w:r>
      <w:r w:rsidR="003A4F90" w:rsidRPr="00293E2F">
        <w:rPr>
          <w:rStyle w:val="Charb"/>
          <w:rFonts w:hint="eastAsia"/>
          <w:rtl/>
        </w:rPr>
        <w:t>رَ</w:t>
      </w:r>
      <w:r w:rsidR="003A4F90" w:rsidRPr="00293E2F">
        <w:rPr>
          <w:rStyle w:val="Charb"/>
          <w:rtl/>
        </w:rPr>
        <w:t xml:space="preserve"> </w:t>
      </w:r>
      <w:r w:rsidR="003A4F90" w:rsidRPr="00293E2F">
        <w:rPr>
          <w:rStyle w:val="Charb"/>
          <w:rFonts w:hint="eastAsia"/>
          <w:rtl/>
        </w:rPr>
        <w:t>أُمَّةٍ</w:t>
      </w:r>
      <w:r w:rsidR="003A4F90" w:rsidRPr="00293E2F">
        <w:rPr>
          <w:rStyle w:val="Charb"/>
          <w:rtl/>
        </w:rPr>
        <w:t xml:space="preserve"> </w:t>
      </w:r>
      <w:r w:rsidR="003A4F90" w:rsidRPr="00293E2F">
        <w:rPr>
          <w:rStyle w:val="Charb"/>
          <w:rFonts w:hint="eastAsia"/>
          <w:rtl/>
        </w:rPr>
        <w:t>أُخ</w:t>
      </w:r>
      <w:r w:rsidR="003A4F90" w:rsidRPr="00293E2F">
        <w:rPr>
          <w:rStyle w:val="Charb"/>
          <w:rFonts w:hint="cs"/>
          <w:rtl/>
        </w:rPr>
        <w:t>ۡ</w:t>
      </w:r>
      <w:r w:rsidR="003A4F90" w:rsidRPr="00293E2F">
        <w:rPr>
          <w:rStyle w:val="Charb"/>
          <w:rFonts w:hint="eastAsia"/>
          <w:rtl/>
        </w:rPr>
        <w:t>رِجَت</w:t>
      </w:r>
      <w:r w:rsidR="003A4F90" w:rsidRPr="00293E2F">
        <w:rPr>
          <w:rStyle w:val="Charb"/>
          <w:rFonts w:hint="cs"/>
          <w:rtl/>
        </w:rPr>
        <w:t>ۡ</w:t>
      </w:r>
      <w:r w:rsidR="003A4F90" w:rsidRPr="00293E2F">
        <w:rPr>
          <w:rStyle w:val="Charb"/>
          <w:rtl/>
        </w:rPr>
        <w:t xml:space="preserve"> </w:t>
      </w:r>
      <w:r w:rsidR="003A4F90" w:rsidRPr="00293E2F">
        <w:rPr>
          <w:rStyle w:val="Charb"/>
          <w:rFonts w:hint="eastAsia"/>
          <w:rtl/>
        </w:rPr>
        <w:t>لِلنَّاسِ</w:t>
      </w:r>
      <w:r w:rsidR="003A4F90" w:rsidRPr="00293E2F">
        <w:rPr>
          <w:rStyle w:val="Charb"/>
          <w:rtl/>
        </w:rPr>
        <w:t xml:space="preserve"> </w:t>
      </w:r>
      <w:r w:rsidR="003A4F90" w:rsidRPr="00293E2F">
        <w:rPr>
          <w:rStyle w:val="Charb"/>
          <w:rFonts w:hint="eastAsia"/>
          <w:rtl/>
        </w:rPr>
        <w:t>تَأ</w:t>
      </w:r>
      <w:r w:rsidR="003A4F90" w:rsidRPr="00293E2F">
        <w:rPr>
          <w:rStyle w:val="Charb"/>
          <w:rFonts w:hint="cs"/>
          <w:rtl/>
        </w:rPr>
        <w:t>ۡ</w:t>
      </w:r>
      <w:r w:rsidR="003A4F90" w:rsidRPr="00293E2F">
        <w:rPr>
          <w:rStyle w:val="Charb"/>
          <w:rFonts w:hint="eastAsia"/>
          <w:rtl/>
        </w:rPr>
        <w:t>مُرُونَ</w:t>
      </w:r>
      <w:r w:rsidR="003A4F90" w:rsidRPr="00293E2F">
        <w:rPr>
          <w:rStyle w:val="Charb"/>
          <w:rtl/>
        </w:rPr>
        <w:t xml:space="preserve"> </w:t>
      </w:r>
      <w:r w:rsidR="003A4F90" w:rsidRPr="00293E2F">
        <w:rPr>
          <w:rStyle w:val="Charb"/>
          <w:rFonts w:hint="eastAsia"/>
          <w:rtl/>
        </w:rPr>
        <w:t>بِ</w:t>
      </w:r>
      <w:r w:rsidR="003A4F90" w:rsidRPr="00293E2F">
        <w:rPr>
          <w:rStyle w:val="Charb"/>
          <w:rFonts w:hint="cs"/>
          <w:rtl/>
        </w:rPr>
        <w:t>ٱ</w:t>
      </w:r>
      <w:r w:rsidR="003A4F90" w:rsidRPr="00293E2F">
        <w:rPr>
          <w:rStyle w:val="Charb"/>
          <w:rFonts w:hint="eastAsia"/>
          <w:rtl/>
        </w:rPr>
        <w:t>ل</w:t>
      </w:r>
      <w:r w:rsidR="003A4F90" w:rsidRPr="00293E2F">
        <w:rPr>
          <w:rStyle w:val="Charb"/>
          <w:rFonts w:hint="cs"/>
          <w:rtl/>
        </w:rPr>
        <w:t>ۡ</w:t>
      </w:r>
      <w:r w:rsidR="003A4F90" w:rsidRPr="00293E2F">
        <w:rPr>
          <w:rStyle w:val="Charb"/>
          <w:rFonts w:hint="eastAsia"/>
          <w:rtl/>
        </w:rPr>
        <w:t>مَع</w:t>
      </w:r>
      <w:r w:rsidR="003A4F90" w:rsidRPr="00293E2F">
        <w:rPr>
          <w:rStyle w:val="Charb"/>
          <w:rFonts w:hint="cs"/>
          <w:rtl/>
        </w:rPr>
        <w:t>ۡ</w:t>
      </w:r>
      <w:r w:rsidR="003A4F90" w:rsidRPr="00293E2F">
        <w:rPr>
          <w:rStyle w:val="Charb"/>
          <w:rFonts w:hint="eastAsia"/>
          <w:rtl/>
        </w:rPr>
        <w:t>رُوفِ</w:t>
      </w:r>
      <w:r w:rsidR="003A4F90" w:rsidRPr="00293E2F">
        <w:rPr>
          <w:rStyle w:val="Charb"/>
          <w:rtl/>
        </w:rPr>
        <w:t xml:space="preserve"> </w:t>
      </w:r>
      <w:r w:rsidR="003A4F90" w:rsidRPr="00293E2F">
        <w:rPr>
          <w:rStyle w:val="Charb"/>
          <w:rFonts w:hint="eastAsia"/>
          <w:rtl/>
        </w:rPr>
        <w:t>وَتَن</w:t>
      </w:r>
      <w:r w:rsidR="003A4F90" w:rsidRPr="00293E2F">
        <w:rPr>
          <w:rStyle w:val="Charb"/>
          <w:rFonts w:hint="cs"/>
          <w:rtl/>
        </w:rPr>
        <w:t>ۡ</w:t>
      </w:r>
      <w:r w:rsidR="003A4F90" w:rsidRPr="00293E2F">
        <w:rPr>
          <w:rStyle w:val="Charb"/>
          <w:rFonts w:hint="eastAsia"/>
          <w:rtl/>
        </w:rPr>
        <w:t>هَو</w:t>
      </w:r>
      <w:r w:rsidR="003A4F90" w:rsidRPr="00293E2F">
        <w:rPr>
          <w:rStyle w:val="Charb"/>
          <w:rFonts w:hint="cs"/>
          <w:rtl/>
        </w:rPr>
        <w:t>ۡ</w:t>
      </w:r>
      <w:r w:rsidR="003A4F90" w:rsidRPr="00293E2F">
        <w:rPr>
          <w:rStyle w:val="Charb"/>
          <w:rFonts w:hint="eastAsia"/>
          <w:rtl/>
        </w:rPr>
        <w:t>نَ</w:t>
      </w:r>
      <w:r w:rsidR="003A4F90" w:rsidRPr="00293E2F">
        <w:rPr>
          <w:rStyle w:val="Charb"/>
          <w:rtl/>
        </w:rPr>
        <w:t xml:space="preserve"> </w:t>
      </w:r>
      <w:r w:rsidR="003A4F90" w:rsidRPr="00293E2F">
        <w:rPr>
          <w:rStyle w:val="Charb"/>
          <w:rFonts w:hint="eastAsia"/>
          <w:rtl/>
        </w:rPr>
        <w:t>عَنِ</w:t>
      </w:r>
      <w:r w:rsidR="003A4F90" w:rsidRPr="00293E2F">
        <w:rPr>
          <w:rStyle w:val="Charb"/>
          <w:rtl/>
        </w:rPr>
        <w:t xml:space="preserve"> </w:t>
      </w:r>
      <w:r w:rsidR="003A4F90" w:rsidRPr="00293E2F">
        <w:rPr>
          <w:rStyle w:val="Charb"/>
          <w:rFonts w:hint="cs"/>
          <w:rtl/>
        </w:rPr>
        <w:t>ٱ</w:t>
      </w:r>
      <w:r w:rsidR="003A4F90" w:rsidRPr="00293E2F">
        <w:rPr>
          <w:rStyle w:val="Charb"/>
          <w:rFonts w:hint="eastAsia"/>
          <w:rtl/>
        </w:rPr>
        <w:t>ل</w:t>
      </w:r>
      <w:r w:rsidR="003A4F90" w:rsidRPr="00293E2F">
        <w:rPr>
          <w:rStyle w:val="Charb"/>
          <w:rFonts w:hint="cs"/>
          <w:rtl/>
        </w:rPr>
        <w:t>ۡ</w:t>
      </w:r>
      <w:r w:rsidR="003A4F90" w:rsidRPr="00293E2F">
        <w:rPr>
          <w:rStyle w:val="Charb"/>
          <w:rFonts w:hint="eastAsia"/>
          <w:rtl/>
        </w:rPr>
        <w:t>مُنكَرِ</w:t>
      </w:r>
      <w:r>
        <w:rPr>
          <w:rFonts w:cs="Traditional Arabic"/>
          <w:rtl/>
          <w:lang w:bidi="fa-IR"/>
        </w:rPr>
        <w:t>﴾</w:t>
      </w:r>
      <w:r w:rsidRPr="00F62644">
        <w:rPr>
          <w:rStyle w:val="Char8"/>
          <w:rtl/>
        </w:rPr>
        <w:t xml:space="preserve"> </w:t>
      </w:r>
      <w:r w:rsidRPr="000D4A31">
        <w:rPr>
          <w:rStyle w:val="Chara"/>
          <w:rtl/>
        </w:rPr>
        <w:t>[</w:t>
      </w:r>
      <w:r w:rsidR="004A3F91" w:rsidRPr="000D4A31">
        <w:rPr>
          <w:rStyle w:val="Chara"/>
          <w:rFonts w:hint="cs"/>
          <w:rtl/>
        </w:rPr>
        <w:t>آل‌عمران: 110</w:t>
      </w:r>
      <w:r w:rsidRPr="000D4A31">
        <w:rPr>
          <w:rStyle w:val="Chara"/>
          <w:rtl/>
        </w:rPr>
        <w:t>].</w:t>
      </w:r>
      <w:r w:rsidRPr="00F62644">
        <w:rPr>
          <w:rStyle w:val="Char8"/>
          <w:rtl/>
        </w:rPr>
        <w:t xml:space="preserve"> </w:t>
      </w:r>
      <w:r w:rsidR="0079034F">
        <w:rPr>
          <w:rFonts w:ascii="QCF_BSML" w:hAnsi="QCF_BSML" w:cs="QCF_BSML"/>
          <w:color w:val="000000"/>
          <w:sz w:val="27"/>
          <w:szCs w:val="27"/>
          <w:rtl/>
          <w:lang w:bidi="fa-IR"/>
        </w:rPr>
        <w:t xml:space="preserve"> </w:t>
      </w:r>
      <w:r w:rsidR="004A3F91" w:rsidRPr="004A3F91">
        <w:rPr>
          <w:rFonts w:cs="Traditional Arabic" w:hint="cs"/>
          <w:sz w:val="26"/>
          <w:szCs w:val="26"/>
          <w:rtl/>
          <w:lang w:bidi="fa-IR"/>
        </w:rPr>
        <w:t>«</w:t>
      </w:r>
      <w:r w:rsidR="0079034F" w:rsidRPr="00F62644">
        <w:rPr>
          <w:rStyle w:val="Char8"/>
          <w:rtl/>
        </w:rPr>
        <w:t>شما بهتر</w:t>
      </w:r>
      <w:r w:rsidR="00F62644">
        <w:rPr>
          <w:rStyle w:val="Char8"/>
          <w:rtl/>
        </w:rPr>
        <w:t>ی</w:t>
      </w:r>
      <w:r w:rsidR="0079034F" w:rsidRPr="00F62644">
        <w:rPr>
          <w:rStyle w:val="Char8"/>
          <w:rtl/>
        </w:rPr>
        <w:t>ن امتى بود</w:t>
      </w:r>
      <w:r w:rsidR="00F62644">
        <w:rPr>
          <w:rStyle w:val="Char8"/>
          <w:rtl/>
        </w:rPr>
        <w:t>ی</w:t>
      </w:r>
      <w:r w:rsidR="0079034F" w:rsidRPr="00F62644">
        <w:rPr>
          <w:rStyle w:val="Char8"/>
          <w:rtl/>
        </w:rPr>
        <w:t xml:space="preserve">د </w:t>
      </w:r>
      <w:r w:rsidR="00F62644">
        <w:rPr>
          <w:rStyle w:val="Char8"/>
          <w:rtl/>
        </w:rPr>
        <w:t>ک</w:t>
      </w:r>
      <w:r w:rsidR="0079034F" w:rsidRPr="00F62644">
        <w:rPr>
          <w:rStyle w:val="Char8"/>
          <w:rtl/>
        </w:rPr>
        <w:t>ه به سود انسان</w:t>
      </w:r>
      <w:r w:rsidR="00F40CB5">
        <w:rPr>
          <w:rStyle w:val="Char8"/>
          <w:rFonts w:hint="cs"/>
          <w:rtl/>
        </w:rPr>
        <w:t>‌</w:t>
      </w:r>
      <w:r w:rsidR="0079034F" w:rsidRPr="00F62644">
        <w:rPr>
          <w:rStyle w:val="Char8"/>
          <w:rtl/>
        </w:rPr>
        <w:t>ها آفر</w:t>
      </w:r>
      <w:r w:rsidR="00F62644">
        <w:rPr>
          <w:rStyle w:val="Char8"/>
          <w:rtl/>
        </w:rPr>
        <w:t>ی</w:t>
      </w:r>
      <w:r w:rsidR="0079034F" w:rsidRPr="00F62644">
        <w:rPr>
          <w:rStyle w:val="Char8"/>
          <w:rtl/>
        </w:rPr>
        <w:t>ده شده‏اند</w:t>
      </w:r>
      <w:r w:rsidR="009D4358" w:rsidRPr="00F62644">
        <w:rPr>
          <w:rStyle w:val="Char8"/>
          <w:rtl/>
        </w:rPr>
        <w:t>،</w:t>
      </w:r>
      <w:r w:rsidR="0079034F" w:rsidRPr="00F62644">
        <w:rPr>
          <w:rStyle w:val="Char8"/>
          <w:rtl/>
        </w:rPr>
        <w:t xml:space="preserve"> (چه ا</w:t>
      </w:r>
      <w:r w:rsidR="00F62644">
        <w:rPr>
          <w:rStyle w:val="Char8"/>
          <w:rtl/>
        </w:rPr>
        <w:t>ی</w:t>
      </w:r>
      <w:r w:rsidR="0079034F" w:rsidRPr="00F62644">
        <w:rPr>
          <w:rStyle w:val="Char8"/>
          <w:rtl/>
        </w:rPr>
        <w:t>ن</w:t>
      </w:r>
      <w:r w:rsidR="00F62644">
        <w:rPr>
          <w:rStyle w:val="Char8"/>
          <w:rtl/>
        </w:rPr>
        <w:t>ک</w:t>
      </w:r>
      <w:r w:rsidR="0079034F" w:rsidRPr="00F62644">
        <w:rPr>
          <w:rStyle w:val="Char8"/>
          <w:rtl/>
        </w:rPr>
        <w:t>ه) امر به معروف و نهى از من</w:t>
      </w:r>
      <w:r w:rsidR="00F62644">
        <w:rPr>
          <w:rStyle w:val="Char8"/>
          <w:rtl/>
        </w:rPr>
        <w:t>ک</w:t>
      </w:r>
      <w:r w:rsidR="0079034F" w:rsidRPr="00F62644">
        <w:rPr>
          <w:rStyle w:val="Char8"/>
          <w:rtl/>
        </w:rPr>
        <w:t>ر مى‏</w:t>
      </w:r>
      <w:r w:rsidR="00F62644">
        <w:rPr>
          <w:rStyle w:val="Char8"/>
          <w:rtl/>
        </w:rPr>
        <w:t>ک</w:t>
      </w:r>
      <w:r w:rsidR="0079034F" w:rsidRPr="00F62644">
        <w:rPr>
          <w:rStyle w:val="Char8"/>
          <w:rtl/>
        </w:rPr>
        <w:t>ن</w:t>
      </w:r>
      <w:r w:rsidR="00F62644">
        <w:rPr>
          <w:rStyle w:val="Char8"/>
          <w:rtl/>
        </w:rPr>
        <w:t>ی</w:t>
      </w:r>
      <w:r w:rsidR="0079034F" w:rsidRPr="00F62644">
        <w:rPr>
          <w:rStyle w:val="Char8"/>
          <w:rtl/>
        </w:rPr>
        <w:t>د</w:t>
      </w:r>
      <w:r w:rsidR="004A3F91" w:rsidRPr="004A3F91">
        <w:rPr>
          <w:rFonts w:cs="Traditional Arabic" w:hint="cs"/>
          <w:sz w:val="26"/>
          <w:szCs w:val="26"/>
          <w:rtl/>
          <w:lang w:bidi="fa-IR"/>
        </w:rPr>
        <w:t>»</w:t>
      </w:r>
      <w:r w:rsidR="0079034F" w:rsidRPr="00F62644">
        <w:rPr>
          <w:rStyle w:val="Char8"/>
          <w:rtl/>
        </w:rPr>
        <w:t>.</w:t>
      </w:r>
    </w:p>
    <w:p w:rsidR="0079034F" w:rsidRPr="00F62644" w:rsidRDefault="005F2BEA" w:rsidP="003A4F90">
      <w:pPr>
        <w:widowControl w:val="0"/>
        <w:tabs>
          <w:tab w:val="right" w:pos="7111"/>
        </w:tabs>
        <w:ind w:firstLine="340"/>
        <w:jc w:val="both"/>
        <w:rPr>
          <w:rStyle w:val="Char8"/>
          <w:rtl/>
        </w:rPr>
      </w:pPr>
      <w:r>
        <w:rPr>
          <w:rFonts w:cs="Traditional Arabic"/>
          <w:rtl/>
          <w:lang w:bidi="fa-IR"/>
        </w:rPr>
        <w:t>﴿</w:t>
      </w:r>
      <w:r w:rsidR="003A4F90" w:rsidRPr="00293E2F">
        <w:rPr>
          <w:rStyle w:val="Charb"/>
          <w:rFonts w:hint="eastAsia"/>
          <w:rtl/>
        </w:rPr>
        <w:t>وَكَذَ</w:t>
      </w:r>
      <w:r w:rsidR="003A4F90" w:rsidRPr="00293E2F">
        <w:rPr>
          <w:rStyle w:val="Charb"/>
          <w:rFonts w:hint="cs"/>
          <w:rtl/>
        </w:rPr>
        <w:t>ٰ</w:t>
      </w:r>
      <w:r w:rsidR="003A4F90" w:rsidRPr="00293E2F">
        <w:rPr>
          <w:rStyle w:val="Charb"/>
          <w:rFonts w:hint="eastAsia"/>
          <w:rtl/>
        </w:rPr>
        <w:t>لِكَ</w:t>
      </w:r>
      <w:r w:rsidR="003A4F90" w:rsidRPr="00293E2F">
        <w:rPr>
          <w:rStyle w:val="Charb"/>
          <w:rtl/>
        </w:rPr>
        <w:t xml:space="preserve"> </w:t>
      </w:r>
      <w:r w:rsidR="003A4F90" w:rsidRPr="00293E2F">
        <w:rPr>
          <w:rStyle w:val="Charb"/>
          <w:rFonts w:hint="eastAsia"/>
          <w:rtl/>
        </w:rPr>
        <w:t>جَعَل</w:t>
      </w:r>
      <w:r w:rsidR="003A4F90" w:rsidRPr="00293E2F">
        <w:rPr>
          <w:rStyle w:val="Charb"/>
          <w:rFonts w:hint="cs"/>
          <w:rtl/>
        </w:rPr>
        <w:t>ۡ</w:t>
      </w:r>
      <w:r w:rsidR="003A4F90" w:rsidRPr="00293E2F">
        <w:rPr>
          <w:rStyle w:val="Charb"/>
          <w:rFonts w:hint="eastAsia"/>
          <w:rtl/>
        </w:rPr>
        <w:t>نَ</w:t>
      </w:r>
      <w:r w:rsidR="003A4F90" w:rsidRPr="00293E2F">
        <w:rPr>
          <w:rStyle w:val="Charb"/>
          <w:rFonts w:hint="cs"/>
          <w:rtl/>
        </w:rPr>
        <w:t>ٰ</w:t>
      </w:r>
      <w:r w:rsidR="003A4F90" w:rsidRPr="00293E2F">
        <w:rPr>
          <w:rStyle w:val="Charb"/>
          <w:rFonts w:hint="eastAsia"/>
          <w:rtl/>
        </w:rPr>
        <w:t>كُم</w:t>
      </w:r>
      <w:r w:rsidR="003A4F90" w:rsidRPr="00293E2F">
        <w:rPr>
          <w:rStyle w:val="Charb"/>
          <w:rFonts w:hint="cs"/>
          <w:rtl/>
        </w:rPr>
        <w:t>ۡ</w:t>
      </w:r>
      <w:r w:rsidR="003A4F90" w:rsidRPr="00293E2F">
        <w:rPr>
          <w:rStyle w:val="Charb"/>
          <w:rtl/>
        </w:rPr>
        <w:t xml:space="preserve"> </w:t>
      </w:r>
      <w:r w:rsidR="003A4F90" w:rsidRPr="00293E2F">
        <w:rPr>
          <w:rStyle w:val="Charb"/>
          <w:rFonts w:hint="eastAsia"/>
          <w:rtl/>
        </w:rPr>
        <w:t>أُمَّة</w:t>
      </w:r>
      <w:r w:rsidR="003A4F90" w:rsidRPr="00293E2F">
        <w:rPr>
          <w:rStyle w:val="Charb"/>
          <w:rFonts w:hint="cs"/>
          <w:rtl/>
        </w:rPr>
        <w:t>ٗ</w:t>
      </w:r>
      <w:r w:rsidR="003A4F90" w:rsidRPr="00293E2F">
        <w:rPr>
          <w:rStyle w:val="Charb"/>
          <w:rtl/>
        </w:rPr>
        <w:t xml:space="preserve"> </w:t>
      </w:r>
      <w:r w:rsidR="003A4F90" w:rsidRPr="00293E2F">
        <w:rPr>
          <w:rStyle w:val="Charb"/>
          <w:rFonts w:hint="eastAsia"/>
          <w:rtl/>
        </w:rPr>
        <w:t>وَسَط</w:t>
      </w:r>
      <w:r w:rsidR="003A4F90" w:rsidRPr="00293E2F">
        <w:rPr>
          <w:rStyle w:val="Charb"/>
          <w:rFonts w:hint="cs"/>
          <w:rtl/>
        </w:rPr>
        <w:t>ٗ</w:t>
      </w:r>
      <w:r w:rsidR="003A4F90" w:rsidRPr="00293E2F">
        <w:rPr>
          <w:rStyle w:val="Charb"/>
          <w:rFonts w:hint="eastAsia"/>
          <w:rtl/>
        </w:rPr>
        <w:t>ا</w:t>
      </w:r>
      <w:r>
        <w:rPr>
          <w:rFonts w:cs="Traditional Arabic"/>
          <w:rtl/>
          <w:lang w:bidi="fa-IR"/>
        </w:rPr>
        <w:t>﴾</w:t>
      </w:r>
      <w:r w:rsidRPr="000D4A31">
        <w:rPr>
          <w:rStyle w:val="Chara"/>
          <w:rtl/>
        </w:rPr>
        <w:t xml:space="preserve"> [</w:t>
      </w:r>
      <w:r w:rsidR="004A3F91" w:rsidRPr="000D4A31">
        <w:rPr>
          <w:rStyle w:val="Chara"/>
          <w:rFonts w:hint="cs"/>
          <w:rtl/>
        </w:rPr>
        <w:t>البقر</w:t>
      </w:r>
      <w:r w:rsidR="004A3F91" w:rsidRPr="000D4A31">
        <w:rPr>
          <w:rStyle w:val="Chara"/>
          <w:rtl/>
        </w:rPr>
        <w:t>ة</w:t>
      </w:r>
      <w:r w:rsidR="004A3F91" w:rsidRPr="000D4A31">
        <w:rPr>
          <w:rStyle w:val="Chara"/>
          <w:rFonts w:hint="cs"/>
          <w:rtl/>
        </w:rPr>
        <w:t>: 143</w:t>
      </w:r>
      <w:r w:rsidRPr="000D4A31">
        <w:rPr>
          <w:rStyle w:val="Chara"/>
          <w:rtl/>
        </w:rPr>
        <w:t>].</w:t>
      </w:r>
    </w:p>
    <w:p w:rsidR="0079034F" w:rsidRPr="00F62644" w:rsidRDefault="004A3F91" w:rsidP="004A3F91">
      <w:pPr>
        <w:ind w:firstLine="284"/>
        <w:jc w:val="lowKashida"/>
        <w:rPr>
          <w:rStyle w:val="Char8"/>
        </w:rPr>
      </w:pPr>
      <w:r w:rsidRPr="004A3F91">
        <w:rPr>
          <w:rFonts w:cs="Traditional Arabic" w:hint="cs"/>
          <w:sz w:val="26"/>
          <w:szCs w:val="26"/>
          <w:rtl/>
          <w:lang w:bidi="fa-IR"/>
        </w:rPr>
        <w:t>«</w:t>
      </w:r>
      <w:r w:rsidR="0079034F" w:rsidRPr="00F62644">
        <w:rPr>
          <w:rStyle w:val="Char8"/>
          <w:rtl/>
        </w:rPr>
        <w:t>همان‏گونه (</w:t>
      </w:r>
      <w:r w:rsidR="00F62644">
        <w:rPr>
          <w:rStyle w:val="Char8"/>
          <w:rtl/>
        </w:rPr>
        <w:t>ک</w:t>
      </w:r>
      <w:r w:rsidR="0079034F" w:rsidRPr="00F62644">
        <w:rPr>
          <w:rStyle w:val="Char8"/>
          <w:rtl/>
        </w:rPr>
        <w:t xml:space="preserve">ه قبله شما، </w:t>
      </w:r>
      <w:r w:rsidR="00F62644">
        <w:rPr>
          <w:rStyle w:val="Char8"/>
          <w:rtl/>
        </w:rPr>
        <w:t>یک</w:t>
      </w:r>
      <w:r w:rsidR="0079034F" w:rsidRPr="00F62644">
        <w:rPr>
          <w:rStyle w:val="Char8"/>
          <w:rtl/>
        </w:rPr>
        <w:t xml:space="preserve"> قبله م</w:t>
      </w:r>
      <w:r w:rsidR="00F62644">
        <w:rPr>
          <w:rStyle w:val="Char8"/>
          <w:rtl/>
        </w:rPr>
        <w:t>ی</w:t>
      </w:r>
      <w:r w:rsidR="0079034F" w:rsidRPr="00F62644">
        <w:rPr>
          <w:rStyle w:val="Char8"/>
          <w:rtl/>
        </w:rPr>
        <w:t>انه است) شما را ن</w:t>
      </w:r>
      <w:r w:rsidR="00F62644">
        <w:rPr>
          <w:rStyle w:val="Char8"/>
          <w:rtl/>
        </w:rPr>
        <w:t>ی</w:t>
      </w:r>
      <w:r w:rsidR="0079034F" w:rsidRPr="00F62644">
        <w:rPr>
          <w:rStyle w:val="Char8"/>
          <w:rtl/>
        </w:rPr>
        <w:t>ز، امت م</w:t>
      </w:r>
      <w:r w:rsidR="00F62644">
        <w:rPr>
          <w:rStyle w:val="Char8"/>
          <w:rtl/>
        </w:rPr>
        <w:t>ی</w:t>
      </w:r>
      <w:r w:rsidR="0079034F" w:rsidRPr="00F62644">
        <w:rPr>
          <w:rStyle w:val="Char8"/>
          <w:rtl/>
        </w:rPr>
        <w:t>انه‏اى قرار داد</w:t>
      </w:r>
      <w:r w:rsidR="00F62644">
        <w:rPr>
          <w:rStyle w:val="Char8"/>
          <w:rtl/>
        </w:rPr>
        <w:t>ی</w:t>
      </w:r>
      <w:r w:rsidR="0079034F" w:rsidRPr="00F62644">
        <w:rPr>
          <w:rStyle w:val="Char8"/>
          <w:rtl/>
        </w:rPr>
        <w:t>م (در حد اعتدال، م</w:t>
      </w:r>
      <w:r w:rsidR="00F62644">
        <w:rPr>
          <w:rStyle w:val="Char8"/>
          <w:rtl/>
        </w:rPr>
        <w:t>ی</w:t>
      </w:r>
      <w:r w:rsidR="0079034F" w:rsidRPr="00F62644">
        <w:rPr>
          <w:rStyle w:val="Char8"/>
          <w:rtl/>
        </w:rPr>
        <w:t>ان افراط و تفر</w:t>
      </w:r>
      <w:r w:rsidR="00F62644">
        <w:rPr>
          <w:rStyle w:val="Char8"/>
          <w:rtl/>
        </w:rPr>
        <w:t>ی</w:t>
      </w:r>
      <w:r w:rsidR="0079034F" w:rsidRPr="00F62644">
        <w:rPr>
          <w:rStyle w:val="Char8"/>
          <w:rtl/>
        </w:rPr>
        <w:t>ط)</w:t>
      </w:r>
      <w:r w:rsidRPr="004A3F91">
        <w:rPr>
          <w:rFonts w:cs="Traditional Arabic" w:hint="cs"/>
          <w:sz w:val="26"/>
          <w:szCs w:val="26"/>
          <w:rtl/>
          <w:lang w:bidi="fa-IR"/>
        </w:rPr>
        <w:t>»</w:t>
      </w:r>
      <w:r w:rsidR="0079034F" w:rsidRPr="00F62644">
        <w:rPr>
          <w:rStyle w:val="Char8"/>
          <w:rtl/>
        </w:rPr>
        <w:t>.</w:t>
      </w:r>
    </w:p>
    <w:p w:rsidR="0079034F" w:rsidRPr="00F62644" w:rsidRDefault="0079034F" w:rsidP="0079034F">
      <w:pPr>
        <w:pStyle w:val="StyleComplexBLotus12ptJustifiedFirstline05cmCharCharCharCharCharCharChar"/>
        <w:widowControl w:val="0"/>
        <w:spacing w:line="240" w:lineRule="auto"/>
        <w:ind w:firstLine="340"/>
        <w:rPr>
          <w:rStyle w:val="Char8"/>
          <w:rtl/>
        </w:rPr>
      </w:pPr>
      <w:r w:rsidRPr="00F62644">
        <w:rPr>
          <w:rStyle w:val="Char8"/>
          <w:rtl/>
        </w:rPr>
        <w:t>پس اگر خلافت ابوبکر حرام و منکر و ناپسند می‌بود، می‌بایست از آن نهی می‌شد، و اگر امامت علی واجب می‌بود، بدون شک چنین امری از بزرگ</w:t>
      </w:r>
      <w:r w:rsidR="000D4A31">
        <w:rPr>
          <w:rStyle w:val="Char8"/>
          <w:rFonts w:hint="cs"/>
          <w:rtl/>
        </w:rPr>
        <w:t>‌</w:t>
      </w:r>
      <w:r w:rsidRPr="00F62644">
        <w:rPr>
          <w:rStyle w:val="Char8"/>
          <w:rtl/>
        </w:rPr>
        <w:t>ترین معروفی می‌بود که می‌بایست بدان امر می‌شد ... و وقتی که صحابه گواهی داده‌اند که ابوبکر برای امر خلافت از همه مستحق‌تر و شایسته‌تر است، واجب و لازم می‌گردد که آنان در این گواهی، صادق و راستگو باشند. بنابراین، خلافت ابوبکر صدیق و وجوب اطاعت و پیروی از او، بنا به نص قرآن و سنت نبوی و اجماع، ثابت گردید</w:t>
      </w:r>
      <w:r w:rsidRPr="00E03E22">
        <w:rPr>
          <w:rStyle w:val="Char8"/>
          <w:vertAlign w:val="superscript"/>
          <w:rtl/>
        </w:rPr>
        <w:footnoteReference w:id="239"/>
      </w:r>
      <w:r w:rsidRPr="00F62644">
        <w:rPr>
          <w:rStyle w:val="Char8"/>
          <w:rtl/>
        </w:rPr>
        <w:t>.</w:t>
      </w:r>
    </w:p>
    <w:p w:rsidR="0079034F" w:rsidRDefault="0079034F" w:rsidP="000D4A31">
      <w:pPr>
        <w:pStyle w:val="a2"/>
        <w:rPr>
          <w:rtl/>
        </w:rPr>
      </w:pPr>
      <w:bookmarkStart w:id="245" w:name="_Toc146958979"/>
      <w:bookmarkStart w:id="246" w:name="_Toc273728693"/>
      <w:bookmarkStart w:id="247" w:name="_Toc370325346"/>
      <w:bookmarkStart w:id="248" w:name="_Toc437433433"/>
      <w:r w:rsidRPr="00461CCC">
        <w:rPr>
          <w:rtl/>
        </w:rPr>
        <w:t>آثار و روایاتی که بر خلاف ابوبکر می‌توان بدان‌ها استدلال و استناد نمود</w:t>
      </w:r>
      <w:bookmarkEnd w:id="245"/>
      <w:bookmarkEnd w:id="246"/>
      <w:bookmarkEnd w:id="247"/>
      <w:bookmarkEnd w:id="248"/>
      <w:r w:rsidRPr="00461CCC">
        <w:rPr>
          <w:rtl/>
        </w:rPr>
        <w:t xml:space="preserve"> </w:t>
      </w:r>
    </w:p>
    <w:p w:rsidR="0079034F" w:rsidRPr="00F62644" w:rsidRDefault="0079034F" w:rsidP="00F40CB5">
      <w:pPr>
        <w:pStyle w:val="StyleComplexBLotus12ptJustifiedFirstline05cmCharCharCharCharCharCharChar"/>
        <w:widowControl w:val="0"/>
        <w:numPr>
          <w:ilvl w:val="0"/>
          <w:numId w:val="28"/>
        </w:numPr>
        <w:spacing w:line="240" w:lineRule="auto"/>
        <w:ind w:left="641" w:hanging="357"/>
        <w:rPr>
          <w:rStyle w:val="Char8"/>
          <w:rtl/>
        </w:rPr>
      </w:pPr>
      <w:r w:rsidRPr="00F62644">
        <w:rPr>
          <w:rStyle w:val="Char8"/>
          <w:rtl/>
        </w:rPr>
        <w:t>در صحیح مسلم از ابن ابی ملیکه روایت است که گوید: «از عایشه</w:t>
      </w:r>
      <w:r w:rsidR="00F40CB5">
        <w:rPr>
          <w:rFonts w:ascii="Times New Roman" w:hAnsi="Times New Roman" w:cs="CTraditional Arabic" w:hint="cs"/>
          <w:sz w:val="28"/>
          <w:szCs w:val="28"/>
          <w:rtl/>
          <w:lang w:bidi="fa-IR"/>
        </w:rPr>
        <w:t>ل</w:t>
      </w:r>
      <w:r w:rsidRPr="00F62644">
        <w:rPr>
          <w:rStyle w:val="Char8"/>
          <w:rtl/>
        </w:rPr>
        <w:t xml:space="preserve"> شنیدم که در جواب این سؤال که اگر رسول الله</w:t>
      </w:r>
      <w:r w:rsidRPr="0028251F">
        <w:rPr>
          <w:rFonts w:ascii="Times New Roman" w:hAnsi="Times New Roman" w:cs="CTraditional Arabic"/>
          <w:sz w:val="28"/>
          <w:szCs w:val="28"/>
          <w:rtl/>
          <w:lang w:bidi="fa-IR"/>
        </w:rPr>
        <w:t>ص</w:t>
      </w:r>
      <w:r w:rsidRPr="00F62644">
        <w:rPr>
          <w:rStyle w:val="Char8"/>
          <w:rtl/>
        </w:rPr>
        <w:t xml:space="preserve"> کسی را جانشین خود قرار می‌داد، چه کسی را برای این کار انتخاب می‌کرد، گفت: ابوبکر. گفتند: پس از ابوبکر چه کسی را به عنوان جانشین خود انتخاب می‌کرد؟ گفت: ابوعبیده بن جراح. سپس گفته‌اش را در اینجا به پایان رساند»</w:t>
      </w:r>
      <w:r w:rsidRPr="00E03E22">
        <w:rPr>
          <w:rStyle w:val="Char8"/>
          <w:vertAlign w:val="superscript"/>
          <w:rtl/>
        </w:rPr>
        <w:footnoteReference w:id="240"/>
      </w:r>
      <w:r w:rsidRPr="00F62644">
        <w:rPr>
          <w:rStyle w:val="Char8"/>
          <w:rtl/>
        </w:rPr>
        <w:t>.</w:t>
      </w:r>
    </w:p>
    <w:p w:rsidR="0079034F" w:rsidRPr="00F62644" w:rsidRDefault="0079034F" w:rsidP="000D4A31">
      <w:pPr>
        <w:pStyle w:val="StyleComplexBLotus12ptJustifiedFirstline05cmCharCharCharCharCharCharChar"/>
        <w:widowControl w:val="0"/>
        <w:numPr>
          <w:ilvl w:val="0"/>
          <w:numId w:val="28"/>
        </w:numPr>
        <w:spacing w:line="240" w:lineRule="auto"/>
        <w:ind w:left="641" w:hanging="357"/>
        <w:rPr>
          <w:rStyle w:val="Char8"/>
          <w:rtl/>
        </w:rPr>
      </w:pPr>
      <w:r w:rsidRPr="00F62644">
        <w:rPr>
          <w:rStyle w:val="Char8"/>
          <w:rtl/>
        </w:rPr>
        <w:t>ابن بطه با اسناد خود روایت کرده می‌گوید: «حسن بن اسلم کاتب برای ما نقل کرده که زعفرانی برای ما نقل کرده که یزید بن هارون برای ما نقل کرده که مبارک بن فضاله برای ما نقل کرده که عمر بن عبدالعزیز، محمد بن زبیر حنظلی را نزد حسن بصری فرستاد و گفت: آیا رسول الله</w:t>
      </w:r>
      <w:r w:rsidRPr="008B1D30">
        <w:rPr>
          <w:rFonts w:ascii="Times New Roman" w:hAnsi="Times New Roman" w:cs="CTraditional Arabic"/>
          <w:sz w:val="28"/>
          <w:szCs w:val="28"/>
          <w:rtl/>
          <w:lang w:bidi="fa-IR"/>
        </w:rPr>
        <w:t>ص</w:t>
      </w:r>
      <w:r w:rsidRPr="00F62644">
        <w:rPr>
          <w:rStyle w:val="Char8"/>
          <w:rtl/>
        </w:rPr>
        <w:t xml:space="preserve"> ابوبکر را جانشین خود قرار داد؟ گفت: آیا دوستت در این شک دارد؟! بله، سوگند به خدایی که جز او معبود برحقی نیست، پیامبر</w:t>
      </w:r>
      <w:r w:rsidRPr="008B1D30">
        <w:rPr>
          <w:rFonts w:ascii="Times New Roman" w:hAnsi="Times New Roman" w:cs="CTraditional Arabic"/>
          <w:sz w:val="28"/>
          <w:szCs w:val="28"/>
          <w:rtl/>
          <w:lang w:bidi="fa-IR"/>
        </w:rPr>
        <w:t>ص</w:t>
      </w:r>
      <w:r w:rsidRPr="00F62644">
        <w:rPr>
          <w:rStyle w:val="Char8"/>
          <w:rtl/>
        </w:rPr>
        <w:t xml:space="preserve"> ابوبکر را جانشین خود قرار داد. به راستی ابوبکر با تقواتر از آن است که به ناحق و به ظلم بر امر خلافت مستولی شود. ابن مبارک گوید: اینکه پیامبر</w:t>
      </w:r>
      <w:r w:rsidRPr="008B1D30">
        <w:rPr>
          <w:rFonts w:ascii="Times New Roman" w:hAnsi="Times New Roman" w:cs="CTraditional Arabic"/>
          <w:sz w:val="28"/>
          <w:szCs w:val="28"/>
          <w:rtl/>
          <w:lang w:bidi="fa-IR"/>
        </w:rPr>
        <w:t>ص</w:t>
      </w:r>
      <w:r w:rsidRPr="00F62644">
        <w:rPr>
          <w:rStyle w:val="Char8"/>
          <w:rtl/>
        </w:rPr>
        <w:t>، ابوبکر را به عنوان جانشین خود انتخاب کرده، همان دستور پیامبر</w:t>
      </w:r>
      <w:r w:rsidRPr="008B1D30">
        <w:rPr>
          <w:rFonts w:ascii="Times New Roman" w:hAnsi="Times New Roman" w:cs="CTraditional Arabic"/>
          <w:sz w:val="28"/>
          <w:szCs w:val="28"/>
          <w:rtl/>
          <w:lang w:bidi="fa-IR"/>
        </w:rPr>
        <w:t>ص</w:t>
      </w:r>
      <w:r w:rsidRPr="00F62644">
        <w:rPr>
          <w:rStyle w:val="Char8"/>
          <w:rtl/>
        </w:rPr>
        <w:t xml:space="preserve"> به ابوبکر بود که برای مردم امامت نماز بکند. و چنین امری از نظر حسن بصری، استخلاف محسوب می‌شود»</w:t>
      </w:r>
      <w:r w:rsidRPr="00E03E22">
        <w:rPr>
          <w:rStyle w:val="Char8"/>
          <w:vertAlign w:val="superscript"/>
          <w:rtl/>
        </w:rPr>
        <w:footnoteReference w:id="241"/>
      </w:r>
      <w:r w:rsidRPr="00F62644">
        <w:rPr>
          <w:rStyle w:val="Char8"/>
          <w:rtl/>
        </w:rPr>
        <w:t>.</w:t>
      </w:r>
    </w:p>
    <w:p w:rsidR="0079034F" w:rsidRPr="00F62644" w:rsidRDefault="0079034F" w:rsidP="000D4A31">
      <w:pPr>
        <w:pStyle w:val="StyleComplexBLotus12ptJustifiedFirstline05cmCharCharCharCharCharCharChar"/>
        <w:widowControl w:val="0"/>
        <w:numPr>
          <w:ilvl w:val="0"/>
          <w:numId w:val="28"/>
        </w:numPr>
        <w:spacing w:line="240" w:lineRule="auto"/>
        <w:ind w:left="641" w:hanging="357"/>
        <w:rPr>
          <w:rStyle w:val="Char8"/>
          <w:rtl/>
        </w:rPr>
      </w:pPr>
      <w:r w:rsidRPr="00F62644">
        <w:rPr>
          <w:rStyle w:val="Char8"/>
          <w:rtl/>
        </w:rPr>
        <w:t>ابن بطه گوید: «ابوالقاسم عبدالله بن محمد به ما خبر داده که ابوخیثمه زهیر بن حرب برای ما نقل کرده که یحیی بن سلیم برای ما نقل کرده که جعفر بن محمد از پدرش و او هم از عبدالله بن جعفر برای ما نقل کرده که می‌گفت: ابوبکر جانشین پیامبر</w:t>
      </w:r>
      <w:r w:rsidRPr="005B3D65">
        <w:rPr>
          <w:rFonts w:ascii="Times New Roman" w:hAnsi="Times New Roman" w:cs="CTraditional Arabic"/>
          <w:spacing w:val="-4"/>
          <w:sz w:val="28"/>
          <w:szCs w:val="28"/>
          <w:rtl/>
          <w:lang w:bidi="fa-IR"/>
        </w:rPr>
        <w:t>ص</w:t>
      </w:r>
      <w:r w:rsidRPr="00F62644">
        <w:rPr>
          <w:rStyle w:val="Char8"/>
          <w:rtl/>
        </w:rPr>
        <w:t xml:space="preserve"> بود. او بهترین جانشین بود. دلسوزترین و مهربان‌ترین جانشین به حال ما بود</w:t>
      </w:r>
      <w:r w:rsidRPr="00E03E22">
        <w:rPr>
          <w:rStyle w:val="Char8"/>
          <w:vertAlign w:val="superscript"/>
          <w:rtl/>
        </w:rPr>
        <w:footnoteReference w:id="242"/>
      </w:r>
      <w:r w:rsidRPr="00F62644">
        <w:rPr>
          <w:rStyle w:val="Char8"/>
          <w:rtl/>
        </w:rPr>
        <w:t>.</w:t>
      </w:r>
    </w:p>
    <w:p w:rsidR="0079034F" w:rsidRPr="00F62644" w:rsidRDefault="0079034F" w:rsidP="000D4A31">
      <w:pPr>
        <w:pStyle w:val="StyleComplexBLotus12ptJustifiedFirstline05cmCharCharCharCharCharCharChar"/>
        <w:widowControl w:val="0"/>
        <w:numPr>
          <w:ilvl w:val="0"/>
          <w:numId w:val="28"/>
        </w:numPr>
        <w:spacing w:line="240" w:lineRule="auto"/>
        <w:ind w:left="641" w:hanging="357"/>
        <w:rPr>
          <w:rStyle w:val="Char8"/>
          <w:rtl/>
        </w:rPr>
      </w:pPr>
      <w:r w:rsidRPr="00F62644">
        <w:rPr>
          <w:rStyle w:val="Char8"/>
          <w:rtl/>
        </w:rPr>
        <w:t>ابن بطه گوید: «از معاویه بن قره شنیدم که می‌گفت: همانا رسول الله</w:t>
      </w:r>
      <w:r w:rsidRPr="00F02B92">
        <w:rPr>
          <w:rFonts w:ascii="Times New Roman" w:hAnsi="Times New Roman" w:cs="CTraditional Arabic"/>
          <w:sz w:val="28"/>
          <w:szCs w:val="28"/>
          <w:rtl/>
          <w:lang w:bidi="fa-IR"/>
        </w:rPr>
        <w:t>ص</w:t>
      </w:r>
      <w:r w:rsidRPr="00F62644">
        <w:rPr>
          <w:rStyle w:val="Char8"/>
          <w:rtl/>
        </w:rPr>
        <w:t xml:space="preserve"> ابوبکر را جانشین خود ساخت»</w:t>
      </w:r>
      <w:r w:rsidRPr="00E03E22">
        <w:rPr>
          <w:rStyle w:val="Char8"/>
          <w:vertAlign w:val="superscript"/>
          <w:rtl/>
        </w:rPr>
        <w:footnoteReference w:id="243"/>
      </w:r>
      <w:r w:rsidRPr="00F62644">
        <w:rPr>
          <w:rStyle w:val="Char8"/>
          <w:rtl/>
        </w:rPr>
        <w:t>.</w:t>
      </w:r>
    </w:p>
    <w:p w:rsidR="0079034F" w:rsidRPr="00F62644" w:rsidRDefault="0079034F" w:rsidP="000D4A31">
      <w:pPr>
        <w:pStyle w:val="StyleComplexBLotus12ptJustifiedFirstline05cmCharCharCharCharCharCharChar"/>
        <w:widowControl w:val="0"/>
        <w:numPr>
          <w:ilvl w:val="0"/>
          <w:numId w:val="28"/>
        </w:numPr>
        <w:spacing w:line="240" w:lineRule="auto"/>
        <w:ind w:left="641" w:hanging="357"/>
        <w:rPr>
          <w:rStyle w:val="Char8"/>
          <w:rtl/>
        </w:rPr>
      </w:pPr>
      <w:r w:rsidRPr="00F62644">
        <w:rPr>
          <w:rStyle w:val="Char8"/>
          <w:rtl/>
        </w:rPr>
        <w:t>در کتاب‌های پیامبران که علما آنچه دربار</w:t>
      </w:r>
      <w:r w:rsidR="004A3F91" w:rsidRPr="00F62644">
        <w:rPr>
          <w:rStyle w:val="Char8"/>
          <w:rFonts w:hint="cs"/>
          <w:rtl/>
        </w:rPr>
        <w:t>ه</w:t>
      </w:r>
      <w:r w:rsidRPr="00F62644">
        <w:rPr>
          <w:rStyle w:val="Char8"/>
          <w:rtl/>
        </w:rPr>
        <w:t xml:space="preserve"> پیامبر</w:t>
      </w:r>
      <w:r w:rsidRPr="00F02B92">
        <w:rPr>
          <w:rFonts w:ascii="Times New Roman" w:hAnsi="Times New Roman" w:cs="CTraditional Arabic"/>
          <w:sz w:val="28"/>
          <w:szCs w:val="28"/>
          <w:rtl/>
          <w:lang w:bidi="fa-IR"/>
        </w:rPr>
        <w:t>ص</w:t>
      </w:r>
      <w:r w:rsidRPr="00F62644">
        <w:rPr>
          <w:rStyle w:val="Char8"/>
          <w:rtl/>
        </w:rPr>
        <w:t xml:space="preserve"> در</w:t>
      </w:r>
      <w:r w:rsidR="0013484F">
        <w:rPr>
          <w:rStyle w:val="Char8"/>
          <w:rtl/>
        </w:rPr>
        <w:t xml:space="preserve"> آن‌ها </w:t>
      </w:r>
      <w:r w:rsidRPr="00F62644">
        <w:rPr>
          <w:rStyle w:val="Char8"/>
          <w:rtl/>
        </w:rPr>
        <w:t>آمده، بیرون آورده‌اند، ذکر کرده‌اند که در تابوتی که پیش مقوقس بود، عکس‌های پیامبران، عکس ابوبکر و عمر به همراه عکس پیامبر</w:t>
      </w:r>
      <w:r w:rsidRPr="00F02B92">
        <w:rPr>
          <w:rFonts w:ascii="Times New Roman" w:hAnsi="Times New Roman" w:cs="CTraditional Arabic"/>
          <w:sz w:val="28"/>
          <w:szCs w:val="28"/>
          <w:rtl/>
          <w:lang w:bidi="fa-IR"/>
        </w:rPr>
        <w:t>ص</w:t>
      </w:r>
      <w:r w:rsidRPr="00F62644">
        <w:rPr>
          <w:rStyle w:val="Char8"/>
          <w:rtl/>
        </w:rPr>
        <w:t xml:space="preserve"> در آن بود. همچنین در آن این امر وجود داشت که پیامبر</w:t>
      </w:r>
      <w:r w:rsidRPr="00F02B92">
        <w:rPr>
          <w:rFonts w:ascii="Times New Roman" w:hAnsi="Times New Roman" w:cs="CTraditional Arabic"/>
          <w:sz w:val="28"/>
          <w:szCs w:val="28"/>
          <w:rtl/>
          <w:lang w:bidi="fa-IR"/>
        </w:rPr>
        <w:t>ص</w:t>
      </w:r>
      <w:r w:rsidRPr="00F62644">
        <w:rPr>
          <w:rStyle w:val="Char8"/>
          <w:rtl/>
        </w:rPr>
        <w:t xml:space="preserve"> با کمک ابوبکر و عمر وظیفه‌اش را انجام می‌دهد</w:t>
      </w:r>
      <w:r w:rsidRPr="00E03E22">
        <w:rPr>
          <w:rStyle w:val="Char8"/>
          <w:vertAlign w:val="superscript"/>
          <w:rtl/>
        </w:rPr>
        <w:footnoteReference w:id="244"/>
      </w:r>
      <w:r w:rsidRPr="00F62644">
        <w:rPr>
          <w:rStyle w:val="Char8"/>
          <w:rtl/>
        </w:rPr>
        <w:t>.</w:t>
      </w:r>
    </w:p>
    <w:p w:rsidR="0079034F" w:rsidRPr="00460823" w:rsidRDefault="0079034F" w:rsidP="000D4A31">
      <w:pPr>
        <w:pStyle w:val="a2"/>
        <w:rPr>
          <w:rtl/>
        </w:rPr>
      </w:pPr>
      <w:bookmarkStart w:id="249" w:name="_Toc146958980"/>
      <w:bookmarkStart w:id="250" w:name="_Toc273728694"/>
      <w:bookmarkStart w:id="251" w:name="_Toc370325347"/>
      <w:bookmarkStart w:id="252" w:name="_Toc437433434"/>
      <w:r w:rsidRPr="00460823">
        <w:rPr>
          <w:rtl/>
        </w:rPr>
        <w:t xml:space="preserve">راه‌های دیگری برای </w:t>
      </w:r>
      <w:r w:rsidRPr="000D4A31">
        <w:rPr>
          <w:rtl/>
        </w:rPr>
        <w:t>کسانی</w:t>
      </w:r>
      <w:r w:rsidRPr="00460823">
        <w:rPr>
          <w:rtl/>
        </w:rPr>
        <w:t xml:space="preserve"> که هیچ </w:t>
      </w:r>
      <w:r w:rsidRPr="000D4A31">
        <w:rPr>
          <w:rtl/>
        </w:rPr>
        <w:t>آگاهی</w:t>
      </w:r>
      <w:r w:rsidRPr="00460823">
        <w:rPr>
          <w:rtl/>
        </w:rPr>
        <w:t xml:space="preserve"> و شناختی از اسناد احادیث و روایات ندارند</w:t>
      </w:r>
      <w:bookmarkEnd w:id="249"/>
      <w:bookmarkEnd w:id="250"/>
      <w:bookmarkEnd w:id="251"/>
      <w:bookmarkEnd w:id="252"/>
      <w:r w:rsidRPr="00460823">
        <w:rPr>
          <w:rtl/>
        </w:rPr>
        <w:t xml:space="preserve"> </w:t>
      </w:r>
    </w:p>
    <w:p w:rsidR="0079034F" w:rsidRPr="00F62644" w:rsidRDefault="0079034F" w:rsidP="000D4A31">
      <w:pPr>
        <w:pStyle w:val="StyleComplexBLotus12ptJustifiedFirstline05cmCharCharCharCharCharCharChar"/>
        <w:widowControl w:val="0"/>
        <w:numPr>
          <w:ilvl w:val="0"/>
          <w:numId w:val="29"/>
        </w:numPr>
        <w:spacing w:line="240" w:lineRule="auto"/>
        <w:rPr>
          <w:rStyle w:val="Char8"/>
          <w:rtl/>
        </w:rPr>
      </w:pPr>
      <w:r w:rsidRPr="00F62644">
        <w:rPr>
          <w:rStyle w:val="Char8"/>
          <w:rtl/>
        </w:rPr>
        <w:t>تواتر: به اینکه ابوبکر نه از روی میل و رغبت و نه از روی ترس و اجبار، خواستار خلافت نبود.</w:t>
      </w:r>
    </w:p>
    <w:p w:rsidR="0079034F" w:rsidRPr="00F62644" w:rsidRDefault="0079034F" w:rsidP="0079034F">
      <w:pPr>
        <w:pStyle w:val="StyleComplexBLotus12ptJustifiedFirstline05cmCharCharCharCharCharCharChar"/>
        <w:widowControl w:val="0"/>
        <w:spacing w:line="240" w:lineRule="auto"/>
        <w:ind w:firstLine="340"/>
        <w:rPr>
          <w:rStyle w:val="Char8"/>
          <w:rtl/>
        </w:rPr>
      </w:pPr>
      <w:r w:rsidRPr="00F62644">
        <w:rPr>
          <w:rStyle w:val="Char8"/>
          <w:rtl/>
        </w:rPr>
        <w:t xml:space="preserve">علاوه بر مردمِ عوام، بسیاری از علما، توانایی تشخیص در مبحث استدلال به احادیث و روایات و امثال آن را ندارند و تنها علمای حدیث از آن آگاهی و اطلاع دارند. </w:t>
      </w:r>
    </w:p>
    <w:p w:rsidR="0079034F" w:rsidRPr="00F62644" w:rsidRDefault="0079034F" w:rsidP="0079034F">
      <w:pPr>
        <w:pStyle w:val="StyleComplexBLotus12ptJustifiedFirstline05cmCharCharCharCharCharCharChar"/>
        <w:widowControl w:val="0"/>
        <w:spacing w:line="240" w:lineRule="auto"/>
        <w:ind w:firstLine="340"/>
        <w:rPr>
          <w:rStyle w:val="Char8"/>
          <w:rtl/>
        </w:rPr>
      </w:pPr>
      <w:r w:rsidRPr="00F62644">
        <w:rPr>
          <w:rStyle w:val="Char8"/>
          <w:rtl/>
        </w:rPr>
        <w:t>ا</w:t>
      </w:r>
      <w:r w:rsidR="00F62644">
        <w:rPr>
          <w:rStyle w:val="Char8"/>
          <w:rtl/>
        </w:rPr>
        <w:t>ی</w:t>
      </w:r>
      <w:r w:rsidRPr="00F62644">
        <w:rPr>
          <w:rStyle w:val="Char8"/>
          <w:rtl/>
        </w:rPr>
        <w:t>ن</w:t>
      </w:r>
      <w:r w:rsidR="00F62644">
        <w:rPr>
          <w:rStyle w:val="Char8"/>
          <w:rtl/>
        </w:rPr>
        <w:t>ک</w:t>
      </w:r>
      <w:r w:rsidRPr="00F62644">
        <w:rPr>
          <w:rStyle w:val="Char8"/>
          <w:rtl/>
        </w:rPr>
        <w:t xml:space="preserve"> راه دیگری را ذکر می‌کنیم و می‌گوییم: به فرض احادیثی که محل نزاع اهل تسنن و تشیع است، وجود ندارند یا معلوم نیست که کدام یک صحیح است. پس</w:t>
      </w:r>
      <w:r w:rsidR="00E03E22">
        <w:rPr>
          <w:rStyle w:val="Char8"/>
          <w:rtl/>
        </w:rPr>
        <w:t xml:space="preserve"> هردو </w:t>
      </w:r>
      <w:r w:rsidRPr="00F62644">
        <w:rPr>
          <w:rStyle w:val="Char8"/>
          <w:rtl/>
        </w:rPr>
        <w:t>طرف استدلال به</w:t>
      </w:r>
      <w:r w:rsidR="0013484F">
        <w:rPr>
          <w:rStyle w:val="Char8"/>
          <w:rtl/>
        </w:rPr>
        <w:t xml:space="preserve"> آن‌ها </w:t>
      </w:r>
      <w:r w:rsidRPr="00F62644">
        <w:rPr>
          <w:rStyle w:val="Char8"/>
          <w:rtl/>
        </w:rPr>
        <w:t>را رها می‌کنیم و به آنچه از طریق تواتر معلوم است و به دلایل عقلی و عادت‌هایی که معلوم هستند و به آنچه که نصوص مورد اتفاق میان فریقین بر آن دلالت دارند، مراجعه می‌کنیم و بدان‌ها استدلال می‌نما</w:t>
      </w:r>
      <w:r w:rsidR="00F62644">
        <w:rPr>
          <w:rStyle w:val="Char8"/>
          <w:rtl/>
        </w:rPr>
        <w:t>یی</w:t>
      </w:r>
      <w:r w:rsidRPr="00F62644">
        <w:rPr>
          <w:rStyle w:val="Char8"/>
          <w:rtl/>
        </w:rPr>
        <w:t>م. پس می‌گوییم: آنچه در نزد خاص و عام معلوم است و به حد تواتر رسیده و مورخین و سیره‌نگاران و ناقلان در آن هیچ گونه اختلاف نظری ندارند، این است که ابوبکر نه از روی میل و رغبت و نه از روی ترس و اجبار، خواستار خلافت نبود. هیچ بذل و بخششی در خلافت نبود که مردم او را بدان ترغیب بکنند و هیچ شمشیری هم در میان نبود که او را به وسیل</w:t>
      </w:r>
      <w:r w:rsidR="00F62644">
        <w:rPr>
          <w:rStyle w:val="Char8"/>
          <w:rtl/>
        </w:rPr>
        <w:t>ه</w:t>
      </w:r>
      <w:r w:rsidRPr="00F62644">
        <w:rPr>
          <w:rStyle w:val="Char8"/>
          <w:rtl/>
        </w:rPr>
        <w:t xml:space="preserve"> آن بترسانند. و ابوبکر دارای قبیله و اموالی نبود که او را در امر خلافت یاری و پشتیبانی کنند همان طور که جزو عادت و رسم پادشاهان است که خویشاوندان و نزدیکانشان آنان را کمک و یاری می‌کنند. همچنین ابوبکر، با زبانش خواستار خلافت نبود و نگفت که با من بیعت کنید بلکه از مسلمانان خواست که با عمر یا ابوعبیده بیعت کنند. و کسانی را که با او ب</w:t>
      </w:r>
      <w:r w:rsidR="00F62644">
        <w:rPr>
          <w:rStyle w:val="Char8"/>
          <w:rtl/>
        </w:rPr>
        <w:t>ی</w:t>
      </w:r>
      <w:r w:rsidRPr="00F62644">
        <w:rPr>
          <w:rStyle w:val="Char8"/>
          <w:rtl/>
        </w:rPr>
        <w:t>عت ن</w:t>
      </w:r>
      <w:r w:rsidR="00F62644">
        <w:rPr>
          <w:rStyle w:val="Char8"/>
          <w:rtl/>
        </w:rPr>
        <w:t>ک</w:t>
      </w:r>
      <w:r w:rsidRPr="00F62644">
        <w:rPr>
          <w:rStyle w:val="Char8"/>
          <w:rtl/>
        </w:rPr>
        <w:t>ردند از قبیل سعد بن عباده، اذیت نکرد</w:t>
      </w:r>
      <w:r w:rsidRPr="00E03E22">
        <w:rPr>
          <w:rStyle w:val="Char8"/>
          <w:vertAlign w:val="superscript"/>
          <w:rtl/>
        </w:rPr>
        <w:footnoteReference w:id="245"/>
      </w:r>
      <w:r w:rsidRPr="00F62644">
        <w:rPr>
          <w:rStyle w:val="Char8"/>
          <w:rtl/>
        </w:rPr>
        <w:t xml:space="preserve"> و آنان را وادار به بیعت نکرد. و این نهایت وادار نکردن مردم بر بیعت است. </w:t>
      </w:r>
    </w:p>
    <w:p w:rsidR="0079034F" w:rsidRPr="00F62644" w:rsidRDefault="0079034F" w:rsidP="0079034F">
      <w:pPr>
        <w:pStyle w:val="StyleComplexBLotus12ptJustifiedFirstline05cmCharCharCharCharCharCharChar"/>
        <w:widowControl w:val="0"/>
        <w:spacing w:line="240" w:lineRule="auto"/>
        <w:ind w:firstLine="340"/>
        <w:rPr>
          <w:rStyle w:val="Char8"/>
          <w:rtl/>
        </w:rPr>
      </w:pPr>
      <w:r w:rsidRPr="00F62644">
        <w:rPr>
          <w:rStyle w:val="Char8"/>
          <w:rtl/>
        </w:rPr>
        <w:t>کسانی که با ابوبکر بیعت کردند، همان کسانی بودند که زیر درخت رضوان با پیامبر</w:t>
      </w:r>
      <w:r w:rsidRPr="00460823">
        <w:rPr>
          <w:rFonts w:ascii="Times New Roman" w:hAnsi="Times New Roman" w:cs="CTraditional Arabic"/>
          <w:sz w:val="28"/>
          <w:szCs w:val="28"/>
          <w:rtl/>
          <w:lang w:bidi="fa-IR"/>
        </w:rPr>
        <w:t>ص</w:t>
      </w:r>
      <w:r w:rsidRPr="00F62644">
        <w:rPr>
          <w:rStyle w:val="Char8"/>
          <w:rtl/>
        </w:rPr>
        <w:t xml:space="preserve"> بیعت نمودند که اینان همان، پیشگامان نخستین مهاجر و انصار، و کسانی که به نیکی روش آنان را در پیش گرفتند و راه ایشان را به خوبی پیمودند، هستند. خداوند از آنان خشنود است و ایشان هم از خدا خشنودند. اینان اهل ایمان و هجرت و جهاد بودند. </w:t>
      </w:r>
    </w:p>
    <w:p w:rsidR="0079034F" w:rsidRPr="00F62644" w:rsidRDefault="0079034F" w:rsidP="004A3F91">
      <w:pPr>
        <w:pStyle w:val="StyleComplexBLotus12ptJustifiedFirstline05cmCharCharCharCharCharCharChar"/>
        <w:widowControl w:val="0"/>
        <w:spacing w:line="240" w:lineRule="auto"/>
        <w:ind w:firstLine="340"/>
        <w:rPr>
          <w:rStyle w:val="Char8"/>
          <w:rtl/>
        </w:rPr>
      </w:pPr>
      <w:r w:rsidRPr="00F62644">
        <w:rPr>
          <w:rStyle w:val="Char8"/>
          <w:rtl/>
        </w:rPr>
        <w:t>سپس ابوب</w:t>
      </w:r>
      <w:r w:rsidR="00F62644">
        <w:rPr>
          <w:rStyle w:val="Char8"/>
          <w:rtl/>
        </w:rPr>
        <w:t>ک</w:t>
      </w:r>
      <w:r w:rsidRPr="00F62644">
        <w:rPr>
          <w:rStyle w:val="Char8"/>
          <w:rtl/>
        </w:rPr>
        <w:t>ر در مدت خلافتش همراه با کسانی که با وی بیعت کرده بودند، با مرتدین و مشرکین جنگید و با مسلمانان پیکار نکرد؛ بلکه امور مسلمانان را به شیو</w:t>
      </w:r>
      <w:r w:rsidR="004A3F91" w:rsidRPr="00F62644">
        <w:rPr>
          <w:rStyle w:val="Char8"/>
          <w:rFonts w:hint="cs"/>
          <w:rtl/>
        </w:rPr>
        <w:t>ه</w:t>
      </w:r>
      <w:r w:rsidRPr="00F62644">
        <w:rPr>
          <w:rStyle w:val="Char8"/>
          <w:rtl/>
        </w:rPr>
        <w:t xml:space="preserve"> قبل از هجرت بازگرداند. او شروع به گسترش فتوحات اسلامی کرد و شروع به جنگ با فارس و روم نمود. او در حالی از دنیا رفت که مسلمانان دمشق را محاصره کردند و از طرف مسلمانان به خودی خود به چیزی نمی‌پرداخت و هیچ یک از نزدیکان خود را به امارت در نمی‌آورد. سپس عمر بن خطاب به خلافت رسید. شهرهای زیادی را فتح کرد. کافران را مغلوب کرد. مؤمنان را عزت و سربلندی داد و منافقان و دشمنان را ذلیل و خوار نمود. اسلام و دستورات اسلامی را منتشر کرد و عدالت را در میان مسلمانان گسترش داد. دیوان مالیات و بخشش را برای اهل دین وضع نمود و شهرهای زیادی را برای مسلمانان آباد نمود. خود را به هیچ مالی آلوده نکرد و هیچ یک از نزدیکان خود را به حکومت نرساند. این چیزی است که همه </w:t>
      </w:r>
      <w:r w:rsidR="00F62644">
        <w:rPr>
          <w:rStyle w:val="Char8"/>
          <w:rtl/>
        </w:rPr>
        <w:t>ک</w:t>
      </w:r>
      <w:r w:rsidRPr="00F62644">
        <w:rPr>
          <w:rStyle w:val="Char8"/>
          <w:rtl/>
        </w:rPr>
        <w:t xml:space="preserve">س از آن آگاهی و اطلاع دارد. </w:t>
      </w:r>
    </w:p>
    <w:p w:rsidR="0079034F" w:rsidRPr="00F62644" w:rsidRDefault="0079034F" w:rsidP="009B233A">
      <w:pPr>
        <w:pStyle w:val="StyleComplexBLotus12ptJustifiedFirstline05cmCharCharCharCharCharCharChar"/>
        <w:widowControl w:val="0"/>
        <w:numPr>
          <w:ilvl w:val="0"/>
          <w:numId w:val="29"/>
        </w:numPr>
        <w:spacing w:line="240" w:lineRule="auto"/>
        <w:ind w:left="641" w:hanging="357"/>
        <w:rPr>
          <w:rStyle w:val="Char8"/>
          <w:rtl/>
        </w:rPr>
      </w:pPr>
      <w:r w:rsidRPr="00F62644">
        <w:rPr>
          <w:rStyle w:val="Char8"/>
          <w:rtl/>
        </w:rPr>
        <w:t>همانا مسلمانان در بیعت با ابوبکر از حق پیروی کردند نه از هوای نفسانی. و این برخاسته از کمال و بی‌عیبی آنان بود. می‌گفتند: انگیزه‌های مسلمانان پس از وفات پیامبر</w:t>
      </w:r>
      <w:r w:rsidRPr="00460823">
        <w:rPr>
          <w:rFonts w:ascii="Times New Roman" w:hAnsi="Times New Roman" w:cs="CTraditional Arabic"/>
          <w:sz w:val="28"/>
          <w:szCs w:val="28"/>
          <w:rtl/>
          <w:lang w:bidi="fa-IR"/>
        </w:rPr>
        <w:t>ص</w:t>
      </w:r>
      <w:r w:rsidRPr="00F62644">
        <w:rPr>
          <w:rStyle w:val="Char8"/>
          <w:rtl/>
        </w:rPr>
        <w:t xml:space="preserve"> به سوی پیروی از حق روی آورده بودند و چیزی آنان را از پیروی حق باز نداشت و آنان بر این امر قادر بودند. و هر گاه انگیزه و سبب برای حق حاصل شود و مانع منتفی شود و قدرت بر انجام پیروی از حق فراهم باشد، انجام دادن آن واجب و لازم می‌گردد. پس معلوم می‌شود که مسلمانان در کاری که انجام دادند، از حق پیروی کردند؛ زیرا آنان بهترین امت‌ها هستند و خداوند احکام دین را برایشان کامل کرد و با عزت بخشیدن به آنان و استوار داشتن گام‌هایشان نعمت خود را بر آنان تکمیل نمود. ابوبکر هیچ غرض و قصد دنیوی نداشت که مسلمانان به خاطر آن، او را مقدم بدارند. بلکه اگر به خاطر طبع و سرشت چنین کاری می‌کردند، علی را مقدم می‌داشتند. و اگر انصار از هوای نفسانی پیروی می‌کردند، در این صورت پیروی از مردی از طایف</w:t>
      </w:r>
      <w:r w:rsidR="00F62644">
        <w:rPr>
          <w:rStyle w:val="Char8"/>
          <w:rtl/>
        </w:rPr>
        <w:t>ه</w:t>
      </w:r>
      <w:r w:rsidRPr="00F62644">
        <w:rPr>
          <w:rStyle w:val="Char8"/>
          <w:rtl/>
        </w:rPr>
        <w:t xml:space="preserve"> بنی هاشم و همچنین دیگر قبائل قریش به خصوص قبیل</w:t>
      </w:r>
      <w:r w:rsidR="00F62644">
        <w:rPr>
          <w:rStyle w:val="Char8"/>
          <w:rtl/>
        </w:rPr>
        <w:t>ه</w:t>
      </w:r>
      <w:r w:rsidRPr="00F62644">
        <w:rPr>
          <w:rStyle w:val="Char8"/>
          <w:rtl/>
        </w:rPr>
        <w:t xml:space="preserve"> بنی عبد مناف و بنی مخزوم. برای</w:t>
      </w:r>
      <w:r w:rsidR="009B233A">
        <w:rPr>
          <w:rStyle w:val="Char8"/>
          <w:rFonts w:hint="cs"/>
          <w:rtl/>
        </w:rPr>
        <w:t>‌</w:t>
      </w:r>
      <w:r w:rsidRPr="00F62644">
        <w:rPr>
          <w:rStyle w:val="Char8"/>
          <w:rtl/>
        </w:rPr>
        <w:t>شان دوست داشتنی‌تر و بهتر از پیروی از مردی از طایف</w:t>
      </w:r>
      <w:r w:rsidR="00F62644">
        <w:rPr>
          <w:rStyle w:val="Char8"/>
          <w:rtl/>
        </w:rPr>
        <w:t>ه</w:t>
      </w:r>
      <w:r w:rsidRPr="00F62644">
        <w:rPr>
          <w:rStyle w:val="Char8"/>
          <w:rtl/>
        </w:rPr>
        <w:t xml:space="preserve"> بنی تیم می‌بود؛ زیرا اگر از هوای نفسانی پیروی می‌کردند، در این صورت اطاعتشان از فردی منافی برایشان دوست داشتنی‌تر و بهتر از اطاعت</w:t>
      </w:r>
      <w:r w:rsidR="009B233A">
        <w:rPr>
          <w:rStyle w:val="Char8"/>
          <w:rFonts w:hint="cs"/>
          <w:rtl/>
        </w:rPr>
        <w:t>‌</w:t>
      </w:r>
      <w:r w:rsidRPr="00F62644">
        <w:rPr>
          <w:rStyle w:val="Char8"/>
          <w:rtl/>
        </w:rPr>
        <w:t xml:space="preserve">شان از فردی تیمی می‌بود. </w:t>
      </w:r>
    </w:p>
    <w:p w:rsidR="0079034F" w:rsidRPr="00F62644" w:rsidRDefault="0079034F" w:rsidP="002C3D06">
      <w:pPr>
        <w:pStyle w:val="StyleComplexBLotus12ptJustifiedFirstline05cmCharCharCharCharCharCharChar"/>
        <w:widowControl w:val="0"/>
        <w:spacing w:line="240" w:lineRule="auto"/>
        <w:ind w:firstLine="340"/>
        <w:rPr>
          <w:rStyle w:val="Char8"/>
          <w:rtl/>
        </w:rPr>
      </w:pPr>
      <w:r w:rsidRPr="00F62644">
        <w:rPr>
          <w:rStyle w:val="Char8"/>
          <w:rtl/>
        </w:rPr>
        <w:t>بدین خاطر بود که هنگامی که رسول الله</w:t>
      </w:r>
      <w:r w:rsidRPr="00460823">
        <w:rPr>
          <w:rFonts w:ascii="Times New Roman" w:hAnsi="Times New Roman" w:cs="CTraditional Arabic"/>
          <w:sz w:val="28"/>
          <w:szCs w:val="28"/>
          <w:rtl/>
          <w:lang w:bidi="fa-IR"/>
        </w:rPr>
        <w:t>ص</w:t>
      </w:r>
      <w:r w:rsidRPr="00F62644">
        <w:rPr>
          <w:rStyle w:val="Char8"/>
          <w:rtl/>
        </w:rPr>
        <w:t xml:space="preserve"> وفات یافت و ابوبکر به خلافت رسید، به ابوقحافه گفته شد: رسول الله</w:t>
      </w:r>
      <w:r w:rsidRPr="00460823">
        <w:rPr>
          <w:rFonts w:ascii="Times New Roman" w:hAnsi="Times New Roman" w:cs="CTraditional Arabic"/>
          <w:sz w:val="28"/>
          <w:szCs w:val="28"/>
          <w:rtl/>
          <w:lang w:bidi="fa-IR"/>
        </w:rPr>
        <w:t>ص</w:t>
      </w:r>
      <w:r w:rsidRPr="00F62644">
        <w:rPr>
          <w:rStyle w:val="Char8"/>
          <w:rtl/>
        </w:rPr>
        <w:t xml:space="preserve"> وفات یافت. او گفت: حادث</w:t>
      </w:r>
      <w:r w:rsidR="00F62644">
        <w:rPr>
          <w:rStyle w:val="Char8"/>
          <w:rtl/>
        </w:rPr>
        <w:t>ه</w:t>
      </w:r>
      <w:r w:rsidRPr="00F62644">
        <w:rPr>
          <w:rStyle w:val="Char8"/>
          <w:rtl/>
        </w:rPr>
        <w:t xml:space="preserve"> ناگواری است، چه کسی بعد از او ادار</w:t>
      </w:r>
      <w:r w:rsidR="00F62644">
        <w:rPr>
          <w:rStyle w:val="Char8"/>
          <w:rtl/>
        </w:rPr>
        <w:t>ه</w:t>
      </w:r>
      <w:r w:rsidRPr="00F62644">
        <w:rPr>
          <w:rStyle w:val="Char8"/>
          <w:rtl/>
        </w:rPr>
        <w:t xml:space="preserve"> جامع</w:t>
      </w:r>
      <w:r w:rsidR="002C3D06" w:rsidRPr="00F62644">
        <w:rPr>
          <w:rStyle w:val="Char8"/>
          <w:rFonts w:hint="cs"/>
          <w:rtl/>
        </w:rPr>
        <w:t>ه</w:t>
      </w:r>
      <w:r w:rsidRPr="00F62644">
        <w:rPr>
          <w:rStyle w:val="Char8"/>
          <w:rtl/>
        </w:rPr>
        <w:t xml:space="preserve"> اسلامی را به دست می‌گیرد؟ گفتند: ابوبکر. گفت: آیا طایف</w:t>
      </w:r>
      <w:r w:rsidR="002C3D06" w:rsidRPr="00F62644">
        <w:rPr>
          <w:rStyle w:val="Char8"/>
          <w:rFonts w:hint="cs"/>
          <w:rtl/>
        </w:rPr>
        <w:t>ه</w:t>
      </w:r>
      <w:r w:rsidRPr="00F62644">
        <w:rPr>
          <w:rStyle w:val="Char8"/>
          <w:rtl/>
        </w:rPr>
        <w:t xml:space="preserve"> بنی عبد مناف و بنی مخزوم بدان راضی هستند؟ گفتند: بله. گفت: این فضل و بخشش خداوند است که به هر کس که بخواهد عطا می‌کند. یا چیزی با این مضمون گفت</w:t>
      </w:r>
      <w:r w:rsidRPr="00E03E22">
        <w:rPr>
          <w:rStyle w:val="Char8"/>
          <w:vertAlign w:val="superscript"/>
          <w:rtl/>
        </w:rPr>
        <w:footnoteReference w:id="246"/>
      </w:r>
      <w:r w:rsidRPr="00F62644">
        <w:rPr>
          <w:rStyle w:val="Char8"/>
          <w:rtl/>
        </w:rPr>
        <w:t>.</w:t>
      </w:r>
    </w:p>
    <w:p w:rsidR="0079034F" w:rsidRPr="00F62644" w:rsidRDefault="0079034F" w:rsidP="0079034F">
      <w:pPr>
        <w:pStyle w:val="StyleComplexBLotus12ptJustifiedFirstline05cmCharCharCharCharCharCharChar"/>
        <w:widowControl w:val="0"/>
        <w:spacing w:line="240" w:lineRule="auto"/>
        <w:ind w:firstLine="340"/>
        <w:rPr>
          <w:rStyle w:val="Char8"/>
          <w:rtl/>
        </w:rPr>
      </w:pPr>
      <w:r w:rsidRPr="00F62644">
        <w:rPr>
          <w:rStyle w:val="Char8"/>
          <w:rtl/>
        </w:rPr>
        <w:t>همچنین بدین خاطر بود که ابوسفیان نزد علی آمد و گفت: آیا شما راضی هستید که امر خلافت در میان طایف</w:t>
      </w:r>
      <w:r w:rsidR="00F62644">
        <w:rPr>
          <w:rStyle w:val="Char8"/>
          <w:rtl/>
        </w:rPr>
        <w:t>ه</w:t>
      </w:r>
      <w:r w:rsidRPr="00F62644">
        <w:rPr>
          <w:rStyle w:val="Char8"/>
          <w:rtl/>
        </w:rPr>
        <w:t xml:space="preserve"> بنی تیم باشد؟ علی گفت: ای ابوسفیان، همانا امور اسلام مانند امور جاهلیت نیست. یا چیزی با این مضمون گفت</w:t>
      </w:r>
      <w:r w:rsidRPr="00E03E22">
        <w:rPr>
          <w:rStyle w:val="Char8"/>
          <w:vertAlign w:val="superscript"/>
          <w:rtl/>
        </w:rPr>
        <w:footnoteReference w:id="247"/>
      </w:r>
      <w:r w:rsidRPr="00F62644">
        <w:rPr>
          <w:rStyle w:val="Char8"/>
          <w:rtl/>
        </w:rPr>
        <w:t>.</w:t>
      </w:r>
    </w:p>
    <w:p w:rsidR="0079034F" w:rsidRPr="00F62644" w:rsidRDefault="0079034F" w:rsidP="0079034F">
      <w:pPr>
        <w:pStyle w:val="StyleComplexBLotus12ptJustifiedFirstline05cmCharCharCharCharCharCharChar"/>
        <w:widowControl w:val="0"/>
        <w:spacing w:line="240" w:lineRule="auto"/>
        <w:ind w:firstLine="340"/>
        <w:rPr>
          <w:rStyle w:val="Char8"/>
          <w:rtl/>
        </w:rPr>
      </w:pPr>
      <w:r w:rsidRPr="00F62644">
        <w:rPr>
          <w:rStyle w:val="Char8"/>
          <w:rtl/>
        </w:rPr>
        <w:t>پس عدول از عباس و علی و امثال آنان و روی آوردن به ابوبکر، دلیل بر این است که مسلمانان حق را در جای خود نشاندند و برای انجام کارِ راست‌تر و درست‌تر از در خود وارد شدند. و آنان دانستند که خدا و رسولش راضی و خشنودند که ابوبکر</w:t>
      </w:r>
      <w:r w:rsidRPr="00F62644">
        <w:rPr>
          <w:rStyle w:val="Char8"/>
          <w:rtl/>
        </w:rPr>
        <w:sym w:font="AGA Arabesque" w:char="0074"/>
      </w:r>
      <w:r w:rsidRPr="00F62644">
        <w:rPr>
          <w:rStyle w:val="Char8"/>
          <w:rtl/>
        </w:rPr>
        <w:t xml:space="preserve"> برای امر خلافت، مقدم داشته شود. به خدا قسم، ابوبکر از نظر شرعی و منزلت، به خلافت رسید و امور مؤمنان را اداره کرد و آنان را به چیزی که در اختیار گرفته بود، هدایت کرد بدون آنکه، آن را برای خود بخواهد</w:t>
      </w:r>
      <w:r w:rsidRPr="00E03E22">
        <w:rPr>
          <w:rStyle w:val="Char8"/>
          <w:vertAlign w:val="superscript"/>
          <w:rtl/>
        </w:rPr>
        <w:footnoteReference w:id="248"/>
      </w:r>
      <w:r w:rsidRPr="00F62644">
        <w:rPr>
          <w:rStyle w:val="Char8"/>
          <w:rtl/>
        </w:rPr>
        <w:t>.</w:t>
      </w:r>
    </w:p>
    <w:p w:rsidR="0079034F" w:rsidRPr="00F62644" w:rsidRDefault="0079034F" w:rsidP="009B233A">
      <w:pPr>
        <w:pStyle w:val="StyleComplexBLotus12ptJustifiedFirstline05cmCharCharCharCharCharCharChar"/>
        <w:widowControl w:val="0"/>
        <w:numPr>
          <w:ilvl w:val="0"/>
          <w:numId w:val="29"/>
        </w:numPr>
        <w:spacing w:line="240" w:lineRule="auto"/>
        <w:ind w:left="641" w:hanging="357"/>
        <w:rPr>
          <w:rStyle w:val="Char8"/>
          <w:rtl/>
        </w:rPr>
      </w:pPr>
      <w:r w:rsidRPr="00F62644">
        <w:rPr>
          <w:rStyle w:val="Char8"/>
          <w:rtl/>
        </w:rPr>
        <w:t>استخلاف ابوبکر برخاسته از کمال و بی‌عیبی نبوت و رسالت محمد</w:t>
      </w:r>
      <w:r w:rsidRPr="00D43621">
        <w:rPr>
          <w:rFonts w:ascii="Times New Roman" w:hAnsi="Times New Roman" w:cs="CTraditional Arabic"/>
          <w:sz w:val="28"/>
          <w:szCs w:val="28"/>
          <w:rtl/>
          <w:lang w:bidi="fa-IR"/>
        </w:rPr>
        <w:t>ص</w:t>
      </w:r>
      <w:r w:rsidRPr="00F62644">
        <w:rPr>
          <w:rStyle w:val="Char8"/>
          <w:rtl/>
        </w:rPr>
        <w:t xml:space="preserve"> است و از جمله چیزهایی است که نشان می‌‌دهد رسول الله</w:t>
      </w:r>
      <w:r w:rsidRPr="00D43621">
        <w:rPr>
          <w:rFonts w:ascii="Times New Roman" w:hAnsi="Times New Roman" w:cs="CTraditional Arabic"/>
          <w:sz w:val="28"/>
          <w:szCs w:val="28"/>
          <w:rtl/>
          <w:lang w:bidi="fa-IR"/>
        </w:rPr>
        <w:t>ص</w:t>
      </w:r>
      <w:r w:rsidRPr="00F62644">
        <w:rPr>
          <w:rStyle w:val="Char8"/>
          <w:rtl/>
        </w:rPr>
        <w:t xml:space="preserve"> برحق است و همانند پادشاهی از پادشاهان نیست؛ زیرا عادت و رسم پادشاهان بر این است که نزدیکان و بستگان خود را بیشتر از دیگران مقدم می‌داشتند و این از جمله اموری بود که آنان به کمک آن حکومت خود را اداره می‌کردند</w:t>
      </w:r>
      <w:r w:rsidRPr="00E03E22">
        <w:rPr>
          <w:rStyle w:val="Char8"/>
          <w:vertAlign w:val="superscript"/>
          <w:rtl/>
        </w:rPr>
        <w:footnoteReference w:id="249"/>
      </w:r>
      <w:r w:rsidRPr="00F62644">
        <w:rPr>
          <w:rStyle w:val="Char8"/>
          <w:rtl/>
        </w:rPr>
        <w:t>.</w:t>
      </w:r>
    </w:p>
    <w:p w:rsidR="0079034F" w:rsidRPr="00F62644" w:rsidRDefault="0079034F" w:rsidP="0079034F">
      <w:pPr>
        <w:pStyle w:val="StyleComplexBLotus12ptJustifiedFirstline05cmCharCharCharCharCharCharChar"/>
        <w:widowControl w:val="0"/>
        <w:spacing w:line="240" w:lineRule="auto"/>
        <w:ind w:firstLine="340"/>
        <w:rPr>
          <w:rStyle w:val="Char8"/>
          <w:rtl/>
        </w:rPr>
      </w:pPr>
      <w:r w:rsidRPr="00F62644">
        <w:rPr>
          <w:rStyle w:val="Char8"/>
          <w:rtl/>
        </w:rPr>
        <w:t>پس اینکه ابوبکر و عمر پس از پیامبر به خلافت رسیده‌اند و عموی پیامبر، عباس و عموزاده‌هایش، علی و عقیل، و کسان دیگری مانند ربیعه بن حارث و ابوسفیان و امثال آنان، و همچنین سایر افراد بنی عبدمناف از قبیل عثمان بن عفان و خالد بن سعید بن عاص و ابان بن سعید و دیگر افراد بنی عبد مناف، به خلافت نرسیده‌اند در حالی که والاترین منزلت را در میان قریش دارند و از نزدیکترین خویشاوندان پیامبر</w:t>
      </w:r>
      <w:r w:rsidRPr="00F8245B">
        <w:rPr>
          <w:rFonts w:ascii="Times New Roman" w:hAnsi="Times New Roman" w:cs="CTraditional Arabic"/>
          <w:sz w:val="28"/>
          <w:szCs w:val="28"/>
          <w:rtl/>
          <w:lang w:bidi="fa-IR"/>
        </w:rPr>
        <w:t>ص</w:t>
      </w:r>
      <w:r w:rsidRPr="00F62644">
        <w:rPr>
          <w:rStyle w:val="Char8"/>
          <w:rtl/>
        </w:rPr>
        <w:t xml:space="preserve"> بودند، خود بزرگترین دلیلی است بر اینکه محمد، بنده و فرستاد</w:t>
      </w:r>
      <w:r w:rsidR="00F62644">
        <w:rPr>
          <w:rStyle w:val="Char8"/>
          <w:rtl/>
        </w:rPr>
        <w:t>ه</w:t>
      </w:r>
      <w:r w:rsidRPr="00F62644">
        <w:rPr>
          <w:rStyle w:val="Char8"/>
          <w:rtl/>
        </w:rPr>
        <w:t xml:space="preserve"> خداست و اینکه او پادشاه نیست؛ زیرا کسی به خاطر نزدیکی با او، جانشین وی نشده است، بلکه تنها به خاطر ایمان و تقوا برای این کار مقدم بوده است. </w:t>
      </w:r>
    </w:p>
    <w:p w:rsidR="0079034F" w:rsidRPr="00F62644" w:rsidRDefault="0079034F" w:rsidP="0079034F">
      <w:pPr>
        <w:pStyle w:val="StyleComplexBLotus12ptJustifiedFirstline05cmCharCharCharCharCharCharChar"/>
        <w:widowControl w:val="0"/>
        <w:spacing w:line="240" w:lineRule="auto"/>
        <w:ind w:firstLine="340"/>
        <w:rPr>
          <w:rStyle w:val="Char8"/>
          <w:rtl/>
        </w:rPr>
      </w:pPr>
      <w:r w:rsidRPr="00F62644">
        <w:rPr>
          <w:rStyle w:val="Char8"/>
          <w:rtl/>
        </w:rPr>
        <w:t>همچنین، این امر دلالت می‌کند بر اینکه محمد</w:t>
      </w:r>
      <w:r w:rsidRPr="00DC275E">
        <w:rPr>
          <w:rFonts w:ascii="Times New Roman" w:hAnsi="Times New Roman" w:cs="CTraditional Arabic"/>
          <w:sz w:val="28"/>
          <w:szCs w:val="28"/>
          <w:rtl/>
          <w:lang w:bidi="fa-IR"/>
        </w:rPr>
        <w:t>ص</w:t>
      </w:r>
      <w:r w:rsidRPr="00F62644">
        <w:rPr>
          <w:rStyle w:val="Char8"/>
          <w:rtl/>
        </w:rPr>
        <w:t xml:space="preserve"> و امتش بعد از او تنها خدا را می‌پرستند و تنها از اوامر او اطاعت می‌کنند. خواستار برتری در زمین نیستند بدان گونه که دیگران خواستارش هستند. و خواستار ملک و فرمانروائی نیستند که برای بعضی از پیامبران مباح شده است؛ زیرا خداوند محمد</w:t>
      </w:r>
      <w:r w:rsidRPr="00F8245B">
        <w:rPr>
          <w:rFonts w:ascii="Times New Roman" w:hAnsi="Times New Roman" w:cs="CTraditional Arabic"/>
          <w:sz w:val="28"/>
          <w:szCs w:val="28"/>
          <w:rtl/>
          <w:lang w:bidi="fa-IR"/>
        </w:rPr>
        <w:t>ص</w:t>
      </w:r>
      <w:r w:rsidRPr="00F62644">
        <w:rPr>
          <w:rStyle w:val="Char8"/>
          <w:rtl/>
        </w:rPr>
        <w:t xml:space="preserve"> را در میان دو چیز مخیر کرد: یکی، اینکه بنده و فرستاد</w:t>
      </w:r>
      <w:r w:rsidR="00F62644">
        <w:rPr>
          <w:rStyle w:val="Char8"/>
          <w:rtl/>
        </w:rPr>
        <w:t>ه</w:t>
      </w:r>
      <w:r w:rsidRPr="00F62644">
        <w:rPr>
          <w:rStyle w:val="Char8"/>
          <w:rtl/>
        </w:rPr>
        <w:t xml:space="preserve"> خدا باشد، و دیگری اینکه پادشاه و پیامبر باشد. که پیامبر</w:t>
      </w:r>
      <w:r w:rsidRPr="008D4EE2">
        <w:rPr>
          <w:rFonts w:ascii="Times New Roman" w:hAnsi="Times New Roman" w:cs="CTraditional Arabic"/>
          <w:spacing w:val="-4"/>
          <w:sz w:val="28"/>
          <w:szCs w:val="28"/>
          <w:rtl/>
          <w:lang w:bidi="fa-IR"/>
        </w:rPr>
        <w:t>ص</w:t>
      </w:r>
      <w:r w:rsidRPr="00F62644">
        <w:rPr>
          <w:rStyle w:val="Char8"/>
          <w:rtl/>
        </w:rPr>
        <w:t xml:space="preserve"> این را اختیار کرد که بنده و فرستاد</w:t>
      </w:r>
      <w:r w:rsidR="00F62644">
        <w:rPr>
          <w:rStyle w:val="Char8"/>
          <w:rtl/>
        </w:rPr>
        <w:t>ه</w:t>
      </w:r>
      <w:r w:rsidRPr="00F62644">
        <w:rPr>
          <w:rStyle w:val="Char8"/>
          <w:rtl/>
        </w:rPr>
        <w:t xml:space="preserve"> خدا باشد. به راستی اگر پیامبر</w:t>
      </w:r>
      <w:r w:rsidRPr="008D4EE2">
        <w:rPr>
          <w:rFonts w:ascii="Times New Roman" w:hAnsi="Times New Roman" w:cs="CTraditional Arabic"/>
          <w:spacing w:val="-4"/>
          <w:sz w:val="28"/>
          <w:szCs w:val="28"/>
          <w:rtl/>
          <w:lang w:bidi="fa-IR"/>
        </w:rPr>
        <w:t>ص</w:t>
      </w:r>
      <w:r w:rsidRPr="00F62644">
        <w:rPr>
          <w:rStyle w:val="Char8"/>
          <w:rtl/>
        </w:rPr>
        <w:t xml:space="preserve"> کسی را از اهل بیتش برای جانشینی خود انتخاب می‌کرد، این شبهه در ذهن بعضی افراد ایجاد می‌شد که او مال و ثروت را برای وارثانش جمع کرده است. پس از آنجایی که او کسی از اهل بیتش را جانشین خود نکرده و مال و ثروتی را برای آنان به جا نگذاشته، این خود از جمله چیزهایی است که روشن می‌سازد که پیامبر</w:t>
      </w:r>
      <w:r w:rsidRPr="008D4EE2">
        <w:rPr>
          <w:rFonts w:ascii="Times New Roman" w:hAnsi="Times New Roman" w:cs="CTraditional Arabic"/>
          <w:spacing w:val="-4"/>
          <w:sz w:val="28"/>
          <w:szCs w:val="28"/>
          <w:rtl/>
          <w:lang w:bidi="fa-IR"/>
        </w:rPr>
        <w:t>ص</w:t>
      </w:r>
      <w:r w:rsidRPr="00F62644">
        <w:rPr>
          <w:rStyle w:val="Char8"/>
          <w:rtl/>
        </w:rPr>
        <w:t xml:space="preserve"> هیچ گاه خواستار ریاست و مال و دارایی نبوده اگر چه چنین چیزی مباح است. و روشن می‌سازد که پیامبر</w:t>
      </w:r>
      <w:r w:rsidRPr="008D4EE2">
        <w:rPr>
          <w:rFonts w:ascii="Times New Roman" w:hAnsi="Times New Roman" w:cs="CTraditional Arabic"/>
          <w:spacing w:val="-4"/>
          <w:sz w:val="28"/>
          <w:szCs w:val="28"/>
          <w:rtl/>
          <w:lang w:bidi="fa-IR"/>
        </w:rPr>
        <w:t>ص</w:t>
      </w:r>
      <w:r w:rsidRPr="00F62644">
        <w:rPr>
          <w:rStyle w:val="Char8"/>
          <w:rtl/>
        </w:rPr>
        <w:t xml:space="preserve"> پادشاه و پیامبر نبوده، بلکه بنده و فرستاد</w:t>
      </w:r>
      <w:r w:rsidR="00F62644">
        <w:rPr>
          <w:rStyle w:val="Char8"/>
          <w:rtl/>
        </w:rPr>
        <w:t>ه</w:t>
      </w:r>
      <w:r w:rsidRPr="00F62644">
        <w:rPr>
          <w:rStyle w:val="Char8"/>
          <w:rtl/>
        </w:rPr>
        <w:t xml:space="preserve"> خدا بوده است</w:t>
      </w:r>
      <w:r w:rsidRPr="00E03E22">
        <w:rPr>
          <w:rStyle w:val="Char8"/>
          <w:vertAlign w:val="superscript"/>
          <w:rtl/>
        </w:rPr>
        <w:footnoteReference w:id="250"/>
      </w:r>
      <w:r w:rsidRPr="00F62644">
        <w:rPr>
          <w:rStyle w:val="Char8"/>
          <w:rtl/>
        </w:rPr>
        <w:t>.</w:t>
      </w:r>
    </w:p>
    <w:p w:rsidR="0079034F" w:rsidRPr="00F62644" w:rsidRDefault="0079034F" w:rsidP="009B233A">
      <w:pPr>
        <w:pStyle w:val="StyleComplexBLotus12ptJustifiedFirstline05cmCharCharCharCharCharCharChar"/>
        <w:widowControl w:val="0"/>
        <w:numPr>
          <w:ilvl w:val="0"/>
          <w:numId w:val="29"/>
        </w:numPr>
        <w:spacing w:line="240" w:lineRule="auto"/>
        <w:ind w:left="641" w:hanging="357"/>
        <w:rPr>
          <w:rStyle w:val="Char8"/>
          <w:rtl/>
        </w:rPr>
      </w:pPr>
      <w:r w:rsidRPr="00F62644">
        <w:rPr>
          <w:rStyle w:val="Char8"/>
          <w:rtl/>
        </w:rPr>
        <w:t>ائمه و پیشوایان اسلام، ابوبکر و عمر را بر دیگر صحابه برتری داده و آنان را بر همه مقدم داشته‌اند: بعد از صحابه، بزرگان و امامانی بوده‌اند که هر کس به پاکی و وارستگی و ذکاوت آنان معترف است. کسانی که نه به خاطر ریاست و نه به خاطر مال و دارایی هیچ قصدی در مقدم داشتن شخص غیر فاضل نداشته‌اند. کسانی که بیشتر از هم</w:t>
      </w:r>
      <w:r w:rsidR="00F62644">
        <w:rPr>
          <w:rStyle w:val="Char8"/>
          <w:rtl/>
        </w:rPr>
        <w:t>ه</w:t>
      </w:r>
      <w:r w:rsidRPr="00F62644">
        <w:rPr>
          <w:rStyle w:val="Char8"/>
          <w:rtl/>
        </w:rPr>
        <w:t xml:space="preserve"> مردم عالم بوده‌اند و حقائق علمی را کشف کرده‌اند. اینان همگی متفق‌اند که ابوبکر و عمر برتر از دیگر صحابه هستند. پس هر کس از علما و بندگان امت اسلامی که نام نیکویی داشته، بر مقدم بودن و برتری ابوبکر و عمر متفق‌اند همان طور که شافعی</w:t>
      </w:r>
      <w:r w:rsidR="002C3D06">
        <w:rPr>
          <w:rFonts w:ascii="Times New Roman" w:hAnsi="Times New Roman" w:cs="CTraditional Arabic" w:hint="cs"/>
          <w:sz w:val="28"/>
          <w:szCs w:val="28"/>
          <w:rtl/>
          <w:lang w:bidi="fa-IR"/>
        </w:rPr>
        <w:t>/</w:t>
      </w:r>
      <w:r w:rsidRPr="00F62644">
        <w:rPr>
          <w:rStyle w:val="Char8"/>
          <w:rtl/>
        </w:rPr>
        <w:t xml:space="preserve"> گفته است</w:t>
      </w:r>
      <w:r w:rsidR="002C3D06" w:rsidRPr="00F62644">
        <w:rPr>
          <w:rStyle w:val="Char8"/>
          <w:rFonts w:hint="cs"/>
          <w:rtl/>
        </w:rPr>
        <w:t>،</w:t>
      </w:r>
      <w:r w:rsidRPr="00F62644">
        <w:rPr>
          <w:rStyle w:val="Char8"/>
          <w:rtl/>
        </w:rPr>
        <w:t xml:space="preserve"> بیهقی با اسناد خود از شافعی نقل کرده که او گوید: هیچ یک از صحابه و تابعین در برتر بودن ابوبکر و عمر بر هم</w:t>
      </w:r>
      <w:r w:rsidR="00F62644">
        <w:rPr>
          <w:rStyle w:val="Char8"/>
          <w:rtl/>
        </w:rPr>
        <w:t>ه</w:t>
      </w:r>
      <w:r w:rsidRPr="00F62644">
        <w:rPr>
          <w:rStyle w:val="Char8"/>
          <w:rtl/>
        </w:rPr>
        <w:t xml:space="preserve"> صحابه، اختلاف نظر ندارند. </w:t>
      </w:r>
    </w:p>
    <w:p w:rsidR="0079034F" w:rsidRPr="00F62644" w:rsidRDefault="0079034F" w:rsidP="0079034F">
      <w:pPr>
        <w:pStyle w:val="StyleComplexBLotus12ptJustifiedFirstline05cmCharCharCharCharCharCharChar"/>
        <w:widowControl w:val="0"/>
        <w:spacing w:line="240" w:lineRule="auto"/>
        <w:ind w:firstLine="340"/>
        <w:rPr>
          <w:rStyle w:val="Char8"/>
          <w:rtl/>
        </w:rPr>
      </w:pPr>
      <w:r w:rsidRPr="00F62644">
        <w:rPr>
          <w:rStyle w:val="Char8"/>
          <w:rtl/>
        </w:rPr>
        <w:t>همچنین علمای اسلامی در آن اختلاف نظر ندارند؛ همان طور که این قول مالک و اصحاب او، ابوحنیفه و اصحاب او، احمد و اصحاب او، داود و اصحاب او، ثوری و اصحاب او، لیث و اصحاب او، اوزاعی و اصحاب او، اسحاق و اصحاب او، ابن جریر و اصحاب او، و ابوثور و اصحاب او می‌باشد. همچنین این قول سایر علمای مشهور است مگر کسانی که هیچ گونه توجهی به آن نکرده و برای</w:t>
      </w:r>
      <w:r w:rsidR="009B233A">
        <w:rPr>
          <w:rStyle w:val="Char8"/>
          <w:rFonts w:hint="cs"/>
          <w:rtl/>
        </w:rPr>
        <w:t>‌</w:t>
      </w:r>
      <w:r w:rsidRPr="00F62644">
        <w:rPr>
          <w:rStyle w:val="Char8"/>
          <w:rtl/>
        </w:rPr>
        <w:t>شان مهم نبوده است. مالک از هم</w:t>
      </w:r>
      <w:r w:rsidR="00F62644">
        <w:rPr>
          <w:rStyle w:val="Char8"/>
          <w:rtl/>
        </w:rPr>
        <w:t>ه</w:t>
      </w:r>
      <w:r w:rsidRPr="00F62644">
        <w:rPr>
          <w:rStyle w:val="Char8"/>
          <w:rtl/>
        </w:rPr>
        <w:t xml:space="preserve"> کسانی که دیده، اجماع را نقل کرده بر اینکه ابوبکر و عمر بر هم</w:t>
      </w:r>
      <w:r w:rsidR="00F62644">
        <w:rPr>
          <w:rStyle w:val="Char8"/>
          <w:rtl/>
        </w:rPr>
        <w:t>ه</w:t>
      </w:r>
      <w:r w:rsidRPr="00F62644">
        <w:rPr>
          <w:rStyle w:val="Char8"/>
          <w:rtl/>
        </w:rPr>
        <w:t xml:space="preserve"> صحابه مقدم و برتر است. حتی ثوری می‌گفت: هر کس علی را بر ابوبکر مقدم بدارد، به نظرم هیچ عمل وی نزد خداوند پذیرفته نیست</w:t>
      </w:r>
      <w:r w:rsidRPr="00E03E22">
        <w:rPr>
          <w:rStyle w:val="Char8"/>
          <w:vertAlign w:val="superscript"/>
          <w:rtl/>
        </w:rPr>
        <w:footnoteReference w:id="251"/>
      </w:r>
      <w:r w:rsidRPr="00F62644">
        <w:rPr>
          <w:rStyle w:val="Char8"/>
          <w:rtl/>
        </w:rPr>
        <w:t>.</w:t>
      </w:r>
    </w:p>
    <w:p w:rsidR="0079034F" w:rsidRPr="00F62644" w:rsidRDefault="0079034F" w:rsidP="0079034F">
      <w:pPr>
        <w:pStyle w:val="StyleComplexBLotus12ptJustifiedFirstline05cmCharCharCharCharCharCharChar"/>
        <w:widowControl w:val="0"/>
        <w:spacing w:line="240" w:lineRule="auto"/>
        <w:ind w:firstLine="340"/>
        <w:rPr>
          <w:rStyle w:val="Char8"/>
          <w:rtl/>
        </w:rPr>
      </w:pPr>
      <w:r w:rsidRPr="00F62644">
        <w:rPr>
          <w:rStyle w:val="Char8"/>
          <w:rtl/>
        </w:rPr>
        <w:t>حماد بن زید، حماد بن سلمه، سعید بن ابوعروبه و دیگر علمای بصره، و سعید بن عبدالعزیز و دیگر علمای شام، و عمرو بن حارث، ابن وهب و دیگر علمای مصر، و کسانی مانند عبدالله بن مبارک، وکیع بن جراح، عبدالرحمن بن مهدی، ابویوسف، محمد بن حسن، اسحاق بن ابراهیم، ابوعبید، بخاری، ابوداود، ابراهیم حربی، فضیل بن عیاض، ابوسلیمان دایرانی، معروف کرخی، سری سقطی، جنید، سهل بن عبدالله تستری و دیگر کسانی که در اسلام نام نیکویی داشته و تعدادشان خ</w:t>
      </w:r>
      <w:r w:rsidR="00F62644">
        <w:rPr>
          <w:rStyle w:val="Char8"/>
          <w:rtl/>
        </w:rPr>
        <w:t>ی</w:t>
      </w:r>
      <w:r w:rsidRPr="00F62644">
        <w:rPr>
          <w:rStyle w:val="Char8"/>
          <w:rtl/>
        </w:rPr>
        <w:t>ل</w:t>
      </w:r>
      <w:r w:rsidR="00F62644">
        <w:rPr>
          <w:rStyle w:val="Char8"/>
          <w:rtl/>
        </w:rPr>
        <w:t>ی</w:t>
      </w:r>
      <w:r w:rsidRPr="00F62644">
        <w:rPr>
          <w:rStyle w:val="Char8"/>
          <w:rtl/>
        </w:rPr>
        <w:t xml:space="preserve"> ز</w:t>
      </w:r>
      <w:r w:rsidR="00F62644">
        <w:rPr>
          <w:rStyle w:val="Char8"/>
          <w:rtl/>
        </w:rPr>
        <w:t>ی</w:t>
      </w:r>
      <w:r w:rsidRPr="00F62644">
        <w:rPr>
          <w:rStyle w:val="Char8"/>
          <w:rtl/>
        </w:rPr>
        <w:t>اد است، همگی به مقدم و برتری بودن ابوبکر و عمر بر هم</w:t>
      </w:r>
      <w:r w:rsidR="00F62644">
        <w:rPr>
          <w:rStyle w:val="Char8"/>
          <w:rtl/>
        </w:rPr>
        <w:t>ه</w:t>
      </w:r>
      <w:r w:rsidRPr="00F62644">
        <w:rPr>
          <w:rStyle w:val="Char8"/>
          <w:rtl/>
        </w:rPr>
        <w:t xml:space="preserve"> صحابه و به امامت</w:t>
      </w:r>
      <w:r w:rsidR="009B233A">
        <w:rPr>
          <w:rStyle w:val="Char8"/>
          <w:rFonts w:hint="cs"/>
          <w:rtl/>
        </w:rPr>
        <w:t>‌</w:t>
      </w:r>
      <w:r w:rsidRPr="00F62644">
        <w:rPr>
          <w:rStyle w:val="Char8"/>
          <w:rtl/>
        </w:rPr>
        <w:t>شان همراه با سعی و تلاش زیادشان در پیروی از پیامبر</w:t>
      </w:r>
      <w:r w:rsidRPr="004817AA">
        <w:rPr>
          <w:rFonts w:ascii="Times New Roman" w:hAnsi="Times New Roman" w:cs="CTraditional Arabic"/>
          <w:sz w:val="28"/>
          <w:szCs w:val="28"/>
          <w:rtl/>
          <w:lang w:bidi="fa-IR"/>
        </w:rPr>
        <w:t>ص</w:t>
      </w:r>
      <w:r w:rsidRPr="00F62644">
        <w:rPr>
          <w:rStyle w:val="Char8"/>
          <w:rtl/>
        </w:rPr>
        <w:t xml:space="preserve"> و دوستی با او، جزم کرده‌اند. و این موجب مقدم بودن ابوبکر و عمر و برتری دادن آنان به وسیل</w:t>
      </w:r>
      <w:r w:rsidR="00F62644">
        <w:rPr>
          <w:rStyle w:val="Char8"/>
          <w:rtl/>
        </w:rPr>
        <w:t>ه</w:t>
      </w:r>
      <w:r w:rsidRPr="00F62644">
        <w:rPr>
          <w:rStyle w:val="Char8"/>
          <w:rtl/>
        </w:rPr>
        <w:t xml:space="preserve"> محبت، ستایش و تمجید، مشورت و نظرخواهی، و دیگر اسباب تفضیل، است. و هنگامی که رشید از مالک بن انس راجع به منزلت ابوبکر و عمر در نزد پیامبر</w:t>
      </w:r>
      <w:r w:rsidRPr="004817AA">
        <w:rPr>
          <w:rFonts w:ascii="Times New Roman" w:hAnsi="Times New Roman" w:cs="CTraditional Arabic"/>
          <w:sz w:val="28"/>
          <w:szCs w:val="28"/>
          <w:rtl/>
          <w:lang w:bidi="fa-IR"/>
        </w:rPr>
        <w:t>ص</w:t>
      </w:r>
      <w:r w:rsidRPr="00F62644">
        <w:rPr>
          <w:rStyle w:val="Char8"/>
          <w:rtl/>
        </w:rPr>
        <w:t xml:space="preserve"> پرسید، مال</w:t>
      </w:r>
      <w:r w:rsidR="00F62644">
        <w:rPr>
          <w:rStyle w:val="Char8"/>
          <w:rtl/>
        </w:rPr>
        <w:t>ک</w:t>
      </w:r>
      <w:r w:rsidRPr="00F62644">
        <w:rPr>
          <w:rStyle w:val="Char8"/>
          <w:rtl/>
        </w:rPr>
        <w:t xml:space="preserve"> در جواب گفت: منزلت آنان در نزد پیامبر</w:t>
      </w:r>
      <w:r w:rsidRPr="004817AA">
        <w:rPr>
          <w:rFonts w:ascii="Times New Roman" w:hAnsi="Times New Roman" w:cs="CTraditional Arabic"/>
          <w:sz w:val="28"/>
          <w:szCs w:val="28"/>
          <w:rtl/>
          <w:lang w:bidi="fa-IR"/>
        </w:rPr>
        <w:t>ص</w:t>
      </w:r>
      <w:r w:rsidRPr="00F62644">
        <w:rPr>
          <w:rStyle w:val="Char8"/>
          <w:rtl/>
        </w:rPr>
        <w:t xml:space="preserve"> در حیات او همانند منزلتشان در نزد او بعد از حیات اوست. رشید گفت: شفایم دادی ای مالک، شفایم دادی ای مالک</w:t>
      </w:r>
      <w:r w:rsidRPr="00E03E22">
        <w:rPr>
          <w:rStyle w:val="Char8"/>
          <w:vertAlign w:val="superscript"/>
          <w:rtl/>
        </w:rPr>
        <w:footnoteReference w:id="252"/>
      </w:r>
      <w:r w:rsidRPr="00F62644">
        <w:rPr>
          <w:rStyle w:val="Char8"/>
          <w:rtl/>
        </w:rPr>
        <w:t>و</w:t>
      </w:r>
      <w:r w:rsidRPr="00E03E22">
        <w:rPr>
          <w:rStyle w:val="Char8"/>
          <w:vertAlign w:val="superscript"/>
          <w:rtl/>
        </w:rPr>
        <w:footnoteReference w:id="253"/>
      </w:r>
      <w:r w:rsidRPr="00F62644">
        <w:rPr>
          <w:rStyle w:val="Char8"/>
          <w:rtl/>
        </w:rPr>
        <w:t>.</w:t>
      </w:r>
    </w:p>
    <w:p w:rsidR="0079034F" w:rsidRPr="00F62644" w:rsidRDefault="0079034F" w:rsidP="009B233A">
      <w:pPr>
        <w:pStyle w:val="StyleComplexBLotus12ptJustifiedFirstline05cmCharCharCharCharCharCharChar"/>
        <w:widowControl w:val="0"/>
        <w:numPr>
          <w:ilvl w:val="0"/>
          <w:numId w:val="29"/>
        </w:numPr>
        <w:spacing w:line="240" w:lineRule="auto"/>
        <w:ind w:left="641" w:hanging="357"/>
        <w:rPr>
          <w:rStyle w:val="Char8"/>
          <w:rtl/>
        </w:rPr>
      </w:pPr>
      <w:r w:rsidRPr="00F62644">
        <w:rPr>
          <w:rStyle w:val="Char8"/>
          <w:rtl/>
        </w:rPr>
        <w:t xml:space="preserve">دشمنان پیامبر هم به برتر بودن ابوبکر و عمر واقفند و از آن دو می‌ترسند: </w:t>
      </w:r>
    </w:p>
    <w:p w:rsidR="0079034F" w:rsidRPr="00F62644" w:rsidRDefault="0079034F" w:rsidP="003A4F90">
      <w:pPr>
        <w:pStyle w:val="StyleComplexBLotus12ptJustifiedFirstline05cmCharCharCharCharCharCharChar"/>
        <w:widowControl w:val="0"/>
        <w:spacing w:line="240" w:lineRule="auto"/>
        <w:ind w:firstLine="340"/>
        <w:rPr>
          <w:rStyle w:val="Char8"/>
          <w:rtl/>
        </w:rPr>
      </w:pPr>
      <w:r w:rsidRPr="00F62644">
        <w:rPr>
          <w:rStyle w:val="Char8"/>
          <w:rtl/>
        </w:rPr>
        <w:t>مقدم داشتن ابوبکر و برتری دادن وی و اختصاص دادنش به تمجید و بزرگداشت از طرف پیامبر</w:t>
      </w:r>
      <w:r w:rsidRPr="004817AA">
        <w:rPr>
          <w:rFonts w:ascii="Times New Roman" w:hAnsi="Times New Roman" w:cs="CTraditional Arabic"/>
          <w:sz w:val="28"/>
          <w:szCs w:val="28"/>
          <w:rtl/>
          <w:lang w:bidi="fa-IR"/>
        </w:rPr>
        <w:t>ص</w:t>
      </w:r>
      <w:r w:rsidRPr="00F62644">
        <w:rPr>
          <w:rStyle w:val="Char8"/>
          <w:rtl/>
        </w:rPr>
        <w:t xml:space="preserve"> برای عام و خاص، آشکار و روشن است</w:t>
      </w:r>
      <w:r w:rsidR="003A4F90" w:rsidRPr="00F62644">
        <w:rPr>
          <w:rStyle w:val="Char8"/>
          <w:rFonts w:hint="cs"/>
          <w:rtl/>
        </w:rPr>
        <w:t>،</w:t>
      </w:r>
      <w:r w:rsidRPr="00F62644">
        <w:rPr>
          <w:rStyle w:val="Char8"/>
          <w:rtl/>
        </w:rPr>
        <w:t xml:space="preserve"> حتی دشمنان پیامبر</w:t>
      </w:r>
      <w:r w:rsidRPr="004817AA">
        <w:rPr>
          <w:rFonts w:ascii="Times New Roman" w:hAnsi="Times New Roman" w:cs="CTraditional Arabic"/>
          <w:sz w:val="28"/>
          <w:szCs w:val="28"/>
          <w:rtl/>
          <w:lang w:bidi="fa-IR"/>
        </w:rPr>
        <w:t>ص</w:t>
      </w:r>
      <w:r w:rsidRPr="00F62644">
        <w:rPr>
          <w:rStyle w:val="Char8"/>
          <w:rtl/>
        </w:rPr>
        <w:t xml:space="preserve"> از مشرکان و اهل کتاب و منافقان می‌دانستند که ابوبکر دارای خصوصیات و ویژگی‌هایی است که دیگران ندارند و از او می‌ترسیدند. در صحاح و مسانید و سنن و مغازی ثابت شده و همگی بر آن اتفاق نظر دارند که در جنگ اُحد وقتی مسلمانان شکست خوردند، ابوسفیان بالای کوه رفت و گفت: آیا در میان مسلمانان، محمد هست؟ پیامبر</w:t>
      </w:r>
      <w:r w:rsidRPr="004817AA">
        <w:rPr>
          <w:rFonts w:ascii="Times New Roman" w:hAnsi="Times New Roman" w:cs="CTraditional Arabic"/>
          <w:sz w:val="28"/>
          <w:szCs w:val="28"/>
          <w:rtl/>
          <w:lang w:bidi="fa-IR"/>
        </w:rPr>
        <w:t>ص</w:t>
      </w:r>
      <w:r w:rsidRPr="00F62644">
        <w:rPr>
          <w:rStyle w:val="Char8"/>
          <w:rtl/>
        </w:rPr>
        <w:t xml:space="preserve"> فرمود: جوابش ندهید. گفت: آیا در میان مسلمانان پسر ابوقحافه هست؟ پیامبر</w:t>
      </w:r>
      <w:r w:rsidRPr="004817AA">
        <w:rPr>
          <w:rFonts w:ascii="Times New Roman" w:hAnsi="Times New Roman" w:cs="CTraditional Arabic"/>
          <w:sz w:val="28"/>
          <w:szCs w:val="28"/>
          <w:rtl/>
          <w:lang w:bidi="fa-IR"/>
        </w:rPr>
        <w:t>ص</w:t>
      </w:r>
      <w:r w:rsidRPr="00F62644">
        <w:rPr>
          <w:rStyle w:val="Char8"/>
          <w:rtl/>
        </w:rPr>
        <w:t xml:space="preserve"> فرمود: جوابش ندهید. گفت: آیا در میان مسلمانان پسر خطاب هست؟ پیامبر</w:t>
      </w:r>
      <w:r w:rsidRPr="004817AA">
        <w:rPr>
          <w:rFonts w:ascii="Times New Roman" w:hAnsi="Times New Roman" w:cs="CTraditional Arabic"/>
          <w:sz w:val="28"/>
          <w:szCs w:val="28"/>
          <w:rtl/>
          <w:lang w:bidi="fa-IR"/>
        </w:rPr>
        <w:t>ص</w:t>
      </w:r>
      <w:r w:rsidRPr="00F62644">
        <w:rPr>
          <w:rStyle w:val="Char8"/>
          <w:rtl/>
        </w:rPr>
        <w:t xml:space="preserve"> فرمود: جوابش ندهید. آنگاه ابوسفیان به همراهانش گفت: این افرادی که مانده‌اند، شما از عهده‌شان برمی‌آیید. </w:t>
      </w:r>
    </w:p>
    <w:p w:rsidR="0079034F" w:rsidRPr="00F62644" w:rsidRDefault="0079034F" w:rsidP="009B233A">
      <w:pPr>
        <w:pStyle w:val="StyleComplexBLotus12ptJustifiedFirstline05cmCharCharCharCharCharCharChar"/>
        <w:widowControl w:val="0"/>
        <w:spacing w:line="240" w:lineRule="auto"/>
        <w:ind w:firstLine="340"/>
        <w:rPr>
          <w:rStyle w:val="Char8"/>
          <w:rtl/>
        </w:rPr>
      </w:pPr>
      <w:r w:rsidRPr="00F62644">
        <w:rPr>
          <w:rStyle w:val="Char8"/>
          <w:rtl/>
        </w:rPr>
        <w:t>عمر</w:t>
      </w:r>
      <w:r w:rsidR="009B233A">
        <w:rPr>
          <w:rStyle w:val="Char8"/>
          <w:rFonts w:cs="CTraditional Arabic" w:hint="cs"/>
          <w:rtl/>
        </w:rPr>
        <w:t>س</w:t>
      </w:r>
      <w:r w:rsidRPr="00F62644">
        <w:rPr>
          <w:rStyle w:val="Char8"/>
          <w:rtl/>
        </w:rPr>
        <w:t xml:space="preserve"> نتوانست خودش را کنترل کند و گفت: دروغ گفتی‌ ای دشمن خدا، همانا افرادی که نام بردی، زنده هستند و کسان دیگری مانده‌اند که به تو ضرر برسانند</w:t>
      </w:r>
      <w:r w:rsidRPr="00E03E22">
        <w:rPr>
          <w:rStyle w:val="Char8"/>
          <w:vertAlign w:val="superscript"/>
          <w:rtl/>
        </w:rPr>
        <w:footnoteReference w:id="254"/>
      </w:r>
      <w:r w:rsidRPr="00F62644">
        <w:rPr>
          <w:rStyle w:val="Char8"/>
          <w:rtl/>
        </w:rPr>
        <w:t>و</w:t>
      </w:r>
      <w:r w:rsidRPr="00E03E22">
        <w:rPr>
          <w:rStyle w:val="Char8"/>
          <w:vertAlign w:val="superscript"/>
          <w:rtl/>
        </w:rPr>
        <w:footnoteReference w:id="255"/>
      </w:r>
      <w:r w:rsidRPr="00F62644">
        <w:rPr>
          <w:rStyle w:val="Char8"/>
          <w:rtl/>
        </w:rPr>
        <w:t>. این شخص، سردست</w:t>
      </w:r>
      <w:r w:rsidR="00F62644">
        <w:rPr>
          <w:rStyle w:val="Char8"/>
          <w:rtl/>
        </w:rPr>
        <w:t>ه</w:t>
      </w:r>
      <w:r w:rsidRPr="00F62644">
        <w:rPr>
          <w:rStyle w:val="Char8"/>
          <w:rtl/>
        </w:rPr>
        <w:t xml:space="preserve"> کافران بود که در آن موقع فقط راجع به پیامبر</w:t>
      </w:r>
      <w:r w:rsidRPr="004817AA">
        <w:rPr>
          <w:rFonts w:ascii="Times New Roman" w:hAnsi="Times New Roman" w:cs="CTraditional Arabic"/>
          <w:sz w:val="28"/>
          <w:szCs w:val="28"/>
          <w:rtl/>
          <w:lang w:bidi="fa-IR"/>
        </w:rPr>
        <w:t>ص</w:t>
      </w:r>
      <w:r w:rsidRPr="00F62644">
        <w:rPr>
          <w:rStyle w:val="Char8"/>
          <w:rtl/>
        </w:rPr>
        <w:t xml:space="preserve"> و ابوبکر و عمر سؤال نمود، زیرا او می‌دانست و همچنین خاص و عام همه می‌دانستند که این سه نفر، افراد بسیار مهمِ دین اسلام هستند و دین اسلام به وسیل</w:t>
      </w:r>
      <w:r w:rsidR="00F62644">
        <w:rPr>
          <w:rStyle w:val="Char8"/>
          <w:rtl/>
        </w:rPr>
        <w:t>ه</w:t>
      </w:r>
      <w:r w:rsidR="0013484F">
        <w:rPr>
          <w:rStyle w:val="Char8"/>
          <w:rtl/>
        </w:rPr>
        <w:t xml:space="preserve"> آن‌ها </w:t>
      </w:r>
      <w:r w:rsidRPr="00F62644">
        <w:rPr>
          <w:rStyle w:val="Char8"/>
          <w:rtl/>
        </w:rPr>
        <w:t>بر پای مانده است. و این امر دلالت می‌کند بر اینکه آنچه نزد کافران آشکار و روشن بوده، این است که ابوبکر و عمر دو وزیر پیامبر</w:t>
      </w:r>
      <w:r w:rsidRPr="004817AA">
        <w:rPr>
          <w:rFonts w:ascii="Times New Roman" w:hAnsi="Times New Roman" w:cs="CTraditional Arabic"/>
          <w:sz w:val="28"/>
          <w:szCs w:val="28"/>
          <w:rtl/>
          <w:lang w:bidi="fa-IR"/>
        </w:rPr>
        <w:t>ص</w:t>
      </w:r>
      <w:r w:rsidRPr="00F62644">
        <w:rPr>
          <w:rStyle w:val="Char8"/>
          <w:rtl/>
        </w:rPr>
        <w:t xml:space="preserve"> هستند. و اینکه آن دو، چنان تلاش و کوششی برای اظهار و آشکار ساختن اسلام کردند، که کس دیگری چنین تلاشی نکرده است. و این علاوه بر مسلمانان برای کافران هم معلوم و واضح بود. حتی من می‌دانم که گروهی از منافقان ماهر می‌گفتند: همانا پیامبر مرد عاقلی است که ریاست را با عقل و تدبیر و استادی‌اش به پیش می‌برد. می‌گفتند: همانا ابوبکر مشاور پیامبر</w:t>
      </w:r>
      <w:r w:rsidRPr="00CE6EEE">
        <w:rPr>
          <w:rFonts w:ascii="Times New Roman" w:hAnsi="Times New Roman" w:cs="CTraditional Arabic"/>
          <w:sz w:val="28"/>
          <w:szCs w:val="28"/>
          <w:rtl/>
          <w:lang w:bidi="fa-IR"/>
        </w:rPr>
        <w:t>ص</w:t>
      </w:r>
      <w:r w:rsidRPr="00F62644">
        <w:rPr>
          <w:rStyle w:val="Char8"/>
          <w:rtl/>
        </w:rPr>
        <w:t xml:space="preserve"> برای آن بود که  از اسرار و رموز آن باخبر بود برخلاف عمر و عثمان و علی، که آنان چنین نبودند. </w:t>
      </w:r>
    </w:p>
    <w:p w:rsidR="0079034F" w:rsidRPr="00F62644" w:rsidRDefault="0079034F" w:rsidP="009B233A">
      <w:pPr>
        <w:pStyle w:val="StyleComplexBLotus12ptJustifiedFirstline05cmCharCharCharCharCharCharChar"/>
        <w:widowControl w:val="0"/>
        <w:spacing w:line="240" w:lineRule="auto"/>
        <w:ind w:firstLine="340"/>
        <w:rPr>
          <w:rStyle w:val="Char8"/>
          <w:rtl/>
        </w:rPr>
      </w:pPr>
      <w:r w:rsidRPr="00F62644">
        <w:rPr>
          <w:rStyle w:val="Char8"/>
          <w:rtl/>
        </w:rPr>
        <w:t>برای تمامی مخلوقات آشکار شده که ابوبکر</w:t>
      </w:r>
      <w:r w:rsidR="009B233A">
        <w:rPr>
          <w:rStyle w:val="Char8"/>
          <w:rFonts w:cs="CTraditional Arabic" w:hint="cs"/>
          <w:rtl/>
        </w:rPr>
        <w:t>س</w:t>
      </w:r>
      <w:r w:rsidRPr="00F62644">
        <w:rPr>
          <w:rStyle w:val="Char8"/>
          <w:rtl/>
        </w:rPr>
        <w:t xml:space="preserve"> وابسته‌ترین فرد به محمد</w:t>
      </w:r>
      <w:r w:rsidRPr="00CE6EEE">
        <w:rPr>
          <w:rFonts w:ascii="Times New Roman" w:hAnsi="Times New Roman" w:cs="CTraditional Arabic"/>
          <w:sz w:val="28"/>
          <w:szCs w:val="28"/>
          <w:rtl/>
          <w:lang w:bidi="fa-IR"/>
        </w:rPr>
        <w:t>ص</w:t>
      </w:r>
      <w:r w:rsidRPr="00F62644">
        <w:rPr>
          <w:rStyle w:val="Char8"/>
          <w:rtl/>
        </w:rPr>
        <w:t xml:space="preserve"> است. این پیامبر است و این هم دوستش، ابوبکر. وقتی که محمد</w:t>
      </w:r>
      <w:r w:rsidRPr="00CE6EEE">
        <w:rPr>
          <w:rFonts w:ascii="Times New Roman" w:hAnsi="Times New Roman" w:cs="CTraditional Arabic"/>
          <w:sz w:val="28"/>
          <w:szCs w:val="28"/>
          <w:rtl/>
          <w:lang w:bidi="fa-IR"/>
        </w:rPr>
        <w:t>ص</w:t>
      </w:r>
      <w:r w:rsidRPr="00F62644">
        <w:rPr>
          <w:rStyle w:val="Char8"/>
          <w:rtl/>
        </w:rPr>
        <w:t xml:space="preserve"> برترین پیامبران است، پس دوستش هم برترین صدیقان و راستروان است. بنابراین فراوانی خصوصیات و ویژگی‌های عالی ابوبکر و عمر و مصاحبت و همراهی زیادشان با پیامبر</w:t>
      </w:r>
      <w:r w:rsidRPr="00CE6EEE">
        <w:rPr>
          <w:rFonts w:ascii="Times New Roman" w:hAnsi="Times New Roman" w:cs="CTraditional Arabic"/>
          <w:sz w:val="28"/>
          <w:szCs w:val="28"/>
          <w:rtl/>
          <w:lang w:bidi="fa-IR"/>
        </w:rPr>
        <w:t>ص</w:t>
      </w:r>
      <w:r w:rsidRPr="00F62644">
        <w:rPr>
          <w:rStyle w:val="Char8"/>
          <w:rtl/>
        </w:rPr>
        <w:t>، همراه با کمال مودت و محبت و اسلام و مشارکت در علم، مقتضی آن است، که این دو نفر از دیگران، برای امر خلافت شایسته‌تر و مستحق‌تر بوده‌اند</w:t>
      </w:r>
      <w:r w:rsidRPr="00E03E22">
        <w:rPr>
          <w:rStyle w:val="Char8"/>
          <w:vertAlign w:val="superscript"/>
          <w:rtl/>
        </w:rPr>
        <w:footnoteReference w:id="256"/>
      </w:r>
      <w:r w:rsidRPr="00F62644">
        <w:rPr>
          <w:rStyle w:val="Char8"/>
          <w:rtl/>
        </w:rPr>
        <w:t>.</w:t>
      </w:r>
    </w:p>
    <w:p w:rsidR="0079034F" w:rsidRPr="005C6154" w:rsidRDefault="0079034F" w:rsidP="009B233A">
      <w:pPr>
        <w:pStyle w:val="a2"/>
        <w:rPr>
          <w:rtl/>
        </w:rPr>
      </w:pPr>
      <w:bookmarkStart w:id="253" w:name="_Toc146958981"/>
      <w:bookmarkStart w:id="254" w:name="_Toc273728695"/>
      <w:bookmarkStart w:id="255" w:name="_Toc370325348"/>
      <w:bookmarkStart w:id="256" w:name="_Toc437433435"/>
      <w:r w:rsidRPr="005C6154">
        <w:rPr>
          <w:rtl/>
        </w:rPr>
        <w:t xml:space="preserve">درست آن است که احادیث زیر، بر افضل بودن علی و عصمت او و مستحق بودنش برای خلافت </w:t>
      </w:r>
      <w:r w:rsidRPr="009B233A">
        <w:rPr>
          <w:rtl/>
        </w:rPr>
        <w:t>بعد</w:t>
      </w:r>
      <w:r w:rsidRPr="005C6154">
        <w:rPr>
          <w:rtl/>
        </w:rPr>
        <w:t xml:space="preserve"> از پیامبر </w:t>
      </w:r>
      <w:r w:rsidRPr="009B233A">
        <w:rPr>
          <w:rFonts w:cs="CTraditional Arabic"/>
          <w:b/>
          <w:bCs w:val="0"/>
          <w:rtl/>
        </w:rPr>
        <w:t>ص</w:t>
      </w:r>
      <w:r w:rsidRPr="005C6154">
        <w:rPr>
          <w:rtl/>
        </w:rPr>
        <w:t>، دلالت ندارند</w:t>
      </w:r>
      <w:bookmarkEnd w:id="253"/>
      <w:bookmarkEnd w:id="254"/>
      <w:bookmarkEnd w:id="255"/>
      <w:bookmarkEnd w:id="256"/>
      <w:r w:rsidRPr="005C6154">
        <w:rPr>
          <w:rtl/>
        </w:rPr>
        <w:t xml:space="preserve"> </w:t>
      </w:r>
    </w:p>
    <w:p w:rsidR="0079034F" w:rsidRPr="00F62644" w:rsidRDefault="0079034F" w:rsidP="009B233A">
      <w:pPr>
        <w:pStyle w:val="StyleComplexBLotus12ptJustifiedFirstline05cmCharCharCharCharCharCharChar"/>
        <w:widowControl w:val="0"/>
        <w:numPr>
          <w:ilvl w:val="0"/>
          <w:numId w:val="30"/>
        </w:numPr>
        <w:spacing w:line="240" w:lineRule="auto"/>
        <w:ind w:left="641" w:hanging="357"/>
        <w:rPr>
          <w:rStyle w:val="Char8"/>
          <w:rtl/>
        </w:rPr>
      </w:pPr>
      <w:r w:rsidRPr="00F62644">
        <w:rPr>
          <w:rStyle w:val="Char8"/>
          <w:rtl/>
        </w:rPr>
        <w:t>حدیث غدیر: لفظ این حدیثی که در صحیح مسلم از زید بن ارقم آمده، این است که زید بن ارقم گفت:</w:t>
      </w:r>
      <w:r w:rsidR="002C3D06" w:rsidRPr="00F62644">
        <w:rPr>
          <w:rStyle w:val="Char8"/>
          <w:rFonts w:hint="cs"/>
          <w:rtl/>
        </w:rPr>
        <w:t xml:space="preserve"> </w:t>
      </w:r>
      <w:r w:rsidR="002C3D06">
        <w:rPr>
          <w:rFonts w:ascii="Times New Roman" w:hAnsi="Times New Roman" w:cs="Traditional Arabic" w:hint="cs"/>
          <w:sz w:val="28"/>
          <w:szCs w:val="28"/>
          <w:rtl/>
          <w:lang w:bidi="fa-IR"/>
        </w:rPr>
        <w:t>«</w:t>
      </w:r>
      <w:r w:rsidR="002C3D06" w:rsidRPr="006628BA">
        <w:rPr>
          <w:rStyle w:val="Char3"/>
          <w:rFonts w:hint="eastAsia"/>
          <w:rtl/>
        </w:rPr>
        <w:t>قام</w:t>
      </w:r>
      <w:r w:rsidR="002C3D06" w:rsidRPr="006628BA">
        <w:rPr>
          <w:rStyle w:val="Char3"/>
          <w:rtl/>
        </w:rPr>
        <w:t xml:space="preserve"> </w:t>
      </w:r>
      <w:r w:rsidR="002C3D06" w:rsidRPr="006628BA">
        <w:rPr>
          <w:rStyle w:val="Char3"/>
          <w:rFonts w:hint="eastAsia"/>
          <w:rtl/>
        </w:rPr>
        <w:t>رَسُول</w:t>
      </w:r>
      <w:r w:rsidR="002C3D06" w:rsidRPr="006628BA">
        <w:rPr>
          <w:rStyle w:val="Char3"/>
          <w:rtl/>
        </w:rPr>
        <w:t xml:space="preserve"> </w:t>
      </w:r>
      <w:r w:rsidR="002C3D06" w:rsidRPr="006628BA">
        <w:rPr>
          <w:rStyle w:val="Char3"/>
          <w:rFonts w:hint="eastAsia"/>
          <w:rtl/>
        </w:rPr>
        <w:t>الله</w:t>
      </w:r>
      <w:r w:rsidR="003A6C6E" w:rsidRPr="003A6C6E">
        <w:rPr>
          <w:rStyle w:val="Char3"/>
          <w:rFonts w:cs="CTraditional Arabic"/>
          <w:rtl/>
        </w:rPr>
        <w:t xml:space="preserve"> ج</w:t>
      </w:r>
      <w:r w:rsidR="002C3D06" w:rsidRPr="006628BA">
        <w:rPr>
          <w:rStyle w:val="Char3"/>
          <w:rtl/>
        </w:rPr>
        <w:t xml:space="preserve"> </w:t>
      </w:r>
      <w:r w:rsidR="002C3D06" w:rsidRPr="006628BA">
        <w:rPr>
          <w:rStyle w:val="Char3"/>
          <w:rFonts w:hint="eastAsia"/>
          <w:rtl/>
        </w:rPr>
        <w:t>يَوماً</w:t>
      </w:r>
      <w:r w:rsidR="002C3D06" w:rsidRPr="006628BA">
        <w:rPr>
          <w:rStyle w:val="Char3"/>
          <w:rtl/>
        </w:rPr>
        <w:t xml:space="preserve"> </w:t>
      </w:r>
      <w:r w:rsidR="002C3D06" w:rsidRPr="006628BA">
        <w:rPr>
          <w:rStyle w:val="Char3"/>
          <w:rFonts w:hint="eastAsia"/>
          <w:rtl/>
        </w:rPr>
        <w:t>فينا</w:t>
      </w:r>
      <w:r w:rsidR="002C3D06" w:rsidRPr="006628BA">
        <w:rPr>
          <w:rStyle w:val="Char3"/>
          <w:rtl/>
        </w:rPr>
        <w:t xml:space="preserve"> </w:t>
      </w:r>
      <w:r w:rsidR="002C3D06" w:rsidRPr="006628BA">
        <w:rPr>
          <w:rStyle w:val="Char3"/>
          <w:rFonts w:hint="eastAsia"/>
          <w:rtl/>
        </w:rPr>
        <w:t>خَطِيباً</w:t>
      </w:r>
      <w:r w:rsidR="002C3D06" w:rsidRPr="006628BA">
        <w:rPr>
          <w:rStyle w:val="Char3"/>
          <w:rtl/>
        </w:rPr>
        <w:t xml:space="preserve"> </w:t>
      </w:r>
      <w:r w:rsidR="002C3D06" w:rsidRPr="006628BA">
        <w:rPr>
          <w:rStyle w:val="Char3"/>
          <w:rFonts w:hint="eastAsia"/>
          <w:rtl/>
        </w:rPr>
        <w:t>بمَاء</w:t>
      </w:r>
      <w:r w:rsidR="002C3D06" w:rsidRPr="006628BA">
        <w:rPr>
          <w:rStyle w:val="Char3"/>
          <w:rtl/>
        </w:rPr>
        <w:t xml:space="preserve"> </w:t>
      </w:r>
      <w:r w:rsidR="002C3D06" w:rsidRPr="006628BA">
        <w:rPr>
          <w:rStyle w:val="Char3"/>
          <w:rFonts w:hint="eastAsia"/>
          <w:rtl/>
        </w:rPr>
        <w:t>يُدْعَى</w:t>
      </w:r>
      <w:r w:rsidR="002C3D06" w:rsidRPr="006628BA">
        <w:rPr>
          <w:rStyle w:val="Char3"/>
          <w:rtl/>
        </w:rPr>
        <w:t xml:space="preserve"> </w:t>
      </w:r>
      <w:r w:rsidR="002C3D06" w:rsidRPr="006628BA">
        <w:rPr>
          <w:rStyle w:val="Char3"/>
          <w:rFonts w:hint="eastAsia"/>
          <w:rtl/>
        </w:rPr>
        <w:t>خُمَّاً</w:t>
      </w:r>
      <w:r w:rsidR="002C3D06" w:rsidRPr="00E03E22">
        <w:rPr>
          <w:rStyle w:val="Char8"/>
          <w:vertAlign w:val="superscript"/>
          <w:rtl/>
        </w:rPr>
        <w:footnoteReference w:id="257"/>
      </w:r>
      <w:r w:rsidR="002C3D06" w:rsidRPr="006628BA">
        <w:rPr>
          <w:rStyle w:val="Char3"/>
          <w:rtl/>
        </w:rPr>
        <w:t xml:space="preserve"> </w:t>
      </w:r>
      <w:r w:rsidR="002C3D06" w:rsidRPr="006628BA">
        <w:rPr>
          <w:rStyle w:val="Char3"/>
          <w:rFonts w:hint="eastAsia"/>
          <w:rtl/>
        </w:rPr>
        <w:t>بَيْنَ</w:t>
      </w:r>
      <w:r w:rsidR="002C3D06" w:rsidRPr="006628BA">
        <w:rPr>
          <w:rStyle w:val="Char3"/>
          <w:rtl/>
        </w:rPr>
        <w:t xml:space="preserve"> </w:t>
      </w:r>
      <w:r w:rsidR="002C3D06" w:rsidRPr="006628BA">
        <w:rPr>
          <w:rStyle w:val="Char3"/>
          <w:rFonts w:hint="eastAsia"/>
          <w:rtl/>
        </w:rPr>
        <w:t>مَكَّةَ</w:t>
      </w:r>
      <w:r w:rsidR="002C3D06" w:rsidRPr="006628BA">
        <w:rPr>
          <w:rStyle w:val="Char3"/>
          <w:rtl/>
        </w:rPr>
        <w:t xml:space="preserve"> </w:t>
      </w:r>
      <w:r w:rsidR="002C3D06" w:rsidRPr="006628BA">
        <w:rPr>
          <w:rStyle w:val="Char3"/>
          <w:rFonts w:hint="eastAsia"/>
          <w:rtl/>
        </w:rPr>
        <w:t>وَالمَدِينَةِ،</w:t>
      </w:r>
      <w:r w:rsidR="002C3D06" w:rsidRPr="006628BA">
        <w:rPr>
          <w:rStyle w:val="Char3"/>
          <w:rtl/>
        </w:rPr>
        <w:t xml:space="preserve"> </w:t>
      </w:r>
      <w:r w:rsidR="002C3D06" w:rsidRPr="006628BA">
        <w:rPr>
          <w:rStyle w:val="Char3"/>
          <w:rFonts w:hint="eastAsia"/>
          <w:rtl/>
        </w:rPr>
        <w:t>فَحَمِدَ</w:t>
      </w:r>
      <w:r w:rsidR="002C3D06" w:rsidRPr="006628BA">
        <w:rPr>
          <w:rStyle w:val="Char3"/>
          <w:rtl/>
        </w:rPr>
        <w:t xml:space="preserve"> </w:t>
      </w:r>
      <w:r w:rsidR="002C3D06" w:rsidRPr="006628BA">
        <w:rPr>
          <w:rStyle w:val="Char3"/>
          <w:rFonts w:hint="eastAsia"/>
          <w:rtl/>
        </w:rPr>
        <w:t>الله</w:t>
      </w:r>
      <w:r w:rsidR="002C3D06" w:rsidRPr="006628BA">
        <w:rPr>
          <w:rStyle w:val="Char3"/>
          <w:rtl/>
        </w:rPr>
        <w:t xml:space="preserve"> </w:t>
      </w:r>
      <w:r w:rsidR="002C3D06" w:rsidRPr="006628BA">
        <w:rPr>
          <w:rStyle w:val="Char3"/>
          <w:rFonts w:hint="eastAsia"/>
          <w:rtl/>
        </w:rPr>
        <w:t>،</w:t>
      </w:r>
      <w:r w:rsidR="002C3D06" w:rsidRPr="006628BA">
        <w:rPr>
          <w:rStyle w:val="Char3"/>
          <w:rtl/>
        </w:rPr>
        <w:t xml:space="preserve"> </w:t>
      </w:r>
      <w:r w:rsidR="002C3D06" w:rsidRPr="006628BA">
        <w:rPr>
          <w:rStyle w:val="Char3"/>
          <w:rFonts w:hint="eastAsia"/>
          <w:rtl/>
        </w:rPr>
        <w:t>وَأثْنَى</w:t>
      </w:r>
      <w:r w:rsidR="002C3D06" w:rsidRPr="006628BA">
        <w:rPr>
          <w:rStyle w:val="Char3"/>
          <w:rtl/>
        </w:rPr>
        <w:t xml:space="preserve"> </w:t>
      </w:r>
      <w:r w:rsidR="002C3D06" w:rsidRPr="006628BA">
        <w:rPr>
          <w:rStyle w:val="Char3"/>
          <w:rFonts w:hint="eastAsia"/>
          <w:rtl/>
        </w:rPr>
        <w:t>عَلَيهِ</w:t>
      </w:r>
      <w:r w:rsidR="002C3D06" w:rsidRPr="006628BA">
        <w:rPr>
          <w:rStyle w:val="Char3"/>
          <w:rtl/>
        </w:rPr>
        <w:t xml:space="preserve"> </w:t>
      </w:r>
      <w:r w:rsidR="002C3D06" w:rsidRPr="006628BA">
        <w:rPr>
          <w:rStyle w:val="Char3"/>
          <w:rFonts w:hint="eastAsia"/>
          <w:rtl/>
        </w:rPr>
        <w:t>،</w:t>
      </w:r>
      <w:r w:rsidR="002C3D06" w:rsidRPr="006628BA">
        <w:rPr>
          <w:rStyle w:val="Char3"/>
          <w:rtl/>
        </w:rPr>
        <w:t xml:space="preserve"> </w:t>
      </w:r>
      <w:r w:rsidR="002C3D06" w:rsidRPr="006628BA">
        <w:rPr>
          <w:rStyle w:val="Char3"/>
          <w:rFonts w:hint="eastAsia"/>
          <w:rtl/>
        </w:rPr>
        <w:t>وَوعظَ</w:t>
      </w:r>
      <w:r w:rsidR="002C3D06" w:rsidRPr="006628BA">
        <w:rPr>
          <w:rStyle w:val="Char3"/>
          <w:rtl/>
        </w:rPr>
        <w:t xml:space="preserve"> </w:t>
      </w:r>
      <w:r w:rsidR="002C3D06" w:rsidRPr="006628BA">
        <w:rPr>
          <w:rStyle w:val="Char3"/>
          <w:rFonts w:hint="eastAsia"/>
          <w:rtl/>
        </w:rPr>
        <w:t>وَذَكَّرَ</w:t>
      </w:r>
      <w:r w:rsidR="002C3D06" w:rsidRPr="006628BA">
        <w:rPr>
          <w:rStyle w:val="Char3"/>
          <w:rtl/>
        </w:rPr>
        <w:t xml:space="preserve"> </w:t>
      </w:r>
      <w:r w:rsidR="002C3D06" w:rsidRPr="006628BA">
        <w:rPr>
          <w:rStyle w:val="Char3"/>
          <w:rFonts w:hint="eastAsia"/>
          <w:rtl/>
        </w:rPr>
        <w:t>،</w:t>
      </w:r>
      <w:r w:rsidR="002C3D06" w:rsidRPr="006628BA">
        <w:rPr>
          <w:rStyle w:val="Char3"/>
          <w:rtl/>
        </w:rPr>
        <w:t xml:space="preserve"> </w:t>
      </w:r>
      <w:r w:rsidR="002C3D06" w:rsidRPr="006628BA">
        <w:rPr>
          <w:rStyle w:val="Char3"/>
          <w:rFonts w:hint="eastAsia"/>
          <w:rtl/>
        </w:rPr>
        <w:t>ثُمَّ</w:t>
      </w:r>
      <w:r w:rsidR="002C3D06" w:rsidRPr="006628BA">
        <w:rPr>
          <w:rStyle w:val="Char3"/>
          <w:rtl/>
        </w:rPr>
        <w:t xml:space="preserve"> </w:t>
      </w:r>
      <w:r w:rsidR="002C3D06" w:rsidRPr="006628BA">
        <w:rPr>
          <w:rStyle w:val="Char3"/>
          <w:rFonts w:hint="eastAsia"/>
          <w:rtl/>
        </w:rPr>
        <w:t>قَالَ</w:t>
      </w:r>
      <w:r w:rsidR="002C3D06" w:rsidRPr="006628BA">
        <w:rPr>
          <w:rStyle w:val="Char3"/>
          <w:rtl/>
        </w:rPr>
        <w:t xml:space="preserve"> :</w:t>
      </w:r>
      <w:r w:rsidR="002C3D06" w:rsidRPr="006628BA">
        <w:rPr>
          <w:rStyle w:val="Char3"/>
          <w:rFonts w:hint="eastAsia"/>
          <w:rtl/>
        </w:rPr>
        <w:t>أمَّا</w:t>
      </w:r>
      <w:r w:rsidR="002C3D06" w:rsidRPr="006628BA">
        <w:rPr>
          <w:rStyle w:val="Char3"/>
          <w:rtl/>
        </w:rPr>
        <w:t xml:space="preserve"> </w:t>
      </w:r>
      <w:r w:rsidR="002C3D06" w:rsidRPr="006628BA">
        <w:rPr>
          <w:rStyle w:val="Char3"/>
          <w:rFonts w:hint="eastAsia"/>
          <w:rtl/>
        </w:rPr>
        <w:t>بَعدُ،</w:t>
      </w:r>
      <w:r w:rsidR="002C3D06" w:rsidRPr="006628BA">
        <w:rPr>
          <w:rStyle w:val="Char3"/>
          <w:rtl/>
        </w:rPr>
        <w:t xml:space="preserve"> </w:t>
      </w:r>
      <w:r w:rsidR="002C3D06" w:rsidRPr="006628BA">
        <w:rPr>
          <w:rStyle w:val="Char3"/>
          <w:rFonts w:hint="eastAsia"/>
          <w:rtl/>
        </w:rPr>
        <w:t>ألاَ</w:t>
      </w:r>
      <w:r w:rsidR="002C3D06" w:rsidRPr="006628BA">
        <w:rPr>
          <w:rStyle w:val="Char3"/>
          <w:rtl/>
        </w:rPr>
        <w:t xml:space="preserve"> </w:t>
      </w:r>
      <w:r w:rsidR="002C3D06" w:rsidRPr="006628BA">
        <w:rPr>
          <w:rStyle w:val="Char3"/>
          <w:rFonts w:hint="eastAsia"/>
          <w:rtl/>
        </w:rPr>
        <w:t>أَيُّهَا</w:t>
      </w:r>
      <w:r w:rsidR="002C3D06" w:rsidRPr="006628BA">
        <w:rPr>
          <w:rStyle w:val="Char3"/>
          <w:rtl/>
        </w:rPr>
        <w:t xml:space="preserve"> </w:t>
      </w:r>
      <w:r w:rsidR="002C3D06" w:rsidRPr="006628BA">
        <w:rPr>
          <w:rStyle w:val="Char3"/>
          <w:rFonts w:hint="eastAsia"/>
          <w:rtl/>
        </w:rPr>
        <w:t>النَّاسُ،</w:t>
      </w:r>
      <w:r w:rsidR="002C3D06" w:rsidRPr="006628BA">
        <w:rPr>
          <w:rStyle w:val="Char3"/>
          <w:rtl/>
        </w:rPr>
        <w:t xml:space="preserve"> </w:t>
      </w:r>
      <w:r w:rsidR="002C3D06" w:rsidRPr="006628BA">
        <w:rPr>
          <w:rStyle w:val="Char3"/>
          <w:rFonts w:hint="eastAsia"/>
          <w:rtl/>
        </w:rPr>
        <w:t>فَإنَّمَا</w:t>
      </w:r>
      <w:r w:rsidR="002C3D06" w:rsidRPr="006628BA">
        <w:rPr>
          <w:rStyle w:val="Char3"/>
          <w:rtl/>
        </w:rPr>
        <w:t xml:space="preserve"> </w:t>
      </w:r>
      <w:r w:rsidR="002C3D06" w:rsidRPr="006628BA">
        <w:rPr>
          <w:rStyle w:val="Char3"/>
          <w:rFonts w:hint="eastAsia"/>
          <w:rtl/>
        </w:rPr>
        <w:t>أنَا</w:t>
      </w:r>
      <w:r w:rsidR="002C3D06" w:rsidRPr="006628BA">
        <w:rPr>
          <w:rStyle w:val="Char3"/>
          <w:rtl/>
        </w:rPr>
        <w:t xml:space="preserve"> </w:t>
      </w:r>
      <w:r w:rsidR="002C3D06" w:rsidRPr="006628BA">
        <w:rPr>
          <w:rStyle w:val="Char3"/>
          <w:rFonts w:hint="eastAsia"/>
          <w:rtl/>
        </w:rPr>
        <w:t>بَشَرٌ</w:t>
      </w:r>
      <w:r w:rsidR="002C3D06" w:rsidRPr="006628BA">
        <w:rPr>
          <w:rStyle w:val="Char3"/>
          <w:rtl/>
        </w:rPr>
        <w:t xml:space="preserve"> </w:t>
      </w:r>
      <w:r w:rsidR="002C3D06" w:rsidRPr="006628BA">
        <w:rPr>
          <w:rStyle w:val="Char3"/>
          <w:rFonts w:hint="eastAsia"/>
          <w:rtl/>
        </w:rPr>
        <w:t>يُوشِكَ</w:t>
      </w:r>
      <w:r w:rsidR="002C3D06" w:rsidRPr="006628BA">
        <w:rPr>
          <w:rStyle w:val="Char3"/>
          <w:rtl/>
        </w:rPr>
        <w:t xml:space="preserve"> </w:t>
      </w:r>
      <w:r w:rsidR="002C3D06" w:rsidRPr="006628BA">
        <w:rPr>
          <w:rStyle w:val="Char3"/>
          <w:rFonts w:hint="eastAsia"/>
          <w:rtl/>
        </w:rPr>
        <w:t>أنْ</w:t>
      </w:r>
      <w:r w:rsidR="002C3D06" w:rsidRPr="006628BA">
        <w:rPr>
          <w:rStyle w:val="Char3"/>
          <w:rtl/>
        </w:rPr>
        <w:t xml:space="preserve"> </w:t>
      </w:r>
      <w:r w:rsidR="002C3D06" w:rsidRPr="006628BA">
        <w:rPr>
          <w:rStyle w:val="Char3"/>
          <w:rFonts w:hint="eastAsia"/>
          <w:rtl/>
        </w:rPr>
        <w:t>يَأتِي</w:t>
      </w:r>
      <w:r w:rsidR="002C3D06" w:rsidRPr="006628BA">
        <w:rPr>
          <w:rStyle w:val="Char3"/>
          <w:rtl/>
        </w:rPr>
        <w:t xml:space="preserve"> </w:t>
      </w:r>
      <w:r w:rsidR="002C3D06" w:rsidRPr="006628BA">
        <w:rPr>
          <w:rStyle w:val="Char3"/>
          <w:rFonts w:hint="eastAsia"/>
          <w:rtl/>
        </w:rPr>
        <w:t>رسولُ</w:t>
      </w:r>
      <w:r w:rsidR="002C3D06" w:rsidRPr="006628BA">
        <w:rPr>
          <w:rStyle w:val="Char3"/>
          <w:rtl/>
        </w:rPr>
        <w:t xml:space="preserve"> </w:t>
      </w:r>
      <w:r w:rsidR="002C3D06" w:rsidRPr="006628BA">
        <w:rPr>
          <w:rStyle w:val="Char3"/>
          <w:rFonts w:hint="eastAsia"/>
          <w:rtl/>
        </w:rPr>
        <w:t>ربِّي</w:t>
      </w:r>
      <w:r w:rsidR="002C3D06" w:rsidRPr="006628BA">
        <w:rPr>
          <w:rStyle w:val="Char3"/>
          <w:rtl/>
        </w:rPr>
        <w:t xml:space="preserve"> </w:t>
      </w:r>
      <w:r w:rsidR="002C3D06" w:rsidRPr="006628BA">
        <w:rPr>
          <w:rStyle w:val="Char3"/>
          <w:rFonts w:hint="eastAsia"/>
          <w:rtl/>
        </w:rPr>
        <w:t>فَأُجِيبَ،</w:t>
      </w:r>
      <w:r w:rsidR="002C3D06" w:rsidRPr="006628BA">
        <w:rPr>
          <w:rStyle w:val="Char3"/>
          <w:rtl/>
        </w:rPr>
        <w:t xml:space="preserve"> </w:t>
      </w:r>
      <w:r w:rsidR="002C3D06" w:rsidRPr="006628BA">
        <w:rPr>
          <w:rStyle w:val="Char3"/>
          <w:rFonts w:hint="eastAsia"/>
          <w:rtl/>
        </w:rPr>
        <w:t>وَأنَا</w:t>
      </w:r>
      <w:r w:rsidR="002C3D06" w:rsidRPr="006628BA">
        <w:rPr>
          <w:rStyle w:val="Char3"/>
          <w:rtl/>
        </w:rPr>
        <w:t xml:space="preserve"> </w:t>
      </w:r>
      <w:r w:rsidR="002C3D06" w:rsidRPr="006628BA">
        <w:rPr>
          <w:rStyle w:val="Char3"/>
          <w:rFonts w:hint="eastAsia"/>
          <w:rtl/>
        </w:rPr>
        <w:t>تارك</w:t>
      </w:r>
      <w:r w:rsidR="002C3D06" w:rsidRPr="006628BA">
        <w:rPr>
          <w:rStyle w:val="Char3"/>
          <w:rtl/>
        </w:rPr>
        <w:t xml:space="preserve"> </w:t>
      </w:r>
      <w:r w:rsidR="002C3D06" w:rsidRPr="006628BA">
        <w:rPr>
          <w:rStyle w:val="Char3"/>
          <w:rFonts w:hint="eastAsia"/>
          <w:rtl/>
        </w:rPr>
        <w:t>فيكم</w:t>
      </w:r>
      <w:r w:rsidR="002C3D06" w:rsidRPr="006628BA">
        <w:rPr>
          <w:rStyle w:val="Char3"/>
          <w:rtl/>
        </w:rPr>
        <w:t xml:space="preserve"> </w:t>
      </w:r>
      <w:r w:rsidR="002C3D06" w:rsidRPr="006628BA">
        <w:rPr>
          <w:rStyle w:val="Char3"/>
          <w:rFonts w:hint="eastAsia"/>
          <w:rtl/>
        </w:rPr>
        <w:t>ثَقَلَيْنِ</w:t>
      </w:r>
      <w:r w:rsidR="002C3D06" w:rsidRPr="00E03E22">
        <w:rPr>
          <w:rStyle w:val="Char8"/>
          <w:vertAlign w:val="superscript"/>
          <w:rtl/>
        </w:rPr>
        <w:footnoteReference w:id="258"/>
      </w:r>
      <w:r w:rsidR="002C3D06" w:rsidRPr="006628BA">
        <w:rPr>
          <w:rStyle w:val="Char3"/>
          <w:rtl/>
        </w:rPr>
        <w:t xml:space="preserve">: </w:t>
      </w:r>
      <w:r w:rsidR="002C3D06" w:rsidRPr="006628BA">
        <w:rPr>
          <w:rStyle w:val="Char3"/>
          <w:rFonts w:hint="eastAsia"/>
          <w:rtl/>
        </w:rPr>
        <w:t>أوَّلُهُمَا</w:t>
      </w:r>
      <w:r w:rsidR="002C3D06" w:rsidRPr="006628BA">
        <w:rPr>
          <w:rStyle w:val="Char3"/>
          <w:rtl/>
        </w:rPr>
        <w:t xml:space="preserve"> </w:t>
      </w:r>
      <w:r w:rsidR="002C3D06" w:rsidRPr="006628BA">
        <w:rPr>
          <w:rStyle w:val="Char3"/>
          <w:rFonts w:hint="eastAsia"/>
          <w:rtl/>
        </w:rPr>
        <w:t>كِتَابُ</w:t>
      </w:r>
      <w:r w:rsidR="002C3D06" w:rsidRPr="006628BA">
        <w:rPr>
          <w:rStyle w:val="Char3"/>
          <w:rtl/>
        </w:rPr>
        <w:t xml:space="preserve"> </w:t>
      </w:r>
      <w:r w:rsidR="002C3D06" w:rsidRPr="006628BA">
        <w:rPr>
          <w:rStyle w:val="Char3"/>
          <w:rFonts w:hint="eastAsia"/>
          <w:rtl/>
        </w:rPr>
        <w:t>اللهِ،</w:t>
      </w:r>
      <w:r w:rsidR="002C3D06" w:rsidRPr="006628BA">
        <w:rPr>
          <w:rStyle w:val="Char3"/>
          <w:rtl/>
        </w:rPr>
        <w:t xml:space="preserve"> </w:t>
      </w:r>
      <w:r w:rsidR="002C3D06" w:rsidRPr="006628BA">
        <w:rPr>
          <w:rStyle w:val="Char3"/>
          <w:rFonts w:hint="eastAsia"/>
          <w:rtl/>
        </w:rPr>
        <w:t>فِيهِ</w:t>
      </w:r>
      <w:r w:rsidR="002C3D06" w:rsidRPr="006628BA">
        <w:rPr>
          <w:rStyle w:val="Char3"/>
          <w:rtl/>
        </w:rPr>
        <w:t xml:space="preserve"> </w:t>
      </w:r>
      <w:r w:rsidR="002C3D06" w:rsidRPr="006628BA">
        <w:rPr>
          <w:rStyle w:val="Char3"/>
          <w:rFonts w:hint="eastAsia"/>
          <w:rtl/>
        </w:rPr>
        <w:t>الهُدَى</w:t>
      </w:r>
      <w:r w:rsidR="002C3D06" w:rsidRPr="006628BA">
        <w:rPr>
          <w:rStyle w:val="Char3"/>
          <w:rtl/>
        </w:rPr>
        <w:t xml:space="preserve"> </w:t>
      </w:r>
      <w:r w:rsidR="002C3D06" w:rsidRPr="006628BA">
        <w:rPr>
          <w:rStyle w:val="Char3"/>
          <w:rFonts w:hint="eastAsia"/>
          <w:rtl/>
        </w:rPr>
        <w:t>وَالنُّورُ،</w:t>
      </w:r>
      <w:r w:rsidR="002C3D06" w:rsidRPr="006628BA">
        <w:rPr>
          <w:rStyle w:val="Char3"/>
          <w:rtl/>
        </w:rPr>
        <w:t xml:space="preserve"> </w:t>
      </w:r>
      <w:r w:rsidR="002C3D06" w:rsidRPr="006628BA">
        <w:rPr>
          <w:rStyle w:val="Char3"/>
          <w:rFonts w:hint="eastAsia"/>
          <w:rtl/>
        </w:rPr>
        <w:t>فَخُذُوا</w:t>
      </w:r>
      <w:r w:rsidR="002C3D06" w:rsidRPr="006628BA">
        <w:rPr>
          <w:rStyle w:val="Char3"/>
          <w:rtl/>
        </w:rPr>
        <w:t xml:space="preserve"> </w:t>
      </w:r>
      <w:r w:rsidR="002C3D06" w:rsidRPr="006628BA">
        <w:rPr>
          <w:rStyle w:val="Char3"/>
          <w:rFonts w:hint="eastAsia"/>
          <w:rtl/>
        </w:rPr>
        <w:t>بِكتابِ</w:t>
      </w:r>
      <w:r w:rsidR="002C3D06" w:rsidRPr="006628BA">
        <w:rPr>
          <w:rStyle w:val="Char3"/>
          <w:rtl/>
        </w:rPr>
        <w:t xml:space="preserve"> </w:t>
      </w:r>
      <w:r w:rsidR="002C3D06" w:rsidRPr="006628BA">
        <w:rPr>
          <w:rStyle w:val="Char3"/>
          <w:rFonts w:hint="eastAsia"/>
          <w:rtl/>
        </w:rPr>
        <w:t>الله،</w:t>
      </w:r>
      <w:r w:rsidR="002C3D06" w:rsidRPr="006628BA">
        <w:rPr>
          <w:rStyle w:val="Char3"/>
          <w:rtl/>
        </w:rPr>
        <w:t xml:space="preserve"> </w:t>
      </w:r>
      <w:r w:rsidR="002C3D06" w:rsidRPr="006628BA">
        <w:rPr>
          <w:rStyle w:val="Char3"/>
          <w:rFonts w:hint="eastAsia"/>
          <w:rtl/>
        </w:rPr>
        <w:t>وَاسْتَمْسِكُوا</w:t>
      </w:r>
      <w:r w:rsidR="002C3D06" w:rsidRPr="006628BA">
        <w:rPr>
          <w:rStyle w:val="Char3"/>
          <w:rtl/>
        </w:rPr>
        <w:t xml:space="preserve"> </w:t>
      </w:r>
      <w:r w:rsidR="002C3D06" w:rsidRPr="006628BA">
        <w:rPr>
          <w:rStyle w:val="Char3"/>
          <w:rFonts w:hint="eastAsia"/>
          <w:rtl/>
        </w:rPr>
        <w:t>بِهِ</w:t>
      </w:r>
      <w:r w:rsidR="002C3D06" w:rsidRPr="006628BA">
        <w:rPr>
          <w:rStyle w:val="Char3"/>
          <w:rtl/>
        </w:rPr>
        <w:t xml:space="preserve"> </w:t>
      </w:r>
      <w:r w:rsidR="002C3D06" w:rsidRPr="006628BA">
        <w:rPr>
          <w:rStyle w:val="Char3"/>
          <w:rFonts w:hint="eastAsia"/>
          <w:rtl/>
        </w:rPr>
        <w:t>،</w:t>
      </w:r>
      <w:r w:rsidR="002C3D06" w:rsidRPr="006628BA">
        <w:rPr>
          <w:rStyle w:val="Char3"/>
          <w:rtl/>
        </w:rPr>
        <w:t xml:space="preserve"> </w:t>
      </w:r>
      <w:r w:rsidR="002C3D06" w:rsidRPr="006628BA">
        <w:rPr>
          <w:rStyle w:val="Char3"/>
          <w:rFonts w:hint="eastAsia"/>
          <w:rtl/>
        </w:rPr>
        <w:t>فَحَثَّ</w:t>
      </w:r>
      <w:r w:rsidR="002C3D06" w:rsidRPr="006628BA">
        <w:rPr>
          <w:rStyle w:val="Char3"/>
          <w:rtl/>
        </w:rPr>
        <w:t xml:space="preserve"> </w:t>
      </w:r>
      <w:r w:rsidR="002C3D06" w:rsidRPr="006628BA">
        <w:rPr>
          <w:rStyle w:val="Char3"/>
          <w:rFonts w:hint="eastAsia"/>
          <w:rtl/>
        </w:rPr>
        <w:t>عَلَى</w:t>
      </w:r>
      <w:r w:rsidR="002C3D06" w:rsidRPr="006628BA">
        <w:rPr>
          <w:rStyle w:val="Char3"/>
          <w:rtl/>
        </w:rPr>
        <w:t xml:space="preserve"> </w:t>
      </w:r>
      <w:r w:rsidR="002C3D06" w:rsidRPr="006628BA">
        <w:rPr>
          <w:rStyle w:val="Char3"/>
          <w:rFonts w:hint="eastAsia"/>
          <w:rtl/>
        </w:rPr>
        <w:t>كِتَابِ</w:t>
      </w:r>
      <w:r w:rsidR="002C3D06" w:rsidRPr="006628BA">
        <w:rPr>
          <w:rStyle w:val="Char3"/>
          <w:rtl/>
        </w:rPr>
        <w:t xml:space="preserve"> </w:t>
      </w:r>
      <w:r w:rsidR="002C3D06" w:rsidRPr="006628BA">
        <w:rPr>
          <w:rStyle w:val="Char3"/>
          <w:rFonts w:hint="eastAsia"/>
          <w:rtl/>
        </w:rPr>
        <w:t>الله،</w:t>
      </w:r>
      <w:r w:rsidR="002C3D06" w:rsidRPr="006628BA">
        <w:rPr>
          <w:rStyle w:val="Char3"/>
          <w:rtl/>
        </w:rPr>
        <w:t xml:space="preserve"> </w:t>
      </w:r>
      <w:r w:rsidR="002C3D06" w:rsidRPr="006628BA">
        <w:rPr>
          <w:rStyle w:val="Char3"/>
          <w:rFonts w:hint="eastAsia"/>
          <w:rtl/>
        </w:rPr>
        <w:t>وَرَغَّبَ</w:t>
      </w:r>
      <w:r w:rsidR="002C3D06" w:rsidRPr="006628BA">
        <w:rPr>
          <w:rStyle w:val="Char3"/>
          <w:rtl/>
        </w:rPr>
        <w:t xml:space="preserve"> </w:t>
      </w:r>
      <w:r w:rsidR="002C3D06" w:rsidRPr="006628BA">
        <w:rPr>
          <w:rStyle w:val="Char3"/>
          <w:rFonts w:hint="eastAsia"/>
          <w:rtl/>
        </w:rPr>
        <w:t>فِيهِ،</w:t>
      </w:r>
      <w:r w:rsidR="002C3D06" w:rsidRPr="006628BA">
        <w:rPr>
          <w:rStyle w:val="Char3"/>
          <w:rtl/>
        </w:rPr>
        <w:t xml:space="preserve"> </w:t>
      </w:r>
      <w:r w:rsidR="002C3D06" w:rsidRPr="006628BA">
        <w:rPr>
          <w:rStyle w:val="Char3"/>
          <w:rFonts w:hint="eastAsia"/>
          <w:rtl/>
        </w:rPr>
        <w:t>ثُمَّ</w:t>
      </w:r>
      <w:r w:rsidR="002C3D06" w:rsidRPr="006628BA">
        <w:rPr>
          <w:rStyle w:val="Char3"/>
          <w:rtl/>
        </w:rPr>
        <w:t xml:space="preserve"> </w:t>
      </w:r>
      <w:r w:rsidR="002C3D06" w:rsidRPr="006628BA">
        <w:rPr>
          <w:rStyle w:val="Char3"/>
          <w:rFonts w:hint="eastAsia"/>
          <w:rtl/>
        </w:rPr>
        <w:t>قَالَ</w:t>
      </w:r>
      <w:r w:rsidR="002C3D06" w:rsidRPr="006628BA">
        <w:rPr>
          <w:rStyle w:val="Char3"/>
          <w:rtl/>
        </w:rPr>
        <w:t xml:space="preserve">: </w:t>
      </w:r>
      <w:r w:rsidR="002C3D06" w:rsidRPr="006628BA">
        <w:rPr>
          <w:rStyle w:val="Char3"/>
          <w:rFonts w:hint="eastAsia"/>
          <w:rtl/>
        </w:rPr>
        <w:t>وَأهْلُ</w:t>
      </w:r>
      <w:r w:rsidR="002C3D06" w:rsidRPr="006628BA">
        <w:rPr>
          <w:rStyle w:val="Char3"/>
          <w:rtl/>
        </w:rPr>
        <w:t xml:space="preserve"> </w:t>
      </w:r>
      <w:r w:rsidR="002C3D06" w:rsidRPr="006628BA">
        <w:rPr>
          <w:rStyle w:val="Char3"/>
          <w:rFonts w:hint="eastAsia"/>
          <w:rtl/>
        </w:rPr>
        <w:t>بَيْتِي</w:t>
      </w:r>
      <w:r w:rsidR="002C3D06" w:rsidRPr="006628BA">
        <w:rPr>
          <w:rStyle w:val="Char3"/>
          <w:rtl/>
        </w:rPr>
        <w:t xml:space="preserve"> </w:t>
      </w:r>
      <w:r w:rsidR="002C3D06" w:rsidRPr="006628BA">
        <w:rPr>
          <w:rStyle w:val="Char3"/>
          <w:rFonts w:hint="eastAsia"/>
          <w:rtl/>
        </w:rPr>
        <w:t>أُذكِّرُكُمُ</w:t>
      </w:r>
      <w:r w:rsidR="002C3D06" w:rsidRPr="006628BA">
        <w:rPr>
          <w:rStyle w:val="Char3"/>
          <w:rtl/>
        </w:rPr>
        <w:t xml:space="preserve"> </w:t>
      </w:r>
      <w:r w:rsidR="002C3D06" w:rsidRPr="006628BA">
        <w:rPr>
          <w:rStyle w:val="Char3"/>
          <w:rFonts w:hint="eastAsia"/>
          <w:rtl/>
        </w:rPr>
        <w:t>الله</w:t>
      </w:r>
      <w:r w:rsidR="002C3D06" w:rsidRPr="006628BA">
        <w:rPr>
          <w:rStyle w:val="Char3"/>
          <w:rtl/>
        </w:rPr>
        <w:t xml:space="preserve"> </w:t>
      </w:r>
      <w:r w:rsidR="002C3D06" w:rsidRPr="006628BA">
        <w:rPr>
          <w:rStyle w:val="Char3"/>
          <w:rFonts w:hint="eastAsia"/>
          <w:rtl/>
        </w:rPr>
        <w:t>في</w:t>
      </w:r>
      <w:r w:rsidR="002C3D06" w:rsidRPr="006628BA">
        <w:rPr>
          <w:rStyle w:val="Char3"/>
          <w:rtl/>
        </w:rPr>
        <w:t xml:space="preserve"> </w:t>
      </w:r>
      <w:r w:rsidR="002C3D06" w:rsidRPr="006628BA">
        <w:rPr>
          <w:rStyle w:val="Char3"/>
          <w:rFonts w:hint="eastAsia"/>
          <w:rtl/>
        </w:rPr>
        <w:t>أهلِ</w:t>
      </w:r>
      <w:r w:rsidR="002C3D06" w:rsidRPr="006628BA">
        <w:rPr>
          <w:rStyle w:val="Char3"/>
          <w:rtl/>
        </w:rPr>
        <w:t xml:space="preserve"> </w:t>
      </w:r>
      <w:r w:rsidR="002C3D06" w:rsidRPr="006628BA">
        <w:rPr>
          <w:rStyle w:val="Char3"/>
          <w:rFonts w:hint="eastAsia"/>
          <w:rtl/>
        </w:rPr>
        <w:t>بَيْتي</w:t>
      </w:r>
      <w:r w:rsidR="002C3D06">
        <w:rPr>
          <w:rFonts w:ascii="Times New Roman" w:hAnsi="Times New Roman" w:cs="Traditional Arabic" w:hint="cs"/>
          <w:sz w:val="28"/>
          <w:szCs w:val="28"/>
          <w:rtl/>
          <w:lang w:bidi="fa-IR"/>
        </w:rPr>
        <w:t>»</w:t>
      </w:r>
      <w:r w:rsidRPr="00E03E22">
        <w:rPr>
          <w:rStyle w:val="Char8"/>
          <w:vertAlign w:val="superscript"/>
          <w:rtl/>
        </w:rPr>
        <w:footnoteReference w:id="259"/>
      </w:r>
      <w:r w:rsidR="002C3D06" w:rsidRPr="00F62644">
        <w:rPr>
          <w:rStyle w:val="Char8"/>
          <w:rFonts w:hint="cs"/>
          <w:rtl/>
        </w:rPr>
        <w:t>.</w:t>
      </w:r>
      <w:r w:rsidRPr="00F62644">
        <w:rPr>
          <w:rStyle w:val="Char8"/>
          <w:rtl/>
        </w:rPr>
        <w:t xml:space="preserve"> </w:t>
      </w:r>
      <w:r w:rsidR="002C3D06" w:rsidRPr="002C3D06">
        <w:rPr>
          <w:rFonts w:ascii="Times New Roman" w:hAnsi="Times New Roman" w:cs="Traditional Arabic" w:hint="cs"/>
          <w:sz w:val="26"/>
          <w:szCs w:val="26"/>
          <w:rtl/>
          <w:lang w:bidi="fa-IR"/>
        </w:rPr>
        <w:t>«</w:t>
      </w:r>
      <w:r w:rsidRPr="00F62644">
        <w:rPr>
          <w:rStyle w:val="Char8"/>
          <w:rtl/>
        </w:rPr>
        <w:t>رسول الله</w:t>
      </w:r>
      <w:r w:rsidRPr="002C3D06">
        <w:rPr>
          <w:rFonts w:ascii="Times New Roman" w:hAnsi="Times New Roman" w:cs="CTraditional Arabic"/>
          <w:sz w:val="26"/>
          <w:szCs w:val="26"/>
          <w:rtl/>
          <w:lang w:bidi="fa-IR"/>
        </w:rPr>
        <w:t>ص</w:t>
      </w:r>
      <w:r w:rsidRPr="00F62644">
        <w:rPr>
          <w:rStyle w:val="Char8"/>
          <w:rtl/>
        </w:rPr>
        <w:t xml:space="preserve"> در محلی بر سر آب</w:t>
      </w:r>
      <w:r w:rsidR="00F62644">
        <w:rPr>
          <w:rStyle w:val="Char8"/>
          <w:rtl/>
        </w:rPr>
        <w:t>ی</w:t>
      </w:r>
      <w:r w:rsidRPr="00F62644">
        <w:rPr>
          <w:rStyle w:val="Char8"/>
          <w:rtl/>
        </w:rPr>
        <w:t xml:space="preserve"> به نام «خم» در بین مکه و مدینه، برخاست و برای ما خطبه‌ای ایراد نمود و فرمود: اما بعد؛ ای مردم، همانا من بشری هستم و احتمال دارد که مأمور پروردگارم (مل</w:t>
      </w:r>
      <w:r w:rsidR="00F62644">
        <w:rPr>
          <w:rStyle w:val="Char8"/>
          <w:rtl/>
        </w:rPr>
        <w:t>ک</w:t>
      </w:r>
      <w:r w:rsidRPr="00F62644">
        <w:rPr>
          <w:rStyle w:val="Char8"/>
          <w:rtl/>
        </w:rPr>
        <w:t xml:space="preserve"> الموت) پیش من بیاید (و جانم را بگیرد) و من هم دستور پروردگارم را اجابت می‌کنم (و از میان شما بروم). اما من برای شما دو چیز گرانبها و نفیس را به جا گذاشته‌ام: 1) کتاب خداوند (قرآن)، که در آن نور و هدایت هست. پس کتاب خدا را بگیرید و بدان چنگ زنید (و به احکام و دستورات آن عمل کنید). (راوی گوید): پیامبر</w:t>
      </w:r>
      <w:r w:rsidRPr="002C3D06">
        <w:rPr>
          <w:rFonts w:ascii="Times New Roman" w:hAnsi="Times New Roman" w:cs="CTraditional Arabic"/>
          <w:sz w:val="26"/>
          <w:szCs w:val="26"/>
          <w:rtl/>
          <w:lang w:bidi="fa-IR"/>
        </w:rPr>
        <w:t>ص</w:t>
      </w:r>
      <w:r w:rsidRPr="00F62644">
        <w:rPr>
          <w:rStyle w:val="Char8"/>
          <w:rtl/>
        </w:rPr>
        <w:t xml:space="preserve"> مسلمانان را به پیروی از قرآن وادار نمود و خواهان آن گردید. سپس فرمود: 2) اهل بیتم. راجع به اهل بیتم، خدا را به یاد شما می‌آورم (و راجع به</w:t>
      </w:r>
      <w:r w:rsidR="0013484F">
        <w:rPr>
          <w:rStyle w:val="Char8"/>
          <w:rtl/>
        </w:rPr>
        <w:t xml:space="preserve"> آن‌ها </w:t>
      </w:r>
      <w:r w:rsidRPr="00F62644">
        <w:rPr>
          <w:rStyle w:val="Char8"/>
          <w:rtl/>
        </w:rPr>
        <w:t>از خداوند بترسید و آنان را اذیت نکنید)</w:t>
      </w:r>
      <w:r w:rsidR="002C3D06" w:rsidRPr="002C3D06">
        <w:rPr>
          <w:rFonts w:ascii="Times New Roman" w:hAnsi="Times New Roman" w:cs="Traditional Arabic" w:hint="cs"/>
          <w:sz w:val="26"/>
          <w:szCs w:val="26"/>
          <w:rtl/>
          <w:lang w:bidi="fa-IR"/>
        </w:rPr>
        <w:t>»</w:t>
      </w:r>
      <w:r w:rsidRPr="00F62644">
        <w:rPr>
          <w:rStyle w:val="Char8"/>
          <w:rtl/>
        </w:rPr>
        <w:t>. این حدیث نشان می‌دهد که چیزی که ما مأمور به تمسک و عمل به آن هستیم و تمسک کننده و عامل به آن گمراه نمی‌شود، کتاب خدا، قرآن است. همچنین در جای دیگری غیر از این حدیث چنین چیزی آمده است؛ همان طور که در صحیح مسلم از جابر آمده که پیامبر</w:t>
      </w:r>
      <w:r w:rsidRPr="00B01ABE">
        <w:rPr>
          <w:rFonts w:ascii="Times New Roman" w:hAnsi="Times New Roman" w:cs="CTraditional Arabic"/>
          <w:sz w:val="28"/>
          <w:szCs w:val="28"/>
          <w:rtl/>
          <w:lang w:bidi="fa-IR"/>
        </w:rPr>
        <w:t>ص</w:t>
      </w:r>
      <w:r w:rsidRPr="00F62644">
        <w:rPr>
          <w:rStyle w:val="Char8"/>
          <w:rtl/>
        </w:rPr>
        <w:t xml:space="preserve"> در </w:t>
      </w:r>
      <w:r w:rsidRPr="00F40CB5">
        <w:rPr>
          <w:rStyle w:val="Char8"/>
          <w:rtl/>
        </w:rPr>
        <w:t>حجة</w:t>
      </w:r>
      <w:r w:rsidR="00F40CB5">
        <w:rPr>
          <w:rStyle w:val="Char8"/>
          <w:rFonts w:hint="cs"/>
          <w:rtl/>
        </w:rPr>
        <w:t xml:space="preserve"> </w:t>
      </w:r>
      <w:r w:rsidRPr="00F40CB5">
        <w:rPr>
          <w:rStyle w:val="Char8"/>
          <w:rtl/>
        </w:rPr>
        <w:t>الوداع، در روز</w:t>
      </w:r>
      <w:r w:rsidRPr="00F62644">
        <w:rPr>
          <w:rStyle w:val="Char8"/>
          <w:rtl/>
        </w:rPr>
        <w:t xml:space="preserve"> عرفه هنگامی که برای مسلمانان خطبه خواند، فرمود:</w:t>
      </w:r>
      <w:r w:rsidR="002C3D06" w:rsidRPr="00F62644">
        <w:rPr>
          <w:rStyle w:val="Char8"/>
          <w:rFonts w:hint="cs"/>
          <w:rtl/>
        </w:rPr>
        <w:t xml:space="preserve"> </w:t>
      </w:r>
      <w:r w:rsidRPr="00F62644">
        <w:rPr>
          <w:rStyle w:val="Char8"/>
          <w:rtl/>
        </w:rPr>
        <w:t xml:space="preserve"> </w:t>
      </w:r>
      <w:r w:rsidR="002C3D06">
        <w:rPr>
          <w:rFonts w:ascii="Times New Roman" w:hAnsi="Times New Roman" w:cs="Traditional Arabic" w:hint="cs"/>
          <w:sz w:val="28"/>
          <w:szCs w:val="28"/>
          <w:rtl/>
          <w:lang w:bidi="fa-IR"/>
        </w:rPr>
        <w:t>«</w:t>
      </w:r>
      <w:r w:rsidR="002C3D06" w:rsidRPr="006628BA">
        <w:rPr>
          <w:rStyle w:val="Char3"/>
          <w:rFonts w:hint="eastAsia"/>
          <w:rtl/>
        </w:rPr>
        <w:t>وَقَدْ</w:t>
      </w:r>
      <w:r w:rsidR="002C3D06" w:rsidRPr="006628BA">
        <w:rPr>
          <w:rStyle w:val="Char3"/>
          <w:rtl/>
        </w:rPr>
        <w:t xml:space="preserve"> </w:t>
      </w:r>
      <w:r w:rsidR="002C3D06" w:rsidRPr="006628BA">
        <w:rPr>
          <w:rStyle w:val="Char3"/>
          <w:rFonts w:hint="eastAsia"/>
          <w:rtl/>
        </w:rPr>
        <w:t>تَرَكْتُ</w:t>
      </w:r>
      <w:r w:rsidR="002C3D06" w:rsidRPr="006628BA">
        <w:rPr>
          <w:rStyle w:val="Char3"/>
          <w:rtl/>
        </w:rPr>
        <w:t xml:space="preserve"> </w:t>
      </w:r>
      <w:r w:rsidR="002C3D06" w:rsidRPr="006628BA">
        <w:rPr>
          <w:rStyle w:val="Char3"/>
          <w:rFonts w:hint="eastAsia"/>
          <w:rtl/>
        </w:rPr>
        <w:t>فِيكُمْ</w:t>
      </w:r>
      <w:r w:rsidR="002C3D06" w:rsidRPr="006628BA">
        <w:rPr>
          <w:rStyle w:val="Char3"/>
          <w:rtl/>
        </w:rPr>
        <w:t xml:space="preserve"> </w:t>
      </w:r>
      <w:r w:rsidR="002C3D06" w:rsidRPr="006628BA">
        <w:rPr>
          <w:rStyle w:val="Char3"/>
          <w:rFonts w:hint="eastAsia"/>
          <w:rtl/>
        </w:rPr>
        <w:t>مَا</w:t>
      </w:r>
      <w:r w:rsidR="002C3D06" w:rsidRPr="006628BA">
        <w:rPr>
          <w:rStyle w:val="Char3"/>
          <w:rtl/>
        </w:rPr>
        <w:t xml:space="preserve"> </w:t>
      </w:r>
      <w:r w:rsidR="002C3D06" w:rsidRPr="006628BA">
        <w:rPr>
          <w:rStyle w:val="Char3"/>
          <w:rFonts w:hint="eastAsia"/>
          <w:rtl/>
        </w:rPr>
        <w:t>لَنْ</w:t>
      </w:r>
      <w:r w:rsidR="002C3D06" w:rsidRPr="006628BA">
        <w:rPr>
          <w:rStyle w:val="Char3"/>
          <w:rtl/>
        </w:rPr>
        <w:t xml:space="preserve"> </w:t>
      </w:r>
      <w:r w:rsidR="002C3D06" w:rsidRPr="006628BA">
        <w:rPr>
          <w:rStyle w:val="Char3"/>
          <w:rFonts w:hint="eastAsia"/>
          <w:rtl/>
        </w:rPr>
        <w:t>تَضِلُّوا</w:t>
      </w:r>
      <w:r w:rsidR="002C3D06" w:rsidRPr="006628BA">
        <w:rPr>
          <w:rStyle w:val="Char3"/>
          <w:rtl/>
        </w:rPr>
        <w:t xml:space="preserve"> </w:t>
      </w:r>
      <w:r w:rsidR="002C3D06" w:rsidRPr="006628BA">
        <w:rPr>
          <w:rStyle w:val="Char3"/>
          <w:rFonts w:hint="eastAsia"/>
          <w:rtl/>
        </w:rPr>
        <w:t>بَعْدَهُ</w:t>
      </w:r>
      <w:r w:rsidR="002C3D06" w:rsidRPr="006628BA">
        <w:rPr>
          <w:rStyle w:val="Char3"/>
          <w:rtl/>
        </w:rPr>
        <w:t xml:space="preserve"> </w:t>
      </w:r>
      <w:r w:rsidR="002C3D06" w:rsidRPr="006628BA">
        <w:rPr>
          <w:rStyle w:val="Char3"/>
          <w:rFonts w:hint="eastAsia"/>
          <w:rtl/>
        </w:rPr>
        <w:t>إِنِ</w:t>
      </w:r>
      <w:r w:rsidR="002C3D06" w:rsidRPr="006628BA">
        <w:rPr>
          <w:rStyle w:val="Char3"/>
          <w:rtl/>
        </w:rPr>
        <w:t xml:space="preserve"> </w:t>
      </w:r>
      <w:r w:rsidR="002C3D06" w:rsidRPr="006628BA">
        <w:rPr>
          <w:rStyle w:val="Char3"/>
          <w:rFonts w:hint="eastAsia"/>
          <w:rtl/>
        </w:rPr>
        <w:t>اعْتَصَمْتُمْ</w:t>
      </w:r>
      <w:r w:rsidR="002C3D06" w:rsidRPr="006628BA">
        <w:rPr>
          <w:rStyle w:val="Char3"/>
          <w:rtl/>
        </w:rPr>
        <w:t xml:space="preserve"> </w:t>
      </w:r>
      <w:r w:rsidR="002C3D06" w:rsidRPr="006628BA">
        <w:rPr>
          <w:rStyle w:val="Char3"/>
          <w:rFonts w:hint="eastAsia"/>
          <w:rtl/>
        </w:rPr>
        <w:t>بِهِ</w:t>
      </w:r>
      <w:r w:rsidR="002C3D06" w:rsidRPr="006628BA">
        <w:rPr>
          <w:rStyle w:val="Char3"/>
          <w:rtl/>
        </w:rPr>
        <w:t xml:space="preserve"> </w:t>
      </w:r>
      <w:r w:rsidR="002C3D06" w:rsidRPr="006628BA">
        <w:rPr>
          <w:rStyle w:val="Char3"/>
          <w:rFonts w:hint="eastAsia"/>
          <w:rtl/>
        </w:rPr>
        <w:t>كِتَابَ</w:t>
      </w:r>
      <w:r w:rsidR="002C3D06" w:rsidRPr="006628BA">
        <w:rPr>
          <w:rStyle w:val="Char3"/>
          <w:rtl/>
        </w:rPr>
        <w:t xml:space="preserve"> </w:t>
      </w:r>
      <w:r w:rsidR="002C3D06" w:rsidRPr="006628BA">
        <w:rPr>
          <w:rStyle w:val="Char3"/>
          <w:rFonts w:hint="eastAsia"/>
          <w:rtl/>
        </w:rPr>
        <w:t>اللَّهِ</w:t>
      </w:r>
      <w:r w:rsidR="002C3D06">
        <w:rPr>
          <w:rFonts w:ascii="Times New Roman" w:hAnsi="Times New Roman" w:cs="Traditional Arabic" w:hint="cs"/>
          <w:sz w:val="28"/>
          <w:szCs w:val="28"/>
          <w:rtl/>
          <w:lang w:bidi="fa-IR"/>
        </w:rPr>
        <w:t>»</w:t>
      </w:r>
      <w:r w:rsidRPr="00E03E22">
        <w:rPr>
          <w:rStyle w:val="Char8"/>
          <w:vertAlign w:val="superscript"/>
          <w:rtl/>
        </w:rPr>
        <w:footnoteReference w:id="260"/>
      </w:r>
      <w:r w:rsidR="002C3D06" w:rsidRPr="00F62644">
        <w:rPr>
          <w:rStyle w:val="Char8"/>
          <w:rFonts w:hint="cs"/>
          <w:rtl/>
        </w:rPr>
        <w:t>.</w:t>
      </w:r>
      <w:r w:rsidRPr="00F62644">
        <w:rPr>
          <w:rStyle w:val="Char8"/>
          <w:rtl/>
        </w:rPr>
        <w:t xml:space="preserve"> </w:t>
      </w:r>
      <w:r w:rsidR="002C3D06" w:rsidRPr="002C3D06">
        <w:rPr>
          <w:rFonts w:ascii="Times New Roman" w:hAnsi="Times New Roman" w:cs="Traditional Arabic" w:hint="cs"/>
          <w:sz w:val="26"/>
          <w:szCs w:val="26"/>
          <w:rtl/>
          <w:lang w:bidi="fa-IR"/>
        </w:rPr>
        <w:t>«</w:t>
      </w:r>
      <w:r w:rsidRPr="00F62644">
        <w:rPr>
          <w:rStyle w:val="Char8"/>
          <w:rtl/>
        </w:rPr>
        <w:t>در میان شما چیزی را به جا گذاشته‌ام که اگر بدان چنگ زنید، بعد از آن هرگز گمراه نمی‌شوید</w:t>
      </w:r>
      <w:r w:rsidR="002C3D06" w:rsidRPr="00F62644">
        <w:rPr>
          <w:rStyle w:val="Char8"/>
          <w:rFonts w:hint="cs"/>
          <w:rtl/>
        </w:rPr>
        <w:t>،</w:t>
      </w:r>
      <w:r w:rsidRPr="00F62644">
        <w:rPr>
          <w:rStyle w:val="Char8"/>
          <w:rtl/>
        </w:rPr>
        <w:t xml:space="preserve"> و آن، کتاب خدا (قرآن) است</w:t>
      </w:r>
      <w:r w:rsidR="002C3D06" w:rsidRPr="002C3D06">
        <w:rPr>
          <w:rFonts w:ascii="Times New Roman" w:hAnsi="Times New Roman" w:cs="Traditional Arabic" w:hint="cs"/>
          <w:sz w:val="26"/>
          <w:szCs w:val="26"/>
          <w:rtl/>
          <w:lang w:bidi="fa-IR"/>
        </w:rPr>
        <w:t>»</w:t>
      </w:r>
      <w:r w:rsidR="00F40CB5">
        <w:rPr>
          <w:rStyle w:val="Char8"/>
          <w:rtl/>
        </w:rPr>
        <w:t>.</w:t>
      </w:r>
    </w:p>
    <w:p w:rsidR="0079034F" w:rsidRPr="00F62644" w:rsidRDefault="0079034F" w:rsidP="0079034F">
      <w:pPr>
        <w:pStyle w:val="StyleComplexBLotus12ptJustifiedFirstline05cmCharCharCharCharCharCharChar"/>
        <w:widowControl w:val="0"/>
        <w:spacing w:line="240" w:lineRule="auto"/>
        <w:ind w:firstLine="340"/>
        <w:rPr>
          <w:rStyle w:val="Char8"/>
          <w:rtl/>
        </w:rPr>
      </w:pPr>
      <w:r w:rsidRPr="00F62644">
        <w:rPr>
          <w:rStyle w:val="Char8"/>
          <w:rtl/>
        </w:rPr>
        <w:t>اینکه پیامبر</w:t>
      </w:r>
      <w:r w:rsidRPr="00B01ABE">
        <w:rPr>
          <w:rFonts w:ascii="Times New Roman" w:hAnsi="Times New Roman" w:cs="CTraditional Arabic"/>
          <w:sz w:val="28"/>
          <w:szCs w:val="28"/>
          <w:rtl/>
          <w:lang w:bidi="fa-IR"/>
        </w:rPr>
        <w:t>ص</w:t>
      </w:r>
      <w:r w:rsidRPr="00F62644">
        <w:rPr>
          <w:rStyle w:val="Char8"/>
          <w:rtl/>
        </w:rPr>
        <w:t xml:space="preserve"> اهل بیتش را به امت اسلام یادآوری نموده، مقتضی آن است که آنان چیزی را به یاد آورند و بر آن مواظبت کنند که قبلاً ذکر شده است؛ از قبیل دادن حقوق اهل بیت و امتناع و خودداری از ظلم و ستم به آنان. و این چیزی است که پیامبر</w:t>
      </w:r>
      <w:r w:rsidRPr="00B01ABE">
        <w:rPr>
          <w:rFonts w:ascii="Times New Roman" w:hAnsi="Times New Roman" w:cs="CTraditional Arabic"/>
          <w:sz w:val="28"/>
          <w:szCs w:val="28"/>
          <w:rtl/>
          <w:lang w:bidi="fa-IR"/>
        </w:rPr>
        <w:t>ص</w:t>
      </w:r>
      <w:r w:rsidRPr="00F62644">
        <w:rPr>
          <w:rStyle w:val="Char8"/>
          <w:rtl/>
        </w:rPr>
        <w:t xml:space="preserve"> قبل از غدیر خم آن را ذکر کرده بود. </w:t>
      </w:r>
    </w:p>
    <w:p w:rsidR="0079034F" w:rsidRPr="00F62644" w:rsidRDefault="0079034F" w:rsidP="0079034F">
      <w:pPr>
        <w:pStyle w:val="StyleComplexBLotus12ptJustifiedFirstline05cmCharCharCharCharCharCharChar"/>
        <w:widowControl w:val="0"/>
        <w:spacing w:line="240" w:lineRule="auto"/>
        <w:ind w:firstLine="340"/>
        <w:rPr>
          <w:rStyle w:val="Char8"/>
          <w:rtl/>
        </w:rPr>
      </w:pPr>
      <w:r w:rsidRPr="00F62644">
        <w:rPr>
          <w:rStyle w:val="Char8"/>
          <w:rtl/>
        </w:rPr>
        <w:t xml:space="preserve">پس معلوم می‌شود که در غدیر خم دستور دینی تازه‌ای نه در حق علی و نه در حق دیگران، نه راجع به امامت و نه راجع به چیز دیگری، نازل نشده است. و این حدیث از جمله احادیثی است که تنها مسلم آن را روایت کرده و بخاری آن را روایت نکرده است. </w:t>
      </w:r>
    </w:p>
    <w:p w:rsidR="0079034F" w:rsidRPr="00F62644" w:rsidRDefault="0079034F" w:rsidP="002C3D06">
      <w:pPr>
        <w:pStyle w:val="StyleComplexBLotus12ptJustifiedFirstline05cmCharCharCharCharCharCharChar"/>
        <w:widowControl w:val="0"/>
        <w:spacing w:line="240" w:lineRule="auto"/>
        <w:ind w:firstLine="340"/>
        <w:rPr>
          <w:rStyle w:val="Char8"/>
          <w:rtl/>
        </w:rPr>
      </w:pPr>
      <w:r w:rsidRPr="00F62644">
        <w:rPr>
          <w:rStyle w:val="Char8"/>
          <w:rtl/>
        </w:rPr>
        <w:t xml:space="preserve">ترمذی هم آن را روایت کرده اما این جمله را بدان افزوده است: </w:t>
      </w:r>
      <w:r w:rsidR="002C3D06">
        <w:rPr>
          <w:rFonts w:ascii="Times New Roman" w:hAnsi="Times New Roman" w:cs="Traditional Arabic" w:hint="cs"/>
          <w:sz w:val="28"/>
          <w:szCs w:val="28"/>
          <w:rtl/>
          <w:lang w:bidi="fa-IR"/>
        </w:rPr>
        <w:t>«</w:t>
      </w:r>
      <w:r w:rsidR="002C3D06" w:rsidRPr="006628BA">
        <w:rPr>
          <w:rStyle w:val="Char3"/>
          <w:rFonts w:hint="eastAsia"/>
          <w:rtl/>
        </w:rPr>
        <w:t>وَإِنَّهُمَا</w:t>
      </w:r>
      <w:r w:rsidR="002C3D06" w:rsidRPr="006628BA">
        <w:rPr>
          <w:rStyle w:val="Char3"/>
          <w:rtl/>
        </w:rPr>
        <w:t xml:space="preserve"> </w:t>
      </w:r>
      <w:r w:rsidR="002C3D06" w:rsidRPr="006628BA">
        <w:rPr>
          <w:rStyle w:val="Char3"/>
          <w:rFonts w:hint="eastAsia"/>
          <w:rtl/>
        </w:rPr>
        <w:t>لَنْ</w:t>
      </w:r>
      <w:r w:rsidR="002C3D06" w:rsidRPr="006628BA">
        <w:rPr>
          <w:rStyle w:val="Char3"/>
          <w:rtl/>
        </w:rPr>
        <w:t xml:space="preserve"> </w:t>
      </w:r>
      <w:r w:rsidR="002C3D06" w:rsidRPr="006628BA">
        <w:rPr>
          <w:rStyle w:val="Char3"/>
          <w:rFonts w:hint="eastAsia"/>
          <w:rtl/>
        </w:rPr>
        <w:t>يَفْتَرِقَا</w:t>
      </w:r>
      <w:r w:rsidR="002C3D06" w:rsidRPr="006628BA">
        <w:rPr>
          <w:rStyle w:val="Char3"/>
          <w:rtl/>
        </w:rPr>
        <w:t xml:space="preserve"> </w:t>
      </w:r>
      <w:r w:rsidR="002C3D06" w:rsidRPr="006628BA">
        <w:rPr>
          <w:rStyle w:val="Char3"/>
          <w:rFonts w:hint="eastAsia"/>
          <w:rtl/>
        </w:rPr>
        <w:t>حَتَّى</w:t>
      </w:r>
      <w:r w:rsidR="002C3D06" w:rsidRPr="006628BA">
        <w:rPr>
          <w:rStyle w:val="Char3"/>
          <w:rtl/>
        </w:rPr>
        <w:t xml:space="preserve"> </w:t>
      </w:r>
      <w:r w:rsidR="002C3D06" w:rsidRPr="006628BA">
        <w:rPr>
          <w:rStyle w:val="Char3"/>
          <w:rFonts w:hint="eastAsia"/>
          <w:rtl/>
        </w:rPr>
        <w:t>يَرِدَا</w:t>
      </w:r>
      <w:r w:rsidR="002C3D06" w:rsidRPr="006628BA">
        <w:rPr>
          <w:rStyle w:val="Char3"/>
          <w:rtl/>
        </w:rPr>
        <w:t xml:space="preserve"> </w:t>
      </w:r>
      <w:r w:rsidR="002C3D06" w:rsidRPr="006628BA">
        <w:rPr>
          <w:rStyle w:val="Char3"/>
          <w:rFonts w:hint="eastAsia"/>
          <w:rtl/>
        </w:rPr>
        <w:t>عَلَيَّ</w:t>
      </w:r>
      <w:r w:rsidR="002C3D06" w:rsidRPr="006628BA">
        <w:rPr>
          <w:rStyle w:val="Char3"/>
          <w:rtl/>
        </w:rPr>
        <w:t xml:space="preserve"> </w:t>
      </w:r>
      <w:r w:rsidR="002C3D06" w:rsidRPr="006628BA">
        <w:rPr>
          <w:rStyle w:val="Char3"/>
          <w:rFonts w:hint="eastAsia"/>
          <w:rtl/>
        </w:rPr>
        <w:t>الْحَوْضَ</w:t>
      </w:r>
      <w:r w:rsidR="002C3D06">
        <w:rPr>
          <w:rFonts w:ascii="Times New Roman" w:hAnsi="Times New Roman" w:cs="Traditional Arabic" w:hint="cs"/>
          <w:sz w:val="28"/>
          <w:szCs w:val="28"/>
          <w:rtl/>
          <w:lang w:bidi="fa-IR"/>
        </w:rPr>
        <w:t>»</w:t>
      </w:r>
      <w:r w:rsidR="002C3D06" w:rsidRPr="00F62644">
        <w:rPr>
          <w:rStyle w:val="Char8"/>
          <w:rFonts w:hint="cs"/>
          <w:rtl/>
        </w:rPr>
        <w:t>.</w:t>
      </w:r>
      <w:r w:rsidRPr="00F62644">
        <w:rPr>
          <w:rStyle w:val="Char8"/>
          <w:rtl/>
        </w:rPr>
        <w:t xml:space="preserve"> </w:t>
      </w:r>
      <w:r w:rsidR="002C3D06" w:rsidRPr="002C3D06">
        <w:rPr>
          <w:rFonts w:ascii="Times New Roman" w:hAnsi="Times New Roman" w:cs="Traditional Arabic" w:hint="cs"/>
          <w:sz w:val="26"/>
          <w:szCs w:val="26"/>
          <w:rtl/>
          <w:lang w:bidi="fa-IR"/>
        </w:rPr>
        <w:t>«</w:t>
      </w:r>
      <w:r w:rsidRPr="00F62644">
        <w:rPr>
          <w:rStyle w:val="Char8"/>
          <w:rtl/>
        </w:rPr>
        <w:t>و آن دو هرگز از هم جدا نمی‌شوند تا اینکه در حوض (کوثر) بر من وارد می‌شوند</w:t>
      </w:r>
      <w:r w:rsidR="002C3D06" w:rsidRPr="002C3D06">
        <w:rPr>
          <w:rFonts w:ascii="Times New Roman" w:hAnsi="Times New Roman" w:cs="Traditional Arabic" w:hint="cs"/>
          <w:sz w:val="26"/>
          <w:szCs w:val="26"/>
          <w:rtl/>
          <w:lang w:bidi="fa-IR"/>
        </w:rPr>
        <w:t>»</w:t>
      </w:r>
      <w:r w:rsidRPr="00F62644">
        <w:rPr>
          <w:rStyle w:val="Char8"/>
          <w:rtl/>
        </w:rPr>
        <w:t>. راجع به این جمل</w:t>
      </w:r>
      <w:r w:rsidR="00F62644">
        <w:rPr>
          <w:rStyle w:val="Char8"/>
          <w:rtl/>
        </w:rPr>
        <w:t>ه</w:t>
      </w:r>
      <w:r w:rsidRPr="00F62644">
        <w:rPr>
          <w:rStyle w:val="Char8"/>
          <w:rtl/>
        </w:rPr>
        <w:t xml:space="preserve"> اضافی از امام احمد بن حنبل پرسیده شده و او آن را ضعیف دانست. همچنین بعضی دیگر از علما آن را ضعیف دانسته و می‌گویند که آن، صحیح نیست. </w:t>
      </w:r>
    </w:p>
    <w:p w:rsidR="0079034F" w:rsidRPr="00F62644" w:rsidRDefault="0079034F" w:rsidP="0079034F">
      <w:pPr>
        <w:pStyle w:val="StyleComplexBLotus12ptJustifiedFirstline05cmCharCharCharCharCharCharChar"/>
        <w:widowControl w:val="0"/>
        <w:spacing w:line="240" w:lineRule="auto"/>
        <w:ind w:firstLine="340"/>
        <w:rPr>
          <w:rStyle w:val="Char8"/>
          <w:rtl/>
        </w:rPr>
      </w:pPr>
      <w:r w:rsidRPr="00F62644">
        <w:rPr>
          <w:rStyle w:val="Char8"/>
          <w:rtl/>
        </w:rPr>
        <w:t>کسانی که معتقد به صحت این جمل</w:t>
      </w:r>
      <w:r w:rsidR="00F62644">
        <w:rPr>
          <w:rStyle w:val="Char8"/>
          <w:rtl/>
        </w:rPr>
        <w:t>ه</w:t>
      </w:r>
      <w:r w:rsidRPr="00F62644">
        <w:rPr>
          <w:rStyle w:val="Char8"/>
          <w:rtl/>
        </w:rPr>
        <w:t xml:space="preserve"> اضافی هستند، می‌گویند: این حدیث دلالت می‌کند بر اینکه مجموع عترت که بنی هاشم هستند، بر گمراهی اتفاق نمی‌کنند. و عترت بر امامت عل</w:t>
      </w:r>
      <w:r w:rsidR="00F62644">
        <w:rPr>
          <w:rStyle w:val="Char8"/>
          <w:rtl/>
        </w:rPr>
        <w:t>ی</w:t>
      </w:r>
      <w:r w:rsidRPr="00E03E22">
        <w:rPr>
          <w:rStyle w:val="Char8"/>
          <w:vertAlign w:val="superscript"/>
          <w:rtl/>
        </w:rPr>
        <w:footnoteReference w:id="261"/>
      </w:r>
      <w:r w:rsidRPr="00F62644">
        <w:rPr>
          <w:rStyle w:val="Char8"/>
          <w:rtl/>
        </w:rPr>
        <w:t xml:space="preserve"> و افضل بودن او اتفاق نکرده‌اند. بلکه امامان عترت از قبیل ابن عباس و دیگران، ابوبکر و عمر را برای خلافت مقدم داشته‌اند. و نقل ثابت و صحیح از تمامی علمای اهل بیتِ بنی هاشم اعم از تابعین و تبع تابعین از فرزندان حسین بن علی و فرزندان حسن بن علی و دیگران، این است که آنان ابوبکر و عمر را برای انتخاب خلافت برترى داده‌اند و آن دو نفر را بر علی افضل دانسته‌اند. </w:t>
      </w:r>
    </w:p>
    <w:p w:rsidR="0079034F" w:rsidRPr="00F62644" w:rsidRDefault="0079034F" w:rsidP="002C3D06">
      <w:pPr>
        <w:pStyle w:val="StyleComplexBLotus12ptJustifiedFirstline05cmCharCharCharCharCharCharChar"/>
        <w:widowControl w:val="0"/>
        <w:spacing w:line="240" w:lineRule="auto"/>
        <w:ind w:firstLine="340"/>
        <w:rPr>
          <w:rStyle w:val="Char8"/>
          <w:rtl/>
        </w:rPr>
      </w:pPr>
      <w:r w:rsidRPr="00F62644">
        <w:rPr>
          <w:rStyle w:val="Char8"/>
          <w:rtl/>
        </w:rPr>
        <w:t xml:space="preserve">دارقطنی کتاب </w:t>
      </w:r>
      <w:r w:rsidR="002C3D06" w:rsidRPr="00F62644">
        <w:rPr>
          <w:rStyle w:val="Char8"/>
          <w:rFonts w:hint="cs"/>
          <w:rtl/>
        </w:rPr>
        <w:t>«</w:t>
      </w:r>
      <w:r w:rsidRPr="006628BA">
        <w:rPr>
          <w:rStyle w:val="Char3"/>
          <w:rtl/>
        </w:rPr>
        <w:t>ثناءالصحابة علی القرابة، وثناءالقرابة علی الصحابة</w:t>
      </w:r>
      <w:r w:rsidR="002C3D06" w:rsidRPr="00F62644">
        <w:rPr>
          <w:rStyle w:val="Char8"/>
          <w:rFonts w:hint="cs"/>
          <w:rtl/>
        </w:rPr>
        <w:t>»</w:t>
      </w:r>
      <w:r w:rsidRPr="00F62644">
        <w:rPr>
          <w:rStyle w:val="Char8"/>
          <w:rtl/>
        </w:rPr>
        <w:t xml:space="preserve"> (تمجید صحابه از نزدیکان پیامبر</w:t>
      </w:r>
      <w:r w:rsidRPr="00B01ABE">
        <w:rPr>
          <w:rFonts w:ascii="Times New Roman" w:hAnsi="Times New Roman" w:cs="CTraditional Arabic"/>
          <w:sz w:val="28"/>
          <w:szCs w:val="28"/>
          <w:rtl/>
          <w:lang w:bidi="fa-IR"/>
        </w:rPr>
        <w:t>ص</w:t>
      </w:r>
      <w:r w:rsidRPr="00F62644">
        <w:rPr>
          <w:rStyle w:val="Char8"/>
          <w:rtl/>
        </w:rPr>
        <w:t xml:space="preserve"> و تمجید نزدیکان پیامبر</w:t>
      </w:r>
      <w:r w:rsidRPr="00B01ABE">
        <w:rPr>
          <w:rFonts w:ascii="Times New Roman" w:hAnsi="Times New Roman" w:cs="CTraditional Arabic"/>
          <w:sz w:val="28"/>
          <w:szCs w:val="28"/>
          <w:rtl/>
          <w:lang w:bidi="fa-IR"/>
        </w:rPr>
        <w:t>ص</w:t>
      </w:r>
      <w:r w:rsidRPr="00F62644">
        <w:rPr>
          <w:rStyle w:val="Char8"/>
          <w:rtl/>
        </w:rPr>
        <w:t xml:space="preserve"> از صحابه) را تصنیف کرده است. اهل سنت در کمال و فضایل علی اختلافی ندارند و معترف‌اند که علی درج</w:t>
      </w:r>
      <w:r w:rsidR="002C3D06" w:rsidRPr="00F62644">
        <w:rPr>
          <w:rStyle w:val="Char8"/>
          <w:rFonts w:hint="cs"/>
          <w:rtl/>
        </w:rPr>
        <w:t>ه</w:t>
      </w:r>
      <w:r w:rsidRPr="00F62644">
        <w:rPr>
          <w:rStyle w:val="Char8"/>
          <w:rtl/>
        </w:rPr>
        <w:t xml:space="preserve"> والایی از کمال دارد، بلکه تنها اختلاف بر سر این است که آ</w:t>
      </w:r>
      <w:r w:rsidR="00F62644">
        <w:rPr>
          <w:rStyle w:val="Char8"/>
          <w:rtl/>
        </w:rPr>
        <w:t>ی</w:t>
      </w:r>
      <w:r w:rsidRPr="00F62644">
        <w:rPr>
          <w:rStyle w:val="Char8"/>
          <w:rtl/>
        </w:rPr>
        <w:t>ا او کامل‌تر و برتر از سه خلیف</w:t>
      </w:r>
      <w:r w:rsidR="002C3D06" w:rsidRPr="00F62644">
        <w:rPr>
          <w:rStyle w:val="Char8"/>
          <w:rFonts w:hint="cs"/>
          <w:rtl/>
        </w:rPr>
        <w:t>ه</w:t>
      </w:r>
      <w:r w:rsidRPr="00F62644">
        <w:rPr>
          <w:rStyle w:val="Char8"/>
          <w:rtl/>
        </w:rPr>
        <w:t xml:space="preserve"> دیگر (ابوبکر، عمر و عثمان) است و آ</w:t>
      </w:r>
      <w:r w:rsidR="00F62644">
        <w:rPr>
          <w:rStyle w:val="Char8"/>
          <w:rtl/>
        </w:rPr>
        <w:t>ی</w:t>
      </w:r>
      <w:r w:rsidRPr="00F62644">
        <w:rPr>
          <w:rStyle w:val="Char8"/>
          <w:rtl/>
        </w:rPr>
        <w:t xml:space="preserve">ا او برای امر خلافت از آن سه نفر، مستحق‌تر و شایسته‌تر بوده است </w:t>
      </w:r>
      <w:r w:rsidR="00F62644">
        <w:rPr>
          <w:rStyle w:val="Char8"/>
          <w:rtl/>
        </w:rPr>
        <w:t>ی</w:t>
      </w:r>
      <w:r w:rsidRPr="00F62644">
        <w:rPr>
          <w:rStyle w:val="Char8"/>
          <w:rtl/>
        </w:rPr>
        <w:t>ا خ</w:t>
      </w:r>
      <w:r w:rsidR="00F62644">
        <w:rPr>
          <w:rStyle w:val="Char8"/>
          <w:rtl/>
        </w:rPr>
        <w:t>ی</w:t>
      </w:r>
      <w:r w:rsidRPr="00F62644">
        <w:rPr>
          <w:rStyle w:val="Char8"/>
          <w:rtl/>
        </w:rPr>
        <w:t>ر</w:t>
      </w:r>
      <w:r w:rsidRPr="00E03E22">
        <w:rPr>
          <w:rStyle w:val="Char8"/>
          <w:vertAlign w:val="superscript"/>
          <w:rtl/>
        </w:rPr>
        <w:footnoteReference w:id="262"/>
      </w:r>
      <w:r w:rsidRPr="00F62644">
        <w:rPr>
          <w:rStyle w:val="Char8"/>
          <w:rtl/>
        </w:rPr>
        <w:t xml:space="preserve">. </w:t>
      </w:r>
    </w:p>
    <w:p w:rsidR="0079034F" w:rsidRPr="00F62644" w:rsidRDefault="0079034F" w:rsidP="009B233A">
      <w:pPr>
        <w:pStyle w:val="ListParagraph"/>
        <w:widowControl w:val="0"/>
        <w:numPr>
          <w:ilvl w:val="0"/>
          <w:numId w:val="30"/>
        </w:numPr>
        <w:tabs>
          <w:tab w:val="left" w:pos="6066"/>
          <w:tab w:val="right" w:pos="7111"/>
        </w:tabs>
        <w:ind w:left="641" w:hanging="357"/>
        <w:jc w:val="both"/>
        <w:rPr>
          <w:rStyle w:val="Char8"/>
          <w:rtl/>
        </w:rPr>
      </w:pPr>
      <w:r w:rsidRPr="00F62644">
        <w:rPr>
          <w:rStyle w:val="Char8"/>
          <w:rtl/>
        </w:rPr>
        <w:t xml:space="preserve">حدیث مباهله: مسلم آن را از سعد بن ابی وقاص روایت نموده است. او در حدیثی طولانی می‌گوید: «هنگامی که این آیه نازل شد: </w:t>
      </w:r>
      <w:r w:rsidR="005F2BEA" w:rsidRPr="009B233A">
        <w:rPr>
          <w:rFonts w:cs="Traditional Arabic"/>
          <w:rtl/>
          <w:lang w:bidi="fa-IR"/>
        </w:rPr>
        <w:t>﴿</w:t>
      </w:r>
      <w:r w:rsidR="003A4F90" w:rsidRPr="00293E2F">
        <w:rPr>
          <w:rStyle w:val="Charb"/>
          <w:rFonts w:hint="eastAsia"/>
          <w:rtl/>
        </w:rPr>
        <w:t>فَقُل</w:t>
      </w:r>
      <w:r w:rsidR="003A4F90" w:rsidRPr="00293E2F">
        <w:rPr>
          <w:rStyle w:val="Charb"/>
          <w:rFonts w:hint="cs"/>
          <w:rtl/>
        </w:rPr>
        <w:t>ۡ</w:t>
      </w:r>
      <w:r w:rsidR="003A4F90" w:rsidRPr="00293E2F">
        <w:rPr>
          <w:rStyle w:val="Charb"/>
          <w:rtl/>
        </w:rPr>
        <w:t xml:space="preserve"> </w:t>
      </w:r>
      <w:r w:rsidR="003A4F90" w:rsidRPr="00293E2F">
        <w:rPr>
          <w:rStyle w:val="Charb"/>
          <w:rFonts w:hint="eastAsia"/>
          <w:rtl/>
        </w:rPr>
        <w:t>تَعَالَو</w:t>
      </w:r>
      <w:r w:rsidR="003A4F90" w:rsidRPr="00293E2F">
        <w:rPr>
          <w:rStyle w:val="Charb"/>
          <w:rFonts w:hint="cs"/>
          <w:rtl/>
        </w:rPr>
        <w:t>ۡ</w:t>
      </w:r>
      <w:r w:rsidR="003A4F90" w:rsidRPr="00293E2F">
        <w:rPr>
          <w:rStyle w:val="Charb"/>
          <w:rFonts w:hint="eastAsia"/>
          <w:rtl/>
        </w:rPr>
        <w:t>اْ</w:t>
      </w:r>
      <w:r w:rsidR="003A4F90" w:rsidRPr="00293E2F">
        <w:rPr>
          <w:rStyle w:val="Charb"/>
          <w:rtl/>
        </w:rPr>
        <w:t xml:space="preserve"> </w:t>
      </w:r>
      <w:r w:rsidR="003A4F90" w:rsidRPr="00293E2F">
        <w:rPr>
          <w:rStyle w:val="Charb"/>
          <w:rFonts w:hint="eastAsia"/>
          <w:rtl/>
        </w:rPr>
        <w:t>نَد</w:t>
      </w:r>
      <w:r w:rsidR="003A4F90" w:rsidRPr="00293E2F">
        <w:rPr>
          <w:rStyle w:val="Charb"/>
          <w:rFonts w:hint="cs"/>
          <w:rtl/>
        </w:rPr>
        <w:t>ۡ</w:t>
      </w:r>
      <w:r w:rsidR="003A4F90" w:rsidRPr="00293E2F">
        <w:rPr>
          <w:rStyle w:val="Charb"/>
          <w:rFonts w:hint="eastAsia"/>
          <w:rtl/>
        </w:rPr>
        <w:t>عُ</w:t>
      </w:r>
      <w:r w:rsidR="003A4F90" w:rsidRPr="00293E2F">
        <w:rPr>
          <w:rStyle w:val="Charb"/>
          <w:rtl/>
        </w:rPr>
        <w:t xml:space="preserve"> </w:t>
      </w:r>
      <w:r w:rsidR="003A4F90" w:rsidRPr="00293E2F">
        <w:rPr>
          <w:rStyle w:val="Charb"/>
          <w:rFonts w:hint="eastAsia"/>
          <w:rtl/>
        </w:rPr>
        <w:t>أَب</w:t>
      </w:r>
      <w:r w:rsidR="003A4F90" w:rsidRPr="00293E2F">
        <w:rPr>
          <w:rStyle w:val="Charb"/>
          <w:rFonts w:hint="cs"/>
          <w:rtl/>
        </w:rPr>
        <w:t>ۡ</w:t>
      </w:r>
      <w:r w:rsidR="003A4F90" w:rsidRPr="00293E2F">
        <w:rPr>
          <w:rStyle w:val="Charb"/>
          <w:rFonts w:hint="eastAsia"/>
          <w:rtl/>
        </w:rPr>
        <w:t>نَا</w:t>
      </w:r>
      <w:r w:rsidR="003A4F90" w:rsidRPr="00293E2F">
        <w:rPr>
          <w:rStyle w:val="Charb"/>
          <w:rFonts w:hint="cs"/>
          <w:rtl/>
        </w:rPr>
        <w:t>ٓ</w:t>
      </w:r>
      <w:r w:rsidR="003A4F90" w:rsidRPr="00293E2F">
        <w:rPr>
          <w:rStyle w:val="Charb"/>
          <w:rFonts w:hint="eastAsia"/>
          <w:rtl/>
        </w:rPr>
        <w:t>ءَنَا</w:t>
      </w:r>
      <w:r w:rsidR="003A4F90" w:rsidRPr="00293E2F">
        <w:rPr>
          <w:rStyle w:val="Charb"/>
          <w:rtl/>
        </w:rPr>
        <w:t xml:space="preserve"> </w:t>
      </w:r>
      <w:r w:rsidR="003A4F90" w:rsidRPr="00293E2F">
        <w:rPr>
          <w:rStyle w:val="Charb"/>
          <w:rFonts w:hint="eastAsia"/>
          <w:rtl/>
        </w:rPr>
        <w:t>وَأَب</w:t>
      </w:r>
      <w:r w:rsidR="003A4F90" w:rsidRPr="00293E2F">
        <w:rPr>
          <w:rStyle w:val="Charb"/>
          <w:rFonts w:hint="cs"/>
          <w:rtl/>
        </w:rPr>
        <w:t>ۡ</w:t>
      </w:r>
      <w:r w:rsidR="003A4F90" w:rsidRPr="00293E2F">
        <w:rPr>
          <w:rStyle w:val="Charb"/>
          <w:rFonts w:hint="eastAsia"/>
          <w:rtl/>
        </w:rPr>
        <w:t>نَا</w:t>
      </w:r>
      <w:r w:rsidR="003A4F90" w:rsidRPr="00293E2F">
        <w:rPr>
          <w:rStyle w:val="Charb"/>
          <w:rFonts w:hint="cs"/>
          <w:rtl/>
        </w:rPr>
        <w:t>ٓ</w:t>
      </w:r>
      <w:r w:rsidR="003A4F90" w:rsidRPr="00293E2F">
        <w:rPr>
          <w:rStyle w:val="Charb"/>
          <w:rFonts w:hint="eastAsia"/>
          <w:rtl/>
        </w:rPr>
        <w:t>ءَكُم</w:t>
      </w:r>
      <w:r w:rsidR="003A4F90" w:rsidRPr="00293E2F">
        <w:rPr>
          <w:rStyle w:val="Charb"/>
          <w:rFonts w:hint="cs"/>
          <w:rtl/>
        </w:rPr>
        <w:t>ۡ</w:t>
      </w:r>
      <w:r w:rsidR="003A4F90" w:rsidRPr="00293E2F">
        <w:rPr>
          <w:rStyle w:val="Charb"/>
          <w:rtl/>
        </w:rPr>
        <w:t xml:space="preserve"> </w:t>
      </w:r>
      <w:r w:rsidR="003A4F90" w:rsidRPr="00293E2F">
        <w:rPr>
          <w:rStyle w:val="Charb"/>
          <w:rFonts w:hint="eastAsia"/>
          <w:rtl/>
        </w:rPr>
        <w:t>وَنِسَا</w:t>
      </w:r>
      <w:r w:rsidR="003A4F90" w:rsidRPr="00293E2F">
        <w:rPr>
          <w:rStyle w:val="Charb"/>
          <w:rFonts w:hint="cs"/>
          <w:rtl/>
        </w:rPr>
        <w:t>ٓ</w:t>
      </w:r>
      <w:r w:rsidR="003A4F90" w:rsidRPr="00293E2F">
        <w:rPr>
          <w:rStyle w:val="Charb"/>
          <w:rFonts w:hint="eastAsia"/>
          <w:rtl/>
        </w:rPr>
        <w:t>ءَنَا</w:t>
      </w:r>
      <w:r w:rsidR="003A4F90" w:rsidRPr="00293E2F">
        <w:rPr>
          <w:rStyle w:val="Charb"/>
          <w:rtl/>
        </w:rPr>
        <w:t xml:space="preserve"> </w:t>
      </w:r>
      <w:r w:rsidR="003A4F90" w:rsidRPr="00293E2F">
        <w:rPr>
          <w:rStyle w:val="Charb"/>
          <w:rFonts w:hint="eastAsia"/>
          <w:rtl/>
        </w:rPr>
        <w:t>وَنِسَا</w:t>
      </w:r>
      <w:r w:rsidR="003A4F90" w:rsidRPr="00293E2F">
        <w:rPr>
          <w:rStyle w:val="Charb"/>
          <w:rFonts w:hint="cs"/>
          <w:rtl/>
        </w:rPr>
        <w:t>ٓ</w:t>
      </w:r>
      <w:r w:rsidR="003A4F90" w:rsidRPr="00293E2F">
        <w:rPr>
          <w:rStyle w:val="Charb"/>
          <w:rFonts w:hint="eastAsia"/>
          <w:rtl/>
        </w:rPr>
        <w:t>ءَكُم</w:t>
      </w:r>
      <w:r w:rsidR="003A4F90" w:rsidRPr="00293E2F">
        <w:rPr>
          <w:rStyle w:val="Charb"/>
          <w:rFonts w:hint="cs"/>
          <w:rtl/>
        </w:rPr>
        <w:t>ۡ</w:t>
      </w:r>
      <w:r w:rsidR="003A4F90" w:rsidRPr="00293E2F">
        <w:rPr>
          <w:rStyle w:val="Charb"/>
          <w:rtl/>
        </w:rPr>
        <w:t xml:space="preserve"> </w:t>
      </w:r>
      <w:r w:rsidR="003A4F90" w:rsidRPr="00293E2F">
        <w:rPr>
          <w:rStyle w:val="Charb"/>
          <w:rFonts w:hint="eastAsia"/>
          <w:rtl/>
        </w:rPr>
        <w:t>وَأَنفُسَنَا</w:t>
      </w:r>
      <w:r w:rsidR="003A4F90" w:rsidRPr="00293E2F">
        <w:rPr>
          <w:rStyle w:val="Charb"/>
          <w:rtl/>
        </w:rPr>
        <w:t xml:space="preserve"> </w:t>
      </w:r>
      <w:r w:rsidR="003A4F90" w:rsidRPr="00293E2F">
        <w:rPr>
          <w:rStyle w:val="Charb"/>
          <w:rFonts w:hint="eastAsia"/>
          <w:rtl/>
        </w:rPr>
        <w:t>وَأَنفُسَكُم</w:t>
      </w:r>
      <w:r w:rsidR="003A4F90" w:rsidRPr="00293E2F">
        <w:rPr>
          <w:rStyle w:val="Charb"/>
          <w:rFonts w:hint="cs"/>
          <w:rtl/>
        </w:rPr>
        <w:t>ۡ</w:t>
      </w:r>
      <w:r w:rsidR="005F2BEA" w:rsidRPr="009B233A">
        <w:rPr>
          <w:rFonts w:cs="Traditional Arabic"/>
          <w:rtl/>
          <w:lang w:bidi="fa-IR"/>
        </w:rPr>
        <w:t>﴾</w:t>
      </w:r>
      <w:r w:rsidR="005F2BEA" w:rsidRPr="009B233A">
        <w:rPr>
          <w:rStyle w:val="Chara"/>
          <w:rtl/>
        </w:rPr>
        <w:t xml:space="preserve"> [</w:t>
      </w:r>
      <w:r w:rsidR="002C3D06" w:rsidRPr="009B233A">
        <w:rPr>
          <w:rStyle w:val="Chara"/>
          <w:rFonts w:hint="cs"/>
          <w:rtl/>
        </w:rPr>
        <w:t>آل‌عمران: 61</w:t>
      </w:r>
      <w:r w:rsidR="005F2BEA" w:rsidRPr="009B233A">
        <w:rPr>
          <w:rStyle w:val="Chara"/>
          <w:rtl/>
        </w:rPr>
        <w:t>].</w:t>
      </w:r>
    </w:p>
    <w:p w:rsidR="0079034F" w:rsidRPr="00F62644" w:rsidRDefault="002C3D06" w:rsidP="002C3D06">
      <w:pPr>
        <w:ind w:firstLine="284"/>
        <w:jc w:val="lowKashida"/>
        <w:rPr>
          <w:rStyle w:val="Char8"/>
        </w:rPr>
      </w:pPr>
      <w:r w:rsidRPr="002C3D06">
        <w:rPr>
          <w:rFonts w:cs="Traditional Arabic" w:hint="cs"/>
          <w:sz w:val="26"/>
          <w:szCs w:val="26"/>
          <w:rtl/>
          <w:lang w:bidi="fa-IR"/>
        </w:rPr>
        <w:t>«</w:t>
      </w:r>
      <w:r w:rsidR="0079034F" w:rsidRPr="00F62644">
        <w:rPr>
          <w:rStyle w:val="Char8"/>
          <w:rtl/>
        </w:rPr>
        <w:t>بگو: ب</w:t>
      </w:r>
      <w:r w:rsidR="00F62644">
        <w:rPr>
          <w:rStyle w:val="Char8"/>
          <w:rtl/>
        </w:rPr>
        <w:t>ی</w:t>
      </w:r>
      <w:r w:rsidR="0079034F" w:rsidRPr="00F62644">
        <w:rPr>
          <w:rStyle w:val="Char8"/>
          <w:rtl/>
        </w:rPr>
        <w:t>ا</w:t>
      </w:r>
      <w:r w:rsidR="00F62644">
        <w:rPr>
          <w:rStyle w:val="Char8"/>
          <w:rtl/>
        </w:rPr>
        <w:t>یی</w:t>
      </w:r>
      <w:r w:rsidR="0079034F" w:rsidRPr="00F62644">
        <w:rPr>
          <w:rStyle w:val="Char8"/>
          <w:rtl/>
        </w:rPr>
        <w:t xml:space="preserve">د ما فرزندان خود را دعوت </w:t>
      </w:r>
      <w:r w:rsidR="00F62644">
        <w:rPr>
          <w:rStyle w:val="Char8"/>
          <w:rtl/>
        </w:rPr>
        <w:t>ک</w:t>
      </w:r>
      <w:r w:rsidR="0079034F" w:rsidRPr="00F62644">
        <w:rPr>
          <w:rStyle w:val="Char8"/>
          <w:rtl/>
        </w:rPr>
        <w:t>ن</w:t>
      </w:r>
      <w:r w:rsidR="00F62644">
        <w:rPr>
          <w:rStyle w:val="Char8"/>
          <w:rtl/>
        </w:rPr>
        <w:t>ی</w:t>
      </w:r>
      <w:r w:rsidR="0079034F" w:rsidRPr="00F62644">
        <w:rPr>
          <w:rStyle w:val="Char8"/>
          <w:rtl/>
        </w:rPr>
        <w:t>م، شما هم فرزندان خود را</w:t>
      </w:r>
      <w:r w:rsidR="009D4358" w:rsidRPr="00F62644">
        <w:rPr>
          <w:rStyle w:val="Char8"/>
          <w:rtl/>
        </w:rPr>
        <w:t>،</w:t>
      </w:r>
      <w:r w:rsidR="0079034F" w:rsidRPr="00F62644">
        <w:rPr>
          <w:rStyle w:val="Char8"/>
          <w:rtl/>
        </w:rPr>
        <w:t xml:space="preserve"> ما زنان خو</w:t>
      </w:r>
      <w:r w:rsidR="00F62644">
        <w:rPr>
          <w:rStyle w:val="Char8"/>
          <w:rtl/>
        </w:rPr>
        <w:t>ی</w:t>
      </w:r>
      <w:r w:rsidR="0079034F" w:rsidRPr="00F62644">
        <w:rPr>
          <w:rStyle w:val="Char8"/>
          <w:rtl/>
        </w:rPr>
        <w:t>ش را دعوت نما</w:t>
      </w:r>
      <w:r w:rsidR="00F62644">
        <w:rPr>
          <w:rStyle w:val="Char8"/>
          <w:rtl/>
        </w:rPr>
        <w:t>یی</w:t>
      </w:r>
      <w:r w:rsidR="0079034F" w:rsidRPr="00F62644">
        <w:rPr>
          <w:rStyle w:val="Char8"/>
          <w:rtl/>
        </w:rPr>
        <w:t>م، شما هم زنان خود را</w:t>
      </w:r>
      <w:r w:rsidR="009D4358" w:rsidRPr="00F62644">
        <w:rPr>
          <w:rStyle w:val="Char8"/>
          <w:rtl/>
        </w:rPr>
        <w:t>،</w:t>
      </w:r>
      <w:r w:rsidR="0079034F" w:rsidRPr="00F62644">
        <w:rPr>
          <w:rStyle w:val="Char8"/>
          <w:rtl/>
        </w:rPr>
        <w:t xml:space="preserve"> ما از نفوس خود دعوت </w:t>
      </w:r>
      <w:r w:rsidR="00F62644">
        <w:rPr>
          <w:rStyle w:val="Char8"/>
          <w:rtl/>
        </w:rPr>
        <w:t>ک</w:t>
      </w:r>
      <w:r w:rsidR="0079034F" w:rsidRPr="00F62644">
        <w:rPr>
          <w:rStyle w:val="Char8"/>
          <w:rtl/>
        </w:rPr>
        <w:t>ن</w:t>
      </w:r>
      <w:r w:rsidR="00F62644">
        <w:rPr>
          <w:rStyle w:val="Char8"/>
          <w:rtl/>
        </w:rPr>
        <w:t>ی</w:t>
      </w:r>
      <w:r w:rsidR="0079034F" w:rsidRPr="00F62644">
        <w:rPr>
          <w:rStyle w:val="Char8"/>
          <w:rtl/>
        </w:rPr>
        <w:t>م، شما هم از نفوس خود</w:t>
      </w:r>
      <w:r w:rsidRPr="002C3D06">
        <w:rPr>
          <w:rFonts w:cs="Traditional Arabic" w:hint="cs"/>
          <w:sz w:val="26"/>
          <w:szCs w:val="26"/>
          <w:rtl/>
          <w:lang w:bidi="fa-IR"/>
        </w:rPr>
        <w:t>»</w:t>
      </w:r>
      <w:r w:rsidR="0079034F" w:rsidRPr="00F62644">
        <w:rPr>
          <w:rStyle w:val="Char8"/>
          <w:rtl/>
        </w:rPr>
        <w:t>.</w:t>
      </w:r>
    </w:p>
    <w:p w:rsidR="0079034F" w:rsidRPr="00F62644" w:rsidRDefault="0079034F" w:rsidP="002C3D06">
      <w:pPr>
        <w:pStyle w:val="StyleComplexBLotus12ptJustifiedFirstline05cmCharCharCharCharCharCharChar"/>
        <w:widowControl w:val="0"/>
        <w:spacing w:line="240" w:lineRule="auto"/>
        <w:ind w:firstLine="340"/>
        <w:rPr>
          <w:rStyle w:val="Char8"/>
          <w:rtl/>
        </w:rPr>
      </w:pPr>
      <w:r w:rsidRPr="00F62644">
        <w:rPr>
          <w:rStyle w:val="Char8"/>
          <w:rtl/>
        </w:rPr>
        <w:t>رسول الله</w:t>
      </w:r>
      <w:r w:rsidRPr="00B01ABE">
        <w:rPr>
          <w:rFonts w:ascii="Times New Roman" w:hAnsi="Times New Roman" w:cs="CTraditional Arabic"/>
          <w:sz w:val="28"/>
          <w:szCs w:val="28"/>
          <w:rtl/>
          <w:lang w:bidi="fa-IR"/>
        </w:rPr>
        <w:t>ص</w:t>
      </w:r>
      <w:r w:rsidRPr="00F62644">
        <w:rPr>
          <w:rStyle w:val="Char8"/>
          <w:rtl/>
        </w:rPr>
        <w:t xml:space="preserve"> علی و فاطمه و حسن و حسین را فرا خواند و گفت: </w:t>
      </w:r>
      <w:r w:rsidR="002C3D06">
        <w:rPr>
          <w:rFonts w:ascii="Times New Roman" w:hAnsi="Times New Roman" w:cs="Traditional Arabic" w:hint="cs"/>
          <w:sz w:val="28"/>
          <w:szCs w:val="28"/>
          <w:rtl/>
          <w:lang w:bidi="fa-IR"/>
        </w:rPr>
        <w:t>«</w:t>
      </w:r>
      <w:r w:rsidR="002C3D06" w:rsidRPr="006628BA">
        <w:rPr>
          <w:rStyle w:val="Char3"/>
          <w:rtl/>
        </w:rPr>
        <w:t>اللهم هؤلاء أهلي</w:t>
      </w:r>
      <w:r w:rsidR="002C3D06">
        <w:rPr>
          <w:rFonts w:ascii="Times New Roman" w:hAnsi="Times New Roman" w:cs="Traditional Arabic" w:hint="cs"/>
          <w:sz w:val="28"/>
          <w:szCs w:val="28"/>
          <w:rtl/>
          <w:lang w:bidi="fa-IR"/>
        </w:rPr>
        <w:t>»</w:t>
      </w:r>
      <w:r w:rsidRPr="00E03E22">
        <w:rPr>
          <w:rStyle w:val="Char8"/>
          <w:vertAlign w:val="superscript"/>
          <w:rtl/>
        </w:rPr>
        <w:footnoteReference w:id="263"/>
      </w:r>
      <w:r w:rsidR="002C3D06" w:rsidRPr="00F62644">
        <w:rPr>
          <w:rStyle w:val="Char8"/>
          <w:rFonts w:hint="cs"/>
          <w:rtl/>
        </w:rPr>
        <w:t>.</w:t>
      </w:r>
      <w:r w:rsidRPr="00F62644">
        <w:rPr>
          <w:rStyle w:val="Char8"/>
          <w:rtl/>
        </w:rPr>
        <w:t xml:space="preserve"> </w:t>
      </w:r>
      <w:r w:rsidR="002C3D06" w:rsidRPr="002C3D06">
        <w:rPr>
          <w:rFonts w:ascii="Times New Roman" w:hAnsi="Times New Roman" w:cs="Traditional Arabic" w:hint="cs"/>
          <w:sz w:val="26"/>
          <w:szCs w:val="26"/>
          <w:rtl/>
          <w:lang w:bidi="fa-IR"/>
        </w:rPr>
        <w:t>«</w:t>
      </w:r>
      <w:r w:rsidRPr="00F62644">
        <w:rPr>
          <w:rStyle w:val="Char8"/>
          <w:rtl/>
        </w:rPr>
        <w:t>خدایا، اینان خانواد</w:t>
      </w:r>
      <w:r w:rsidR="00F62644">
        <w:rPr>
          <w:rStyle w:val="Char8"/>
          <w:rtl/>
        </w:rPr>
        <w:t>ه</w:t>
      </w:r>
      <w:r w:rsidRPr="00F62644">
        <w:rPr>
          <w:rStyle w:val="Char8"/>
          <w:rtl/>
        </w:rPr>
        <w:t xml:space="preserve"> من هستند</w:t>
      </w:r>
      <w:r w:rsidR="002C3D06" w:rsidRPr="002C3D06">
        <w:rPr>
          <w:rFonts w:ascii="Times New Roman" w:hAnsi="Times New Roman" w:cs="Traditional Arabic" w:hint="cs"/>
          <w:sz w:val="26"/>
          <w:szCs w:val="26"/>
          <w:rtl/>
          <w:lang w:bidi="fa-IR"/>
        </w:rPr>
        <w:t>»</w:t>
      </w:r>
      <w:r w:rsidR="002C3D06" w:rsidRPr="00F62644">
        <w:rPr>
          <w:rStyle w:val="Char8"/>
          <w:rtl/>
        </w:rPr>
        <w:t>.</w:t>
      </w:r>
    </w:p>
    <w:p w:rsidR="0079034F" w:rsidRPr="00F62644" w:rsidRDefault="0079034F" w:rsidP="002C3D06">
      <w:pPr>
        <w:pStyle w:val="StyleComplexBLotus12ptJustifiedFirstline05cmCharCharCharCharCharCharChar"/>
        <w:widowControl w:val="0"/>
        <w:spacing w:line="240" w:lineRule="auto"/>
        <w:ind w:firstLine="340"/>
        <w:rPr>
          <w:rStyle w:val="Char8"/>
          <w:rtl/>
        </w:rPr>
      </w:pPr>
      <w:r w:rsidRPr="00F62644">
        <w:rPr>
          <w:rStyle w:val="Char8"/>
          <w:rtl/>
        </w:rPr>
        <w:t>اما این آیه هیچ دلالتی بر امامت علی و افضل بودن او ندارد</w:t>
      </w:r>
      <w:r w:rsidR="002C3D06" w:rsidRPr="00F62644">
        <w:rPr>
          <w:rStyle w:val="Char8"/>
          <w:rFonts w:hint="cs"/>
          <w:rtl/>
        </w:rPr>
        <w:t>،</w:t>
      </w:r>
      <w:r w:rsidRPr="00F62644">
        <w:rPr>
          <w:rStyle w:val="Char8"/>
          <w:rtl/>
        </w:rPr>
        <w:t xml:space="preserve"> زیرا فاطمه و حسن و حسین هم در آن شریک علی هستند. پس معلوم می‌گردد که چنان امری مختص به مردان و ذکور و ائمه ندارد بلکه زن و بچه هم در آن شرکت دارند؛ زیرا حسن و حسین موقع مباهله کودک بودند. و پیامبر</w:t>
      </w:r>
      <w:r w:rsidRPr="00B01ABE">
        <w:rPr>
          <w:rFonts w:ascii="Times New Roman" w:hAnsi="Times New Roman" w:cs="CTraditional Arabic"/>
          <w:sz w:val="28"/>
          <w:szCs w:val="28"/>
          <w:rtl/>
          <w:lang w:bidi="fa-IR"/>
        </w:rPr>
        <w:t>ص</w:t>
      </w:r>
      <w:r w:rsidRPr="00F62644">
        <w:rPr>
          <w:rStyle w:val="Char8"/>
          <w:rtl/>
        </w:rPr>
        <w:t xml:space="preserve"> بدین خاطر این افراد را فرا خواند که خداوند دستور داد تا دو طرف، نزدیکان و فرزندان و زنان و خودشان را فرا خوانند. پس هر یک از آنان، فرزندان و زنانش و نزدیک‌ترین مرد از لحاظ نسب را فرا خواند. و اینان از لحاظ نسب، نزدیکترین افراد به پیامبر</w:t>
      </w:r>
      <w:r w:rsidRPr="00B01ABE">
        <w:rPr>
          <w:rFonts w:ascii="Times New Roman" w:hAnsi="Times New Roman" w:cs="CTraditional Arabic"/>
          <w:sz w:val="28"/>
          <w:szCs w:val="28"/>
          <w:rtl/>
          <w:lang w:bidi="fa-IR"/>
        </w:rPr>
        <w:t>ص</w:t>
      </w:r>
      <w:r w:rsidRPr="00F62644">
        <w:rPr>
          <w:rStyle w:val="Char8"/>
          <w:rtl/>
        </w:rPr>
        <w:t xml:space="preserve"> بودند اگر چه دیگران در نزد پیامبر</w:t>
      </w:r>
      <w:r w:rsidRPr="00B01ABE">
        <w:rPr>
          <w:rFonts w:ascii="Times New Roman" w:hAnsi="Times New Roman" w:cs="CTraditional Arabic"/>
          <w:sz w:val="28"/>
          <w:szCs w:val="28"/>
          <w:rtl/>
          <w:lang w:bidi="fa-IR"/>
        </w:rPr>
        <w:t>ص</w:t>
      </w:r>
      <w:r w:rsidRPr="00F62644">
        <w:rPr>
          <w:rStyle w:val="Char8"/>
          <w:rtl/>
        </w:rPr>
        <w:t xml:space="preserve"> از آنان برتر بودند؛ یعنی به پیامبر</w:t>
      </w:r>
      <w:r w:rsidRPr="00B01ABE">
        <w:rPr>
          <w:rFonts w:ascii="Times New Roman" w:hAnsi="Times New Roman" w:cs="CTraditional Arabic"/>
          <w:sz w:val="28"/>
          <w:szCs w:val="28"/>
          <w:rtl/>
          <w:lang w:bidi="fa-IR"/>
        </w:rPr>
        <w:t>ص</w:t>
      </w:r>
      <w:r w:rsidRPr="00F62644">
        <w:rPr>
          <w:rStyle w:val="Char8"/>
          <w:rtl/>
        </w:rPr>
        <w:t xml:space="preserve"> امر نشده بود که برترین پیروان خود را فرا خواند، زیرا مقصود این بود که طرفین نزدیک‌ترین افراد از لحاظ نسب را فرا خوانند، چون در سرشت انسان، آن کسانی که بر آنان ترس دارد، خویشاوندان و نزدیکانش هستند. فرمود</w:t>
      </w:r>
      <w:r w:rsidR="002C3D06" w:rsidRPr="00F62644">
        <w:rPr>
          <w:rStyle w:val="Char8"/>
          <w:rFonts w:hint="cs"/>
          <w:rtl/>
        </w:rPr>
        <w:t>ه</w:t>
      </w:r>
      <w:r w:rsidRPr="00F62644">
        <w:rPr>
          <w:rStyle w:val="Char8"/>
          <w:rtl/>
        </w:rPr>
        <w:t xml:space="preserve">: </w:t>
      </w:r>
      <w:r w:rsidR="002C3D06">
        <w:rPr>
          <w:rFonts w:ascii="Times New Roman" w:hAnsi="Times New Roman" w:cs="Traditional Arabic" w:hint="cs"/>
          <w:sz w:val="28"/>
          <w:szCs w:val="28"/>
          <w:rtl/>
          <w:lang w:bidi="fa-IR"/>
        </w:rPr>
        <w:t>«</w:t>
      </w:r>
      <w:r w:rsidR="002C3D06" w:rsidRPr="006628BA">
        <w:rPr>
          <w:rStyle w:val="Char3"/>
          <w:rtl/>
        </w:rPr>
        <w:t>وأنفسنا وأنفسکم</w:t>
      </w:r>
      <w:r w:rsidR="002C3D06">
        <w:rPr>
          <w:rFonts w:ascii="Times New Roman" w:hAnsi="Times New Roman" w:cs="Traditional Arabic" w:hint="cs"/>
          <w:sz w:val="28"/>
          <w:szCs w:val="28"/>
          <w:rtl/>
          <w:lang w:bidi="fa-IR"/>
        </w:rPr>
        <w:t>»</w:t>
      </w:r>
      <w:r w:rsidR="002C3D06" w:rsidRPr="00F62644">
        <w:rPr>
          <w:rStyle w:val="Char8"/>
          <w:rFonts w:hint="cs"/>
          <w:rtl/>
        </w:rPr>
        <w:t xml:space="preserve">. </w:t>
      </w:r>
      <w:r w:rsidRPr="00F62644">
        <w:rPr>
          <w:rStyle w:val="Char8"/>
          <w:rtl/>
        </w:rPr>
        <w:t>به معنای مردانمان و مردانتان است؛ یعنی مردانی که در دین و نسب از جنس ما هستند و مردانی که از جنس شما هستند. و مراد در این آیه، فقط هم جنسی در قرابت و خویشاوندی است. و اینکه علی برای مباهله تعیین شده، چون در میان نزدیکان پیامبر</w:t>
      </w:r>
      <w:r w:rsidRPr="00B01ABE">
        <w:rPr>
          <w:rFonts w:ascii="Times New Roman" w:hAnsi="Times New Roman" w:cs="CTraditional Arabic"/>
          <w:sz w:val="28"/>
          <w:szCs w:val="28"/>
          <w:rtl/>
          <w:lang w:bidi="fa-IR"/>
        </w:rPr>
        <w:t>ص</w:t>
      </w:r>
      <w:r w:rsidRPr="00F62644">
        <w:rPr>
          <w:rStyle w:val="Char8"/>
          <w:rtl/>
        </w:rPr>
        <w:t xml:space="preserve"> کسی نبوده که جانشینش باشد</w:t>
      </w:r>
      <w:r w:rsidRPr="00E03E22">
        <w:rPr>
          <w:rStyle w:val="Char8"/>
          <w:vertAlign w:val="superscript"/>
          <w:rtl/>
        </w:rPr>
        <w:footnoteReference w:id="264"/>
      </w:r>
      <w:r w:rsidRPr="00F62644">
        <w:rPr>
          <w:rStyle w:val="Char8"/>
          <w:rtl/>
        </w:rPr>
        <w:t xml:space="preserve">، موجب آن نمی‌گردد </w:t>
      </w:r>
      <w:r w:rsidR="00F62644">
        <w:rPr>
          <w:rStyle w:val="Char8"/>
          <w:rtl/>
        </w:rPr>
        <w:t>ک</w:t>
      </w:r>
      <w:r w:rsidRPr="00F62644">
        <w:rPr>
          <w:rStyle w:val="Char8"/>
          <w:rtl/>
        </w:rPr>
        <w:t>ه در چیزی با پیامبر</w:t>
      </w:r>
      <w:r w:rsidRPr="00B01ABE">
        <w:rPr>
          <w:rFonts w:ascii="Times New Roman" w:hAnsi="Times New Roman" w:cs="CTraditional Arabic"/>
          <w:sz w:val="28"/>
          <w:szCs w:val="28"/>
          <w:rtl/>
          <w:lang w:bidi="fa-IR"/>
        </w:rPr>
        <w:t>ص</w:t>
      </w:r>
      <w:r w:rsidRPr="00F62644">
        <w:rPr>
          <w:rStyle w:val="Char8"/>
          <w:rtl/>
        </w:rPr>
        <w:t xml:space="preserve"> مساوی و برابر باشد، بلکه به طور مطلق از سایر صحابه، افضل و برتر نمی‌باشد. او به وسیل</w:t>
      </w:r>
      <w:r w:rsidR="00F62644">
        <w:rPr>
          <w:rStyle w:val="Char8"/>
          <w:rtl/>
        </w:rPr>
        <w:t>ه</w:t>
      </w:r>
      <w:r w:rsidRPr="00F62644">
        <w:rPr>
          <w:rStyle w:val="Char8"/>
          <w:rtl/>
        </w:rPr>
        <w:t xml:space="preserve"> مباهله تنها یک نوع فضیلت نصیبش شده که آن هم میان او و میان فاطمه و حسن و حسین مشترک است</w:t>
      </w:r>
      <w:r w:rsidRPr="00E03E22">
        <w:rPr>
          <w:rStyle w:val="Char8"/>
          <w:vertAlign w:val="superscript"/>
          <w:rtl/>
        </w:rPr>
        <w:footnoteReference w:id="265"/>
      </w:r>
      <w:r w:rsidRPr="00F62644">
        <w:rPr>
          <w:rStyle w:val="Char8"/>
          <w:rtl/>
        </w:rPr>
        <w:t>.</w:t>
      </w:r>
    </w:p>
    <w:p w:rsidR="0079034F" w:rsidRPr="00F62644" w:rsidRDefault="0079034F" w:rsidP="00F40CB5">
      <w:pPr>
        <w:pStyle w:val="ListParagraph"/>
        <w:widowControl w:val="0"/>
        <w:numPr>
          <w:ilvl w:val="0"/>
          <w:numId w:val="30"/>
        </w:numPr>
        <w:tabs>
          <w:tab w:val="right" w:pos="7385"/>
        </w:tabs>
        <w:ind w:left="641" w:hanging="357"/>
        <w:jc w:val="both"/>
        <w:rPr>
          <w:rStyle w:val="Char8"/>
          <w:rtl/>
        </w:rPr>
      </w:pPr>
      <w:r w:rsidRPr="00F62644">
        <w:rPr>
          <w:rStyle w:val="Char8"/>
          <w:rtl/>
        </w:rPr>
        <w:t>حدیث کساء: مسلم از عایشه</w:t>
      </w:r>
      <w:r w:rsidR="00F40CB5">
        <w:rPr>
          <w:rFonts w:cs="CTraditional Arabic" w:hint="cs"/>
          <w:rtl/>
          <w:lang w:bidi="fa-IR"/>
        </w:rPr>
        <w:t>ل</w:t>
      </w:r>
      <w:r w:rsidRPr="00F62644">
        <w:rPr>
          <w:rStyle w:val="Char8"/>
          <w:rtl/>
        </w:rPr>
        <w:t xml:space="preserve"> روایت کرده که گفت: «رسول الله</w:t>
      </w:r>
      <w:r w:rsidRPr="009B233A">
        <w:rPr>
          <w:rFonts w:cs="CTraditional Arabic"/>
          <w:rtl/>
          <w:lang w:bidi="fa-IR"/>
        </w:rPr>
        <w:t>ص</w:t>
      </w:r>
      <w:r w:rsidRPr="00F62644">
        <w:rPr>
          <w:rStyle w:val="Char8"/>
          <w:rtl/>
        </w:rPr>
        <w:t xml:space="preserve"> بامدادی بیرون رفت در حالی که چادری از موی سیاهی به همراه داشت. حسن بن علی آمد و او را زیر آن چادر برد. سپس حسین آمد و او را هم زیر آن چادر برد. سپس فاطمه آمد و او را زیر آن برد. سپس علی آمد و او را هم زیر آن چادر برد و سپس فرمود: </w:t>
      </w:r>
      <w:r w:rsidR="005F2BEA" w:rsidRPr="009B233A">
        <w:rPr>
          <w:rFonts w:cs="Traditional Arabic"/>
          <w:rtl/>
          <w:lang w:bidi="fa-IR"/>
        </w:rPr>
        <w:t>﴿</w:t>
      </w:r>
      <w:r w:rsidR="003A4F90" w:rsidRPr="00293E2F">
        <w:rPr>
          <w:rStyle w:val="Charb"/>
          <w:rFonts w:hint="eastAsia"/>
          <w:rtl/>
        </w:rPr>
        <w:t>إِنَّمَا</w:t>
      </w:r>
      <w:r w:rsidR="003A4F90" w:rsidRPr="00293E2F">
        <w:rPr>
          <w:rStyle w:val="Charb"/>
          <w:rtl/>
        </w:rPr>
        <w:t xml:space="preserve"> </w:t>
      </w:r>
      <w:r w:rsidR="003A4F90" w:rsidRPr="00293E2F">
        <w:rPr>
          <w:rStyle w:val="Charb"/>
          <w:rFonts w:hint="eastAsia"/>
          <w:rtl/>
        </w:rPr>
        <w:t>يُرِيدُ</w:t>
      </w:r>
      <w:r w:rsidR="003A4F90" w:rsidRPr="00293E2F">
        <w:rPr>
          <w:rStyle w:val="Charb"/>
          <w:rtl/>
        </w:rPr>
        <w:t xml:space="preserve"> </w:t>
      </w:r>
      <w:r w:rsidR="003A4F90" w:rsidRPr="00293E2F">
        <w:rPr>
          <w:rStyle w:val="Charb"/>
          <w:rFonts w:hint="cs"/>
          <w:rtl/>
        </w:rPr>
        <w:t>ٱ</w:t>
      </w:r>
      <w:r w:rsidR="003A4F90" w:rsidRPr="00293E2F">
        <w:rPr>
          <w:rStyle w:val="Charb"/>
          <w:rFonts w:hint="eastAsia"/>
          <w:rtl/>
        </w:rPr>
        <w:t>للَّهُ</w:t>
      </w:r>
      <w:r w:rsidR="003A4F90" w:rsidRPr="00293E2F">
        <w:rPr>
          <w:rStyle w:val="Charb"/>
          <w:rtl/>
        </w:rPr>
        <w:t xml:space="preserve"> </w:t>
      </w:r>
      <w:r w:rsidR="003A4F90" w:rsidRPr="00293E2F">
        <w:rPr>
          <w:rStyle w:val="Charb"/>
          <w:rFonts w:hint="eastAsia"/>
          <w:rtl/>
        </w:rPr>
        <w:t>لِيُذ</w:t>
      </w:r>
      <w:r w:rsidR="003A4F90" w:rsidRPr="00293E2F">
        <w:rPr>
          <w:rStyle w:val="Charb"/>
          <w:rFonts w:hint="cs"/>
          <w:rtl/>
        </w:rPr>
        <w:t>ۡ</w:t>
      </w:r>
      <w:r w:rsidR="003A4F90" w:rsidRPr="00293E2F">
        <w:rPr>
          <w:rStyle w:val="Charb"/>
          <w:rFonts w:hint="eastAsia"/>
          <w:rtl/>
        </w:rPr>
        <w:t>هِبَ</w:t>
      </w:r>
      <w:r w:rsidR="003A4F90" w:rsidRPr="00293E2F">
        <w:rPr>
          <w:rStyle w:val="Charb"/>
          <w:rtl/>
        </w:rPr>
        <w:t xml:space="preserve"> </w:t>
      </w:r>
      <w:r w:rsidR="003A4F90" w:rsidRPr="00293E2F">
        <w:rPr>
          <w:rStyle w:val="Charb"/>
          <w:rFonts w:hint="eastAsia"/>
          <w:rtl/>
        </w:rPr>
        <w:t>عَنكُمُ</w:t>
      </w:r>
      <w:r w:rsidR="003A4F90" w:rsidRPr="00293E2F">
        <w:rPr>
          <w:rStyle w:val="Charb"/>
          <w:rtl/>
        </w:rPr>
        <w:t xml:space="preserve"> </w:t>
      </w:r>
      <w:r w:rsidR="003A4F90" w:rsidRPr="00293E2F">
        <w:rPr>
          <w:rStyle w:val="Charb"/>
          <w:rFonts w:hint="cs"/>
          <w:rtl/>
        </w:rPr>
        <w:t>ٱ</w:t>
      </w:r>
      <w:r w:rsidR="003A4F90" w:rsidRPr="00293E2F">
        <w:rPr>
          <w:rStyle w:val="Charb"/>
          <w:rFonts w:hint="eastAsia"/>
          <w:rtl/>
        </w:rPr>
        <w:t>لرِّج</w:t>
      </w:r>
      <w:r w:rsidR="003A4F90" w:rsidRPr="00293E2F">
        <w:rPr>
          <w:rStyle w:val="Charb"/>
          <w:rFonts w:hint="cs"/>
          <w:rtl/>
        </w:rPr>
        <w:t>ۡ</w:t>
      </w:r>
      <w:r w:rsidR="003A4F90" w:rsidRPr="00293E2F">
        <w:rPr>
          <w:rStyle w:val="Charb"/>
          <w:rFonts w:hint="eastAsia"/>
          <w:rtl/>
        </w:rPr>
        <w:t>سَ</w:t>
      </w:r>
      <w:r w:rsidR="003A4F90" w:rsidRPr="00293E2F">
        <w:rPr>
          <w:rStyle w:val="Charb"/>
          <w:rtl/>
        </w:rPr>
        <w:t xml:space="preserve"> </w:t>
      </w:r>
      <w:r w:rsidR="003A4F90" w:rsidRPr="00293E2F">
        <w:rPr>
          <w:rStyle w:val="Charb"/>
          <w:rFonts w:hint="eastAsia"/>
          <w:rtl/>
        </w:rPr>
        <w:t>أَه</w:t>
      </w:r>
      <w:r w:rsidR="003A4F90" w:rsidRPr="00293E2F">
        <w:rPr>
          <w:rStyle w:val="Charb"/>
          <w:rFonts w:hint="cs"/>
          <w:rtl/>
        </w:rPr>
        <w:t>ۡ</w:t>
      </w:r>
      <w:r w:rsidR="003A4F90" w:rsidRPr="00293E2F">
        <w:rPr>
          <w:rStyle w:val="Charb"/>
          <w:rFonts w:hint="eastAsia"/>
          <w:rtl/>
        </w:rPr>
        <w:t>لَ</w:t>
      </w:r>
      <w:r w:rsidR="003A4F90" w:rsidRPr="00293E2F">
        <w:rPr>
          <w:rStyle w:val="Charb"/>
          <w:rtl/>
        </w:rPr>
        <w:t xml:space="preserve"> </w:t>
      </w:r>
      <w:r w:rsidR="003A4F90" w:rsidRPr="00293E2F">
        <w:rPr>
          <w:rStyle w:val="Charb"/>
          <w:rFonts w:hint="cs"/>
          <w:rtl/>
        </w:rPr>
        <w:t>ٱ</w:t>
      </w:r>
      <w:r w:rsidR="003A4F90" w:rsidRPr="00293E2F">
        <w:rPr>
          <w:rStyle w:val="Charb"/>
          <w:rFonts w:hint="eastAsia"/>
          <w:rtl/>
        </w:rPr>
        <w:t>ل</w:t>
      </w:r>
      <w:r w:rsidR="003A4F90" w:rsidRPr="00293E2F">
        <w:rPr>
          <w:rStyle w:val="Charb"/>
          <w:rFonts w:hint="cs"/>
          <w:rtl/>
        </w:rPr>
        <w:t>ۡ</w:t>
      </w:r>
      <w:r w:rsidR="003A4F90" w:rsidRPr="00293E2F">
        <w:rPr>
          <w:rStyle w:val="Charb"/>
          <w:rFonts w:hint="eastAsia"/>
          <w:rtl/>
        </w:rPr>
        <w:t>بَي</w:t>
      </w:r>
      <w:r w:rsidR="003A4F90" w:rsidRPr="00293E2F">
        <w:rPr>
          <w:rStyle w:val="Charb"/>
          <w:rFonts w:hint="cs"/>
          <w:rtl/>
        </w:rPr>
        <w:t>ۡ</w:t>
      </w:r>
      <w:r w:rsidR="003A4F90" w:rsidRPr="00293E2F">
        <w:rPr>
          <w:rStyle w:val="Charb"/>
          <w:rFonts w:hint="eastAsia"/>
          <w:rtl/>
        </w:rPr>
        <w:t>تِ</w:t>
      </w:r>
      <w:r w:rsidR="003A4F90" w:rsidRPr="00293E2F">
        <w:rPr>
          <w:rStyle w:val="Charb"/>
          <w:rtl/>
        </w:rPr>
        <w:t xml:space="preserve"> </w:t>
      </w:r>
      <w:r w:rsidR="003A4F90" w:rsidRPr="00293E2F">
        <w:rPr>
          <w:rStyle w:val="Charb"/>
          <w:rFonts w:hint="eastAsia"/>
          <w:rtl/>
        </w:rPr>
        <w:t>وَيُطَهِّرَكُم</w:t>
      </w:r>
      <w:r w:rsidR="003A4F90" w:rsidRPr="00293E2F">
        <w:rPr>
          <w:rStyle w:val="Charb"/>
          <w:rFonts w:hint="cs"/>
          <w:rtl/>
        </w:rPr>
        <w:t>ۡ</w:t>
      </w:r>
      <w:r w:rsidR="003A4F90" w:rsidRPr="00293E2F">
        <w:rPr>
          <w:rStyle w:val="Charb"/>
          <w:rtl/>
        </w:rPr>
        <w:t xml:space="preserve"> </w:t>
      </w:r>
      <w:r w:rsidR="003A4F90" w:rsidRPr="00293E2F">
        <w:rPr>
          <w:rStyle w:val="Charb"/>
          <w:rFonts w:hint="eastAsia"/>
          <w:rtl/>
        </w:rPr>
        <w:t>تَط</w:t>
      </w:r>
      <w:r w:rsidR="003A4F90" w:rsidRPr="00293E2F">
        <w:rPr>
          <w:rStyle w:val="Charb"/>
          <w:rFonts w:hint="cs"/>
          <w:rtl/>
        </w:rPr>
        <w:t>ۡ</w:t>
      </w:r>
      <w:r w:rsidR="003A4F90" w:rsidRPr="00293E2F">
        <w:rPr>
          <w:rStyle w:val="Charb"/>
          <w:rFonts w:hint="eastAsia"/>
          <w:rtl/>
        </w:rPr>
        <w:t>هِير</w:t>
      </w:r>
      <w:r w:rsidR="003A4F90" w:rsidRPr="00293E2F">
        <w:rPr>
          <w:rStyle w:val="Charb"/>
          <w:rFonts w:hint="cs"/>
          <w:rtl/>
        </w:rPr>
        <w:t>ٗ</w:t>
      </w:r>
      <w:r w:rsidR="003A4F90" w:rsidRPr="00293E2F">
        <w:rPr>
          <w:rStyle w:val="Charb"/>
          <w:rFonts w:hint="eastAsia"/>
          <w:rtl/>
        </w:rPr>
        <w:t>ا</w:t>
      </w:r>
      <w:r w:rsidR="005F2BEA" w:rsidRPr="009B233A">
        <w:rPr>
          <w:rFonts w:cs="Traditional Arabic"/>
          <w:rtl/>
          <w:lang w:bidi="fa-IR"/>
        </w:rPr>
        <w:t>﴾</w:t>
      </w:r>
      <w:r w:rsidR="005F2BEA" w:rsidRPr="009B233A">
        <w:rPr>
          <w:rStyle w:val="Chara"/>
          <w:rtl/>
        </w:rPr>
        <w:t xml:space="preserve"> [</w:t>
      </w:r>
      <w:r w:rsidR="002C3D06" w:rsidRPr="009B233A">
        <w:rPr>
          <w:rStyle w:val="Chara"/>
          <w:rFonts w:hint="cs"/>
          <w:rtl/>
        </w:rPr>
        <w:t>الأحزاب: 33</w:t>
      </w:r>
      <w:r w:rsidR="005F2BEA" w:rsidRPr="009B233A">
        <w:rPr>
          <w:rStyle w:val="Chara"/>
          <w:rtl/>
        </w:rPr>
        <w:t>]</w:t>
      </w:r>
      <w:r w:rsidRPr="00E03E22">
        <w:rPr>
          <w:rStyle w:val="FootnoteReference"/>
          <w:rFonts w:cs="IRNazli"/>
          <w:rtl/>
          <w:lang w:bidi="fa-IR"/>
        </w:rPr>
        <w:footnoteReference w:id="266"/>
      </w:r>
      <w:r w:rsidRPr="00F62644">
        <w:rPr>
          <w:rStyle w:val="Char8"/>
          <w:rtl/>
        </w:rPr>
        <w:t xml:space="preserve">. </w:t>
      </w:r>
    </w:p>
    <w:p w:rsidR="0079034F" w:rsidRPr="00F62644" w:rsidRDefault="002C3D06" w:rsidP="002C3D06">
      <w:pPr>
        <w:ind w:firstLine="284"/>
        <w:jc w:val="lowKashida"/>
        <w:rPr>
          <w:rStyle w:val="Char8"/>
        </w:rPr>
      </w:pPr>
      <w:r w:rsidRPr="002C3D06">
        <w:rPr>
          <w:rFonts w:cs="Traditional Arabic" w:hint="cs"/>
          <w:sz w:val="26"/>
          <w:szCs w:val="26"/>
          <w:rtl/>
          <w:lang w:bidi="fa-IR"/>
        </w:rPr>
        <w:t>«</w:t>
      </w:r>
      <w:r w:rsidR="0079034F" w:rsidRPr="00F62644">
        <w:rPr>
          <w:rStyle w:val="Char8"/>
          <w:rtl/>
        </w:rPr>
        <w:t>خداوند فقط مى‏خواهد پل</w:t>
      </w:r>
      <w:r w:rsidR="00F62644">
        <w:rPr>
          <w:rStyle w:val="Char8"/>
          <w:rtl/>
        </w:rPr>
        <w:t>ی</w:t>
      </w:r>
      <w:r w:rsidR="0079034F" w:rsidRPr="00F62644">
        <w:rPr>
          <w:rStyle w:val="Char8"/>
          <w:rtl/>
        </w:rPr>
        <w:t>دى و گناه را از شما اهل ب</w:t>
      </w:r>
      <w:r w:rsidR="00F62644">
        <w:rPr>
          <w:rStyle w:val="Char8"/>
          <w:rtl/>
        </w:rPr>
        <w:t>ی</w:t>
      </w:r>
      <w:r w:rsidR="0079034F" w:rsidRPr="00F62644">
        <w:rPr>
          <w:rStyle w:val="Char8"/>
          <w:rtl/>
        </w:rPr>
        <w:t xml:space="preserve">ت دور </w:t>
      </w:r>
      <w:r w:rsidR="00F62644">
        <w:rPr>
          <w:rStyle w:val="Char8"/>
          <w:rtl/>
        </w:rPr>
        <w:t>ک</w:t>
      </w:r>
      <w:r w:rsidR="0079034F" w:rsidRPr="00F62644">
        <w:rPr>
          <w:rStyle w:val="Char8"/>
          <w:rtl/>
        </w:rPr>
        <w:t xml:space="preserve">ند و </w:t>
      </w:r>
      <w:r w:rsidR="00F62644">
        <w:rPr>
          <w:rStyle w:val="Char8"/>
          <w:rtl/>
        </w:rPr>
        <w:t>ک</w:t>
      </w:r>
      <w:r w:rsidR="0079034F" w:rsidRPr="00F62644">
        <w:rPr>
          <w:rStyle w:val="Char8"/>
          <w:rtl/>
        </w:rPr>
        <w:t>املا شما را پا</w:t>
      </w:r>
      <w:r w:rsidR="00F62644">
        <w:rPr>
          <w:rStyle w:val="Char8"/>
          <w:rtl/>
        </w:rPr>
        <w:t>ک</w:t>
      </w:r>
      <w:r w:rsidR="0079034F" w:rsidRPr="00F62644">
        <w:rPr>
          <w:rStyle w:val="Char8"/>
          <w:rtl/>
        </w:rPr>
        <w:t xml:space="preserve"> سازد</w:t>
      </w:r>
      <w:r w:rsidRPr="002C3D06">
        <w:rPr>
          <w:rFonts w:cs="Traditional Arabic" w:hint="cs"/>
          <w:sz w:val="26"/>
          <w:szCs w:val="26"/>
          <w:rtl/>
          <w:lang w:bidi="fa-IR"/>
        </w:rPr>
        <w:t>»</w:t>
      </w:r>
      <w:r w:rsidR="0079034F" w:rsidRPr="00F62644">
        <w:rPr>
          <w:rStyle w:val="Char8"/>
          <w:rtl/>
        </w:rPr>
        <w:t>.</w:t>
      </w:r>
    </w:p>
    <w:p w:rsidR="0079034F" w:rsidRPr="00F62644" w:rsidRDefault="0079034F" w:rsidP="0079034F">
      <w:pPr>
        <w:pStyle w:val="StyleComplexBLotus12ptJustifiedFirstline05cmCharCharCharCharCharCharChar"/>
        <w:widowControl w:val="0"/>
        <w:spacing w:line="240" w:lineRule="auto"/>
        <w:ind w:firstLine="340"/>
        <w:rPr>
          <w:rStyle w:val="Char8"/>
          <w:rtl/>
        </w:rPr>
      </w:pPr>
      <w:r w:rsidRPr="00F62644">
        <w:rPr>
          <w:rStyle w:val="Char8"/>
          <w:rtl/>
        </w:rPr>
        <w:t>اما در این آیه هیچ دلالتی مبنی بر معصوم بودن و امامت</w:t>
      </w:r>
      <w:r w:rsidR="009B233A">
        <w:rPr>
          <w:rStyle w:val="Char8"/>
          <w:rFonts w:hint="cs"/>
          <w:rtl/>
        </w:rPr>
        <w:t>‌</w:t>
      </w:r>
      <w:r w:rsidRPr="00F62644">
        <w:rPr>
          <w:rStyle w:val="Char8"/>
          <w:rtl/>
        </w:rPr>
        <w:t xml:space="preserve">شان وجود ندارد. </w:t>
      </w:r>
    </w:p>
    <w:p w:rsidR="0079034F" w:rsidRPr="00F62644" w:rsidRDefault="0079034F" w:rsidP="0079034F">
      <w:pPr>
        <w:pStyle w:val="StyleComplexBLotus12ptJustifiedFirstline05cmCharCharCharCharCharCharChar"/>
        <w:widowControl w:val="0"/>
        <w:spacing w:line="240" w:lineRule="auto"/>
        <w:ind w:firstLine="340"/>
        <w:rPr>
          <w:rStyle w:val="Char8"/>
          <w:rtl/>
        </w:rPr>
      </w:pPr>
      <w:r w:rsidRPr="00F62644">
        <w:rPr>
          <w:rStyle w:val="Char8"/>
          <w:rtl/>
        </w:rPr>
        <w:t xml:space="preserve">این امر از دو جهت محقق و ثابت می‌شود: </w:t>
      </w:r>
    </w:p>
    <w:p w:rsidR="0079034F" w:rsidRPr="00F62644" w:rsidRDefault="0079034F" w:rsidP="003A4F90">
      <w:pPr>
        <w:widowControl w:val="0"/>
        <w:tabs>
          <w:tab w:val="right" w:pos="7111"/>
        </w:tabs>
        <w:ind w:firstLine="340"/>
        <w:jc w:val="both"/>
        <w:rPr>
          <w:rStyle w:val="Char8"/>
          <w:rtl/>
        </w:rPr>
      </w:pPr>
      <w:r w:rsidRPr="00F62644">
        <w:rPr>
          <w:rStyle w:val="Char8"/>
          <w:rtl/>
        </w:rPr>
        <w:t>اول</w:t>
      </w:r>
      <w:r w:rsidR="002C3D06" w:rsidRPr="00F62644">
        <w:rPr>
          <w:rStyle w:val="Char8"/>
          <w:rFonts w:hint="cs"/>
          <w:rtl/>
        </w:rPr>
        <w:t>-</w:t>
      </w:r>
      <w:r w:rsidRPr="00F62644">
        <w:rPr>
          <w:rStyle w:val="Char8"/>
          <w:rtl/>
        </w:rPr>
        <w:t xml:space="preserve"> فرمود</w:t>
      </w:r>
      <w:r w:rsidR="002C3D06" w:rsidRPr="00F62644">
        <w:rPr>
          <w:rStyle w:val="Char8"/>
          <w:rFonts w:hint="cs"/>
          <w:rtl/>
        </w:rPr>
        <w:t>ه</w:t>
      </w:r>
      <w:r w:rsidRPr="00F62644">
        <w:rPr>
          <w:rStyle w:val="Char8"/>
          <w:rtl/>
        </w:rPr>
        <w:t xml:space="preserve">: </w:t>
      </w:r>
      <w:r w:rsidR="005F2BEA" w:rsidRPr="003A4F90">
        <w:rPr>
          <w:rFonts w:cs="Traditional Arabic"/>
          <w:rtl/>
          <w:lang w:bidi="fa-IR"/>
        </w:rPr>
        <w:t>﴿</w:t>
      </w:r>
      <w:r w:rsidR="003A4F90" w:rsidRPr="00293E2F">
        <w:rPr>
          <w:rStyle w:val="Charb"/>
          <w:rFonts w:hint="eastAsia"/>
          <w:rtl/>
        </w:rPr>
        <w:t>إِنَّمَا</w:t>
      </w:r>
      <w:r w:rsidR="003A4F90" w:rsidRPr="00293E2F">
        <w:rPr>
          <w:rStyle w:val="Charb"/>
          <w:rtl/>
        </w:rPr>
        <w:t xml:space="preserve"> </w:t>
      </w:r>
      <w:r w:rsidR="003A4F90" w:rsidRPr="00293E2F">
        <w:rPr>
          <w:rStyle w:val="Charb"/>
          <w:rFonts w:hint="eastAsia"/>
          <w:rtl/>
        </w:rPr>
        <w:t>يُرِيدُ</w:t>
      </w:r>
      <w:r w:rsidR="003A4F90" w:rsidRPr="00293E2F">
        <w:rPr>
          <w:rStyle w:val="Charb"/>
          <w:rtl/>
        </w:rPr>
        <w:t xml:space="preserve"> </w:t>
      </w:r>
      <w:r w:rsidR="003A4F90" w:rsidRPr="00293E2F">
        <w:rPr>
          <w:rStyle w:val="Charb"/>
          <w:rFonts w:hint="cs"/>
          <w:rtl/>
        </w:rPr>
        <w:t>ٱ</w:t>
      </w:r>
      <w:r w:rsidR="003A4F90" w:rsidRPr="00293E2F">
        <w:rPr>
          <w:rStyle w:val="Charb"/>
          <w:rFonts w:hint="eastAsia"/>
          <w:rtl/>
        </w:rPr>
        <w:t>للَّهُ</w:t>
      </w:r>
      <w:r w:rsidR="003A4F90" w:rsidRPr="00293E2F">
        <w:rPr>
          <w:rStyle w:val="Charb"/>
          <w:rtl/>
        </w:rPr>
        <w:t xml:space="preserve"> </w:t>
      </w:r>
      <w:r w:rsidR="003A4F90" w:rsidRPr="00293E2F">
        <w:rPr>
          <w:rStyle w:val="Charb"/>
          <w:rFonts w:hint="eastAsia"/>
          <w:rtl/>
        </w:rPr>
        <w:t>لِيُذ</w:t>
      </w:r>
      <w:r w:rsidR="003A4F90" w:rsidRPr="00293E2F">
        <w:rPr>
          <w:rStyle w:val="Charb"/>
          <w:rFonts w:hint="cs"/>
          <w:rtl/>
        </w:rPr>
        <w:t>ۡ</w:t>
      </w:r>
      <w:r w:rsidR="003A4F90" w:rsidRPr="00293E2F">
        <w:rPr>
          <w:rStyle w:val="Charb"/>
          <w:rFonts w:hint="eastAsia"/>
          <w:rtl/>
        </w:rPr>
        <w:t>هِبَ</w:t>
      </w:r>
      <w:r w:rsidR="003A4F90" w:rsidRPr="00293E2F">
        <w:rPr>
          <w:rStyle w:val="Charb"/>
          <w:rtl/>
        </w:rPr>
        <w:t xml:space="preserve"> </w:t>
      </w:r>
      <w:r w:rsidR="003A4F90" w:rsidRPr="00293E2F">
        <w:rPr>
          <w:rStyle w:val="Charb"/>
          <w:rFonts w:hint="eastAsia"/>
          <w:rtl/>
        </w:rPr>
        <w:t>عَنكُمُ</w:t>
      </w:r>
      <w:r w:rsidR="003A4F90" w:rsidRPr="00293E2F">
        <w:rPr>
          <w:rStyle w:val="Charb"/>
          <w:rtl/>
        </w:rPr>
        <w:t xml:space="preserve"> </w:t>
      </w:r>
      <w:r w:rsidR="003A4F90" w:rsidRPr="00293E2F">
        <w:rPr>
          <w:rStyle w:val="Charb"/>
          <w:rFonts w:hint="cs"/>
          <w:rtl/>
        </w:rPr>
        <w:t>ٱ</w:t>
      </w:r>
      <w:r w:rsidR="003A4F90" w:rsidRPr="00293E2F">
        <w:rPr>
          <w:rStyle w:val="Charb"/>
          <w:rFonts w:hint="eastAsia"/>
          <w:rtl/>
        </w:rPr>
        <w:t>لرِّج</w:t>
      </w:r>
      <w:r w:rsidR="003A4F90" w:rsidRPr="00293E2F">
        <w:rPr>
          <w:rStyle w:val="Charb"/>
          <w:rFonts w:hint="cs"/>
          <w:rtl/>
        </w:rPr>
        <w:t>ۡ</w:t>
      </w:r>
      <w:r w:rsidR="003A4F90" w:rsidRPr="00293E2F">
        <w:rPr>
          <w:rStyle w:val="Charb"/>
          <w:rFonts w:hint="eastAsia"/>
          <w:rtl/>
        </w:rPr>
        <w:t>سَ</w:t>
      </w:r>
      <w:r w:rsidR="003A4F90" w:rsidRPr="00293E2F">
        <w:rPr>
          <w:rStyle w:val="Charb"/>
          <w:rtl/>
        </w:rPr>
        <w:t xml:space="preserve"> </w:t>
      </w:r>
      <w:r w:rsidR="003A4F90" w:rsidRPr="00293E2F">
        <w:rPr>
          <w:rStyle w:val="Charb"/>
          <w:rFonts w:hint="eastAsia"/>
          <w:rtl/>
        </w:rPr>
        <w:t>أَه</w:t>
      </w:r>
      <w:r w:rsidR="003A4F90" w:rsidRPr="00293E2F">
        <w:rPr>
          <w:rStyle w:val="Charb"/>
          <w:rFonts w:hint="cs"/>
          <w:rtl/>
        </w:rPr>
        <w:t>ۡ</w:t>
      </w:r>
      <w:r w:rsidR="003A4F90" w:rsidRPr="00293E2F">
        <w:rPr>
          <w:rStyle w:val="Charb"/>
          <w:rFonts w:hint="eastAsia"/>
          <w:rtl/>
        </w:rPr>
        <w:t>لَ</w:t>
      </w:r>
      <w:r w:rsidR="003A4F90" w:rsidRPr="00293E2F">
        <w:rPr>
          <w:rStyle w:val="Charb"/>
          <w:rtl/>
        </w:rPr>
        <w:t xml:space="preserve"> </w:t>
      </w:r>
      <w:r w:rsidR="003A4F90" w:rsidRPr="00293E2F">
        <w:rPr>
          <w:rStyle w:val="Charb"/>
          <w:rFonts w:hint="cs"/>
          <w:rtl/>
        </w:rPr>
        <w:t>ٱ</w:t>
      </w:r>
      <w:r w:rsidR="003A4F90" w:rsidRPr="00293E2F">
        <w:rPr>
          <w:rStyle w:val="Charb"/>
          <w:rFonts w:hint="eastAsia"/>
          <w:rtl/>
        </w:rPr>
        <w:t>ل</w:t>
      </w:r>
      <w:r w:rsidR="003A4F90" w:rsidRPr="00293E2F">
        <w:rPr>
          <w:rStyle w:val="Charb"/>
          <w:rFonts w:hint="cs"/>
          <w:rtl/>
        </w:rPr>
        <w:t>ۡ</w:t>
      </w:r>
      <w:r w:rsidR="003A4F90" w:rsidRPr="00293E2F">
        <w:rPr>
          <w:rStyle w:val="Charb"/>
          <w:rFonts w:hint="eastAsia"/>
          <w:rtl/>
        </w:rPr>
        <w:t>بَي</w:t>
      </w:r>
      <w:r w:rsidR="003A4F90" w:rsidRPr="00293E2F">
        <w:rPr>
          <w:rStyle w:val="Charb"/>
          <w:rFonts w:hint="cs"/>
          <w:rtl/>
        </w:rPr>
        <w:t>ۡ</w:t>
      </w:r>
      <w:r w:rsidR="003A4F90" w:rsidRPr="00293E2F">
        <w:rPr>
          <w:rStyle w:val="Charb"/>
          <w:rFonts w:hint="eastAsia"/>
          <w:rtl/>
        </w:rPr>
        <w:t>تِ</w:t>
      </w:r>
      <w:r w:rsidR="003A4F90" w:rsidRPr="00293E2F">
        <w:rPr>
          <w:rStyle w:val="Charb"/>
          <w:rtl/>
        </w:rPr>
        <w:t xml:space="preserve"> </w:t>
      </w:r>
      <w:r w:rsidR="003A4F90" w:rsidRPr="00293E2F">
        <w:rPr>
          <w:rStyle w:val="Charb"/>
          <w:rFonts w:hint="eastAsia"/>
          <w:rtl/>
        </w:rPr>
        <w:t>وَيُطَهِّرَكُم</w:t>
      </w:r>
      <w:r w:rsidR="003A4F90" w:rsidRPr="00293E2F">
        <w:rPr>
          <w:rStyle w:val="Charb"/>
          <w:rFonts w:hint="cs"/>
          <w:rtl/>
        </w:rPr>
        <w:t>ۡ</w:t>
      </w:r>
      <w:r w:rsidR="003A4F90" w:rsidRPr="00293E2F">
        <w:rPr>
          <w:rStyle w:val="Charb"/>
          <w:rtl/>
        </w:rPr>
        <w:t xml:space="preserve"> </w:t>
      </w:r>
      <w:r w:rsidR="003A4F90" w:rsidRPr="00293E2F">
        <w:rPr>
          <w:rStyle w:val="Charb"/>
          <w:rFonts w:hint="eastAsia"/>
          <w:rtl/>
        </w:rPr>
        <w:t>تَط</w:t>
      </w:r>
      <w:r w:rsidR="003A4F90" w:rsidRPr="00293E2F">
        <w:rPr>
          <w:rStyle w:val="Charb"/>
          <w:rFonts w:hint="cs"/>
          <w:rtl/>
        </w:rPr>
        <w:t>ۡ</w:t>
      </w:r>
      <w:r w:rsidR="003A4F90" w:rsidRPr="00293E2F">
        <w:rPr>
          <w:rStyle w:val="Charb"/>
          <w:rFonts w:hint="eastAsia"/>
          <w:rtl/>
        </w:rPr>
        <w:t>هِير</w:t>
      </w:r>
      <w:r w:rsidR="003A4F90" w:rsidRPr="00293E2F">
        <w:rPr>
          <w:rStyle w:val="Charb"/>
          <w:rFonts w:hint="cs"/>
          <w:rtl/>
        </w:rPr>
        <w:t>ٗ</w:t>
      </w:r>
      <w:r w:rsidR="003A4F90" w:rsidRPr="00293E2F">
        <w:rPr>
          <w:rStyle w:val="Charb"/>
          <w:rFonts w:hint="eastAsia"/>
          <w:rtl/>
        </w:rPr>
        <w:t>ا</w:t>
      </w:r>
      <w:r w:rsidR="005F2BEA" w:rsidRPr="003A4F90">
        <w:rPr>
          <w:rFonts w:cs="Traditional Arabic"/>
          <w:rtl/>
          <w:lang w:bidi="fa-IR"/>
        </w:rPr>
        <w:t>﴾</w:t>
      </w:r>
      <w:r w:rsidR="005F2BEA" w:rsidRPr="009B233A">
        <w:rPr>
          <w:rStyle w:val="Chara"/>
          <w:rtl/>
        </w:rPr>
        <w:t xml:space="preserve"> [</w:t>
      </w:r>
      <w:r w:rsidR="002C3D06" w:rsidRPr="009B233A">
        <w:rPr>
          <w:rStyle w:val="Chara"/>
          <w:rFonts w:hint="cs"/>
          <w:rtl/>
        </w:rPr>
        <w:t>الأحزاب: 33</w:t>
      </w:r>
      <w:r w:rsidR="005F2BEA" w:rsidRPr="009B233A">
        <w:rPr>
          <w:rStyle w:val="Chara"/>
          <w:rtl/>
        </w:rPr>
        <w:t>].</w:t>
      </w:r>
    </w:p>
    <w:p w:rsidR="0079034F" w:rsidRPr="00F62644" w:rsidRDefault="0079034F" w:rsidP="003A4F90">
      <w:pPr>
        <w:widowControl w:val="0"/>
        <w:tabs>
          <w:tab w:val="right" w:pos="7111"/>
        </w:tabs>
        <w:ind w:firstLine="340"/>
        <w:jc w:val="both"/>
        <w:rPr>
          <w:rStyle w:val="Char8"/>
          <w:rtl/>
        </w:rPr>
      </w:pPr>
      <w:r w:rsidRPr="00F62644">
        <w:rPr>
          <w:rStyle w:val="Char8"/>
          <w:rtl/>
        </w:rPr>
        <w:t xml:space="preserve">همانند آیات: </w:t>
      </w:r>
      <w:r w:rsidR="005F2BEA">
        <w:rPr>
          <w:rFonts w:cs="Traditional Arabic"/>
          <w:rtl/>
          <w:lang w:bidi="fa-IR"/>
        </w:rPr>
        <w:t>﴿</w:t>
      </w:r>
      <w:r w:rsidR="003A4F90" w:rsidRPr="00293E2F">
        <w:rPr>
          <w:rStyle w:val="Charb"/>
          <w:rFonts w:hint="eastAsia"/>
          <w:rtl/>
        </w:rPr>
        <w:t>مَا</w:t>
      </w:r>
      <w:r w:rsidR="003A4F90" w:rsidRPr="00293E2F">
        <w:rPr>
          <w:rStyle w:val="Charb"/>
          <w:rtl/>
        </w:rPr>
        <w:t xml:space="preserve"> </w:t>
      </w:r>
      <w:r w:rsidR="003A4F90" w:rsidRPr="00293E2F">
        <w:rPr>
          <w:rStyle w:val="Charb"/>
          <w:rFonts w:hint="eastAsia"/>
          <w:rtl/>
        </w:rPr>
        <w:t>يُرِيدُ</w:t>
      </w:r>
      <w:r w:rsidR="003A4F90" w:rsidRPr="00293E2F">
        <w:rPr>
          <w:rStyle w:val="Charb"/>
          <w:rtl/>
        </w:rPr>
        <w:t xml:space="preserve"> </w:t>
      </w:r>
      <w:r w:rsidR="003A4F90" w:rsidRPr="00293E2F">
        <w:rPr>
          <w:rStyle w:val="Charb"/>
          <w:rFonts w:hint="cs"/>
          <w:rtl/>
        </w:rPr>
        <w:t>ٱ</w:t>
      </w:r>
      <w:r w:rsidR="003A4F90" w:rsidRPr="00293E2F">
        <w:rPr>
          <w:rStyle w:val="Charb"/>
          <w:rFonts w:hint="eastAsia"/>
          <w:rtl/>
        </w:rPr>
        <w:t>للَّهُ</w:t>
      </w:r>
      <w:r w:rsidR="003A4F90" w:rsidRPr="00293E2F">
        <w:rPr>
          <w:rStyle w:val="Charb"/>
          <w:rtl/>
        </w:rPr>
        <w:t xml:space="preserve"> </w:t>
      </w:r>
      <w:r w:rsidR="003A4F90" w:rsidRPr="00293E2F">
        <w:rPr>
          <w:rStyle w:val="Charb"/>
          <w:rFonts w:hint="eastAsia"/>
          <w:rtl/>
        </w:rPr>
        <w:t>لِيَج</w:t>
      </w:r>
      <w:r w:rsidR="003A4F90" w:rsidRPr="00293E2F">
        <w:rPr>
          <w:rStyle w:val="Charb"/>
          <w:rFonts w:hint="cs"/>
          <w:rtl/>
        </w:rPr>
        <w:t>ۡ</w:t>
      </w:r>
      <w:r w:rsidR="003A4F90" w:rsidRPr="00293E2F">
        <w:rPr>
          <w:rStyle w:val="Charb"/>
          <w:rFonts w:hint="eastAsia"/>
          <w:rtl/>
        </w:rPr>
        <w:t>عَلَ</w:t>
      </w:r>
      <w:r w:rsidR="003A4F90" w:rsidRPr="00293E2F">
        <w:rPr>
          <w:rStyle w:val="Charb"/>
          <w:rtl/>
        </w:rPr>
        <w:t xml:space="preserve"> </w:t>
      </w:r>
      <w:r w:rsidR="003A4F90" w:rsidRPr="00293E2F">
        <w:rPr>
          <w:rStyle w:val="Charb"/>
          <w:rFonts w:hint="eastAsia"/>
          <w:rtl/>
        </w:rPr>
        <w:t>عَلَي</w:t>
      </w:r>
      <w:r w:rsidR="003A4F90" w:rsidRPr="00293E2F">
        <w:rPr>
          <w:rStyle w:val="Charb"/>
          <w:rFonts w:hint="cs"/>
          <w:rtl/>
        </w:rPr>
        <w:t>ۡ</w:t>
      </w:r>
      <w:r w:rsidR="003A4F90" w:rsidRPr="00293E2F">
        <w:rPr>
          <w:rStyle w:val="Charb"/>
          <w:rFonts w:hint="eastAsia"/>
          <w:rtl/>
        </w:rPr>
        <w:t>كُم</w:t>
      </w:r>
      <w:r w:rsidR="003A4F90" w:rsidRPr="00293E2F">
        <w:rPr>
          <w:rStyle w:val="Charb"/>
          <w:rtl/>
        </w:rPr>
        <w:t xml:space="preserve"> </w:t>
      </w:r>
      <w:r w:rsidR="003A4F90" w:rsidRPr="00293E2F">
        <w:rPr>
          <w:rStyle w:val="Charb"/>
          <w:rFonts w:hint="eastAsia"/>
          <w:rtl/>
        </w:rPr>
        <w:t>مِّن</w:t>
      </w:r>
      <w:r w:rsidR="003A4F90" w:rsidRPr="00293E2F">
        <w:rPr>
          <w:rStyle w:val="Charb"/>
          <w:rFonts w:hint="cs"/>
          <w:rtl/>
        </w:rPr>
        <w:t>ۡ</w:t>
      </w:r>
      <w:r w:rsidR="003A4F90" w:rsidRPr="00293E2F">
        <w:rPr>
          <w:rStyle w:val="Charb"/>
          <w:rtl/>
        </w:rPr>
        <w:t xml:space="preserve"> </w:t>
      </w:r>
      <w:r w:rsidR="003A4F90" w:rsidRPr="00293E2F">
        <w:rPr>
          <w:rStyle w:val="Charb"/>
          <w:rFonts w:hint="eastAsia"/>
          <w:rtl/>
        </w:rPr>
        <w:t>حَرَج</w:t>
      </w:r>
      <w:r w:rsidR="003A4F90" w:rsidRPr="00293E2F">
        <w:rPr>
          <w:rStyle w:val="Charb"/>
          <w:rFonts w:hint="cs"/>
          <w:rtl/>
        </w:rPr>
        <w:t>ٖ</w:t>
      </w:r>
      <w:r w:rsidR="005F2BEA">
        <w:rPr>
          <w:rFonts w:cs="Traditional Arabic"/>
          <w:rtl/>
          <w:lang w:bidi="fa-IR"/>
        </w:rPr>
        <w:t>﴾</w:t>
      </w:r>
      <w:r w:rsidR="005F2BEA" w:rsidRPr="009B233A">
        <w:rPr>
          <w:rStyle w:val="Chara"/>
          <w:rtl/>
        </w:rPr>
        <w:t xml:space="preserve"> [</w:t>
      </w:r>
      <w:r w:rsidR="002C3D06" w:rsidRPr="009B233A">
        <w:rPr>
          <w:rStyle w:val="Chara"/>
          <w:rFonts w:hint="cs"/>
          <w:rtl/>
        </w:rPr>
        <w:t>المائد</w:t>
      </w:r>
      <w:r w:rsidR="002C3D06" w:rsidRPr="009B233A">
        <w:rPr>
          <w:rStyle w:val="Chara"/>
          <w:rtl/>
        </w:rPr>
        <w:t>ة</w:t>
      </w:r>
      <w:r w:rsidR="002C3D06" w:rsidRPr="009B233A">
        <w:rPr>
          <w:rStyle w:val="Chara"/>
          <w:rFonts w:hint="cs"/>
          <w:rtl/>
        </w:rPr>
        <w:t>: 6</w:t>
      </w:r>
      <w:r w:rsidR="005F2BEA" w:rsidRPr="009B233A">
        <w:rPr>
          <w:rStyle w:val="Chara"/>
          <w:rtl/>
        </w:rPr>
        <w:t xml:space="preserve">]. </w:t>
      </w:r>
    </w:p>
    <w:p w:rsidR="0079034F" w:rsidRPr="00F62644" w:rsidRDefault="002C3D06" w:rsidP="002C3D06">
      <w:pPr>
        <w:ind w:firstLine="284"/>
        <w:jc w:val="lowKashida"/>
        <w:rPr>
          <w:rStyle w:val="Char8"/>
        </w:rPr>
      </w:pPr>
      <w:r w:rsidRPr="002C3D06">
        <w:rPr>
          <w:rFonts w:cs="Traditional Arabic" w:hint="cs"/>
          <w:sz w:val="26"/>
          <w:szCs w:val="26"/>
          <w:rtl/>
          <w:lang w:bidi="fa-IR"/>
        </w:rPr>
        <w:t>«</w:t>
      </w:r>
      <w:r w:rsidR="0079034F" w:rsidRPr="00F62644">
        <w:rPr>
          <w:rStyle w:val="Char8"/>
          <w:rtl/>
        </w:rPr>
        <w:t>خداوند نمى‏خواهد مش</w:t>
      </w:r>
      <w:r w:rsidR="00F62644">
        <w:rPr>
          <w:rStyle w:val="Char8"/>
          <w:rtl/>
        </w:rPr>
        <w:t>ک</w:t>
      </w:r>
      <w:r w:rsidR="0079034F" w:rsidRPr="00F62644">
        <w:rPr>
          <w:rStyle w:val="Char8"/>
          <w:rtl/>
        </w:rPr>
        <w:t>لى براى شما ا</w:t>
      </w:r>
      <w:r w:rsidR="00F62644">
        <w:rPr>
          <w:rStyle w:val="Char8"/>
          <w:rtl/>
        </w:rPr>
        <w:t>ی</w:t>
      </w:r>
      <w:r w:rsidR="0079034F" w:rsidRPr="00F62644">
        <w:rPr>
          <w:rStyle w:val="Char8"/>
          <w:rtl/>
        </w:rPr>
        <w:t xml:space="preserve">جاد </w:t>
      </w:r>
      <w:r w:rsidR="00F62644">
        <w:rPr>
          <w:rStyle w:val="Char8"/>
          <w:rtl/>
        </w:rPr>
        <w:t>ک</w:t>
      </w:r>
      <w:r w:rsidR="0079034F" w:rsidRPr="00F62644">
        <w:rPr>
          <w:rStyle w:val="Char8"/>
          <w:rtl/>
        </w:rPr>
        <w:t>ند</w:t>
      </w:r>
      <w:r w:rsidRPr="002C3D06">
        <w:rPr>
          <w:rFonts w:cs="Traditional Arabic" w:hint="cs"/>
          <w:sz w:val="26"/>
          <w:szCs w:val="26"/>
          <w:rtl/>
          <w:lang w:bidi="fa-IR"/>
        </w:rPr>
        <w:t>»</w:t>
      </w:r>
      <w:r w:rsidR="0079034F" w:rsidRPr="00F62644">
        <w:rPr>
          <w:rStyle w:val="Char8"/>
          <w:rtl/>
        </w:rPr>
        <w:t>.</w:t>
      </w:r>
    </w:p>
    <w:p w:rsidR="002C3D06" w:rsidRDefault="005F2BEA" w:rsidP="003A4F90">
      <w:pPr>
        <w:widowControl w:val="0"/>
        <w:tabs>
          <w:tab w:val="right" w:pos="7111"/>
        </w:tabs>
        <w:ind w:firstLine="340"/>
        <w:jc w:val="both"/>
        <w:rPr>
          <w:rFonts w:cs="Traditional Arabic"/>
          <w:rtl/>
          <w:lang w:bidi="fa-IR"/>
        </w:rPr>
      </w:pPr>
      <w:r>
        <w:rPr>
          <w:rFonts w:cs="Traditional Arabic"/>
          <w:rtl/>
          <w:lang w:bidi="fa-IR"/>
        </w:rPr>
        <w:t>﴿</w:t>
      </w:r>
      <w:r w:rsidR="003A4F90" w:rsidRPr="00293E2F">
        <w:rPr>
          <w:rStyle w:val="Charb"/>
          <w:rFonts w:hint="eastAsia"/>
          <w:rtl/>
        </w:rPr>
        <w:t>وَلَا</w:t>
      </w:r>
      <w:r w:rsidR="003A4F90" w:rsidRPr="00293E2F">
        <w:rPr>
          <w:rStyle w:val="Charb"/>
          <w:rtl/>
        </w:rPr>
        <w:t xml:space="preserve"> </w:t>
      </w:r>
      <w:r w:rsidR="003A4F90" w:rsidRPr="00293E2F">
        <w:rPr>
          <w:rStyle w:val="Charb"/>
          <w:rFonts w:hint="eastAsia"/>
          <w:rtl/>
        </w:rPr>
        <w:t>يُرِيدُ</w:t>
      </w:r>
      <w:r w:rsidR="003A4F90" w:rsidRPr="00293E2F">
        <w:rPr>
          <w:rStyle w:val="Charb"/>
          <w:rtl/>
        </w:rPr>
        <w:t xml:space="preserve"> </w:t>
      </w:r>
      <w:r w:rsidR="003A4F90" w:rsidRPr="00293E2F">
        <w:rPr>
          <w:rStyle w:val="Charb"/>
          <w:rFonts w:hint="eastAsia"/>
          <w:rtl/>
        </w:rPr>
        <w:t>بِكُمُ</w:t>
      </w:r>
      <w:r w:rsidR="003A4F90" w:rsidRPr="00293E2F">
        <w:rPr>
          <w:rStyle w:val="Charb"/>
          <w:rtl/>
        </w:rPr>
        <w:t xml:space="preserve"> </w:t>
      </w:r>
      <w:r w:rsidR="003A4F90" w:rsidRPr="00293E2F">
        <w:rPr>
          <w:rStyle w:val="Charb"/>
          <w:rFonts w:hint="cs"/>
          <w:rtl/>
        </w:rPr>
        <w:t>ٱ</w:t>
      </w:r>
      <w:r w:rsidR="003A4F90" w:rsidRPr="00293E2F">
        <w:rPr>
          <w:rStyle w:val="Charb"/>
          <w:rFonts w:hint="eastAsia"/>
          <w:rtl/>
        </w:rPr>
        <w:t>ل</w:t>
      </w:r>
      <w:r w:rsidR="003A4F90" w:rsidRPr="00293E2F">
        <w:rPr>
          <w:rStyle w:val="Charb"/>
          <w:rFonts w:hint="cs"/>
          <w:rtl/>
        </w:rPr>
        <w:t>ۡ</w:t>
      </w:r>
      <w:r w:rsidR="003A4F90" w:rsidRPr="00293E2F">
        <w:rPr>
          <w:rStyle w:val="Charb"/>
          <w:rFonts w:hint="eastAsia"/>
          <w:rtl/>
        </w:rPr>
        <w:t>عُس</w:t>
      </w:r>
      <w:r w:rsidR="003A4F90" w:rsidRPr="00293E2F">
        <w:rPr>
          <w:rStyle w:val="Charb"/>
          <w:rFonts w:hint="cs"/>
          <w:rtl/>
        </w:rPr>
        <w:t>ۡ</w:t>
      </w:r>
      <w:r w:rsidR="003A4F90" w:rsidRPr="00293E2F">
        <w:rPr>
          <w:rStyle w:val="Charb"/>
          <w:rFonts w:hint="eastAsia"/>
          <w:rtl/>
        </w:rPr>
        <w:t>رَ</w:t>
      </w:r>
      <w:r>
        <w:rPr>
          <w:rFonts w:cs="Traditional Arabic"/>
          <w:rtl/>
          <w:lang w:bidi="fa-IR"/>
        </w:rPr>
        <w:t>﴾</w:t>
      </w:r>
      <w:r w:rsidRPr="009B233A">
        <w:rPr>
          <w:rStyle w:val="Chara"/>
          <w:rtl/>
        </w:rPr>
        <w:t xml:space="preserve"> [</w:t>
      </w:r>
      <w:r w:rsidR="002C3D06" w:rsidRPr="009B233A">
        <w:rPr>
          <w:rStyle w:val="Chara"/>
          <w:rFonts w:hint="cs"/>
          <w:rtl/>
        </w:rPr>
        <w:t>البقر</w:t>
      </w:r>
      <w:r w:rsidR="002C3D06" w:rsidRPr="009B233A">
        <w:rPr>
          <w:rStyle w:val="Chara"/>
          <w:rtl/>
        </w:rPr>
        <w:t>ة</w:t>
      </w:r>
      <w:r w:rsidR="002C3D06" w:rsidRPr="009B233A">
        <w:rPr>
          <w:rStyle w:val="Chara"/>
          <w:rFonts w:hint="cs"/>
          <w:rtl/>
        </w:rPr>
        <w:t>: 185</w:t>
      </w:r>
      <w:r w:rsidRPr="009B233A">
        <w:rPr>
          <w:rStyle w:val="Chara"/>
          <w:rtl/>
        </w:rPr>
        <w:t xml:space="preserve">]. </w:t>
      </w:r>
    </w:p>
    <w:p w:rsidR="0079034F" w:rsidRPr="002C3D06" w:rsidRDefault="002C3D06" w:rsidP="002C3D06">
      <w:pPr>
        <w:widowControl w:val="0"/>
        <w:tabs>
          <w:tab w:val="right" w:pos="7111"/>
        </w:tabs>
        <w:ind w:firstLine="340"/>
        <w:jc w:val="both"/>
        <w:rPr>
          <w:rFonts w:cs="Times New Roman"/>
          <w:sz w:val="26"/>
          <w:szCs w:val="26"/>
          <w:rtl/>
          <w:lang w:bidi="fa-IR"/>
        </w:rPr>
      </w:pPr>
      <w:r w:rsidRPr="002C3D06">
        <w:rPr>
          <w:rFonts w:cs="Traditional Arabic" w:hint="cs"/>
          <w:sz w:val="26"/>
          <w:szCs w:val="26"/>
          <w:rtl/>
          <w:lang w:bidi="fa-IR"/>
        </w:rPr>
        <w:t>«</w:t>
      </w:r>
      <w:r w:rsidR="0079034F" w:rsidRPr="00F62644">
        <w:rPr>
          <w:rStyle w:val="Char8"/>
          <w:rtl/>
        </w:rPr>
        <w:t>خداوند آسایش شما را می‌خواهد و خواهان زحمت شما نیست</w:t>
      </w:r>
      <w:r w:rsidRPr="002C3D06">
        <w:rPr>
          <w:rFonts w:cs="Traditional Arabic" w:hint="cs"/>
          <w:sz w:val="26"/>
          <w:szCs w:val="26"/>
          <w:rtl/>
          <w:lang w:bidi="fa-IR"/>
        </w:rPr>
        <w:t>»</w:t>
      </w:r>
      <w:r w:rsidR="0079034F" w:rsidRPr="00F62644">
        <w:rPr>
          <w:rStyle w:val="Char8"/>
          <w:rtl/>
        </w:rPr>
        <w:t>.</w:t>
      </w:r>
    </w:p>
    <w:p w:rsidR="0079034F" w:rsidRPr="00F62644" w:rsidRDefault="0079034F" w:rsidP="003A4F90">
      <w:pPr>
        <w:pStyle w:val="StyleComplexBLotus12ptJustifiedFirstline05cmCharCharCharCharCharCharChar"/>
        <w:widowControl w:val="0"/>
        <w:tabs>
          <w:tab w:val="right" w:pos="7111"/>
        </w:tabs>
        <w:spacing w:line="240" w:lineRule="auto"/>
        <w:ind w:firstLine="340"/>
        <w:rPr>
          <w:rStyle w:val="Char8"/>
          <w:rtl/>
        </w:rPr>
      </w:pPr>
      <w:r w:rsidRPr="00F62644">
        <w:rPr>
          <w:rStyle w:val="Char8"/>
          <w:rtl/>
        </w:rPr>
        <w:t>و</w:t>
      </w:r>
      <w:r w:rsidR="005F2BEA">
        <w:rPr>
          <w:rFonts w:cs="Traditional Arabic"/>
          <w:sz w:val="28"/>
          <w:szCs w:val="28"/>
          <w:rtl/>
          <w:lang w:bidi="fa-IR"/>
        </w:rPr>
        <w:t>﴿</w:t>
      </w:r>
      <w:r w:rsidR="003A4F90" w:rsidRPr="00293E2F">
        <w:rPr>
          <w:rStyle w:val="Charb"/>
          <w:rFonts w:hint="eastAsia"/>
          <w:rtl/>
        </w:rPr>
        <w:t>يُرِيدُ</w:t>
      </w:r>
      <w:r w:rsidR="003A4F90" w:rsidRPr="00293E2F">
        <w:rPr>
          <w:rStyle w:val="Charb"/>
          <w:rtl/>
        </w:rPr>
        <w:t xml:space="preserve"> </w:t>
      </w:r>
      <w:r w:rsidR="003A4F90" w:rsidRPr="00293E2F">
        <w:rPr>
          <w:rStyle w:val="Charb"/>
          <w:rFonts w:hint="cs"/>
          <w:rtl/>
        </w:rPr>
        <w:t>ٱ</w:t>
      </w:r>
      <w:r w:rsidR="003A4F90" w:rsidRPr="00293E2F">
        <w:rPr>
          <w:rStyle w:val="Charb"/>
          <w:rFonts w:hint="eastAsia"/>
          <w:rtl/>
        </w:rPr>
        <w:t>للَّهُ</w:t>
      </w:r>
      <w:r w:rsidR="003A4F90" w:rsidRPr="00293E2F">
        <w:rPr>
          <w:rStyle w:val="Charb"/>
          <w:rtl/>
        </w:rPr>
        <w:t xml:space="preserve"> </w:t>
      </w:r>
      <w:r w:rsidR="003A4F90" w:rsidRPr="00293E2F">
        <w:rPr>
          <w:rStyle w:val="Charb"/>
          <w:rFonts w:hint="eastAsia"/>
          <w:rtl/>
        </w:rPr>
        <w:t>لِيُبَيِّنَ</w:t>
      </w:r>
      <w:r w:rsidR="003A4F90" w:rsidRPr="00293E2F">
        <w:rPr>
          <w:rStyle w:val="Charb"/>
          <w:rtl/>
        </w:rPr>
        <w:t xml:space="preserve"> </w:t>
      </w:r>
      <w:r w:rsidR="003A4F90" w:rsidRPr="00293E2F">
        <w:rPr>
          <w:rStyle w:val="Charb"/>
          <w:rFonts w:hint="eastAsia"/>
          <w:rtl/>
        </w:rPr>
        <w:t>لَكُم</w:t>
      </w:r>
      <w:r w:rsidR="003A4F90" w:rsidRPr="00293E2F">
        <w:rPr>
          <w:rStyle w:val="Charb"/>
          <w:rFonts w:hint="cs"/>
          <w:rtl/>
        </w:rPr>
        <w:t>ۡ</w:t>
      </w:r>
      <w:r w:rsidR="005F2BEA">
        <w:rPr>
          <w:rFonts w:cs="Traditional Arabic"/>
          <w:sz w:val="28"/>
          <w:szCs w:val="28"/>
          <w:rtl/>
          <w:lang w:bidi="fa-IR"/>
        </w:rPr>
        <w:t>﴾</w:t>
      </w:r>
      <w:r w:rsidR="005F2BEA" w:rsidRPr="009B233A">
        <w:rPr>
          <w:rStyle w:val="Chara"/>
          <w:rtl/>
        </w:rPr>
        <w:t xml:space="preserve"> [</w:t>
      </w:r>
      <w:r w:rsidR="002C3D06" w:rsidRPr="009B233A">
        <w:rPr>
          <w:rStyle w:val="Chara"/>
          <w:rFonts w:hint="cs"/>
          <w:rtl/>
        </w:rPr>
        <w:t>النساء: 26</w:t>
      </w:r>
      <w:r w:rsidR="005F2BEA" w:rsidRPr="009B233A">
        <w:rPr>
          <w:rStyle w:val="Chara"/>
          <w:rtl/>
        </w:rPr>
        <w:t xml:space="preserve">]. </w:t>
      </w:r>
    </w:p>
    <w:p w:rsidR="0079034F" w:rsidRPr="00F62644" w:rsidRDefault="002C3D06" w:rsidP="002C3D06">
      <w:pPr>
        <w:ind w:firstLine="284"/>
        <w:jc w:val="lowKashida"/>
        <w:rPr>
          <w:rStyle w:val="Char8"/>
        </w:rPr>
      </w:pPr>
      <w:r w:rsidRPr="002C3D06">
        <w:rPr>
          <w:rFonts w:cs="Traditional Arabic" w:hint="cs"/>
          <w:sz w:val="26"/>
          <w:szCs w:val="26"/>
          <w:rtl/>
          <w:lang w:bidi="fa-IR"/>
        </w:rPr>
        <w:t>«</w:t>
      </w:r>
      <w:r w:rsidR="0079034F" w:rsidRPr="00F62644">
        <w:rPr>
          <w:rStyle w:val="Char8"/>
          <w:rtl/>
        </w:rPr>
        <w:t>و نه زحمت شما را مى‏خواهد</w:t>
      </w:r>
      <w:r w:rsidRPr="002C3D06">
        <w:rPr>
          <w:rFonts w:cs="Traditional Arabic" w:hint="cs"/>
          <w:sz w:val="26"/>
          <w:szCs w:val="26"/>
          <w:rtl/>
          <w:lang w:bidi="fa-IR"/>
        </w:rPr>
        <w:t>»</w:t>
      </w:r>
      <w:r w:rsidR="0079034F" w:rsidRPr="00F62644">
        <w:rPr>
          <w:rStyle w:val="Char8"/>
          <w:rtl/>
        </w:rPr>
        <w:t>.</w:t>
      </w:r>
    </w:p>
    <w:p w:rsidR="0079034F" w:rsidRPr="00F62644" w:rsidRDefault="0079034F" w:rsidP="002C3D06">
      <w:pPr>
        <w:pStyle w:val="StyleComplexBLotus12ptJustifiedFirstline05cmCharCharCharCharCharCharChar"/>
        <w:widowControl w:val="0"/>
        <w:spacing w:line="240" w:lineRule="auto"/>
        <w:ind w:firstLine="340"/>
        <w:rPr>
          <w:rStyle w:val="Char8"/>
          <w:rtl/>
        </w:rPr>
      </w:pPr>
      <w:r w:rsidRPr="00F62644">
        <w:rPr>
          <w:rStyle w:val="Char8"/>
          <w:rtl/>
        </w:rPr>
        <w:t>که اراد</w:t>
      </w:r>
      <w:r w:rsidR="00F62644">
        <w:rPr>
          <w:rStyle w:val="Char8"/>
          <w:rtl/>
        </w:rPr>
        <w:t>ه</w:t>
      </w:r>
      <w:r w:rsidRPr="00F62644">
        <w:rPr>
          <w:rStyle w:val="Char8"/>
          <w:rtl/>
        </w:rPr>
        <w:t xml:space="preserve"> خدا در این آیات در بردارند</w:t>
      </w:r>
      <w:r w:rsidR="00F62644">
        <w:rPr>
          <w:rStyle w:val="Char8"/>
          <w:rtl/>
        </w:rPr>
        <w:t>ه</w:t>
      </w:r>
      <w:r w:rsidRPr="00F62644">
        <w:rPr>
          <w:rStyle w:val="Char8"/>
          <w:rtl/>
        </w:rPr>
        <w:t xml:space="preserve"> محبت خداوندی برای آن مراد و رضایت و خشنودی او به آن است. و خداوند آن را برای مؤمنان تشریع نموده و آنان را بدان امر کرده است. در این آیه نیامده که خداوند این مراد را آفریده و آن را تقدیر نموده است. و در این آیه نیامده که چنین امری محال و غیر ممکن نیست. دلیل آن هم فرمود</w:t>
      </w:r>
      <w:r w:rsidR="00F62644">
        <w:rPr>
          <w:rStyle w:val="Char8"/>
          <w:rtl/>
        </w:rPr>
        <w:t>ه</w:t>
      </w:r>
      <w:r w:rsidRPr="00F62644">
        <w:rPr>
          <w:rStyle w:val="Char8"/>
          <w:rtl/>
        </w:rPr>
        <w:t xml:space="preserve"> پیامبر</w:t>
      </w:r>
      <w:r w:rsidRPr="00AF59C9">
        <w:rPr>
          <w:rFonts w:ascii="Times New Roman" w:hAnsi="Times New Roman" w:cs="CTraditional Arabic"/>
          <w:sz w:val="28"/>
          <w:szCs w:val="28"/>
          <w:rtl/>
          <w:lang w:bidi="fa-IR"/>
        </w:rPr>
        <w:t>ص</w:t>
      </w:r>
      <w:r w:rsidRPr="00F62644">
        <w:rPr>
          <w:rStyle w:val="Char8"/>
          <w:rtl/>
        </w:rPr>
        <w:t xml:space="preserve"> بعد از نزول این آیه است که فرمودند: </w:t>
      </w:r>
      <w:r w:rsidR="002C3D06">
        <w:rPr>
          <w:rFonts w:ascii="Times New Roman" w:hAnsi="Times New Roman" w:cs="Traditional Arabic" w:hint="cs"/>
          <w:sz w:val="28"/>
          <w:szCs w:val="28"/>
          <w:rtl/>
          <w:lang w:bidi="fa-IR"/>
        </w:rPr>
        <w:t>«</w:t>
      </w:r>
      <w:r w:rsidR="002C3D06" w:rsidRPr="006628BA">
        <w:rPr>
          <w:rStyle w:val="Char3"/>
          <w:rFonts w:hint="eastAsia"/>
          <w:rtl/>
        </w:rPr>
        <w:t>اللَّهُمَّ</w:t>
      </w:r>
      <w:r w:rsidR="002C3D06" w:rsidRPr="006628BA">
        <w:rPr>
          <w:rStyle w:val="Char3"/>
          <w:rtl/>
        </w:rPr>
        <w:t xml:space="preserve"> </w:t>
      </w:r>
      <w:r w:rsidR="002C3D06" w:rsidRPr="006628BA">
        <w:rPr>
          <w:rStyle w:val="Char3"/>
          <w:rFonts w:hint="eastAsia"/>
          <w:rtl/>
        </w:rPr>
        <w:t>هَؤُلاَءِ</w:t>
      </w:r>
      <w:r w:rsidR="002C3D06" w:rsidRPr="006628BA">
        <w:rPr>
          <w:rStyle w:val="Char3"/>
          <w:rtl/>
        </w:rPr>
        <w:t xml:space="preserve"> </w:t>
      </w:r>
      <w:r w:rsidR="002C3D06" w:rsidRPr="006628BA">
        <w:rPr>
          <w:rStyle w:val="Char3"/>
          <w:rFonts w:hint="eastAsia"/>
          <w:rtl/>
        </w:rPr>
        <w:t>أَهْلُ</w:t>
      </w:r>
      <w:r w:rsidR="002C3D06" w:rsidRPr="006628BA">
        <w:rPr>
          <w:rStyle w:val="Char3"/>
          <w:rtl/>
        </w:rPr>
        <w:t xml:space="preserve"> </w:t>
      </w:r>
      <w:r w:rsidR="002C3D06" w:rsidRPr="006628BA">
        <w:rPr>
          <w:rStyle w:val="Char3"/>
          <w:rFonts w:hint="eastAsia"/>
          <w:rtl/>
        </w:rPr>
        <w:t>بَيْتِى</w:t>
      </w:r>
      <w:r w:rsidR="002C3D06" w:rsidRPr="006628BA">
        <w:rPr>
          <w:rStyle w:val="Char3"/>
          <w:rtl/>
        </w:rPr>
        <w:t xml:space="preserve"> </w:t>
      </w:r>
      <w:r w:rsidR="002C3D06" w:rsidRPr="006628BA">
        <w:rPr>
          <w:rStyle w:val="Char3"/>
          <w:rFonts w:hint="eastAsia"/>
          <w:rtl/>
        </w:rPr>
        <w:t>فَأَذْهِبْ</w:t>
      </w:r>
      <w:r w:rsidR="002C3D06" w:rsidRPr="006628BA">
        <w:rPr>
          <w:rStyle w:val="Char3"/>
          <w:rtl/>
        </w:rPr>
        <w:t xml:space="preserve"> </w:t>
      </w:r>
      <w:r w:rsidR="002C3D06" w:rsidRPr="006628BA">
        <w:rPr>
          <w:rStyle w:val="Char3"/>
          <w:rFonts w:hint="eastAsia"/>
          <w:rtl/>
        </w:rPr>
        <w:t>عَنْهُمُ</w:t>
      </w:r>
      <w:r w:rsidR="002C3D06" w:rsidRPr="006628BA">
        <w:rPr>
          <w:rStyle w:val="Char3"/>
          <w:rtl/>
        </w:rPr>
        <w:t xml:space="preserve"> </w:t>
      </w:r>
      <w:r w:rsidR="002C3D06" w:rsidRPr="006628BA">
        <w:rPr>
          <w:rStyle w:val="Char3"/>
          <w:rFonts w:hint="eastAsia"/>
          <w:rtl/>
        </w:rPr>
        <w:t>الرِّجْسَ</w:t>
      </w:r>
      <w:r w:rsidR="002C3D06" w:rsidRPr="006628BA">
        <w:rPr>
          <w:rStyle w:val="Char3"/>
          <w:rtl/>
        </w:rPr>
        <w:t xml:space="preserve"> </w:t>
      </w:r>
      <w:r w:rsidR="002C3D06" w:rsidRPr="006628BA">
        <w:rPr>
          <w:rStyle w:val="Char3"/>
          <w:rFonts w:hint="eastAsia"/>
          <w:rtl/>
        </w:rPr>
        <w:t>وَطَهِّرْهُمْ</w:t>
      </w:r>
      <w:r w:rsidR="002C3D06" w:rsidRPr="006628BA">
        <w:rPr>
          <w:rStyle w:val="Char3"/>
          <w:rtl/>
        </w:rPr>
        <w:t xml:space="preserve"> </w:t>
      </w:r>
      <w:r w:rsidR="002C3D06" w:rsidRPr="006628BA">
        <w:rPr>
          <w:rStyle w:val="Char3"/>
          <w:rFonts w:hint="eastAsia"/>
          <w:rtl/>
        </w:rPr>
        <w:t>تَطْهِيرًا</w:t>
      </w:r>
      <w:r w:rsidR="002C3D06">
        <w:rPr>
          <w:rFonts w:ascii="Times New Roman" w:hAnsi="Times New Roman" w:cs="Traditional Arabic" w:hint="cs"/>
          <w:sz w:val="28"/>
          <w:szCs w:val="28"/>
          <w:rtl/>
          <w:lang w:bidi="fa-IR"/>
        </w:rPr>
        <w:t>»</w:t>
      </w:r>
      <w:r w:rsidR="002C3D06" w:rsidRPr="00F62644">
        <w:rPr>
          <w:rStyle w:val="Char8"/>
          <w:rFonts w:hint="cs"/>
          <w:rtl/>
        </w:rPr>
        <w:t>.</w:t>
      </w:r>
      <w:r w:rsidRPr="00F62644">
        <w:rPr>
          <w:rStyle w:val="Char8"/>
          <w:rtl/>
        </w:rPr>
        <w:t xml:space="preserve"> </w:t>
      </w:r>
      <w:r w:rsidR="002C3D06" w:rsidRPr="002C3D06">
        <w:rPr>
          <w:rFonts w:ascii="Times New Roman" w:hAnsi="Times New Roman" w:cs="Traditional Arabic" w:hint="cs"/>
          <w:sz w:val="26"/>
          <w:szCs w:val="26"/>
          <w:rtl/>
          <w:lang w:bidi="fa-IR"/>
        </w:rPr>
        <w:t>«</w:t>
      </w:r>
      <w:r w:rsidRPr="00F62644">
        <w:rPr>
          <w:rStyle w:val="Char8"/>
          <w:rtl/>
        </w:rPr>
        <w:t>خدایا، اینان اهل بیت من هستند پس پلیدی را از آنان دور کن و آنان را کاملاً پاک ساز</w:t>
      </w:r>
      <w:r w:rsidR="002C3D06" w:rsidRPr="002C3D06">
        <w:rPr>
          <w:rFonts w:ascii="Times New Roman" w:hAnsi="Times New Roman" w:cs="Traditional Arabic" w:hint="cs"/>
          <w:sz w:val="26"/>
          <w:szCs w:val="26"/>
          <w:rtl/>
          <w:lang w:bidi="fa-IR"/>
        </w:rPr>
        <w:t>»</w:t>
      </w:r>
      <w:r w:rsidRPr="00F62644">
        <w:rPr>
          <w:rStyle w:val="Char8"/>
          <w:rtl/>
        </w:rPr>
        <w:t>. این حدیث دلیل بر آن است که خداوند به وقوع آن خبر نداده، چون اگر چنین امری واقع می‌بود، پیامبر</w:t>
      </w:r>
      <w:r w:rsidRPr="0067380F">
        <w:rPr>
          <w:rFonts w:ascii="Times New Roman" w:hAnsi="Times New Roman" w:cs="CTraditional Arabic"/>
          <w:sz w:val="28"/>
          <w:szCs w:val="28"/>
          <w:rtl/>
          <w:lang w:bidi="fa-IR"/>
        </w:rPr>
        <w:t>ص</w:t>
      </w:r>
      <w:r w:rsidRPr="00F62644">
        <w:rPr>
          <w:rStyle w:val="Char8"/>
          <w:rtl/>
        </w:rPr>
        <w:t>، خداوند را به خاطر وقوع آن مورد ستایش و تمجید قرار می‌داد و او را سپاسگزاری می‌نمود و تنها به دعا اکتفا نمی‌نمود</w:t>
      </w:r>
      <w:r w:rsidRPr="00E03E22">
        <w:rPr>
          <w:rStyle w:val="Char8"/>
          <w:vertAlign w:val="superscript"/>
          <w:rtl/>
        </w:rPr>
        <w:footnoteReference w:id="267"/>
      </w:r>
      <w:r w:rsidRPr="00F62644">
        <w:rPr>
          <w:rStyle w:val="Char8"/>
          <w:rtl/>
        </w:rPr>
        <w:t>.</w:t>
      </w:r>
    </w:p>
    <w:p w:rsidR="003A4F90" w:rsidRPr="00F62644" w:rsidRDefault="0079034F" w:rsidP="002C3D06">
      <w:pPr>
        <w:widowControl w:val="0"/>
        <w:tabs>
          <w:tab w:val="right" w:pos="7385"/>
        </w:tabs>
        <w:ind w:firstLine="340"/>
        <w:jc w:val="both"/>
        <w:rPr>
          <w:rStyle w:val="Char8"/>
          <w:rtl/>
        </w:rPr>
      </w:pPr>
      <w:r w:rsidRPr="00F62644">
        <w:rPr>
          <w:rStyle w:val="Char8"/>
          <w:rtl/>
        </w:rPr>
        <w:t>از جمله چیزهایی که این حقیقت را روشن می‌سازد، این است که در این آیه از همسران پیامبر</w:t>
      </w:r>
      <w:r w:rsidRPr="0067380F">
        <w:rPr>
          <w:rFonts w:cs="CTraditional Arabic"/>
          <w:rtl/>
          <w:lang w:bidi="fa-IR"/>
        </w:rPr>
        <w:t>ص</w:t>
      </w:r>
      <w:r w:rsidRPr="00F62644">
        <w:rPr>
          <w:rStyle w:val="Char8"/>
          <w:rtl/>
        </w:rPr>
        <w:t xml:space="preserve"> نام برده شده و آنان مورد خطاب آیه هستند. و خداوند به آنان دستور داده تا خود را پاک سازند و به آنان وعد</w:t>
      </w:r>
      <w:r w:rsidR="00F62644">
        <w:rPr>
          <w:rStyle w:val="Char8"/>
          <w:rtl/>
        </w:rPr>
        <w:t>ه</w:t>
      </w:r>
      <w:r w:rsidRPr="00F62644">
        <w:rPr>
          <w:rStyle w:val="Char8"/>
          <w:rtl/>
        </w:rPr>
        <w:t xml:space="preserve"> ثواب بر انجام آن و تهدید عقاب بر ترک آن نموده است؛ خداوند می‌فرماید:</w:t>
      </w:r>
    </w:p>
    <w:p w:rsidR="0079034F" w:rsidRPr="00F62644" w:rsidRDefault="005F2BEA" w:rsidP="003A4F90">
      <w:pPr>
        <w:widowControl w:val="0"/>
        <w:tabs>
          <w:tab w:val="right" w:pos="7385"/>
        </w:tabs>
        <w:ind w:firstLine="340"/>
        <w:jc w:val="both"/>
        <w:rPr>
          <w:rStyle w:val="Char8"/>
          <w:rtl/>
        </w:rPr>
      </w:pPr>
      <w:r>
        <w:rPr>
          <w:rFonts w:cs="Traditional Arabic"/>
          <w:rtl/>
          <w:lang w:bidi="fa-IR"/>
        </w:rPr>
        <w:t>﴿</w:t>
      </w:r>
      <w:r w:rsidR="003A4F90" w:rsidRPr="00293E2F">
        <w:rPr>
          <w:rStyle w:val="Charb"/>
          <w:rFonts w:hint="eastAsia"/>
          <w:rtl/>
        </w:rPr>
        <w:t>يَ</w:t>
      </w:r>
      <w:r w:rsidR="003A4F90" w:rsidRPr="00293E2F">
        <w:rPr>
          <w:rStyle w:val="Charb"/>
          <w:rFonts w:hint="cs"/>
          <w:rtl/>
        </w:rPr>
        <w:t>ٰ</w:t>
      </w:r>
      <w:r w:rsidR="003A4F90" w:rsidRPr="00293E2F">
        <w:rPr>
          <w:rStyle w:val="Charb"/>
          <w:rFonts w:hint="eastAsia"/>
          <w:rtl/>
        </w:rPr>
        <w:t>نِسَا</w:t>
      </w:r>
      <w:r w:rsidR="003A4F90" w:rsidRPr="00293E2F">
        <w:rPr>
          <w:rStyle w:val="Charb"/>
          <w:rFonts w:hint="cs"/>
          <w:rtl/>
        </w:rPr>
        <w:t>ٓ</w:t>
      </w:r>
      <w:r w:rsidR="003A4F90" w:rsidRPr="00293E2F">
        <w:rPr>
          <w:rStyle w:val="Charb"/>
          <w:rFonts w:hint="eastAsia"/>
          <w:rtl/>
        </w:rPr>
        <w:t>ءَ</w:t>
      </w:r>
      <w:r w:rsidR="003A4F90" w:rsidRPr="00293E2F">
        <w:rPr>
          <w:rStyle w:val="Charb"/>
          <w:rtl/>
        </w:rPr>
        <w:t xml:space="preserve"> </w:t>
      </w:r>
      <w:r w:rsidR="003A4F90" w:rsidRPr="00293E2F">
        <w:rPr>
          <w:rStyle w:val="Charb"/>
          <w:rFonts w:hint="cs"/>
          <w:rtl/>
        </w:rPr>
        <w:t>ٱ</w:t>
      </w:r>
      <w:r w:rsidR="003A4F90" w:rsidRPr="00293E2F">
        <w:rPr>
          <w:rStyle w:val="Charb"/>
          <w:rFonts w:hint="eastAsia"/>
          <w:rtl/>
        </w:rPr>
        <w:t>لنَّبِيِّ</w:t>
      </w:r>
      <w:r w:rsidR="003A4F90" w:rsidRPr="00293E2F">
        <w:rPr>
          <w:rStyle w:val="Charb"/>
          <w:rtl/>
        </w:rPr>
        <w:t xml:space="preserve"> </w:t>
      </w:r>
      <w:r w:rsidR="003A4F90" w:rsidRPr="00293E2F">
        <w:rPr>
          <w:rStyle w:val="Charb"/>
          <w:rFonts w:hint="eastAsia"/>
          <w:rtl/>
        </w:rPr>
        <w:t>مَن</w:t>
      </w:r>
      <w:r w:rsidR="003A4F90" w:rsidRPr="00293E2F">
        <w:rPr>
          <w:rStyle w:val="Charb"/>
          <w:rtl/>
        </w:rPr>
        <w:t xml:space="preserve"> </w:t>
      </w:r>
      <w:r w:rsidR="003A4F90" w:rsidRPr="00293E2F">
        <w:rPr>
          <w:rStyle w:val="Charb"/>
          <w:rFonts w:hint="eastAsia"/>
          <w:rtl/>
        </w:rPr>
        <w:t>يَأ</w:t>
      </w:r>
      <w:r w:rsidR="003A4F90" w:rsidRPr="00293E2F">
        <w:rPr>
          <w:rStyle w:val="Charb"/>
          <w:rFonts w:hint="cs"/>
          <w:rtl/>
        </w:rPr>
        <w:t>ۡ</w:t>
      </w:r>
      <w:r w:rsidR="003A4F90" w:rsidRPr="00293E2F">
        <w:rPr>
          <w:rStyle w:val="Charb"/>
          <w:rFonts w:hint="eastAsia"/>
          <w:rtl/>
        </w:rPr>
        <w:t>تِ</w:t>
      </w:r>
      <w:r w:rsidR="003A4F90" w:rsidRPr="00293E2F">
        <w:rPr>
          <w:rStyle w:val="Charb"/>
          <w:rtl/>
        </w:rPr>
        <w:t xml:space="preserve"> </w:t>
      </w:r>
      <w:r w:rsidR="003A4F90" w:rsidRPr="00293E2F">
        <w:rPr>
          <w:rStyle w:val="Charb"/>
          <w:rFonts w:hint="eastAsia"/>
          <w:rtl/>
        </w:rPr>
        <w:t>مِنكُنَّ</w:t>
      </w:r>
      <w:r w:rsidR="003A4F90" w:rsidRPr="00293E2F">
        <w:rPr>
          <w:rStyle w:val="Charb"/>
          <w:rtl/>
        </w:rPr>
        <w:t xml:space="preserve"> </w:t>
      </w:r>
      <w:r w:rsidR="003A4F90" w:rsidRPr="00293E2F">
        <w:rPr>
          <w:rStyle w:val="Charb"/>
          <w:rFonts w:hint="eastAsia"/>
          <w:rtl/>
        </w:rPr>
        <w:t>بِفَ</w:t>
      </w:r>
      <w:r w:rsidR="003A4F90" w:rsidRPr="00293E2F">
        <w:rPr>
          <w:rStyle w:val="Charb"/>
          <w:rFonts w:hint="cs"/>
          <w:rtl/>
        </w:rPr>
        <w:t>ٰ</w:t>
      </w:r>
      <w:r w:rsidR="003A4F90" w:rsidRPr="00293E2F">
        <w:rPr>
          <w:rStyle w:val="Charb"/>
          <w:rFonts w:hint="eastAsia"/>
          <w:rtl/>
        </w:rPr>
        <w:t>حِشَة</w:t>
      </w:r>
      <w:r w:rsidR="003A4F90" w:rsidRPr="00293E2F">
        <w:rPr>
          <w:rStyle w:val="Charb"/>
          <w:rFonts w:hint="cs"/>
          <w:rtl/>
        </w:rPr>
        <w:t>ٖ</w:t>
      </w:r>
      <w:r w:rsidR="003A4F90" w:rsidRPr="00293E2F">
        <w:rPr>
          <w:rStyle w:val="Charb"/>
          <w:rtl/>
        </w:rPr>
        <w:t xml:space="preserve"> </w:t>
      </w:r>
      <w:r w:rsidR="003A4F90" w:rsidRPr="00293E2F">
        <w:rPr>
          <w:rStyle w:val="Charb"/>
          <w:rFonts w:hint="eastAsia"/>
          <w:rtl/>
        </w:rPr>
        <w:t>مُّبَيِّنَة</w:t>
      </w:r>
      <w:r w:rsidR="003A4F90" w:rsidRPr="00293E2F">
        <w:rPr>
          <w:rStyle w:val="Charb"/>
          <w:rFonts w:hint="cs"/>
          <w:rtl/>
        </w:rPr>
        <w:t>ٖ</w:t>
      </w:r>
      <w:r w:rsidR="003A4F90" w:rsidRPr="00293E2F">
        <w:rPr>
          <w:rStyle w:val="Charb"/>
          <w:rtl/>
        </w:rPr>
        <w:t xml:space="preserve"> </w:t>
      </w:r>
      <w:r w:rsidR="003A4F90" w:rsidRPr="00293E2F">
        <w:rPr>
          <w:rStyle w:val="Charb"/>
          <w:rFonts w:hint="eastAsia"/>
          <w:rtl/>
        </w:rPr>
        <w:t>يُضَ</w:t>
      </w:r>
      <w:r w:rsidR="003A4F90" w:rsidRPr="00293E2F">
        <w:rPr>
          <w:rStyle w:val="Charb"/>
          <w:rFonts w:hint="cs"/>
          <w:rtl/>
        </w:rPr>
        <w:t>ٰ</w:t>
      </w:r>
      <w:r w:rsidR="003A4F90" w:rsidRPr="00293E2F">
        <w:rPr>
          <w:rStyle w:val="Charb"/>
          <w:rFonts w:hint="eastAsia"/>
          <w:rtl/>
        </w:rPr>
        <w:t>عَف</w:t>
      </w:r>
      <w:r w:rsidR="003A4F90" w:rsidRPr="00293E2F">
        <w:rPr>
          <w:rStyle w:val="Charb"/>
          <w:rFonts w:hint="cs"/>
          <w:rtl/>
        </w:rPr>
        <w:t>ۡ</w:t>
      </w:r>
      <w:r w:rsidR="003A4F90" w:rsidRPr="00293E2F">
        <w:rPr>
          <w:rStyle w:val="Charb"/>
          <w:rtl/>
        </w:rPr>
        <w:t xml:space="preserve"> </w:t>
      </w:r>
      <w:r w:rsidR="003A4F90" w:rsidRPr="00293E2F">
        <w:rPr>
          <w:rStyle w:val="Charb"/>
          <w:rFonts w:hint="eastAsia"/>
          <w:rtl/>
        </w:rPr>
        <w:t>لَهَا</w:t>
      </w:r>
      <w:r w:rsidR="003A4F90" w:rsidRPr="00293E2F">
        <w:rPr>
          <w:rStyle w:val="Charb"/>
          <w:rtl/>
        </w:rPr>
        <w:t xml:space="preserve"> </w:t>
      </w:r>
      <w:r w:rsidR="003A4F90" w:rsidRPr="00293E2F">
        <w:rPr>
          <w:rStyle w:val="Charb"/>
          <w:rFonts w:hint="cs"/>
          <w:rtl/>
        </w:rPr>
        <w:t>ٱ</w:t>
      </w:r>
      <w:r w:rsidR="003A4F90" w:rsidRPr="00293E2F">
        <w:rPr>
          <w:rStyle w:val="Charb"/>
          <w:rFonts w:hint="eastAsia"/>
          <w:rtl/>
        </w:rPr>
        <w:t>ل</w:t>
      </w:r>
      <w:r w:rsidR="003A4F90" w:rsidRPr="00293E2F">
        <w:rPr>
          <w:rStyle w:val="Charb"/>
          <w:rFonts w:hint="cs"/>
          <w:rtl/>
        </w:rPr>
        <w:t>ۡ</w:t>
      </w:r>
      <w:r w:rsidR="003A4F90" w:rsidRPr="00293E2F">
        <w:rPr>
          <w:rStyle w:val="Charb"/>
          <w:rFonts w:hint="eastAsia"/>
          <w:rtl/>
        </w:rPr>
        <w:t>عَذَابُ</w:t>
      </w:r>
      <w:r w:rsidR="003A4F90" w:rsidRPr="00293E2F">
        <w:rPr>
          <w:rStyle w:val="Charb"/>
          <w:rtl/>
        </w:rPr>
        <w:t xml:space="preserve"> </w:t>
      </w:r>
      <w:r w:rsidR="003A4F90" w:rsidRPr="00293E2F">
        <w:rPr>
          <w:rStyle w:val="Charb"/>
          <w:rFonts w:hint="eastAsia"/>
          <w:rtl/>
        </w:rPr>
        <w:t>ضِع</w:t>
      </w:r>
      <w:r w:rsidR="003A4F90" w:rsidRPr="00293E2F">
        <w:rPr>
          <w:rStyle w:val="Charb"/>
          <w:rFonts w:hint="cs"/>
          <w:rtl/>
        </w:rPr>
        <w:t>ۡ</w:t>
      </w:r>
      <w:r w:rsidR="003A4F90" w:rsidRPr="00293E2F">
        <w:rPr>
          <w:rStyle w:val="Charb"/>
          <w:rFonts w:hint="eastAsia"/>
          <w:rtl/>
        </w:rPr>
        <w:t>فَي</w:t>
      </w:r>
      <w:r w:rsidR="003A4F90" w:rsidRPr="00293E2F">
        <w:rPr>
          <w:rStyle w:val="Charb"/>
          <w:rFonts w:hint="cs"/>
          <w:rtl/>
        </w:rPr>
        <w:t>ۡ</w:t>
      </w:r>
      <w:r w:rsidR="003A4F90" w:rsidRPr="00293E2F">
        <w:rPr>
          <w:rStyle w:val="Charb"/>
          <w:rFonts w:hint="eastAsia"/>
          <w:rtl/>
        </w:rPr>
        <w:t>نِ</w:t>
      </w:r>
      <w:r w:rsidR="003A4F90" w:rsidRPr="00293E2F">
        <w:rPr>
          <w:rStyle w:val="Charb"/>
          <w:rFonts w:hint="cs"/>
          <w:rtl/>
        </w:rPr>
        <w:t>ۚ</w:t>
      </w:r>
      <w:r w:rsidR="003A4F90" w:rsidRPr="00293E2F">
        <w:rPr>
          <w:rStyle w:val="Charb"/>
          <w:rtl/>
        </w:rPr>
        <w:t xml:space="preserve"> </w:t>
      </w:r>
      <w:r w:rsidR="003A4F90" w:rsidRPr="00293E2F">
        <w:rPr>
          <w:rStyle w:val="Charb"/>
          <w:rFonts w:hint="eastAsia"/>
          <w:rtl/>
        </w:rPr>
        <w:t>وَكَانَ</w:t>
      </w:r>
      <w:r w:rsidR="003A4F90" w:rsidRPr="00293E2F">
        <w:rPr>
          <w:rStyle w:val="Charb"/>
          <w:rtl/>
        </w:rPr>
        <w:t xml:space="preserve"> </w:t>
      </w:r>
      <w:r w:rsidR="003A4F90" w:rsidRPr="00293E2F">
        <w:rPr>
          <w:rStyle w:val="Charb"/>
          <w:rFonts w:hint="eastAsia"/>
          <w:rtl/>
        </w:rPr>
        <w:t>ذَ</w:t>
      </w:r>
      <w:r w:rsidR="003A4F90" w:rsidRPr="00293E2F">
        <w:rPr>
          <w:rStyle w:val="Charb"/>
          <w:rFonts w:hint="cs"/>
          <w:rtl/>
        </w:rPr>
        <w:t>ٰ</w:t>
      </w:r>
      <w:r w:rsidR="003A4F90" w:rsidRPr="00293E2F">
        <w:rPr>
          <w:rStyle w:val="Charb"/>
          <w:rFonts w:hint="eastAsia"/>
          <w:rtl/>
        </w:rPr>
        <w:t>لِكَ</w:t>
      </w:r>
      <w:r w:rsidR="003A4F90" w:rsidRPr="00293E2F">
        <w:rPr>
          <w:rStyle w:val="Charb"/>
          <w:rtl/>
        </w:rPr>
        <w:t xml:space="preserve"> </w:t>
      </w:r>
      <w:r w:rsidR="003A4F90" w:rsidRPr="00293E2F">
        <w:rPr>
          <w:rStyle w:val="Charb"/>
          <w:rFonts w:hint="eastAsia"/>
          <w:rtl/>
        </w:rPr>
        <w:t>عَلَى</w:t>
      </w:r>
      <w:r w:rsidR="003A4F90" w:rsidRPr="00293E2F">
        <w:rPr>
          <w:rStyle w:val="Charb"/>
          <w:rtl/>
        </w:rPr>
        <w:t xml:space="preserve"> </w:t>
      </w:r>
      <w:r w:rsidR="003A4F90" w:rsidRPr="00293E2F">
        <w:rPr>
          <w:rStyle w:val="Charb"/>
          <w:rFonts w:hint="cs"/>
          <w:rtl/>
        </w:rPr>
        <w:t>ٱ</w:t>
      </w:r>
      <w:r w:rsidR="003A4F90" w:rsidRPr="00293E2F">
        <w:rPr>
          <w:rStyle w:val="Charb"/>
          <w:rFonts w:hint="eastAsia"/>
          <w:rtl/>
        </w:rPr>
        <w:t>للَّهِ</w:t>
      </w:r>
      <w:r w:rsidR="003A4F90" w:rsidRPr="00293E2F">
        <w:rPr>
          <w:rStyle w:val="Charb"/>
          <w:rtl/>
        </w:rPr>
        <w:t xml:space="preserve"> </w:t>
      </w:r>
      <w:r w:rsidR="003A4F90" w:rsidRPr="00293E2F">
        <w:rPr>
          <w:rStyle w:val="Charb"/>
          <w:rFonts w:hint="eastAsia"/>
          <w:rtl/>
        </w:rPr>
        <w:t>يَسِير</w:t>
      </w:r>
      <w:r w:rsidR="003A4F90" w:rsidRPr="00293E2F">
        <w:rPr>
          <w:rStyle w:val="Charb"/>
          <w:rFonts w:hint="cs"/>
          <w:rtl/>
        </w:rPr>
        <w:t>ٗ</w:t>
      </w:r>
      <w:r w:rsidR="003A4F90" w:rsidRPr="00293E2F">
        <w:rPr>
          <w:rStyle w:val="Charb"/>
          <w:rFonts w:hint="eastAsia"/>
          <w:rtl/>
        </w:rPr>
        <w:t>ا</w:t>
      </w:r>
      <w:r w:rsidR="003A4F90" w:rsidRPr="00293E2F">
        <w:rPr>
          <w:rStyle w:val="Charb"/>
          <w:rtl/>
        </w:rPr>
        <w:t xml:space="preserve"> </w:t>
      </w:r>
      <w:r w:rsidR="003A4F90" w:rsidRPr="00293E2F">
        <w:rPr>
          <w:rStyle w:val="Charb"/>
          <w:rFonts w:hint="cs"/>
          <w:rtl/>
        </w:rPr>
        <w:t>٣٠</w:t>
      </w:r>
      <w:r w:rsidR="003A4F90" w:rsidRPr="00293E2F">
        <w:rPr>
          <w:rStyle w:val="Charb"/>
          <w:rtl/>
        </w:rPr>
        <w:t xml:space="preserve"> </w:t>
      </w:r>
      <w:r w:rsidR="003A4F90" w:rsidRPr="00293E2F">
        <w:rPr>
          <w:rStyle w:val="Charb"/>
          <w:rFonts w:hint="cs"/>
          <w:rtl/>
        </w:rPr>
        <w:t>۞</w:t>
      </w:r>
      <w:r w:rsidR="003A4F90" w:rsidRPr="00293E2F">
        <w:rPr>
          <w:rStyle w:val="Charb"/>
          <w:rFonts w:hint="eastAsia"/>
          <w:rtl/>
        </w:rPr>
        <w:t>وَمَن</w:t>
      </w:r>
      <w:r w:rsidR="003A4F90" w:rsidRPr="00293E2F">
        <w:rPr>
          <w:rStyle w:val="Charb"/>
          <w:rtl/>
        </w:rPr>
        <w:t xml:space="preserve"> </w:t>
      </w:r>
      <w:r w:rsidR="003A4F90" w:rsidRPr="00293E2F">
        <w:rPr>
          <w:rStyle w:val="Charb"/>
          <w:rFonts w:hint="eastAsia"/>
          <w:rtl/>
        </w:rPr>
        <w:t>يَق</w:t>
      </w:r>
      <w:r w:rsidR="003A4F90" w:rsidRPr="00293E2F">
        <w:rPr>
          <w:rStyle w:val="Charb"/>
          <w:rFonts w:hint="cs"/>
          <w:rtl/>
        </w:rPr>
        <w:t>ۡ</w:t>
      </w:r>
      <w:r w:rsidR="003A4F90" w:rsidRPr="00293E2F">
        <w:rPr>
          <w:rStyle w:val="Charb"/>
          <w:rFonts w:hint="eastAsia"/>
          <w:rtl/>
        </w:rPr>
        <w:t>نُت</w:t>
      </w:r>
      <w:r w:rsidR="003A4F90" w:rsidRPr="00293E2F">
        <w:rPr>
          <w:rStyle w:val="Charb"/>
          <w:rFonts w:hint="cs"/>
          <w:rtl/>
        </w:rPr>
        <w:t>ۡ</w:t>
      </w:r>
      <w:r w:rsidR="003A4F90" w:rsidRPr="00293E2F">
        <w:rPr>
          <w:rStyle w:val="Charb"/>
          <w:rtl/>
        </w:rPr>
        <w:t xml:space="preserve"> </w:t>
      </w:r>
      <w:r w:rsidR="003A4F90" w:rsidRPr="00293E2F">
        <w:rPr>
          <w:rStyle w:val="Charb"/>
          <w:rFonts w:hint="eastAsia"/>
          <w:rtl/>
        </w:rPr>
        <w:t>مِنكُنَّ</w:t>
      </w:r>
      <w:r w:rsidR="003A4F90" w:rsidRPr="00293E2F">
        <w:rPr>
          <w:rStyle w:val="Charb"/>
          <w:rtl/>
        </w:rPr>
        <w:t xml:space="preserve"> </w:t>
      </w:r>
      <w:r w:rsidR="003A4F90" w:rsidRPr="00293E2F">
        <w:rPr>
          <w:rStyle w:val="Charb"/>
          <w:rFonts w:hint="eastAsia"/>
          <w:rtl/>
        </w:rPr>
        <w:t>لِلَّهِ</w:t>
      </w:r>
      <w:r w:rsidR="003A4F90" w:rsidRPr="00293E2F">
        <w:rPr>
          <w:rStyle w:val="Charb"/>
          <w:rtl/>
        </w:rPr>
        <w:t xml:space="preserve"> </w:t>
      </w:r>
      <w:r w:rsidR="003A4F90" w:rsidRPr="00293E2F">
        <w:rPr>
          <w:rStyle w:val="Charb"/>
          <w:rFonts w:hint="eastAsia"/>
          <w:rtl/>
        </w:rPr>
        <w:t>وَرَسُولِهِ</w:t>
      </w:r>
      <w:r w:rsidR="003A4F90" w:rsidRPr="00293E2F">
        <w:rPr>
          <w:rStyle w:val="Charb"/>
          <w:rFonts w:hint="cs"/>
          <w:rtl/>
        </w:rPr>
        <w:t>ۦ</w:t>
      </w:r>
      <w:r w:rsidR="003A4F90" w:rsidRPr="00293E2F">
        <w:rPr>
          <w:rStyle w:val="Charb"/>
          <w:rtl/>
        </w:rPr>
        <w:t xml:space="preserve"> </w:t>
      </w:r>
      <w:r w:rsidR="003A4F90" w:rsidRPr="00293E2F">
        <w:rPr>
          <w:rStyle w:val="Charb"/>
          <w:rFonts w:hint="eastAsia"/>
          <w:rtl/>
        </w:rPr>
        <w:t>وَتَع</w:t>
      </w:r>
      <w:r w:rsidR="003A4F90" w:rsidRPr="00293E2F">
        <w:rPr>
          <w:rStyle w:val="Charb"/>
          <w:rFonts w:hint="cs"/>
          <w:rtl/>
        </w:rPr>
        <w:t>ۡ</w:t>
      </w:r>
      <w:r w:rsidR="003A4F90" w:rsidRPr="00293E2F">
        <w:rPr>
          <w:rStyle w:val="Charb"/>
          <w:rFonts w:hint="eastAsia"/>
          <w:rtl/>
        </w:rPr>
        <w:t>مَل</w:t>
      </w:r>
      <w:r w:rsidR="003A4F90" w:rsidRPr="00293E2F">
        <w:rPr>
          <w:rStyle w:val="Charb"/>
          <w:rFonts w:hint="cs"/>
          <w:rtl/>
        </w:rPr>
        <w:t>ۡ</w:t>
      </w:r>
      <w:r w:rsidR="003A4F90" w:rsidRPr="00293E2F">
        <w:rPr>
          <w:rStyle w:val="Charb"/>
          <w:rtl/>
        </w:rPr>
        <w:t xml:space="preserve"> </w:t>
      </w:r>
      <w:r w:rsidR="003A4F90" w:rsidRPr="00293E2F">
        <w:rPr>
          <w:rStyle w:val="Charb"/>
          <w:rFonts w:hint="eastAsia"/>
          <w:rtl/>
        </w:rPr>
        <w:t>صَ</w:t>
      </w:r>
      <w:r w:rsidR="003A4F90" w:rsidRPr="00293E2F">
        <w:rPr>
          <w:rStyle w:val="Charb"/>
          <w:rFonts w:hint="cs"/>
          <w:rtl/>
        </w:rPr>
        <w:t>ٰ</w:t>
      </w:r>
      <w:r w:rsidR="003A4F90" w:rsidRPr="00293E2F">
        <w:rPr>
          <w:rStyle w:val="Charb"/>
          <w:rFonts w:hint="eastAsia"/>
          <w:rtl/>
        </w:rPr>
        <w:t>لِح</w:t>
      </w:r>
      <w:r w:rsidR="003A4F90" w:rsidRPr="00293E2F">
        <w:rPr>
          <w:rStyle w:val="Charb"/>
          <w:rFonts w:hint="cs"/>
          <w:rtl/>
        </w:rPr>
        <w:t>ٗ</w:t>
      </w:r>
      <w:r w:rsidR="003A4F90" w:rsidRPr="00293E2F">
        <w:rPr>
          <w:rStyle w:val="Charb"/>
          <w:rFonts w:hint="eastAsia"/>
          <w:rtl/>
        </w:rPr>
        <w:t>ا</w:t>
      </w:r>
      <w:r w:rsidR="003A4F90" w:rsidRPr="00293E2F">
        <w:rPr>
          <w:rStyle w:val="Charb"/>
          <w:rtl/>
        </w:rPr>
        <w:t xml:space="preserve"> </w:t>
      </w:r>
      <w:r w:rsidR="003A4F90" w:rsidRPr="00293E2F">
        <w:rPr>
          <w:rStyle w:val="Charb"/>
          <w:rFonts w:hint="eastAsia"/>
          <w:rtl/>
        </w:rPr>
        <w:t>نُّؤ</w:t>
      </w:r>
      <w:r w:rsidR="003A4F90" w:rsidRPr="00293E2F">
        <w:rPr>
          <w:rStyle w:val="Charb"/>
          <w:rFonts w:hint="cs"/>
          <w:rtl/>
        </w:rPr>
        <w:t>ۡ</w:t>
      </w:r>
      <w:r w:rsidR="003A4F90" w:rsidRPr="00293E2F">
        <w:rPr>
          <w:rStyle w:val="Charb"/>
          <w:rFonts w:hint="eastAsia"/>
          <w:rtl/>
        </w:rPr>
        <w:t>تِهَا</w:t>
      </w:r>
      <w:r w:rsidR="003A4F90" w:rsidRPr="00293E2F">
        <w:rPr>
          <w:rStyle w:val="Charb"/>
          <w:rFonts w:hint="cs"/>
          <w:rtl/>
        </w:rPr>
        <w:t>ٓ</w:t>
      </w:r>
      <w:r w:rsidR="003A4F90" w:rsidRPr="00293E2F">
        <w:rPr>
          <w:rStyle w:val="Charb"/>
          <w:rtl/>
        </w:rPr>
        <w:t xml:space="preserve"> </w:t>
      </w:r>
      <w:r w:rsidR="003A4F90" w:rsidRPr="00293E2F">
        <w:rPr>
          <w:rStyle w:val="Charb"/>
          <w:rFonts w:hint="eastAsia"/>
          <w:rtl/>
        </w:rPr>
        <w:t>أَج</w:t>
      </w:r>
      <w:r w:rsidR="003A4F90" w:rsidRPr="00293E2F">
        <w:rPr>
          <w:rStyle w:val="Charb"/>
          <w:rFonts w:hint="cs"/>
          <w:rtl/>
        </w:rPr>
        <w:t>ۡ</w:t>
      </w:r>
      <w:r w:rsidR="003A4F90" w:rsidRPr="00293E2F">
        <w:rPr>
          <w:rStyle w:val="Charb"/>
          <w:rFonts w:hint="eastAsia"/>
          <w:rtl/>
        </w:rPr>
        <w:t>رَهَا</w:t>
      </w:r>
      <w:r w:rsidR="003A4F90" w:rsidRPr="00293E2F">
        <w:rPr>
          <w:rStyle w:val="Charb"/>
          <w:rtl/>
        </w:rPr>
        <w:t xml:space="preserve"> </w:t>
      </w:r>
      <w:r w:rsidR="003A4F90" w:rsidRPr="00293E2F">
        <w:rPr>
          <w:rStyle w:val="Charb"/>
          <w:rFonts w:hint="eastAsia"/>
          <w:rtl/>
        </w:rPr>
        <w:t>مَرَّتَي</w:t>
      </w:r>
      <w:r w:rsidR="003A4F90" w:rsidRPr="00293E2F">
        <w:rPr>
          <w:rStyle w:val="Charb"/>
          <w:rFonts w:hint="cs"/>
          <w:rtl/>
        </w:rPr>
        <w:t>ۡ</w:t>
      </w:r>
      <w:r w:rsidR="003A4F90" w:rsidRPr="00293E2F">
        <w:rPr>
          <w:rStyle w:val="Charb"/>
          <w:rFonts w:hint="eastAsia"/>
          <w:rtl/>
        </w:rPr>
        <w:t>نِ</w:t>
      </w:r>
      <w:r w:rsidR="003A4F90" w:rsidRPr="00293E2F">
        <w:rPr>
          <w:rStyle w:val="Charb"/>
          <w:rtl/>
        </w:rPr>
        <w:t xml:space="preserve"> </w:t>
      </w:r>
      <w:r w:rsidR="003A4F90" w:rsidRPr="00293E2F">
        <w:rPr>
          <w:rStyle w:val="Charb"/>
          <w:rFonts w:hint="eastAsia"/>
          <w:rtl/>
        </w:rPr>
        <w:t>وَأَع</w:t>
      </w:r>
      <w:r w:rsidR="003A4F90" w:rsidRPr="00293E2F">
        <w:rPr>
          <w:rStyle w:val="Charb"/>
          <w:rFonts w:hint="cs"/>
          <w:rtl/>
        </w:rPr>
        <w:t>ۡ</w:t>
      </w:r>
      <w:r w:rsidR="003A4F90" w:rsidRPr="00293E2F">
        <w:rPr>
          <w:rStyle w:val="Charb"/>
          <w:rFonts w:hint="eastAsia"/>
          <w:rtl/>
        </w:rPr>
        <w:t>تَد</w:t>
      </w:r>
      <w:r w:rsidR="003A4F90" w:rsidRPr="00293E2F">
        <w:rPr>
          <w:rStyle w:val="Charb"/>
          <w:rFonts w:hint="cs"/>
          <w:rtl/>
        </w:rPr>
        <w:t>ۡ</w:t>
      </w:r>
      <w:r w:rsidR="003A4F90" w:rsidRPr="00293E2F">
        <w:rPr>
          <w:rStyle w:val="Charb"/>
          <w:rFonts w:hint="eastAsia"/>
          <w:rtl/>
        </w:rPr>
        <w:t>نَا</w:t>
      </w:r>
      <w:r w:rsidR="003A4F90" w:rsidRPr="00293E2F">
        <w:rPr>
          <w:rStyle w:val="Charb"/>
          <w:rtl/>
        </w:rPr>
        <w:t xml:space="preserve"> </w:t>
      </w:r>
      <w:r w:rsidR="003A4F90" w:rsidRPr="00293E2F">
        <w:rPr>
          <w:rStyle w:val="Charb"/>
          <w:rFonts w:hint="eastAsia"/>
          <w:rtl/>
        </w:rPr>
        <w:t>لَهَا</w:t>
      </w:r>
      <w:r w:rsidR="003A4F90" w:rsidRPr="00293E2F">
        <w:rPr>
          <w:rStyle w:val="Charb"/>
          <w:rtl/>
        </w:rPr>
        <w:t xml:space="preserve"> </w:t>
      </w:r>
      <w:r w:rsidR="003A4F90" w:rsidRPr="00293E2F">
        <w:rPr>
          <w:rStyle w:val="Charb"/>
          <w:rFonts w:hint="eastAsia"/>
          <w:rtl/>
        </w:rPr>
        <w:t>رِز</w:t>
      </w:r>
      <w:r w:rsidR="003A4F90" w:rsidRPr="00293E2F">
        <w:rPr>
          <w:rStyle w:val="Charb"/>
          <w:rFonts w:hint="cs"/>
          <w:rtl/>
        </w:rPr>
        <w:t>ۡ</w:t>
      </w:r>
      <w:r w:rsidR="003A4F90" w:rsidRPr="00293E2F">
        <w:rPr>
          <w:rStyle w:val="Charb"/>
          <w:rFonts w:hint="eastAsia"/>
          <w:rtl/>
        </w:rPr>
        <w:t>ق</w:t>
      </w:r>
      <w:r w:rsidR="003A4F90" w:rsidRPr="00293E2F">
        <w:rPr>
          <w:rStyle w:val="Charb"/>
          <w:rFonts w:hint="cs"/>
          <w:rtl/>
        </w:rPr>
        <w:t>ٗ</w:t>
      </w:r>
      <w:r w:rsidR="003A4F90" w:rsidRPr="00293E2F">
        <w:rPr>
          <w:rStyle w:val="Charb"/>
          <w:rFonts w:hint="eastAsia"/>
          <w:rtl/>
        </w:rPr>
        <w:t>ا</w:t>
      </w:r>
      <w:r w:rsidR="003A4F90" w:rsidRPr="00293E2F">
        <w:rPr>
          <w:rStyle w:val="Charb"/>
          <w:rtl/>
        </w:rPr>
        <w:t xml:space="preserve"> </w:t>
      </w:r>
      <w:r w:rsidR="003A4F90" w:rsidRPr="00293E2F">
        <w:rPr>
          <w:rStyle w:val="Charb"/>
          <w:rFonts w:hint="eastAsia"/>
          <w:rtl/>
        </w:rPr>
        <w:t>كَرِيم</w:t>
      </w:r>
      <w:r w:rsidR="003A4F90" w:rsidRPr="00293E2F">
        <w:rPr>
          <w:rStyle w:val="Charb"/>
          <w:rFonts w:hint="cs"/>
          <w:rtl/>
        </w:rPr>
        <w:t>ٗ</w:t>
      </w:r>
      <w:r w:rsidR="003A4F90" w:rsidRPr="00293E2F">
        <w:rPr>
          <w:rStyle w:val="Charb"/>
          <w:rFonts w:hint="eastAsia"/>
          <w:rtl/>
        </w:rPr>
        <w:t>ا</w:t>
      </w:r>
      <w:r w:rsidR="003A4F90" w:rsidRPr="00293E2F">
        <w:rPr>
          <w:rStyle w:val="Charb"/>
          <w:rtl/>
        </w:rPr>
        <w:t xml:space="preserve"> </w:t>
      </w:r>
      <w:r w:rsidR="003A4F90" w:rsidRPr="00293E2F">
        <w:rPr>
          <w:rStyle w:val="Charb"/>
          <w:rFonts w:hint="cs"/>
          <w:rtl/>
        </w:rPr>
        <w:t>٣١</w:t>
      </w:r>
      <w:r w:rsidR="003A4F90" w:rsidRPr="00293E2F">
        <w:rPr>
          <w:rStyle w:val="Charb"/>
          <w:rtl/>
        </w:rPr>
        <w:t xml:space="preserve"> </w:t>
      </w:r>
      <w:r w:rsidR="003A4F90" w:rsidRPr="00293E2F">
        <w:rPr>
          <w:rStyle w:val="Charb"/>
          <w:rFonts w:hint="eastAsia"/>
          <w:rtl/>
        </w:rPr>
        <w:t>يَ</w:t>
      </w:r>
      <w:r w:rsidR="003A4F90" w:rsidRPr="00293E2F">
        <w:rPr>
          <w:rStyle w:val="Charb"/>
          <w:rFonts w:hint="cs"/>
          <w:rtl/>
        </w:rPr>
        <w:t>ٰ</w:t>
      </w:r>
      <w:r w:rsidR="003A4F90" w:rsidRPr="00293E2F">
        <w:rPr>
          <w:rStyle w:val="Charb"/>
          <w:rFonts w:hint="eastAsia"/>
          <w:rtl/>
        </w:rPr>
        <w:t>نِسَا</w:t>
      </w:r>
      <w:r w:rsidR="003A4F90" w:rsidRPr="00293E2F">
        <w:rPr>
          <w:rStyle w:val="Charb"/>
          <w:rFonts w:hint="cs"/>
          <w:rtl/>
        </w:rPr>
        <w:t>ٓ</w:t>
      </w:r>
      <w:r w:rsidR="003A4F90" w:rsidRPr="00293E2F">
        <w:rPr>
          <w:rStyle w:val="Charb"/>
          <w:rFonts w:hint="eastAsia"/>
          <w:rtl/>
        </w:rPr>
        <w:t>ءَ</w:t>
      </w:r>
      <w:r w:rsidR="003A4F90" w:rsidRPr="00293E2F">
        <w:rPr>
          <w:rStyle w:val="Charb"/>
          <w:rtl/>
        </w:rPr>
        <w:t xml:space="preserve"> </w:t>
      </w:r>
      <w:r w:rsidR="003A4F90" w:rsidRPr="00293E2F">
        <w:rPr>
          <w:rStyle w:val="Charb"/>
          <w:rFonts w:hint="cs"/>
          <w:rtl/>
        </w:rPr>
        <w:t>ٱ</w:t>
      </w:r>
      <w:r w:rsidR="003A4F90" w:rsidRPr="00293E2F">
        <w:rPr>
          <w:rStyle w:val="Charb"/>
          <w:rFonts w:hint="eastAsia"/>
          <w:rtl/>
        </w:rPr>
        <w:t>لنَّبِيِّ</w:t>
      </w:r>
      <w:r w:rsidR="003A4F90" w:rsidRPr="00293E2F">
        <w:rPr>
          <w:rStyle w:val="Charb"/>
          <w:rtl/>
        </w:rPr>
        <w:t xml:space="preserve"> </w:t>
      </w:r>
      <w:r w:rsidR="003A4F90" w:rsidRPr="00293E2F">
        <w:rPr>
          <w:rStyle w:val="Charb"/>
          <w:rFonts w:hint="eastAsia"/>
          <w:rtl/>
        </w:rPr>
        <w:t>لَس</w:t>
      </w:r>
      <w:r w:rsidR="003A4F90" w:rsidRPr="00293E2F">
        <w:rPr>
          <w:rStyle w:val="Charb"/>
          <w:rFonts w:hint="cs"/>
          <w:rtl/>
        </w:rPr>
        <w:t>ۡ</w:t>
      </w:r>
      <w:r w:rsidR="003A4F90" w:rsidRPr="00293E2F">
        <w:rPr>
          <w:rStyle w:val="Charb"/>
          <w:rFonts w:hint="eastAsia"/>
          <w:rtl/>
        </w:rPr>
        <w:t>تُنَّ</w:t>
      </w:r>
      <w:r w:rsidR="003A4F90" w:rsidRPr="00293E2F">
        <w:rPr>
          <w:rStyle w:val="Charb"/>
          <w:rtl/>
        </w:rPr>
        <w:t xml:space="preserve"> </w:t>
      </w:r>
      <w:r w:rsidR="003A4F90" w:rsidRPr="00293E2F">
        <w:rPr>
          <w:rStyle w:val="Charb"/>
          <w:rFonts w:hint="eastAsia"/>
          <w:rtl/>
        </w:rPr>
        <w:t>كَأَحَد</w:t>
      </w:r>
      <w:r w:rsidR="003A4F90" w:rsidRPr="00293E2F">
        <w:rPr>
          <w:rStyle w:val="Charb"/>
          <w:rFonts w:hint="cs"/>
          <w:rtl/>
        </w:rPr>
        <w:t>ٖ</w:t>
      </w:r>
      <w:r w:rsidR="003A4F90" w:rsidRPr="00293E2F">
        <w:rPr>
          <w:rStyle w:val="Charb"/>
          <w:rtl/>
        </w:rPr>
        <w:t xml:space="preserve"> </w:t>
      </w:r>
      <w:r w:rsidR="003A4F90" w:rsidRPr="00293E2F">
        <w:rPr>
          <w:rStyle w:val="Charb"/>
          <w:rFonts w:hint="eastAsia"/>
          <w:rtl/>
        </w:rPr>
        <w:t>مِّنَ</w:t>
      </w:r>
      <w:r w:rsidR="003A4F90" w:rsidRPr="00293E2F">
        <w:rPr>
          <w:rStyle w:val="Charb"/>
          <w:rtl/>
        </w:rPr>
        <w:t xml:space="preserve"> </w:t>
      </w:r>
      <w:r w:rsidR="003A4F90" w:rsidRPr="00293E2F">
        <w:rPr>
          <w:rStyle w:val="Charb"/>
          <w:rFonts w:hint="cs"/>
          <w:rtl/>
        </w:rPr>
        <w:t>ٱ</w:t>
      </w:r>
      <w:r w:rsidR="003A4F90" w:rsidRPr="00293E2F">
        <w:rPr>
          <w:rStyle w:val="Charb"/>
          <w:rFonts w:hint="eastAsia"/>
          <w:rtl/>
        </w:rPr>
        <w:t>لنِّسَا</w:t>
      </w:r>
      <w:r w:rsidR="003A4F90" w:rsidRPr="00293E2F">
        <w:rPr>
          <w:rStyle w:val="Charb"/>
          <w:rFonts w:hint="cs"/>
          <w:rtl/>
        </w:rPr>
        <w:t>ٓ</w:t>
      </w:r>
      <w:r w:rsidR="003A4F90" w:rsidRPr="00293E2F">
        <w:rPr>
          <w:rStyle w:val="Charb"/>
          <w:rFonts w:hint="eastAsia"/>
          <w:rtl/>
        </w:rPr>
        <w:t>ءِ</w:t>
      </w:r>
      <w:r w:rsidR="003A4F90" w:rsidRPr="00293E2F">
        <w:rPr>
          <w:rStyle w:val="Charb"/>
          <w:rtl/>
        </w:rPr>
        <w:t xml:space="preserve"> </w:t>
      </w:r>
      <w:r w:rsidR="003A4F90" w:rsidRPr="00293E2F">
        <w:rPr>
          <w:rStyle w:val="Charb"/>
          <w:rFonts w:hint="eastAsia"/>
          <w:rtl/>
        </w:rPr>
        <w:t>إِنِ</w:t>
      </w:r>
      <w:r w:rsidR="003A4F90" w:rsidRPr="00293E2F">
        <w:rPr>
          <w:rStyle w:val="Charb"/>
          <w:rtl/>
        </w:rPr>
        <w:t xml:space="preserve"> </w:t>
      </w:r>
      <w:r w:rsidR="003A4F90" w:rsidRPr="00293E2F">
        <w:rPr>
          <w:rStyle w:val="Charb"/>
          <w:rFonts w:hint="cs"/>
          <w:rtl/>
        </w:rPr>
        <w:t>ٱ</w:t>
      </w:r>
      <w:r w:rsidR="003A4F90" w:rsidRPr="00293E2F">
        <w:rPr>
          <w:rStyle w:val="Charb"/>
          <w:rFonts w:hint="eastAsia"/>
          <w:rtl/>
        </w:rPr>
        <w:t>تَّقَي</w:t>
      </w:r>
      <w:r w:rsidR="003A4F90" w:rsidRPr="00293E2F">
        <w:rPr>
          <w:rStyle w:val="Charb"/>
          <w:rFonts w:hint="cs"/>
          <w:rtl/>
        </w:rPr>
        <w:t>ۡ</w:t>
      </w:r>
      <w:r w:rsidR="003A4F90" w:rsidRPr="00293E2F">
        <w:rPr>
          <w:rStyle w:val="Charb"/>
          <w:rFonts w:hint="eastAsia"/>
          <w:rtl/>
        </w:rPr>
        <w:t>تُنَّ</w:t>
      </w:r>
      <w:r w:rsidR="003A4F90" w:rsidRPr="00293E2F">
        <w:rPr>
          <w:rStyle w:val="Charb"/>
          <w:rFonts w:hint="cs"/>
          <w:rtl/>
        </w:rPr>
        <w:t>ۚ</w:t>
      </w:r>
      <w:r w:rsidR="003A4F90" w:rsidRPr="00293E2F">
        <w:rPr>
          <w:rStyle w:val="Charb"/>
          <w:rtl/>
        </w:rPr>
        <w:t xml:space="preserve"> </w:t>
      </w:r>
      <w:r w:rsidR="003A4F90" w:rsidRPr="00293E2F">
        <w:rPr>
          <w:rStyle w:val="Charb"/>
          <w:rFonts w:hint="eastAsia"/>
          <w:rtl/>
        </w:rPr>
        <w:t>فَلَا</w:t>
      </w:r>
      <w:r w:rsidR="003A4F90" w:rsidRPr="00293E2F">
        <w:rPr>
          <w:rStyle w:val="Charb"/>
          <w:rtl/>
        </w:rPr>
        <w:t xml:space="preserve"> </w:t>
      </w:r>
      <w:r w:rsidR="003A4F90" w:rsidRPr="00293E2F">
        <w:rPr>
          <w:rStyle w:val="Charb"/>
          <w:rFonts w:hint="eastAsia"/>
          <w:rtl/>
        </w:rPr>
        <w:t>تَخ</w:t>
      </w:r>
      <w:r w:rsidR="003A4F90" w:rsidRPr="00293E2F">
        <w:rPr>
          <w:rStyle w:val="Charb"/>
          <w:rFonts w:hint="cs"/>
          <w:rtl/>
        </w:rPr>
        <w:t>ۡ</w:t>
      </w:r>
      <w:r w:rsidR="003A4F90" w:rsidRPr="00293E2F">
        <w:rPr>
          <w:rStyle w:val="Charb"/>
          <w:rFonts w:hint="eastAsia"/>
          <w:rtl/>
        </w:rPr>
        <w:t>ضَع</w:t>
      </w:r>
      <w:r w:rsidR="003A4F90" w:rsidRPr="00293E2F">
        <w:rPr>
          <w:rStyle w:val="Charb"/>
          <w:rFonts w:hint="cs"/>
          <w:rtl/>
        </w:rPr>
        <w:t>ۡ</w:t>
      </w:r>
      <w:r w:rsidR="003A4F90" w:rsidRPr="00293E2F">
        <w:rPr>
          <w:rStyle w:val="Charb"/>
          <w:rFonts w:hint="eastAsia"/>
          <w:rtl/>
        </w:rPr>
        <w:t>نَ</w:t>
      </w:r>
      <w:r w:rsidR="003A4F90" w:rsidRPr="00293E2F">
        <w:rPr>
          <w:rStyle w:val="Charb"/>
          <w:rtl/>
        </w:rPr>
        <w:t xml:space="preserve"> </w:t>
      </w:r>
      <w:r w:rsidR="003A4F90" w:rsidRPr="00293E2F">
        <w:rPr>
          <w:rStyle w:val="Charb"/>
          <w:rFonts w:hint="eastAsia"/>
          <w:rtl/>
        </w:rPr>
        <w:t>بِ</w:t>
      </w:r>
      <w:r w:rsidR="003A4F90" w:rsidRPr="00293E2F">
        <w:rPr>
          <w:rStyle w:val="Charb"/>
          <w:rFonts w:hint="cs"/>
          <w:rtl/>
        </w:rPr>
        <w:t>ٱ</w:t>
      </w:r>
      <w:r w:rsidR="003A4F90" w:rsidRPr="00293E2F">
        <w:rPr>
          <w:rStyle w:val="Charb"/>
          <w:rFonts w:hint="eastAsia"/>
          <w:rtl/>
        </w:rPr>
        <w:t>ل</w:t>
      </w:r>
      <w:r w:rsidR="003A4F90" w:rsidRPr="00293E2F">
        <w:rPr>
          <w:rStyle w:val="Charb"/>
          <w:rFonts w:hint="cs"/>
          <w:rtl/>
        </w:rPr>
        <w:t>ۡ</w:t>
      </w:r>
      <w:r w:rsidR="003A4F90" w:rsidRPr="00293E2F">
        <w:rPr>
          <w:rStyle w:val="Charb"/>
          <w:rFonts w:hint="eastAsia"/>
          <w:rtl/>
        </w:rPr>
        <w:t>قَو</w:t>
      </w:r>
      <w:r w:rsidR="003A4F90" w:rsidRPr="00293E2F">
        <w:rPr>
          <w:rStyle w:val="Charb"/>
          <w:rFonts w:hint="cs"/>
          <w:rtl/>
        </w:rPr>
        <w:t>ۡ</w:t>
      </w:r>
      <w:r w:rsidR="003A4F90" w:rsidRPr="00293E2F">
        <w:rPr>
          <w:rStyle w:val="Charb"/>
          <w:rFonts w:hint="eastAsia"/>
          <w:rtl/>
        </w:rPr>
        <w:t>لِ</w:t>
      </w:r>
      <w:r w:rsidR="003A4F90" w:rsidRPr="00293E2F">
        <w:rPr>
          <w:rStyle w:val="Charb"/>
          <w:rtl/>
        </w:rPr>
        <w:t xml:space="preserve"> </w:t>
      </w:r>
      <w:r w:rsidR="003A4F90" w:rsidRPr="00293E2F">
        <w:rPr>
          <w:rStyle w:val="Charb"/>
          <w:rFonts w:hint="eastAsia"/>
          <w:rtl/>
        </w:rPr>
        <w:t>فَيَط</w:t>
      </w:r>
      <w:r w:rsidR="003A4F90" w:rsidRPr="00293E2F">
        <w:rPr>
          <w:rStyle w:val="Charb"/>
          <w:rFonts w:hint="cs"/>
          <w:rtl/>
        </w:rPr>
        <w:t>ۡ</w:t>
      </w:r>
      <w:r w:rsidR="003A4F90" w:rsidRPr="00293E2F">
        <w:rPr>
          <w:rStyle w:val="Charb"/>
          <w:rFonts w:hint="eastAsia"/>
          <w:rtl/>
        </w:rPr>
        <w:t>مَعَ</w:t>
      </w:r>
      <w:r w:rsidR="003A4F90" w:rsidRPr="00293E2F">
        <w:rPr>
          <w:rStyle w:val="Charb"/>
          <w:rtl/>
        </w:rPr>
        <w:t xml:space="preserve"> </w:t>
      </w:r>
      <w:r w:rsidR="003A4F90" w:rsidRPr="00293E2F">
        <w:rPr>
          <w:rStyle w:val="Charb"/>
          <w:rFonts w:hint="cs"/>
          <w:rtl/>
        </w:rPr>
        <w:t>ٱ</w:t>
      </w:r>
      <w:r w:rsidR="003A4F90" w:rsidRPr="00293E2F">
        <w:rPr>
          <w:rStyle w:val="Charb"/>
          <w:rFonts w:hint="eastAsia"/>
          <w:rtl/>
        </w:rPr>
        <w:t>لَّذِي</w:t>
      </w:r>
      <w:r w:rsidR="003A4F90" w:rsidRPr="00293E2F">
        <w:rPr>
          <w:rStyle w:val="Charb"/>
          <w:rtl/>
        </w:rPr>
        <w:t xml:space="preserve"> </w:t>
      </w:r>
      <w:r w:rsidR="003A4F90" w:rsidRPr="00293E2F">
        <w:rPr>
          <w:rStyle w:val="Charb"/>
          <w:rFonts w:hint="eastAsia"/>
          <w:rtl/>
        </w:rPr>
        <w:t>فِي</w:t>
      </w:r>
      <w:r w:rsidR="003A4F90" w:rsidRPr="00293E2F">
        <w:rPr>
          <w:rStyle w:val="Charb"/>
          <w:rtl/>
        </w:rPr>
        <w:t xml:space="preserve"> </w:t>
      </w:r>
      <w:r w:rsidR="003A4F90" w:rsidRPr="00293E2F">
        <w:rPr>
          <w:rStyle w:val="Charb"/>
          <w:rFonts w:hint="eastAsia"/>
          <w:rtl/>
        </w:rPr>
        <w:t>قَل</w:t>
      </w:r>
      <w:r w:rsidR="003A4F90" w:rsidRPr="00293E2F">
        <w:rPr>
          <w:rStyle w:val="Charb"/>
          <w:rFonts w:hint="cs"/>
          <w:rtl/>
        </w:rPr>
        <w:t>ۡ</w:t>
      </w:r>
      <w:r w:rsidR="003A4F90" w:rsidRPr="00293E2F">
        <w:rPr>
          <w:rStyle w:val="Charb"/>
          <w:rFonts w:hint="eastAsia"/>
          <w:rtl/>
        </w:rPr>
        <w:t>بِهِ</w:t>
      </w:r>
      <w:r w:rsidR="003A4F90" w:rsidRPr="00293E2F">
        <w:rPr>
          <w:rStyle w:val="Charb"/>
          <w:rFonts w:hint="cs"/>
          <w:rtl/>
        </w:rPr>
        <w:t>ۦ</w:t>
      </w:r>
      <w:r w:rsidR="003A4F90" w:rsidRPr="00293E2F">
        <w:rPr>
          <w:rStyle w:val="Charb"/>
          <w:rtl/>
        </w:rPr>
        <w:t xml:space="preserve"> </w:t>
      </w:r>
      <w:r w:rsidR="003A4F90" w:rsidRPr="00293E2F">
        <w:rPr>
          <w:rStyle w:val="Charb"/>
          <w:rFonts w:hint="eastAsia"/>
          <w:rtl/>
        </w:rPr>
        <w:t>مَرَض</w:t>
      </w:r>
      <w:r w:rsidR="003A4F90" w:rsidRPr="00293E2F">
        <w:rPr>
          <w:rStyle w:val="Charb"/>
          <w:rFonts w:hint="cs"/>
          <w:rtl/>
        </w:rPr>
        <w:t>ٞ</w:t>
      </w:r>
      <w:r w:rsidR="003A4F90" w:rsidRPr="00293E2F">
        <w:rPr>
          <w:rStyle w:val="Charb"/>
          <w:rtl/>
        </w:rPr>
        <w:t xml:space="preserve"> </w:t>
      </w:r>
      <w:r w:rsidR="003A4F90" w:rsidRPr="00293E2F">
        <w:rPr>
          <w:rStyle w:val="Charb"/>
          <w:rFonts w:hint="eastAsia"/>
          <w:rtl/>
        </w:rPr>
        <w:t>وَقُل</w:t>
      </w:r>
      <w:r w:rsidR="003A4F90" w:rsidRPr="00293E2F">
        <w:rPr>
          <w:rStyle w:val="Charb"/>
          <w:rFonts w:hint="cs"/>
          <w:rtl/>
        </w:rPr>
        <w:t>ۡ</w:t>
      </w:r>
      <w:r w:rsidR="003A4F90" w:rsidRPr="00293E2F">
        <w:rPr>
          <w:rStyle w:val="Charb"/>
          <w:rFonts w:hint="eastAsia"/>
          <w:rtl/>
        </w:rPr>
        <w:t>نَ</w:t>
      </w:r>
      <w:r w:rsidR="003A4F90" w:rsidRPr="00293E2F">
        <w:rPr>
          <w:rStyle w:val="Charb"/>
          <w:rtl/>
        </w:rPr>
        <w:t xml:space="preserve"> </w:t>
      </w:r>
      <w:r w:rsidR="003A4F90" w:rsidRPr="00293E2F">
        <w:rPr>
          <w:rStyle w:val="Charb"/>
          <w:rFonts w:hint="eastAsia"/>
          <w:rtl/>
        </w:rPr>
        <w:t>قَو</w:t>
      </w:r>
      <w:r w:rsidR="003A4F90" w:rsidRPr="00293E2F">
        <w:rPr>
          <w:rStyle w:val="Charb"/>
          <w:rFonts w:hint="cs"/>
          <w:rtl/>
        </w:rPr>
        <w:t>ۡ</w:t>
      </w:r>
      <w:r w:rsidR="003A4F90" w:rsidRPr="00293E2F">
        <w:rPr>
          <w:rStyle w:val="Charb"/>
          <w:rFonts w:hint="eastAsia"/>
          <w:rtl/>
        </w:rPr>
        <w:t>ل</w:t>
      </w:r>
      <w:r w:rsidR="003A4F90" w:rsidRPr="00293E2F">
        <w:rPr>
          <w:rStyle w:val="Charb"/>
          <w:rFonts w:hint="cs"/>
          <w:rtl/>
        </w:rPr>
        <w:t>ٗ</w:t>
      </w:r>
      <w:r w:rsidR="003A4F90" w:rsidRPr="00293E2F">
        <w:rPr>
          <w:rStyle w:val="Charb"/>
          <w:rFonts w:hint="eastAsia"/>
          <w:rtl/>
        </w:rPr>
        <w:t>ا</w:t>
      </w:r>
      <w:r w:rsidR="003A4F90" w:rsidRPr="00293E2F">
        <w:rPr>
          <w:rStyle w:val="Charb"/>
          <w:rtl/>
        </w:rPr>
        <w:t xml:space="preserve"> </w:t>
      </w:r>
      <w:r w:rsidR="003A4F90" w:rsidRPr="00293E2F">
        <w:rPr>
          <w:rStyle w:val="Charb"/>
          <w:rFonts w:hint="eastAsia"/>
          <w:rtl/>
        </w:rPr>
        <w:t>مَّع</w:t>
      </w:r>
      <w:r w:rsidR="003A4F90" w:rsidRPr="00293E2F">
        <w:rPr>
          <w:rStyle w:val="Charb"/>
          <w:rFonts w:hint="cs"/>
          <w:rtl/>
        </w:rPr>
        <w:t>ۡ</w:t>
      </w:r>
      <w:r w:rsidR="003A4F90" w:rsidRPr="00293E2F">
        <w:rPr>
          <w:rStyle w:val="Charb"/>
          <w:rFonts w:hint="eastAsia"/>
          <w:rtl/>
        </w:rPr>
        <w:t>رُوف</w:t>
      </w:r>
      <w:r w:rsidR="003A4F90" w:rsidRPr="00293E2F">
        <w:rPr>
          <w:rStyle w:val="Charb"/>
          <w:rFonts w:hint="cs"/>
          <w:rtl/>
        </w:rPr>
        <w:t>ٗ</w:t>
      </w:r>
      <w:r w:rsidR="003A4F90" w:rsidRPr="00293E2F">
        <w:rPr>
          <w:rStyle w:val="Charb"/>
          <w:rFonts w:hint="eastAsia"/>
          <w:rtl/>
        </w:rPr>
        <w:t>ا</w:t>
      </w:r>
      <w:r w:rsidR="003A4F90" w:rsidRPr="00293E2F">
        <w:rPr>
          <w:rStyle w:val="Charb"/>
          <w:rtl/>
        </w:rPr>
        <w:t xml:space="preserve"> </w:t>
      </w:r>
      <w:r w:rsidR="003A4F90" w:rsidRPr="00293E2F">
        <w:rPr>
          <w:rStyle w:val="Charb"/>
          <w:rFonts w:hint="cs"/>
          <w:rtl/>
        </w:rPr>
        <w:t>٣٢</w:t>
      </w:r>
      <w:r w:rsidR="003A4F90" w:rsidRPr="00293E2F">
        <w:rPr>
          <w:rStyle w:val="Charb"/>
          <w:rtl/>
        </w:rPr>
        <w:t xml:space="preserve"> </w:t>
      </w:r>
      <w:r w:rsidR="003A4F90" w:rsidRPr="00293E2F">
        <w:rPr>
          <w:rStyle w:val="Charb"/>
          <w:rFonts w:hint="eastAsia"/>
          <w:rtl/>
        </w:rPr>
        <w:t>وَقَر</w:t>
      </w:r>
      <w:r w:rsidR="003A4F90" w:rsidRPr="00293E2F">
        <w:rPr>
          <w:rStyle w:val="Charb"/>
          <w:rFonts w:hint="cs"/>
          <w:rtl/>
        </w:rPr>
        <w:t>ۡ</w:t>
      </w:r>
      <w:r w:rsidR="003A4F90" w:rsidRPr="00293E2F">
        <w:rPr>
          <w:rStyle w:val="Charb"/>
          <w:rFonts w:hint="eastAsia"/>
          <w:rtl/>
        </w:rPr>
        <w:t>نَ</w:t>
      </w:r>
      <w:r w:rsidR="003A4F90" w:rsidRPr="00293E2F">
        <w:rPr>
          <w:rStyle w:val="Charb"/>
          <w:rtl/>
        </w:rPr>
        <w:t xml:space="preserve"> </w:t>
      </w:r>
      <w:r w:rsidR="003A4F90" w:rsidRPr="00293E2F">
        <w:rPr>
          <w:rStyle w:val="Charb"/>
          <w:rFonts w:hint="eastAsia"/>
          <w:rtl/>
        </w:rPr>
        <w:t>فِي</w:t>
      </w:r>
      <w:r w:rsidR="003A4F90" w:rsidRPr="00293E2F">
        <w:rPr>
          <w:rStyle w:val="Charb"/>
          <w:rtl/>
        </w:rPr>
        <w:t xml:space="preserve"> </w:t>
      </w:r>
      <w:r w:rsidR="003A4F90" w:rsidRPr="00293E2F">
        <w:rPr>
          <w:rStyle w:val="Charb"/>
          <w:rFonts w:hint="eastAsia"/>
          <w:rtl/>
        </w:rPr>
        <w:t>بُيُوتِكُنَّ</w:t>
      </w:r>
      <w:r w:rsidR="003A4F90" w:rsidRPr="00293E2F">
        <w:rPr>
          <w:rStyle w:val="Charb"/>
          <w:rtl/>
        </w:rPr>
        <w:t xml:space="preserve"> </w:t>
      </w:r>
      <w:r w:rsidR="003A4F90" w:rsidRPr="00293E2F">
        <w:rPr>
          <w:rStyle w:val="Charb"/>
          <w:rFonts w:hint="eastAsia"/>
          <w:rtl/>
        </w:rPr>
        <w:t>وَلَا</w:t>
      </w:r>
      <w:r w:rsidR="003A4F90" w:rsidRPr="00293E2F">
        <w:rPr>
          <w:rStyle w:val="Charb"/>
          <w:rtl/>
        </w:rPr>
        <w:t xml:space="preserve"> </w:t>
      </w:r>
      <w:r w:rsidR="003A4F90" w:rsidRPr="00293E2F">
        <w:rPr>
          <w:rStyle w:val="Charb"/>
          <w:rFonts w:hint="eastAsia"/>
          <w:rtl/>
        </w:rPr>
        <w:t>تَبَرَّج</w:t>
      </w:r>
      <w:r w:rsidR="003A4F90" w:rsidRPr="00293E2F">
        <w:rPr>
          <w:rStyle w:val="Charb"/>
          <w:rFonts w:hint="cs"/>
          <w:rtl/>
        </w:rPr>
        <w:t>ۡ</w:t>
      </w:r>
      <w:r w:rsidR="003A4F90" w:rsidRPr="00293E2F">
        <w:rPr>
          <w:rStyle w:val="Charb"/>
          <w:rFonts w:hint="eastAsia"/>
          <w:rtl/>
        </w:rPr>
        <w:t>نَ</w:t>
      </w:r>
      <w:r w:rsidR="003A4F90" w:rsidRPr="00293E2F">
        <w:rPr>
          <w:rStyle w:val="Charb"/>
          <w:rtl/>
        </w:rPr>
        <w:t xml:space="preserve"> </w:t>
      </w:r>
      <w:r w:rsidR="003A4F90" w:rsidRPr="00293E2F">
        <w:rPr>
          <w:rStyle w:val="Charb"/>
          <w:rFonts w:hint="eastAsia"/>
          <w:rtl/>
        </w:rPr>
        <w:t>تَبَرُّجَ</w:t>
      </w:r>
      <w:r w:rsidR="003A4F90" w:rsidRPr="00293E2F">
        <w:rPr>
          <w:rStyle w:val="Charb"/>
          <w:rtl/>
        </w:rPr>
        <w:t xml:space="preserve"> </w:t>
      </w:r>
      <w:r w:rsidR="003A4F90" w:rsidRPr="00293E2F">
        <w:rPr>
          <w:rStyle w:val="Charb"/>
          <w:rFonts w:hint="cs"/>
          <w:rtl/>
        </w:rPr>
        <w:t>ٱ</w:t>
      </w:r>
      <w:r w:rsidR="003A4F90" w:rsidRPr="00293E2F">
        <w:rPr>
          <w:rStyle w:val="Charb"/>
          <w:rFonts w:hint="eastAsia"/>
          <w:rtl/>
        </w:rPr>
        <w:t>ل</w:t>
      </w:r>
      <w:r w:rsidR="003A4F90" w:rsidRPr="00293E2F">
        <w:rPr>
          <w:rStyle w:val="Charb"/>
          <w:rFonts w:hint="cs"/>
          <w:rtl/>
        </w:rPr>
        <w:t>ۡ</w:t>
      </w:r>
      <w:r w:rsidR="003A4F90" w:rsidRPr="00293E2F">
        <w:rPr>
          <w:rStyle w:val="Charb"/>
          <w:rFonts w:hint="eastAsia"/>
          <w:rtl/>
        </w:rPr>
        <w:t>جَ</w:t>
      </w:r>
      <w:r w:rsidR="003A4F90" w:rsidRPr="00293E2F">
        <w:rPr>
          <w:rStyle w:val="Charb"/>
          <w:rFonts w:hint="cs"/>
          <w:rtl/>
        </w:rPr>
        <w:t>ٰ</w:t>
      </w:r>
      <w:r w:rsidR="003A4F90" w:rsidRPr="00293E2F">
        <w:rPr>
          <w:rStyle w:val="Charb"/>
          <w:rFonts w:hint="eastAsia"/>
          <w:rtl/>
        </w:rPr>
        <w:t>هِلِيَّةِ</w:t>
      </w:r>
      <w:r w:rsidR="003A4F90" w:rsidRPr="00293E2F">
        <w:rPr>
          <w:rStyle w:val="Charb"/>
          <w:rtl/>
        </w:rPr>
        <w:t xml:space="preserve"> </w:t>
      </w:r>
      <w:r w:rsidR="003A4F90" w:rsidRPr="00293E2F">
        <w:rPr>
          <w:rStyle w:val="Charb"/>
          <w:rFonts w:hint="cs"/>
          <w:rtl/>
        </w:rPr>
        <w:t>ٱ</w:t>
      </w:r>
      <w:r w:rsidR="003A4F90" w:rsidRPr="00293E2F">
        <w:rPr>
          <w:rStyle w:val="Charb"/>
          <w:rFonts w:hint="eastAsia"/>
          <w:rtl/>
        </w:rPr>
        <w:t>ل</w:t>
      </w:r>
      <w:r w:rsidR="003A4F90" w:rsidRPr="00293E2F">
        <w:rPr>
          <w:rStyle w:val="Charb"/>
          <w:rFonts w:hint="cs"/>
          <w:rtl/>
        </w:rPr>
        <w:t>ۡ</w:t>
      </w:r>
      <w:r w:rsidR="003A4F90" w:rsidRPr="00293E2F">
        <w:rPr>
          <w:rStyle w:val="Charb"/>
          <w:rFonts w:hint="eastAsia"/>
          <w:rtl/>
        </w:rPr>
        <w:t>أُولَى</w:t>
      </w:r>
      <w:r w:rsidR="003A4F90" w:rsidRPr="00293E2F">
        <w:rPr>
          <w:rStyle w:val="Charb"/>
          <w:rFonts w:hint="cs"/>
          <w:rtl/>
        </w:rPr>
        <w:t>ٰۖ</w:t>
      </w:r>
      <w:r w:rsidR="003A4F90" w:rsidRPr="00293E2F">
        <w:rPr>
          <w:rStyle w:val="Charb"/>
          <w:rtl/>
        </w:rPr>
        <w:t xml:space="preserve"> </w:t>
      </w:r>
      <w:r w:rsidR="003A4F90" w:rsidRPr="00293E2F">
        <w:rPr>
          <w:rStyle w:val="Charb"/>
          <w:rFonts w:hint="eastAsia"/>
          <w:rtl/>
        </w:rPr>
        <w:t>وَأَقِم</w:t>
      </w:r>
      <w:r w:rsidR="003A4F90" w:rsidRPr="00293E2F">
        <w:rPr>
          <w:rStyle w:val="Charb"/>
          <w:rFonts w:hint="cs"/>
          <w:rtl/>
        </w:rPr>
        <w:t>ۡ</w:t>
      </w:r>
      <w:r w:rsidR="003A4F90" w:rsidRPr="00293E2F">
        <w:rPr>
          <w:rStyle w:val="Charb"/>
          <w:rFonts w:hint="eastAsia"/>
          <w:rtl/>
        </w:rPr>
        <w:t>نَ</w:t>
      </w:r>
      <w:r w:rsidR="003A4F90" w:rsidRPr="00293E2F">
        <w:rPr>
          <w:rStyle w:val="Charb"/>
          <w:rtl/>
        </w:rPr>
        <w:t xml:space="preserve"> </w:t>
      </w:r>
      <w:r w:rsidR="003A4F90" w:rsidRPr="00293E2F">
        <w:rPr>
          <w:rStyle w:val="Charb"/>
          <w:rFonts w:hint="cs"/>
          <w:rtl/>
        </w:rPr>
        <w:t>ٱ</w:t>
      </w:r>
      <w:r w:rsidR="003A4F90" w:rsidRPr="00293E2F">
        <w:rPr>
          <w:rStyle w:val="Charb"/>
          <w:rFonts w:hint="eastAsia"/>
          <w:rtl/>
        </w:rPr>
        <w:t>لصَّلَو</w:t>
      </w:r>
      <w:r w:rsidR="003A4F90" w:rsidRPr="00293E2F">
        <w:rPr>
          <w:rStyle w:val="Charb"/>
          <w:rFonts w:hint="cs"/>
          <w:rtl/>
        </w:rPr>
        <w:t>ٰ</w:t>
      </w:r>
      <w:r w:rsidR="003A4F90" w:rsidRPr="00293E2F">
        <w:rPr>
          <w:rStyle w:val="Charb"/>
          <w:rFonts w:hint="eastAsia"/>
          <w:rtl/>
        </w:rPr>
        <w:t>ةَ</w:t>
      </w:r>
      <w:r w:rsidR="003A4F90" w:rsidRPr="00293E2F">
        <w:rPr>
          <w:rStyle w:val="Charb"/>
          <w:rtl/>
        </w:rPr>
        <w:t xml:space="preserve"> </w:t>
      </w:r>
      <w:r w:rsidR="003A4F90" w:rsidRPr="00293E2F">
        <w:rPr>
          <w:rStyle w:val="Charb"/>
          <w:rFonts w:hint="eastAsia"/>
          <w:rtl/>
        </w:rPr>
        <w:t>وَءَاتِينَ</w:t>
      </w:r>
      <w:r w:rsidR="003A4F90" w:rsidRPr="00293E2F">
        <w:rPr>
          <w:rStyle w:val="Charb"/>
          <w:rtl/>
        </w:rPr>
        <w:t xml:space="preserve"> </w:t>
      </w:r>
      <w:r w:rsidR="003A4F90" w:rsidRPr="00293E2F">
        <w:rPr>
          <w:rStyle w:val="Charb"/>
          <w:rFonts w:hint="cs"/>
          <w:rtl/>
        </w:rPr>
        <w:t>ٱ</w:t>
      </w:r>
      <w:r w:rsidR="003A4F90" w:rsidRPr="00293E2F">
        <w:rPr>
          <w:rStyle w:val="Charb"/>
          <w:rFonts w:hint="eastAsia"/>
          <w:rtl/>
        </w:rPr>
        <w:t>لزَّكَو</w:t>
      </w:r>
      <w:r w:rsidR="003A4F90" w:rsidRPr="00293E2F">
        <w:rPr>
          <w:rStyle w:val="Charb"/>
          <w:rFonts w:hint="cs"/>
          <w:rtl/>
        </w:rPr>
        <w:t>ٰ</w:t>
      </w:r>
      <w:r w:rsidR="003A4F90" w:rsidRPr="00293E2F">
        <w:rPr>
          <w:rStyle w:val="Charb"/>
          <w:rFonts w:hint="eastAsia"/>
          <w:rtl/>
        </w:rPr>
        <w:t>ةَ</w:t>
      </w:r>
      <w:r w:rsidR="003A4F90" w:rsidRPr="00293E2F">
        <w:rPr>
          <w:rStyle w:val="Charb"/>
          <w:rtl/>
        </w:rPr>
        <w:t xml:space="preserve"> </w:t>
      </w:r>
      <w:r w:rsidR="003A4F90" w:rsidRPr="00293E2F">
        <w:rPr>
          <w:rStyle w:val="Charb"/>
          <w:rFonts w:hint="eastAsia"/>
          <w:rtl/>
        </w:rPr>
        <w:t>وَأَطِع</w:t>
      </w:r>
      <w:r w:rsidR="003A4F90" w:rsidRPr="00293E2F">
        <w:rPr>
          <w:rStyle w:val="Charb"/>
          <w:rFonts w:hint="cs"/>
          <w:rtl/>
        </w:rPr>
        <w:t>ۡ</w:t>
      </w:r>
      <w:r w:rsidR="003A4F90" w:rsidRPr="00293E2F">
        <w:rPr>
          <w:rStyle w:val="Charb"/>
          <w:rFonts w:hint="eastAsia"/>
          <w:rtl/>
        </w:rPr>
        <w:t>نَ</w:t>
      </w:r>
      <w:r w:rsidR="003A4F90" w:rsidRPr="00293E2F">
        <w:rPr>
          <w:rStyle w:val="Charb"/>
          <w:rtl/>
        </w:rPr>
        <w:t xml:space="preserve"> </w:t>
      </w:r>
      <w:r w:rsidR="003A4F90" w:rsidRPr="00293E2F">
        <w:rPr>
          <w:rStyle w:val="Charb"/>
          <w:rFonts w:hint="cs"/>
          <w:rtl/>
        </w:rPr>
        <w:t>ٱ</w:t>
      </w:r>
      <w:r w:rsidR="003A4F90" w:rsidRPr="00293E2F">
        <w:rPr>
          <w:rStyle w:val="Charb"/>
          <w:rFonts w:hint="eastAsia"/>
          <w:rtl/>
        </w:rPr>
        <w:t>للَّهَ</w:t>
      </w:r>
      <w:r w:rsidR="003A4F90" w:rsidRPr="00293E2F">
        <w:rPr>
          <w:rStyle w:val="Charb"/>
          <w:rtl/>
        </w:rPr>
        <w:t xml:space="preserve"> </w:t>
      </w:r>
      <w:r w:rsidR="003A4F90" w:rsidRPr="00293E2F">
        <w:rPr>
          <w:rStyle w:val="Charb"/>
          <w:rFonts w:hint="eastAsia"/>
          <w:rtl/>
        </w:rPr>
        <w:t>وَرَسُولَهُ</w:t>
      </w:r>
      <w:r w:rsidR="003A4F90" w:rsidRPr="00293E2F">
        <w:rPr>
          <w:rStyle w:val="Charb"/>
          <w:rFonts w:hint="cs"/>
          <w:rtl/>
        </w:rPr>
        <w:t>ۥٓۚ</w:t>
      </w:r>
      <w:r w:rsidR="003A4F90" w:rsidRPr="00293E2F">
        <w:rPr>
          <w:rStyle w:val="Charb"/>
          <w:rtl/>
        </w:rPr>
        <w:t xml:space="preserve"> </w:t>
      </w:r>
      <w:r w:rsidR="003A4F90" w:rsidRPr="00293E2F">
        <w:rPr>
          <w:rStyle w:val="Charb"/>
          <w:rFonts w:hint="eastAsia"/>
          <w:rtl/>
        </w:rPr>
        <w:t>إِنَّمَا</w:t>
      </w:r>
      <w:r w:rsidR="003A4F90" w:rsidRPr="00293E2F">
        <w:rPr>
          <w:rStyle w:val="Charb"/>
          <w:rtl/>
        </w:rPr>
        <w:t xml:space="preserve"> </w:t>
      </w:r>
      <w:r w:rsidR="003A4F90" w:rsidRPr="00293E2F">
        <w:rPr>
          <w:rStyle w:val="Charb"/>
          <w:rFonts w:hint="eastAsia"/>
          <w:rtl/>
        </w:rPr>
        <w:t>يُرِيدُ</w:t>
      </w:r>
      <w:r w:rsidR="003A4F90" w:rsidRPr="00293E2F">
        <w:rPr>
          <w:rStyle w:val="Charb"/>
          <w:rtl/>
        </w:rPr>
        <w:t xml:space="preserve"> </w:t>
      </w:r>
      <w:r w:rsidR="003A4F90" w:rsidRPr="00293E2F">
        <w:rPr>
          <w:rStyle w:val="Charb"/>
          <w:rFonts w:hint="cs"/>
          <w:rtl/>
        </w:rPr>
        <w:t>ٱ</w:t>
      </w:r>
      <w:r w:rsidR="003A4F90" w:rsidRPr="00293E2F">
        <w:rPr>
          <w:rStyle w:val="Charb"/>
          <w:rFonts w:hint="eastAsia"/>
          <w:rtl/>
        </w:rPr>
        <w:t>للَّهُ</w:t>
      </w:r>
      <w:r w:rsidR="003A4F90" w:rsidRPr="00293E2F">
        <w:rPr>
          <w:rStyle w:val="Charb"/>
          <w:rtl/>
        </w:rPr>
        <w:t xml:space="preserve"> </w:t>
      </w:r>
      <w:r w:rsidR="003A4F90" w:rsidRPr="00293E2F">
        <w:rPr>
          <w:rStyle w:val="Charb"/>
          <w:rFonts w:hint="eastAsia"/>
          <w:rtl/>
        </w:rPr>
        <w:t>لِيُذ</w:t>
      </w:r>
      <w:r w:rsidR="003A4F90" w:rsidRPr="00293E2F">
        <w:rPr>
          <w:rStyle w:val="Charb"/>
          <w:rFonts w:hint="cs"/>
          <w:rtl/>
        </w:rPr>
        <w:t>ۡ</w:t>
      </w:r>
      <w:r w:rsidR="003A4F90" w:rsidRPr="00293E2F">
        <w:rPr>
          <w:rStyle w:val="Charb"/>
          <w:rFonts w:hint="eastAsia"/>
          <w:rtl/>
        </w:rPr>
        <w:t>هِبَ</w:t>
      </w:r>
      <w:r w:rsidR="003A4F90" w:rsidRPr="00293E2F">
        <w:rPr>
          <w:rStyle w:val="Charb"/>
          <w:rtl/>
        </w:rPr>
        <w:t xml:space="preserve"> </w:t>
      </w:r>
      <w:r w:rsidR="003A4F90" w:rsidRPr="00293E2F">
        <w:rPr>
          <w:rStyle w:val="Charb"/>
          <w:rFonts w:hint="eastAsia"/>
          <w:rtl/>
        </w:rPr>
        <w:t>عَنكُمُ</w:t>
      </w:r>
      <w:r w:rsidR="003A4F90" w:rsidRPr="00293E2F">
        <w:rPr>
          <w:rStyle w:val="Charb"/>
          <w:rtl/>
        </w:rPr>
        <w:t xml:space="preserve"> </w:t>
      </w:r>
      <w:r w:rsidR="003A4F90" w:rsidRPr="00293E2F">
        <w:rPr>
          <w:rStyle w:val="Charb"/>
          <w:rFonts w:hint="cs"/>
          <w:rtl/>
        </w:rPr>
        <w:t>ٱ</w:t>
      </w:r>
      <w:r w:rsidR="003A4F90" w:rsidRPr="00293E2F">
        <w:rPr>
          <w:rStyle w:val="Charb"/>
          <w:rFonts w:hint="eastAsia"/>
          <w:rtl/>
        </w:rPr>
        <w:t>لرِّج</w:t>
      </w:r>
      <w:r w:rsidR="003A4F90" w:rsidRPr="00293E2F">
        <w:rPr>
          <w:rStyle w:val="Charb"/>
          <w:rFonts w:hint="cs"/>
          <w:rtl/>
        </w:rPr>
        <w:t>ۡ</w:t>
      </w:r>
      <w:r w:rsidR="003A4F90" w:rsidRPr="00293E2F">
        <w:rPr>
          <w:rStyle w:val="Charb"/>
          <w:rFonts w:hint="eastAsia"/>
          <w:rtl/>
        </w:rPr>
        <w:t>سَ</w:t>
      </w:r>
      <w:r w:rsidR="003A4F90" w:rsidRPr="00293E2F">
        <w:rPr>
          <w:rStyle w:val="Charb"/>
          <w:rtl/>
        </w:rPr>
        <w:t xml:space="preserve"> </w:t>
      </w:r>
      <w:r w:rsidR="003A4F90" w:rsidRPr="00293E2F">
        <w:rPr>
          <w:rStyle w:val="Charb"/>
          <w:rFonts w:hint="eastAsia"/>
          <w:rtl/>
        </w:rPr>
        <w:t>أَه</w:t>
      </w:r>
      <w:r w:rsidR="003A4F90" w:rsidRPr="00293E2F">
        <w:rPr>
          <w:rStyle w:val="Charb"/>
          <w:rFonts w:hint="cs"/>
          <w:rtl/>
        </w:rPr>
        <w:t>ۡ</w:t>
      </w:r>
      <w:r w:rsidR="003A4F90" w:rsidRPr="00293E2F">
        <w:rPr>
          <w:rStyle w:val="Charb"/>
          <w:rFonts w:hint="eastAsia"/>
          <w:rtl/>
        </w:rPr>
        <w:t>لَ</w:t>
      </w:r>
      <w:r w:rsidR="003A4F90" w:rsidRPr="00293E2F">
        <w:rPr>
          <w:rStyle w:val="Charb"/>
          <w:rtl/>
        </w:rPr>
        <w:t xml:space="preserve"> </w:t>
      </w:r>
      <w:r w:rsidR="003A4F90" w:rsidRPr="00293E2F">
        <w:rPr>
          <w:rStyle w:val="Charb"/>
          <w:rFonts w:hint="cs"/>
          <w:rtl/>
        </w:rPr>
        <w:t>ٱ</w:t>
      </w:r>
      <w:r w:rsidR="003A4F90" w:rsidRPr="00293E2F">
        <w:rPr>
          <w:rStyle w:val="Charb"/>
          <w:rFonts w:hint="eastAsia"/>
          <w:rtl/>
        </w:rPr>
        <w:t>ل</w:t>
      </w:r>
      <w:r w:rsidR="003A4F90" w:rsidRPr="00293E2F">
        <w:rPr>
          <w:rStyle w:val="Charb"/>
          <w:rFonts w:hint="cs"/>
          <w:rtl/>
        </w:rPr>
        <w:t>ۡ</w:t>
      </w:r>
      <w:r w:rsidR="003A4F90" w:rsidRPr="00293E2F">
        <w:rPr>
          <w:rStyle w:val="Charb"/>
          <w:rFonts w:hint="eastAsia"/>
          <w:rtl/>
        </w:rPr>
        <w:t>بَي</w:t>
      </w:r>
      <w:r w:rsidR="003A4F90" w:rsidRPr="00293E2F">
        <w:rPr>
          <w:rStyle w:val="Charb"/>
          <w:rFonts w:hint="cs"/>
          <w:rtl/>
        </w:rPr>
        <w:t>ۡ</w:t>
      </w:r>
      <w:r w:rsidR="003A4F90" w:rsidRPr="00293E2F">
        <w:rPr>
          <w:rStyle w:val="Charb"/>
          <w:rFonts w:hint="eastAsia"/>
          <w:rtl/>
        </w:rPr>
        <w:t>تِ</w:t>
      </w:r>
      <w:r w:rsidR="003A4F90" w:rsidRPr="00293E2F">
        <w:rPr>
          <w:rStyle w:val="Charb"/>
          <w:rtl/>
        </w:rPr>
        <w:t xml:space="preserve"> </w:t>
      </w:r>
      <w:r w:rsidR="003A4F90" w:rsidRPr="00293E2F">
        <w:rPr>
          <w:rStyle w:val="Charb"/>
          <w:rFonts w:hint="eastAsia"/>
          <w:rtl/>
        </w:rPr>
        <w:t>وَيُطَهِّرَكُم</w:t>
      </w:r>
      <w:r w:rsidR="003A4F90" w:rsidRPr="00293E2F">
        <w:rPr>
          <w:rStyle w:val="Charb"/>
          <w:rFonts w:hint="cs"/>
          <w:rtl/>
        </w:rPr>
        <w:t>ۡ</w:t>
      </w:r>
      <w:r w:rsidR="003A4F90" w:rsidRPr="00293E2F">
        <w:rPr>
          <w:rStyle w:val="Charb"/>
          <w:rtl/>
        </w:rPr>
        <w:t xml:space="preserve"> </w:t>
      </w:r>
      <w:r w:rsidR="003A4F90" w:rsidRPr="00293E2F">
        <w:rPr>
          <w:rStyle w:val="Charb"/>
          <w:rFonts w:hint="eastAsia"/>
          <w:rtl/>
        </w:rPr>
        <w:t>تَط</w:t>
      </w:r>
      <w:r w:rsidR="003A4F90" w:rsidRPr="00293E2F">
        <w:rPr>
          <w:rStyle w:val="Charb"/>
          <w:rFonts w:hint="cs"/>
          <w:rtl/>
        </w:rPr>
        <w:t>ۡ</w:t>
      </w:r>
      <w:r w:rsidR="003A4F90" w:rsidRPr="00293E2F">
        <w:rPr>
          <w:rStyle w:val="Charb"/>
          <w:rFonts w:hint="eastAsia"/>
          <w:rtl/>
        </w:rPr>
        <w:t>هِير</w:t>
      </w:r>
      <w:r w:rsidR="003A4F90" w:rsidRPr="00293E2F">
        <w:rPr>
          <w:rStyle w:val="Charb"/>
          <w:rFonts w:hint="cs"/>
          <w:rtl/>
        </w:rPr>
        <w:t>ٗ</w:t>
      </w:r>
      <w:r w:rsidR="003A4F90" w:rsidRPr="00293E2F">
        <w:rPr>
          <w:rStyle w:val="Charb"/>
          <w:rFonts w:hint="eastAsia"/>
          <w:rtl/>
        </w:rPr>
        <w:t>ا</w:t>
      </w:r>
      <w:r w:rsidR="003A4F90" w:rsidRPr="00293E2F">
        <w:rPr>
          <w:rStyle w:val="Charb"/>
          <w:rtl/>
        </w:rPr>
        <w:t xml:space="preserve"> </w:t>
      </w:r>
      <w:r w:rsidR="003A4F90" w:rsidRPr="00293E2F">
        <w:rPr>
          <w:rStyle w:val="Charb"/>
          <w:rFonts w:hint="cs"/>
          <w:rtl/>
        </w:rPr>
        <w:t>٣٣</w:t>
      </w:r>
      <w:r>
        <w:rPr>
          <w:rFonts w:cs="Traditional Arabic"/>
          <w:rtl/>
          <w:lang w:bidi="fa-IR"/>
        </w:rPr>
        <w:t>﴾</w:t>
      </w:r>
      <w:r w:rsidRPr="009B233A">
        <w:rPr>
          <w:rStyle w:val="Chara"/>
          <w:rtl/>
        </w:rPr>
        <w:t xml:space="preserve"> [</w:t>
      </w:r>
      <w:r w:rsidR="002C3D06" w:rsidRPr="009B233A">
        <w:rPr>
          <w:rStyle w:val="Chara"/>
          <w:rFonts w:hint="cs"/>
          <w:rtl/>
        </w:rPr>
        <w:t>الأحزاب: 30-33</w:t>
      </w:r>
      <w:r w:rsidRPr="009B233A">
        <w:rPr>
          <w:rStyle w:val="Chara"/>
          <w:rtl/>
        </w:rPr>
        <w:t>].</w:t>
      </w:r>
    </w:p>
    <w:p w:rsidR="0079034F" w:rsidRPr="00F62644" w:rsidRDefault="002C3D06" w:rsidP="002C3D06">
      <w:pPr>
        <w:ind w:firstLine="284"/>
        <w:jc w:val="lowKashida"/>
        <w:rPr>
          <w:rStyle w:val="Char8"/>
        </w:rPr>
      </w:pPr>
      <w:r w:rsidRPr="002C3D06">
        <w:rPr>
          <w:rFonts w:cs="Traditional Arabic" w:hint="cs"/>
          <w:sz w:val="26"/>
          <w:szCs w:val="26"/>
          <w:rtl/>
          <w:lang w:bidi="fa-IR"/>
        </w:rPr>
        <w:t>«</w:t>
      </w:r>
      <w:r w:rsidR="0079034F" w:rsidRPr="00F62644">
        <w:rPr>
          <w:rStyle w:val="Char8"/>
          <w:rtl/>
        </w:rPr>
        <w:t>اى همسران پ</w:t>
      </w:r>
      <w:r w:rsidR="00F62644">
        <w:rPr>
          <w:rStyle w:val="Char8"/>
          <w:rtl/>
        </w:rPr>
        <w:t>ی</w:t>
      </w:r>
      <w:r w:rsidR="0079034F" w:rsidRPr="00F62644">
        <w:rPr>
          <w:rStyle w:val="Char8"/>
          <w:rtl/>
        </w:rPr>
        <w:t xml:space="preserve">امبر! هر </w:t>
      </w:r>
      <w:r w:rsidR="00F62644">
        <w:rPr>
          <w:rStyle w:val="Char8"/>
          <w:rtl/>
        </w:rPr>
        <w:t>ک</w:t>
      </w:r>
      <w:r w:rsidR="0079034F" w:rsidRPr="00F62644">
        <w:rPr>
          <w:rStyle w:val="Char8"/>
          <w:rtl/>
        </w:rPr>
        <w:t>دام از شما گناه آش</w:t>
      </w:r>
      <w:r w:rsidR="00F62644">
        <w:rPr>
          <w:rStyle w:val="Char8"/>
          <w:rtl/>
        </w:rPr>
        <w:t>ک</w:t>
      </w:r>
      <w:r w:rsidR="0079034F" w:rsidRPr="00F62644">
        <w:rPr>
          <w:rStyle w:val="Char8"/>
          <w:rtl/>
        </w:rPr>
        <w:t>ار و فاحشى مرت</w:t>
      </w:r>
      <w:r w:rsidR="00F62644">
        <w:rPr>
          <w:rStyle w:val="Char8"/>
          <w:rtl/>
        </w:rPr>
        <w:t>ک</w:t>
      </w:r>
      <w:r w:rsidR="0079034F" w:rsidRPr="00F62644">
        <w:rPr>
          <w:rStyle w:val="Char8"/>
          <w:rtl/>
        </w:rPr>
        <w:t>ب شود، عذاب او دوچندان خواهد بود</w:t>
      </w:r>
      <w:r w:rsidR="009D4358" w:rsidRPr="00F62644">
        <w:rPr>
          <w:rStyle w:val="Char8"/>
          <w:rtl/>
        </w:rPr>
        <w:t>،</w:t>
      </w:r>
      <w:r w:rsidR="0079034F" w:rsidRPr="00F62644">
        <w:rPr>
          <w:rStyle w:val="Char8"/>
          <w:rtl/>
        </w:rPr>
        <w:t xml:space="preserve"> و ا</w:t>
      </w:r>
      <w:r w:rsidR="00F62644">
        <w:rPr>
          <w:rStyle w:val="Char8"/>
          <w:rtl/>
        </w:rPr>
        <w:t>ی</w:t>
      </w:r>
      <w:r w:rsidR="0079034F" w:rsidRPr="00F62644">
        <w:rPr>
          <w:rStyle w:val="Char8"/>
          <w:rtl/>
        </w:rPr>
        <w:t xml:space="preserve">ن براى خدا آسان است. و هر </w:t>
      </w:r>
      <w:r w:rsidR="00F62644">
        <w:rPr>
          <w:rStyle w:val="Char8"/>
          <w:rtl/>
        </w:rPr>
        <w:t>ک</w:t>
      </w:r>
      <w:r w:rsidR="0079034F" w:rsidRPr="00F62644">
        <w:rPr>
          <w:rStyle w:val="Char8"/>
          <w:rtl/>
        </w:rPr>
        <w:t>س از شما براى خدا و پ</w:t>
      </w:r>
      <w:r w:rsidR="00F62644">
        <w:rPr>
          <w:rStyle w:val="Char8"/>
          <w:rtl/>
        </w:rPr>
        <w:t>ی</w:t>
      </w:r>
      <w:r w:rsidR="0079034F" w:rsidRPr="00F62644">
        <w:rPr>
          <w:rStyle w:val="Char8"/>
          <w:rtl/>
        </w:rPr>
        <w:t xml:space="preserve">امبرش خضوع </w:t>
      </w:r>
      <w:r w:rsidR="00F62644">
        <w:rPr>
          <w:rStyle w:val="Char8"/>
          <w:rtl/>
        </w:rPr>
        <w:t>ک</w:t>
      </w:r>
      <w:r w:rsidR="0079034F" w:rsidRPr="00F62644">
        <w:rPr>
          <w:rStyle w:val="Char8"/>
          <w:rtl/>
        </w:rPr>
        <w:t>ند و عمل صالح انجام دهد، پاداش او را دو چندان خواه</w:t>
      </w:r>
      <w:r w:rsidR="00F62644">
        <w:rPr>
          <w:rStyle w:val="Char8"/>
          <w:rtl/>
        </w:rPr>
        <w:t>ی</w:t>
      </w:r>
      <w:r w:rsidR="0079034F" w:rsidRPr="00F62644">
        <w:rPr>
          <w:rStyle w:val="Char8"/>
          <w:rtl/>
        </w:rPr>
        <w:t xml:space="preserve">م ساخت، و روزى پرارزشى براى او آماده </w:t>
      </w:r>
      <w:r w:rsidR="00F62644">
        <w:rPr>
          <w:rStyle w:val="Char8"/>
          <w:rtl/>
        </w:rPr>
        <w:t>ک</w:t>
      </w:r>
      <w:r w:rsidR="0079034F" w:rsidRPr="00F62644">
        <w:rPr>
          <w:rStyle w:val="Char8"/>
          <w:rtl/>
        </w:rPr>
        <w:t>رده‏ا</w:t>
      </w:r>
      <w:r w:rsidR="00F62644">
        <w:rPr>
          <w:rStyle w:val="Char8"/>
          <w:rtl/>
        </w:rPr>
        <w:t>ی</w:t>
      </w:r>
      <w:r w:rsidR="0079034F" w:rsidRPr="00F62644">
        <w:rPr>
          <w:rStyle w:val="Char8"/>
          <w:rtl/>
        </w:rPr>
        <w:t>م. اى همسران پ</w:t>
      </w:r>
      <w:r w:rsidR="00F62644">
        <w:rPr>
          <w:rStyle w:val="Char8"/>
          <w:rtl/>
        </w:rPr>
        <w:t>ی</w:t>
      </w:r>
      <w:r w:rsidR="0079034F" w:rsidRPr="00F62644">
        <w:rPr>
          <w:rStyle w:val="Char8"/>
          <w:rtl/>
        </w:rPr>
        <w:t xml:space="preserve">امبر! شما همچون </w:t>
      </w:r>
      <w:r w:rsidR="00F62644">
        <w:rPr>
          <w:rStyle w:val="Char8"/>
          <w:rtl/>
        </w:rPr>
        <w:t>یک</w:t>
      </w:r>
      <w:r w:rsidR="0079034F" w:rsidRPr="00F62644">
        <w:rPr>
          <w:rStyle w:val="Char8"/>
          <w:rtl/>
        </w:rPr>
        <w:t>ى از زنان معمولى ن</w:t>
      </w:r>
      <w:r w:rsidR="00F62644">
        <w:rPr>
          <w:rStyle w:val="Char8"/>
          <w:rtl/>
        </w:rPr>
        <w:t>ی</w:t>
      </w:r>
      <w:r w:rsidR="0079034F" w:rsidRPr="00F62644">
        <w:rPr>
          <w:rStyle w:val="Char8"/>
          <w:rtl/>
        </w:rPr>
        <w:t>ست</w:t>
      </w:r>
      <w:r w:rsidR="00F62644">
        <w:rPr>
          <w:rStyle w:val="Char8"/>
          <w:rtl/>
        </w:rPr>
        <w:t>ی</w:t>
      </w:r>
      <w:r w:rsidR="0079034F" w:rsidRPr="00F62644">
        <w:rPr>
          <w:rStyle w:val="Char8"/>
          <w:rtl/>
        </w:rPr>
        <w:t>د اگر تقوا پ</w:t>
      </w:r>
      <w:r w:rsidR="00F62644">
        <w:rPr>
          <w:rStyle w:val="Char8"/>
          <w:rtl/>
        </w:rPr>
        <w:t>ی</w:t>
      </w:r>
      <w:r w:rsidR="0079034F" w:rsidRPr="00F62644">
        <w:rPr>
          <w:rStyle w:val="Char8"/>
          <w:rtl/>
        </w:rPr>
        <w:t xml:space="preserve">شه </w:t>
      </w:r>
      <w:r w:rsidR="00F62644">
        <w:rPr>
          <w:rStyle w:val="Char8"/>
          <w:rtl/>
        </w:rPr>
        <w:t>ک</w:t>
      </w:r>
      <w:r w:rsidR="0079034F" w:rsidRPr="00F62644">
        <w:rPr>
          <w:rStyle w:val="Char8"/>
          <w:rtl/>
        </w:rPr>
        <w:t>ن</w:t>
      </w:r>
      <w:r w:rsidR="00F62644">
        <w:rPr>
          <w:rStyle w:val="Char8"/>
          <w:rtl/>
        </w:rPr>
        <w:t>ی</w:t>
      </w:r>
      <w:r w:rsidR="0079034F" w:rsidRPr="00F62644">
        <w:rPr>
          <w:rStyle w:val="Char8"/>
          <w:rtl/>
        </w:rPr>
        <w:t>د</w:t>
      </w:r>
      <w:r w:rsidR="009D4358" w:rsidRPr="00F62644">
        <w:rPr>
          <w:rStyle w:val="Char8"/>
          <w:rtl/>
        </w:rPr>
        <w:t>،</w:t>
      </w:r>
      <w:r w:rsidR="0079034F" w:rsidRPr="00F62644">
        <w:rPr>
          <w:rStyle w:val="Char8"/>
          <w:rtl/>
        </w:rPr>
        <w:t xml:space="preserve"> پس به گونه‏اى هوس‏انگ</w:t>
      </w:r>
      <w:r w:rsidR="00F62644">
        <w:rPr>
          <w:rStyle w:val="Char8"/>
          <w:rtl/>
        </w:rPr>
        <w:t>ی</w:t>
      </w:r>
      <w:r w:rsidR="0079034F" w:rsidRPr="00F62644">
        <w:rPr>
          <w:rStyle w:val="Char8"/>
          <w:rtl/>
        </w:rPr>
        <w:t>ز سخن نگو</w:t>
      </w:r>
      <w:r w:rsidR="00F62644">
        <w:rPr>
          <w:rStyle w:val="Char8"/>
          <w:rtl/>
        </w:rPr>
        <w:t>یی</w:t>
      </w:r>
      <w:r w:rsidR="0079034F" w:rsidRPr="00F62644">
        <w:rPr>
          <w:rStyle w:val="Char8"/>
          <w:rtl/>
        </w:rPr>
        <w:t xml:space="preserve">د </w:t>
      </w:r>
      <w:r w:rsidR="00F62644">
        <w:rPr>
          <w:rStyle w:val="Char8"/>
          <w:rtl/>
        </w:rPr>
        <w:t>ک</w:t>
      </w:r>
      <w:r w:rsidR="0079034F" w:rsidRPr="00F62644">
        <w:rPr>
          <w:rStyle w:val="Char8"/>
          <w:rtl/>
        </w:rPr>
        <w:t>ه ب</w:t>
      </w:r>
      <w:r w:rsidR="00F62644">
        <w:rPr>
          <w:rStyle w:val="Char8"/>
          <w:rtl/>
        </w:rPr>
        <w:t>ی</w:t>
      </w:r>
      <w:r w:rsidR="0079034F" w:rsidRPr="00F62644">
        <w:rPr>
          <w:rStyle w:val="Char8"/>
          <w:rtl/>
        </w:rPr>
        <w:t xml:space="preserve">ماردلان در شما طمع </w:t>
      </w:r>
      <w:r w:rsidR="00F62644">
        <w:rPr>
          <w:rStyle w:val="Char8"/>
          <w:rtl/>
        </w:rPr>
        <w:t>ک</w:t>
      </w:r>
      <w:r w:rsidR="0079034F" w:rsidRPr="00F62644">
        <w:rPr>
          <w:rStyle w:val="Char8"/>
          <w:rtl/>
        </w:rPr>
        <w:t>نند، و سخن شا</w:t>
      </w:r>
      <w:r w:rsidR="00F62644">
        <w:rPr>
          <w:rStyle w:val="Char8"/>
          <w:rtl/>
        </w:rPr>
        <w:t>ی</w:t>
      </w:r>
      <w:r w:rsidR="0079034F" w:rsidRPr="00F62644">
        <w:rPr>
          <w:rStyle w:val="Char8"/>
          <w:rtl/>
        </w:rPr>
        <w:t>سته بگو</w:t>
      </w:r>
      <w:r w:rsidR="00F62644">
        <w:rPr>
          <w:rStyle w:val="Char8"/>
          <w:rtl/>
        </w:rPr>
        <w:t>یی</w:t>
      </w:r>
      <w:r w:rsidR="0079034F" w:rsidRPr="00F62644">
        <w:rPr>
          <w:rStyle w:val="Char8"/>
          <w:rtl/>
        </w:rPr>
        <w:t>د! و در خانه‏هاى خود بمان</w:t>
      </w:r>
      <w:r w:rsidR="00F62644">
        <w:rPr>
          <w:rStyle w:val="Char8"/>
          <w:rtl/>
        </w:rPr>
        <w:t>ی</w:t>
      </w:r>
      <w:r w:rsidR="0079034F" w:rsidRPr="00F62644">
        <w:rPr>
          <w:rStyle w:val="Char8"/>
          <w:rtl/>
        </w:rPr>
        <w:t>د، و همچون دوران جاهل</w:t>
      </w:r>
      <w:r w:rsidR="00F62644">
        <w:rPr>
          <w:rStyle w:val="Char8"/>
          <w:rtl/>
        </w:rPr>
        <w:t>ی</w:t>
      </w:r>
      <w:r w:rsidR="0079034F" w:rsidRPr="00F62644">
        <w:rPr>
          <w:rStyle w:val="Char8"/>
          <w:rtl/>
        </w:rPr>
        <w:t>ت نخست</w:t>
      </w:r>
      <w:r w:rsidR="00F62644">
        <w:rPr>
          <w:rStyle w:val="Char8"/>
          <w:rtl/>
        </w:rPr>
        <w:t>ی</w:t>
      </w:r>
      <w:r w:rsidR="0079034F" w:rsidRPr="00F62644">
        <w:rPr>
          <w:rStyle w:val="Char8"/>
          <w:rtl/>
        </w:rPr>
        <w:t>ن (در م</w:t>
      </w:r>
      <w:r w:rsidR="00F62644">
        <w:rPr>
          <w:rStyle w:val="Char8"/>
          <w:rtl/>
        </w:rPr>
        <w:t>ی</w:t>
      </w:r>
      <w:r w:rsidR="0079034F" w:rsidRPr="00F62644">
        <w:rPr>
          <w:rStyle w:val="Char8"/>
          <w:rtl/>
        </w:rPr>
        <w:t>ان مردم) ظاهر نشو</w:t>
      </w:r>
      <w:r w:rsidR="00F62644">
        <w:rPr>
          <w:rStyle w:val="Char8"/>
          <w:rtl/>
        </w:rPr>
        <w:t>ی</w:t>
      </w:r>
      <w:r w:rsidR="0079034F" w:rsidRPr="00F62644">
        <w:rPr>
          <w:rStyle w:val="Char8"/>
          <w:rtl/>
        </w:rPr>
        <w:t>د، و نماز را برپا دار</w:t>
      </w:r>
      <w:r w:rsidR="00F62644">
        <w:rPr>
          <w:rStyle w:val="Char8"/>
          <w:rtl/>
        </w:rPr>
        <w:t>ی</w:t>
      </w:r>
      <w:r w:rsidR="0079034F" w:rsidRPr="00F62644">
        <w:rPr>
          <w:rStyle w:val="Char8"/>
          <w:rtl/>
        </w:rPr>
        <w:t>د، و ز</w:t>
      </w:r>
      <w:r w:rsidR="00F62644">
        <w:rPr>
          <w:rStyle w:val="Char8"/>
          <w:rtl/>
        </w:rPr>
        <w:t>ک</w:t>
      </w:r>
      <w:r w:rsidR="0079034F" w:rsidRPr="00F62644">
        <w:rPr>
          <w:rStyle w:val="Char8"/>
          <w:rtl/>
        </w:rPr>
        <w:t>ات را بپرداز</w:t>
      </w:r>
      <w:r w:rsidR="00F62644">
        <w:rPr>
          <w:rStyle w:val="Char8"/>
          <w:rtl/>
        </w:rPr>
        <w:t>ی</w:t>
      </w:r>
      <w:r w:rsidR="0079034F" w:rsidRPr="00F62644">
        <w:rPr>
          <w:rStyle w:val="Char8"/>
          <w:rtl/>
        </w:rPr>
        <w:t xml:space="preserve">د، و خدا و رسولش را اطاعت </w:t>
      </w:r>
      <w:r w:rsidR="00F62644">
        <w:rPr>
          <w:rStyle w:val="Char8"/>
          <w:rtl/>
        </w:rPr>
        <w:t>ک</w:t>
      </w:r>
      <w:r w:rsidR="0079034F" w:rsidRPr="00F62644">
        <w:rPr>
          <w:rStyle w:val="Char8"/>
          <w:rtl/>
        </w:rPr>
        <w:t>ن</w:t>
      </w:r>
      <w:r w:rsidR="00F62644">
        <w:rPr>
          <w:rStyle w:val="Char8"/>
          <w:rtl/>
        </w:rPr>
        <w:t>ی</w:t>
      </w:r>
      <w:r w:rsidR="0079034F" w:rsidRPr="00F62644">
        <w:rPr>
          <w:rStyle w:val="Char8"/>
          <w:rtl/>
        </w:rPr>
        <w:t>د</w:t>
      </w:r>
      <w:r w:rsidR="009D4358" w:rsidRPr="00F62644">
        <w:rPr>
          <w:rStyle w:val="Char8"/>
          <w:rtl/>
        </w:rPr>
        <w:t>،</w:t>
      </w:r>
      <w:r w:rsidR="0079034F" w:rsidRPr="00F62644">
        <w:rPr>
          <w:rStyle w:val="Char8"/>
          <w:rtl/>
        </w:rPr>
        <w:t xml:space="preserve"> خداوند فقط مى‏خواهد پل</w:t>
      </w:r>
      <w:r w:rsidR="00F62644">
        <w:rPr>
          <w:rStyle w:val="Char8"/>
          <w:rtl/>
        </w:rPr>
        <w:t>ی</w:t>
      </w:r>
      <w:r w:rsidR="0079034F" w:rsidRPr="00F62644">
        <w:rPr>
          <w:rStyle w:val="Char8"/>
          <w:rtl/>
        </w:rPr>
        <w:t>دى و گناه را از شما اهل ب</w:t>
      </w:r>
      <w:r w:rsidR="00F62644">
        <w:rPr>
          <w:rStyle w:val="Char8"/>
          <w:rtl/>
        </w:rPr>
        <w:t>ی</w:t>
      </w:r>
      <w:r w:rsidR="0079034F" w:rsidRPr="00F62644">
        <w:rPr>
          <w:rStyle w:val="Char8"/>
          <w:rtl/>
        </w:rPr>
        <w:t xml:space="preserve">ت دور </w:t>
      </w:r>
      <w:r w:rsidR="00F62644">
        <w:rPr>
          <w:rStyle w:val="Char8"/>
          <w:rtl/>
        </w:rPr>
        <w:t>ک</w:t>
      </w:r>
      <w:r w:rsidR="0079034F" w:rsidRPr="00F62644">
        <w:rPr>
          <w:rStyle w:val="Char8"/>
          <w:rtl/>
        </w:rPr>
        <w:t xml:space="preserve">ند و </w:t>
      </w:r>
      <w:r w:rsidR="00F62644">
        <w:rPr>
          <w:rStyle w:val="Char8"/>
          <w:rtl/>
        </w:rPr>
        <w:t>ک</w:t>
      </w:r>
      <w:r w:rsidR="0079034F" w:rsidRPr="00F62644">
        <w:rPr>
          <w:rStyle w:val="Char8"/>
          <w:rtl/>
        </w:rPr>
        <w:t>املا شما را پا</w:t>
      </w:r>
      <w:r w:rsidR="00F62644">
        <w:rPr>
          <w:rStyle w:val="Char8"/>
          <w:rtl/>
        </w:rPr>
        <w:t>ک</w:t>
      </w:r>
      <w:r w:rsidR="0079034F" w:rsidRPr="00F62644">
        <w:rPr>
          <w:rStyle w:val="Char8"/>
          <w:rtl/>
        </w:rPr>
        <w:t xml:space="preserve"> سازد</w:t>
      </w:r>
      <w:r>
        <w:rPr>
          <w:rFonts w:cs="Traditional Arabic" w:hint="cs"/>
          <w:sz w:val="26"/>
          <w:szCs w:val="26"/>
          <w:rtl/>
          <w:lang w:bidi="fa-IR"/>
        </w:rPr>
        <w:t>»</w:t>
      </w:r>
      <w:r w:rsidR="0079034F" w:rsidRPr="00F62644">
        <w:rPr>
          <w:rStyle w:val="Char8"/>
          <w:rtl/>
        </w:rPr>
        <w:t>.</w:t>
      </w:r>
    </w:p>
    <w:p w:rsidR="0079034F" w:rsidRPr="00F62644" w:rsidRDefault="0079034F" w:rsidP="0079034F">
      <w:pPr>
        <w:pStyle w:val="StyleComplexBLotus12ptJustifiedFirstline05cmCharCharCharCharCharCharChar"/>
        <w:widowControl w:val="0"/>
        <w:spacing w:line="240" w:lineRule="auto"/>
        <w:ind w:firstLine="340"/>
        <w:rPr>
          <w:rStyle w:val="Char8"/>
          <w:rtl/>
        </w:rPr>
      </w:pPr>
      <w:r w:rsidRPr="00F62644">
        <w:rPr>
          <w:rStyle w:val="Char8"/>
          <w:rtl/>
        </w:rPr>
        <w:t>پس هم</w:t>
      </w:r>
      <w:r w:rsidR="00F62644">
        <w:rPr>
          <w:rStyle w:val="Char8"/>
          <w:rtl/>
        </w:rPr>
        <w:t>ه</w:t>
      </w:r>
      <w:r w:rsidRPr="00F62644">
        <w:rPr>
          <w:rStyle w:val="Char8"/>
          <w:rtl/>
        </w:rPr>
        <w:t xml:space="preserve"> خطاب‌ها متوجه همسران پیامبر</w:t>
      </w:r>
      <w:r w:rsidRPr="0067380F">
        <w:rPr>
          <w:rFonts w:ascii="Times New Roman" w:hAnsi="Times New Roman" w:cs="CTraditional Arabic"/>
          <w:sz w:val="28"/>
          <w:szCs w:val="28"/>
          <w:rtl/>
          <w:lang w:bidi="fa-IR"/>
        </w:rPr>
        <w:t>ص</w:t>
      </w:r>
      <w:r w:rsidRPr="00F62644">
        <w:rPr>
          <w:rStyle w:val="Char8"/>
          <w:rtl/>
        </w:rPr>
        <w:t xml:space="preserve"> است و تمامی امر و نهی و وعده و وعید متوجه آنان است. اما از آنجایی که روشن شده که منفعت و فاید</w:t>
      </w:r>
      <w:r w:rsidR="00F62644">
        <w:rPr>
          <w:rStyle w:val="Char8"/>
          <w:rtl/>
        </w:rPr>
        <w:t>ه</w:t>
      </w:r>
      <w:r w:rsidRPr="00F62644">
        <w:rPr>
          <w:rStyle w:val="Char8"/>
          <w:rtl/>
        </w:rPr>
        <w:t xml:space="preserve"> موجود در آیه شامل همسران پیامبر</w:t>
      </w:r>
      <w:r w:rsidRPr="0067380F">
        <w:rPr>
          <w:rFonts w:ascii="Times New Roman" w:hAnsi="Times New Roman" w:cs="CTraditional Arabic"/>
          <w:sz w:val="28"/>
          <w:szCs w:val="28"/>
          <w:rtl/>
          <w:lang w:bidi="fa-IR"/>
        </w:rPr>
        <w:t>ص</w:t>
      </w:r>
      <w:r w:rsidRPr="00F62644">
        <w:rPr>
          <w:rStyle w:val="Char8"/>
          <w:rtl/>
        </w:rPr>
        <w:t xml:space="preserve"> و دیگر افراد اهل بیت است و تطهیر با این خطاب و غیر آن آمده است، بنابراین تطهیر تنها مختص به همسران پیامبر</w:t>
      </w:r>
      <w:r w:rsidRPr="0067380F">
        <w:rPr>
          <w:rFonts w:ascii="Times New Roman" w:hAnsi="Times New Roman" w:cs="CTraditional Arabic"/>
          <w:sz w:val="28"/>
          <w:szCs w:val="28"/>
          <w:rtl/>
          <w:lang w:bidi="fa-IR"/>
        </w:rPr>
        <w:t>ص</w:t>
      </w:r>
      <w:r w:rsidRPr="00F62644">
        <w:rPr>
          <w:rStyle w:val="Char8"/>
          <w:rtl/>
        </w:rPr>
        <w:t xml:space="preserve"> نیست، بلکه تمامی اهل بیت را در بر می‌گیرد. و علی و فاطمه و حسن و حسین از دیگر افراد اهل بیت (بجز همسران پیامبر</w:t>
      </w:r>
      <w:r w:rsidRPr="0067380F">
        <w:rPr>
          <w:rFonts w:ascii="Times New Roman" w:hAnsi="Times New Roman" w:cs="CTraditional Arabic"/>
          <w:sz w:val="28"/>
          <w:szCs w:val="28"/>
          <w:rtl/>
          <w:lang w:bidi="fa-IR"/>
        </w:rPr>
        <w:t>ص</w:t>
      </w:r>
      <w:r w:rsidRPr="00F62644">
        <w:rPr>
          <w:rStyle w:val="Char8"/>
          <w:rtl/>
        </w:rPr>
        <w:t>) به امر تطهیر نزدیک‌ترند و بدین خاطر پیامبر</w:t>
      </w:r>
      <w:r w:rsidRPr="0067380F">
        <w:rPr>
          <w:rFonts w:ascii="Times New Roman" w:hAnsi="Times New Roman" w:cs="CTraditional Arabic"/>
          <w:sz w:val="28"/>
          <w:szCs w:val="28"/>
          <w:rtl/>
          <w:lang w:bidi="fa-IR"/>
        </w:rPr>
        <w:t>ص</w:t>
      </w:r>
      <w:r w:rsidRPr="00F62644">
        <w:rPr>
          <w:rStyle w:val="Char8"/>
          <w:rtl/>
        </w:rPr>
        <w:t xml:space="preserve"> تنها برای آنان دعا نمود. </w:t>
      </w:r>
    </w:p>
    <w:p w:rsidR="003A4F90" w:rsidRPr="00F62644" w:rsidRDefault="0079034F" w:rsidP="002C3D06">
      <w:pPr>
        <w:widowControl w:val="0"/>
        <w:tabs>
          <w:tab w:val="right" w:pos="7111"/>
        </w:tabs>
        <w:ind w:firstLine="340"/>
        <w:jc w:val="both"/>
        <w:rPr>
          <w:rStyle w:val="Char8"/>
          <w:rtl/>
        </w:rPr>
      </w:pPr>
      <w:r w:rsidRPr="00F62644">
        <w:rPr>
          <w:rStyle w:val="Char8"/>
          <w:rtl/>
        </w:rPr>
        <w:t>دوم</w:t>
      </w:r>
      <w:r w:rsidR="002C3D06" w:rsidRPr="00F62644">
        <w:rPr>
          <w:rStyle w:val="Char8"/>
          <w:rFonts w:hint="cs"/>
          <w:rtl/>
        </w:rPr>
        <w:t>-</w:t>
      </w:r>
      <w:r w:rsidRPr="00F62644">
        <w:rPr>
          <w:rStyle w:val="Char8"/>
          <w:rtl/>
        </w:rPr>
        <w:t xml:space="preserve"> می‌گوییم: فرض کن که آی</w:t>
      </w:r>
      <w:r w:rsidR="00F62644">
        <w:rPr>
          <w:rStyle w:val="Char8"/>
          <w:rtl/>
        </w:rPr>
        <w:t>ه</w:t>
      </w:r>
      <w:r w:rsidRPr="00F62644">
        <w:rPr>
          <w:rStyle w:val="Char8"/>
          <w:rtl/>
        </w:rPr>
        <w:t xml:space="preserve"> مذکور بر پاک بودن آنان (علی، فاطمه، حسن و حسین) و دور گردانیدن پلیدی از آنان دلالت دارد، اما در آیه چیزی وجود ندارد که بر عصمت آنان از خطا دلالت داشته باشد. دلیلش هم آن است که خداوند از دستوراتی که به همسران پیامبر</w:t>
      </w:r>
      <w:r w:rsidRPr="0067380F">
        <w:rPr>
          <w:rFonts w:cs="CTraditional Arabic"/>
          <w:rtl/>
          <w:lang w:bidi="fa-IR"/>
        </w:rPr>
        <w:t>ص</w:t>
      </w:r>
      <w:r w:rsidRPr="00F62644">
        <w:rPr>
          <w:rStyle w:val="Char8"/>
          <w:rtl/>
        </w:rPr>
        <w:t xml:space="preserve"> داده، نخواسته که خطا و اشتباه از آنان صادر نشود؛ زیرا خطا و اشتباه برای آنان و دیگران بخشوده شده است. پاک گردانیدن از گناه به دو صورت است: یا بنده آن گناه را انجام نمی‌هد، و یا آن را انجام می‌دهد و بعداً از آن توبه می‌کند؛ همچنان که خداوند متعال می‌فرماید:</w:t>
      </w:r>
    </w:p>
    <w:p w:rsidR="0079034F" w:rsidRPr="00F62644" w:rsidRDefault="005F2BEA" w:rsidP="003A4F90">
      <w:pPr>
        <w:widowControl w:val="0"/>
        <w:tabs>
          <w:tab w:val="right" w:pos="7111"/>
        </w:tabs>
        <w:ind w:firstLine="340"/>
        <w:jc w:val="both"/>
        <w:rPr>
          <w:rStyle w:val="Char8"/>
        </w:rPr>
      </w:pPr>
      <w:r>
        <w:rPr>
          <w:rFonts w:cs="Traditional Arabic"/>
          <w:rtl/>
          <w:lang w:bidi="fa-IR"/>
        </w:rPr>
        <w:t>﴿</w:t>
      </w:r>
      <w:r w:rsidR="003A4F90" w:rsidRPr="00293E2F">
        <w:rPr>
          <w:rStyle w:val="Charb"/>
          <w:rFonts w:hint="eastAsia"/>
          <w:rtl/>
        </w:rPr>
        <w:t>خُذ</w:t>
      </w:r>
      <w:r w:rsidR="003A4F90" w:rsidRPr="00293E2F">
        <w:rPr>
          <w:rStyle w:val="Charb"/>
          <w:rFonts w:hint="cs"/>
          <w:rtl/>
        </w:rPr>
        <w:t>ۡ</w:t>
      </w:r>
      <w:r w:rsidR="003A4F90" w:rsidRPr="00293E2F">
        <w:rPr>
          <w:rStyle w:val="Charb"/>
          <w:rtl/>
        </w:rPr>
        <w:t xml:space="preserve"> </w:t>
      </w:r>
      <w:r w:rsidR="003A4F90" w:rsidRPr="00293E2F">
        <w:rPr>
          <w:rStyle w:val="Charb"/>
          <w:rFonts w:hint="eastAsia"/>
          <w:rtl/>
        </w:rPr>
        <w:t>مِن</w:t>
      </w:r>
      <w:r w:rsidR="003A4F90" w:rsidRPr="00293E2F">
        <w:rPr>
          <w:rStyle w:val="Charb"/>
          <w:rFonts w:hint="cs"/>
          <w:rtl/>
        </w:rPr>
        <w:t>ۡ</w:t>
      </w:r>
      <w:r w:rsidR="003A4F90" w:rsidRPr="00293E2F">
        <w:rPr>
          <w:rStyle w:val="Charb"/>
          <w:rtl/>
        </w:rPr>
        <w:t xml:space="preserve"> </w:t>
      </w:r>
      <w:r w:rsidR="003A4F90" w:rsidRPr="00293E2F">
        <w:rPr>
          <w:rStyle w:val="Charb"/>
          <w:rFonts w:hint="eastAsia"/>
          <w:rtl/>
        </w:rPr>
        <w:t>أَم</w:t>
      </w:r>
      <w:r w:rsidR="003A4F90" w:rsidRPr="00293E2F">
        <w:rPr>
          <w:rStyle w:val="Charb"/>
          <w:rFonts w:hint="cs"/>
          <w:rtl/>
        </w:rPr>
        <w:t>ۡ</w:t>
      </w:r>
      <w:r w:rsidR="003A4F90" w:rsidRPr="00293E2F">
        <w:rPr>
          <w:rStyle w:val="Charb"/>
          <w:rFonts w:hint="eastAsia"/>
          <w:rtl/>
        </w:rPr>
        <w:t>وَ</w:t>
      </w:r>
      <w:r w:rsidR="003A4F90" w:rsidRPr="00293E2F">
        <w:rPr>
          <w:rStyle w:val="Charb"/>
          <w:rFonts w:hint="cs"/>
          <w:rtl/>
        </w:rPr>
        <w:t>ٰ</w:t>
      </w:r>
      <w:r w:rsidR="003A4F90" w:rsidRPr="00293E2F">
        <w:rPr>
          <w:rStyle w:val="Charb"/>
          <w:rFonts w:hint="eastAsia"/>
          <w:rtl/>
        </w:rPr>
        <w:t>لِهِم</w:t>
      </w:r>
      <w:r w:rsidR="003A4F90" w:rsidRPr="00293E2F">
        <w:rPr>
          <w:rStyle w:val="Charb"/>
          <w:rFonts w:hint="cs"/>
          <w:rtl/>
        </w:rPr>
        <w:t>ۡ</w:t>
      </w:r>
      <w:r w:rsidR="003A4F90" w:rsidRPr="00293E2F">
        <w:rPr>
          <w:rStyle w:val="Charb"/>
          <w:rtl/>
        </w:rPr>
        <w:t xml:space="preserve"> </w:t>
      </w:r>
      <w:r w:rsidR="003A4F90" w:rsidRPr="00293E2F">
        <w:rPr>
          <w:rStyle w:val="Charb"/>
          <w:rFonts w:hint="eastAsia"/>
          <w:rtl/>
        </w:rPr>
        <w:t>صَدَقَة</w:t>
      </w:r>
      <w:r w:rsidR="003A4F90" w:rsidRPr="00293E2F">
        <w:rPr>
          <w:rStyle w:val="Charb"/>
          <w:rFonts w:hint="cs"/>
          <w:rtl/>
        </w:rPr>
        <w:t>ٗ</w:t>
      </w:r>
      <w:r w:rsidR="003A4F90" w:rsidRPr="00293E2F">
        <w:rPr>
          <w:rStyle w:val="Charb"/>
          <w:rtl/>
        </w:rPr>
        <w:t xml:space="preserve"> </w:t>
      </w:r>
      <w:r w:rsidR="003A4F90" w:rsidRPr="00293E2F">
        <w:rPr>
          <w:rStyle w:val="Charb"/>
          <w:rFonts w:hint="eastAsia"/>
          <w:rtl/>
        </w:rPr>
        <w:t>تُطَهِّرُهُم</w:t>
      </w:r>
      <w:r w:rsidR="003A4F90" w:rsidRPr="00293E2F">
        <w:rPr>
          <w:rStyle w:val="Charb"/>
          <w:rFonts w:hint="cs"/>
          <w:rtl/>
        </w:rPr>
        <w:t>ۡ</w:t>
      </w:r>
      <w:r w:rsidR="003A4F90" w:rsidRPr="00293E2F">
        <w:rPr>
          <w:rStyle w:val="Charb"/>
          <w:rtl/>
        </w:rPr>
        <w:t xml:space="preserve"> </w:t>
      </w:r>
      <w:r w:rsidR="003A4F90" w:rsidRPr="00293E2F">
        <w:rPr>
          <w:rStyle w:val="Charb"/>
          <w:rFonts w:hint="eastAsia"/>
          <w:rtl/>
        </w:rPr>
        <w:t>وَتُزَكِّيهِم</w:t>
      </w:r>
      <w:r w:rsidR="003A4F90" w:rsidRPr="00293E2F">
        <w:rPr>
          <w:rStyle w:val="Charb"/>
          <w:rtl/>
        </w:rPr>
        <w:t xml:space="preserve"> </w:t>
      </w:r>
      <w:r w:rsidR="003A4F90" w:rsidRPr="00293E2F">
        <w:rPr>
          <w:rStyle w:val="Charb"/>
          <w:rFonts w:hint="eastAsia"/>
          <w:rtl/>
        </w:rPr>
        <w:t>بِهَا</w:t>
      </w:r>
      <w:r>
        <w:rPr>
          <w:rFonts w:cs="Traditional Arabic"/>
          <w:rtl/>
          <w:lang w:bidi="fa-IR"/>
        </w:rPr>
        <w:t>﴾</w:t>
      </w:r>
      <w:r w:rsidRPr="009B233A">
        <w:rPr>
          <w:rStyle w:val="Chara"/>
          <w:rtl/>
        </w:rPr>
        <w:t xml:space="preserve"> [</w:t>
      </w:r>
      <w:r w:rsidR="002C3D06" w:rsidRPr="009B233A">
        <w:rPr>
          <w:rStyle w:val="Chara"/>
          <w:rFonts w:hint="cs"/>
          <w:rtl/>
        </w:rPr>
        <w:t>التو</w:t>
      </w:r>
      <w:r w:rsidR="002C3D06" w:rsidRPr="009B233A">
        <w:rPr>
          <w:rStyle w:val="Chara"/>
          <w:rtl/>
        </w:rPr>
        <w:t>بة</w:t>
      </w:r>
      <w:r w:rsidR="002C3D06" w:rsidRPr="009B233A">
        <w:rPr>
          <w:rStyle w:val="Chara"/>
          <w:rFonts w:hint="cs"/>
          <w:rtl/>
        </w:rPr>
        <w:t>: 103</w:t>
      </w:r>
      <w:r w:rsidRPr="009B233A">
        <w:rPr>
          <w:rStyle w:val="Chara"/>
          <w:rtl/>
        </w:rPr>
        <w:t xml:space="preserve">]. </w:t>
      </w:r>
      <w:r w:rsidR="002C3D06" w:rsidRPr="002C3D06">
        <w:rPr>
          <w:rFonts w:cs="Traditional Arabic" w:hint="cs"/>
          <w:sz w:val="26"/>
          <w:szCs w:val="26"/>
          <w:rtl/>
          <w:lang w:bidi="fa-IR"/>
        </w:rPr>
        <w:t>«</w:t>
      </w:r>
      <w:r w:rsidR="0079034F" w:rsidRPr="00F62644">
        <w:rPr>
          <w:rStyle w:val="Char8"/>
          <w:rtl/>
        </w:rPr>
        <w:t>از اموال</w:t>
      </w:r>
      <w:r w:rsidR="0013484F">
        <w:rPr>
          <w:rStyle w:val="Char8"/>
          <w:rtl/>
        </w:rPr>
        <w:t xml:space="preserve"> آن‌ها </w:t>
      </w:r>
      <w:r w:rsidR="0079034F" w:rsidRPr="00F62644">
        <w:rPr>
          <w:rStyle w:val="Char8"/>
          <w:rtl/>
        </w:rPr>
        <w:t>صدقه‏اى (بعنوان ز</w:t>
      </w:r>
      <w:r w:rsidR="00F62644">
        <w:rPr>
          <w:rStyle w:val="Char8"/>
          <w:rtl/>
        </w:rPr>
        <w:t>ک</w:t>
      </w:r>
      <w:r w:rsidR="0079034F" w:rsidRPr="00F62644">
        <w:rPr>
          <w:rStyle w:val="Char8"/>
          <w:rtl/>
        </w:rPr>
        <w:t>ات) بگ</w:t>
      </w:r>
      <w:r w:rsidR="00F62644">
        <w:rPr>
          <w:rStyle w:val="Char8"/>
          <w:rtl/>
        </w:rPr>
        <w:t>ی</w:t>
      </w:r>
      <w:r w:rsidR="0079034F" w:rsidRPr="00F62644">
        <w:rPr>
          <w:rStyle w:val="Char8"/>
          <w:rtl/>
        </w:rPr>
        <w:t>ر، تا بوس</w:t>
      </w:r>
      <w:r w:rsidR="00F62644">
        <w:rPr>
          <w:rStyle w:val="Char8"/>
          <w:rtl/>
        </w:rPr>
        <w:t>ی</w:t>
      </w:r>
      <w:r w:rsidR="0079034F" w:rsidRPr="00F62644">
        <w:rPr>
          <w:rStyle w:val="Char8"/>
          <w:rtl/>
        </w:rPr>
        <w:t>له آن،</w:t>
      </w:r>
      <w:r w:rsidR="0013484F">
        <w:rPr>
          <w:rStyle w:val="Char8"/>
          <w:rtl/>
        </w:rPr>
        <w:t xml:space="preserve"> آن‌ها </w:t>
      </w:r>
      <w:r w:rsidR="0079034F" w:rsidRPr="00F62644">
        <w:rPr>
          <w:rStyle w:val="Char8"/>
          <w:rtl/>
        </w:rPr>
        <w:t>را پا</w:t>
      </w:r>
      <w:r w:rsidR="00F62644">
        <w:rPr>
          <w:rStyle w:val="Char8"/>
          <w:rtl/>
        </w:rPr>
        <w:t>ک</w:t>
      </w:r>
      <w:r w:rsidR="0079034F" w:rsidRPr="00F62644">
        <w:rPr>
          <w:rStyle w:val="Char8"/>
          <w:rtl/>
        </w:rPr>
        <w:t xml:space="preserve"> سازى و پرورش دهى</w:t>
      </w:r>
      <w:r w:rsidR="002C3D06" w:rsidRPr="002C3D06">
        <w:rPr>
          <w:rFonts w:cs="Traditional Arabic" w:hint="cs"/>
          <w:sz w:val="26"/>
          <w:szCs w:val="26"/>
          <w:rtl/>
          <w:lang w:bidi="fa-IR"/>
        </w:rPr>
        <w:t>»</w:t>
      </w:r>
      <w:r w:rsidR="0079034F" w:rsidRPr="00F62644">
        <w:rPr>
          <w:rStyle w:val="Char8"/>
          <w:rtl/>
        </w:rPr>
        <w:t>.</w:t>
      </w:r>
    </w:p>
    <w:p w:rsidR="0079034F" w:rsidRPr="00F62644" w:rsidRDefault="0079034F" w:rsidP="002C3D06">
      <w:pPr>
        <w:pStyle w:val="StyleComplexBLotus12ptJustifiedFirstline05cmCharCharCharCharCharCharChar"/>
        <w:widowControl w:val="0"/>
        <w:spacing w:line="240" w:lineRule="auto"/>
        <w:ind w:firstLine="340"/>
        <w:rPr>
          <w:rStyle w:val="Char8"/>
          <w:rtl/>
        </w:rPr>
      </w:pPr>
      <w:r w:rsidRPr="00F62644">
        <w:rPr>
          <w:rStyle w:val="Char8"/>
          <w:rtl/>
        </w:rPr>
        <w:t>پس دعای پیامبر</w:t>
      </w:r>
      <w:r w:rsidRPr="0067380F">
        <w:rPr>
          <w:rFonts w:ascii="Times New Roman" w:hAnsi="Times New Roman" w:cs="CTraditional Arabic"/>
          <w:sz w:val="28"/>
          <w:szCs w:val="28"/>
          <w:rtl/>
          <w:lang w:bidi="fa-IR"/>
        </w:rPr>
        <w:t>ص</w:t>
      </w:r>
      <w:r w:rsidRPr="00F62644">
        <w:rPr>
          <w:rStyle w:val="Char8"/>
          <w:rtl/>
        </w:rPr>
        <w:t xml:space="preserve"> به اینکه خداوند آنان را کاملاً پاک سازد، همانند دعای اوست به اینکه در دل آنان نیروی خیرات و حسنات را رشد دهد و درجات آنان را بالا برد و آنان را پاک گرداند و آنان را در زمر</w:t>
      </w:r>
      <w:r w:rsidR="00F62644">
        <w:rPr>
          <w:rStyle w:val="Char8"/>
          <w:rtl/>
        </w:rPr>
        <w:t>ه</w:t>
      </w:r>
      <w:r w:rsidRPr="00F62644">
        <w:rPr>
          <w:rStyle w:val="Char8"/>
          <w:rtl/>
        </w:rPr>
        <w:t xml:space="preserve"> پرهیزگاران قرار دهد. و معلوم است که هر کس چنین باشد، مشمول آن قرار می‌گیرد و طهارتی که پیامبر</w:t>
      </w:r>
      <w:r w:rsidRPr="0067380F">
        <w:rPr>
          <w:rFonts w:ascii="Times New Roman" w:hAnsi="Times New Roman" w:cs="CTraditional Arabic"/>
          <w:sz w:val="28"/>
          <w:szCs w:val="28"/>
          <w:rtl/>
          <w:lang w:bidi="fa-IR"/>
        </w:rPr>
        <w:t>ص</w:t>
      </w:r>
      <w:r w:rsidRPr="00F62644">
        <w:rPr>
          <w:rStyle w:val="Char8"/>
          <w:rtl/>
        </w:rPr>
        <w:t xml:space="preserve"> برای آنان خواسته بزرگتر از طهارتی نیست که برای خود خواسته‌ است؛ پیامبر</w:t>
      </w:r>
      <w:r w:rsidRPr="0067380F">
        <w:rPr>
          <w:rFonts w:ascii="Times New Roman" w:hAnsi="Times New Roman" w:cs="CTraditional Arabic"/>
          <w:sz w:val="28"/>
          <w:szCs w:val="28"/>
          <w:rtl/>
          <w:lang w:bidi="fa-IR"/>
        </w:rPr>
        <w:t>ص</w:t>
      </w:r>
      <w:r w:rsidRPr="00F62644">
        <w:rPr>
          <w:rStyle w:val="Char8"/>
          <w:rtl/>
        </w:rPr>
        <w:t xml:space="preserve"> فرموده است: </w:t>
      </w:r>
      <w:r w:rsidR="002C3D06">
        <w:rPr>
          <w:rFonts w:ascii="Times New Roman" w:hAnsi="Times New Roman" w:cs="Traditional Arabic" w:hint="cs"/>
          <w:sz w:val="28"/>
          <w:szCs w:val="28"/>
          <w:rtl/>
          <w:lang w:bidi="fa-IR"/>
        </w:rPr>
        <w:t>«</w:t>
      </w:r>
      <w:r w:rsidR="002C3D06" w:rsidRPr="006628BA">
        <w:rPr>
          <w:rStyle w:val="Char3"/>
          <w:rtl/>
        </w:rPr>
        <w:t>اللهم طهرني من خطایاي بالثلج والبرد وال</w:t>
      </w:r>
      <w:r w:rsidR="002C3D06" w:rsidRPr="006628BA">
        <w:rPr>
          <w:rStyle w:val="Char3"/>
          <w:rFonts w:hint="cs"/>
          <w:rtl/>
        </w:rPr>
        <w:t>ـ</w:t>
      </w:r>
      <w:r w:rsidR="002C3D06" w:rsidRPr="006628BA">
        <w:rPr>
          <w:rStyle w:val="Char3"/>
          <w:rtl/>
        </w:rPr>
        <w:t>ماء البارد</w:t>
      </w:r>
      <w:r w:rsidR="002C3D06">
        <w:rPr>
          <w:rFonts w:ascii="Times New Roman" w:hAnsi="Times New Roman" w:cs="Traditional Arabic" w:hint="cs"/>
          <w:sz w:val="28"/>
          <w:szCs w:val="28"/>
          <w:rtl/>
          <w:lang w:bidi="fa-IR"/>
        </w:rPr>
        <w:t>»</w:t>
      </w:r>
      <w:r w:rsidRPr="00E03E22">
        <w:rPr>
          <w:rStyle w:val="Char8"/>
          <w:vertAlign w:val="superscript"/>
          <w:rtl/>
        </w:rPr>
        <w:footnoteReference w:id="268"/>
      </w:r>
      <w:r w:rsidR="002C3D06" w:rsidRPr="00F62644">
        <w:rPr>
          <w:rStyle w:val="Char8"/>
          <w:rFonts w:hint="cs"/>
          <w:rtl/>
        </w:rPr>
        <w:t>.</w:t>
      </w:r>
      <w:r w:rsidRPr="00F62644">
        <w:rPr>
          <w:rStyle w:val="Char8"/>
          <w:rtl/>
        </w:rPr>
        <w:t xml:space="preserve"> </w:t>
      </w:r>
      <w:r w:rsidR="002C3D06" w:rsidRPr="002C3D06">
        <w:rPr>
          <w:rFonts w:ascii="Times New Roman" w:hAnsi="Times New Roman" w:cs="Traditional Arabic" w:hint="cs"/>
          <w:sz w:val="26"/>
          <w:szCs w:val="26"/>
          <w:rtl/>
          <w:lang w:bidi="fa-IR"/>
        </w:rPr>
        <w:t>«</w:t>
      </w:r>
      <w:r w:rsidRPr="00F62644">
        <w:rPr>
          <w:rStyle w:val="Char8"/>
          <w:rtl/>
        </w:rPr>
        <w:t>خدایا، به وسیل</w:t>
      </w:r>
      <w:r w:rsidR="00F62644">
        <w:rPr>
          <w:rStyle w:val="Char8"/>
          <w:rtl/>
        </w:rPr>
        <w:t>ه</w:t>
      </w:r>
      <w:r w:rsidRPr="00F62644">
        <w:rPr>
          <w:rStyle w:val="Char8"/>
          <w:rtl/>
        </w:rPr>
        <w:t xml:space="preserve"> برف و تگرگ و آب خنک، مرا از خطاهایم پاک گردان</w:t>
      </w:r>
      <w:r w:rsidR="002C3D06" w:rsidRPr="002C3D06">
        <w:rPr>
          <w:rFonts w:ascii="Times New Roman" w:hAnsi="Times New Roman" w:cs="Traditional Arabic" w:hint="cs"/>
          <w:sz w:val="26"/>
          <w:szCs w:val="26"/>
          <w:rtl/>
          <w:lang w:bidi="fa-IR"/>
        </w:rPr>
        <w:t>»</w:t>
      </w:r>
      <w:r w:rsidRPr="00F62644">
        <w:rPr>
          <w:rStyle w:val="Char8"/>
          <w:rtl/>
        </w:rPr>
        <w:t xml:space="preserve">. پس کسی که گناهش بخشوده شده یا محو شده است، خداوند او را کاملاً از آن گناه پاک می‌سازد. اما کسی که با حالت آلوده به گناهانش مرده باشد، در حال حیاتش از آن گناهان پاک نشده است. خلاصه، پاک گردانیدنی که خداوند آن را اراده کرده و پیامبر </w:t>
      </w:r>
      <w:r w:rsidRPr="00F9269F">
        <w:rPr>
          <w:rFonts w:ascii="Times New Roman" w:hAnsi="Times New Roman" w:cs="CTraditional Arabic"/>
          <w:sz w:val="28"/>
          <w:szCs w:val="28"/>
          <w:rtl/>
          <w:lang w:bidi="fa-IR"/>
        </w:rPr>
        <w:t>ص</w:t>
      </w:r>
      <w:r w:rsidRPr="00F62644">
        <w:rPr>
          <w:rStyle w:val="Char8"/>
          <w:rtl/>
        </w:rPr>
        <w:t xml:space="preserve"> دعای آن را کرده، به معنا</w:t>
      </w:r>
      <w:r w:rsidR="00F62644">
        <w:rPr>
          <w:rStyle w:val="Char8"/>
          <w:rtl/>
        </w:rPr>
        <w:t>ی</w:t>
      </w:r>
      <w:r w:rsidRPr="00F62644">
        <w:rPr>
          <w:rStyle w:val="Char8"/>
          <w:rtl/>
        </w:rPr>
        <w:t xml:space="preserve"> عصمت از گناه نیست. </w:t>
      </w:r>
    </w:p>
    <w:p w:rsidR="0079034F" w:rsidRPr="00F62644" w:rsidRDefault="0079034F" w:rsidP="003A4F90">
      <w:pPr>
        <w:widowControl w:val="0"/>
        <w:tabs>
          <w:tab w:val="right" w:pos="7111"/>
        </w:tabs>
        <w:ind w:firstLine="340"/>
        <w:jc w:val="both"/>
        <w:rPr>
          <w:rStyle w:val="Char8"/>
          <w:rtl/>
        </w:rPr>
      </w:pPr>
      <w:r w:rsidRPr="00F62644">
        <w:rPr>
          <w:rStyle w:val="Char8"/>
          <w:rtl/>
        </w:rPr>
        <w:t>ابن تیمیه</w:t>
      </w:r>
      <w:r w:rsidR="002C3D06">
        <w:rPr>
          <w:rFonts w:cs="CTraditional Arabic" w:hint="cs"/>
          <w:rtl/>
          <w:lang w:bidi="fa-IR"/>
        </w:rPr>
        <w:t>/</w:t>
      </w:r>
      <w:r w:rsidRPr="00F62644">
        <w:rPr>
          <w:rStyle w:val="Char8"/>
          <w:rtl/>
        </w:rPr>
        <w:t xml:space="preserve"> در جای دیگری می‌گوید: خداوند خبر نداده که او تمامی اهل بیت را پاک گردانیده و پلیدی را از آنان دور کرده است. همانا چنین چیزی افترا و دروغ بستن به خداست. چگونه چنین چیزی ممکن است در حالی که می‌دانیم که در میان بنی هاشم کسانی وجود داشته‌اند که پاک نبوده‌اند. و چون خداوند فرموده است: </w:t>
      </w:r>
      <w:r w:rsidR="005F2BEA">
        <w:rPr>
          <w:rFonts w:cs="Traditional Arabic"/>
          <w:rtl/>
          <w:lang w:bidi="fa-IR"/>
        </w:rPr>
        <w:t>﴿</w:t>
      </w:r>
      <w:r w:rsidR="003A4F90" w:rsidRPr="00293E2F">
        <w:rPr>
          <w:rStyle w:val="Charb"/>
          <w:rFonts w:hint="eastAsia"/>
          <w:rtl/>
        </w:rPr>
        <w:t>إِنَّمَا</w:t>
      </w:r>
      <w:r w:rsidR="003A4F90" w:rsidRPr="00293E2F">
        <w:rPr>
          <w:rStyle w:val="Charb"/>
          <w:rtl/>
        </w:rPr>
        <w:t xml:space="preserve"> </w:t>
      </w:r>
      <w:r w:rsidR="003A4F90" w:rsidRPr="00293E2F">
        <w:rPr>
          <w:rStyle w:val="Charb"/>
          <w:rFonts w:hint="eastAsia"/>
          <w:rtl/>
        </w:rPr>
        <w:t>يُرِيدُ</w:t>
      </w:r>
      <w:r w:rsidR="003A4F90" w:rsidRPr="00293E2F">
        <w:rPr>
          <w:rStyle w:val="Charb"/>
          <w:rtl/>
        </w:rPr>
        <w:t xml:space="preserve"> </w:t>
      </w:r>
      <w:r w:rsidR="003A4F90" w:rsidRPr="00293E2F">
        <w:rPr>
          <w:rStyle w:val="Charb"/>
          <w:rFonts w:hint="cs"/>
          <w:rtl/>
        </w:rPr>
        <w:t>ٱ</w:t>
      </w:r>
      <w:r w:rsidR="003A4F90" w:rsidRPr="00293E2F">
        <w:rPr>
          <w:rStyle w:val="Charb"/>
          <w:rFonts w:hint="eastAsia"/>
          <w:rtl/>
        </w:rPr>
        <w:t>للَّهُ</w:t>
      </w:r>
      <w:r w:rsidR="003A4F90" w:rsidRPr="00293E2F">
        <w:rPr>
          <w:rStyle w:val="Charb"/>
          <w:rtl/>
        </w:rPr>
        <w:t xml:space="preserve"> </w:t>
      </w:r>
      <w:r w:rsidR="003A4F90" w:rsidRPr="00293E2F">
        <w:rPr>
          <w:rStyle w:val="Charb"/>
          <w:rFonts w:hint="eastAsia"/>
          <w:rtl/>
        </w:rPr>
        <w:t>لِيُذ</w:t>
      </w:r>
      <w:r w:rsidR="003A4F90" w:rsidRPr="00293E2F">
        <w:rPr>
          <w:rStyle w:val="Charb"/>
          <w:rFonts w:hint="cs"/>
          <w:rtl/>
        </w:rPr>
        <w:t>ۡ</w:t>
      </w:r>
      <w:r w:rsidR="003A4F90" w:rsidRPr="00293E2F">
        <w:rPr>
          <w:rStyle w:val="Charb"/>
          <w:rFonts w:hint="eastAsia"/>
          <w:rtl/>
        </w:rPr>
        <w:t>هِبَ</w:t>
      </w:r>
      <w:r w:rsidR="003A4F90" w:rsidRPr="00293E2F">
        <w:rPr>
          <w:rStyle w:val="Charb"/>
          <w:rtl/>
        </w:rPr>
        <w:t xml:space="preserve"> </w:t>
      </w:r>
      <w:r w:rsidR="003A4F90" w:rsidRPr="00293E2F">
        <w:rPr>
          <w:rStyle w:val="Charb"/>
          <w:rFonts w:hint="eastAsia"/>
          <w:rtl/>
        </w:rPr>
        <w:t>عَنكُمُ</w:t>
      </w:r>
      <w:r w:rsidR="003A4F90" w:rsidRPr="00293E2F">
        <w:rPr>
          <w:rStyle w:val="Charb"/>
          <w:rtl/>
        </w:rPr>
        <w:t xml:space="preserve"> </w:t>
      </w:r>
      <w:r w:rsidR="003A4F90" w:rsidRPr="00293E2F">
        <w:rPr>
          <w:rStyle w:val="Charb"/>
          <w:rFonts w:hint="cs"/>
          <w:rtl/>
        </w:rPr>
        <w:t>ٱ</w:t>
      </w:r>
      <w:r w:rsidR="003A4F90" w:rsidRPr="00293E2F">
        <w:rPr>
          <w:rStyle w:val="Charb"/>
          <w:rFonts w:hint="eastAsia"/>
          <w:rtl/>
        </w:rPr>
        <w:t>لرِّج</w:t>
      </w:r>
      <w:r w:rsidR="003A4F90" w:rsidRPr="00293E2F">
        <w:rPr>
          <w:rStyle w:val="Charb"/>
          <w:rFonts w:hint="cs"/>
          <w:rtl/>
        </w:rPr>
        <w:t>ۡ</w:t>
      </w:r>
      <w:r w:rsidR="003A4F90" w:rsidRPr="00293E2F">
        <w:rPr>
          <w:rStyle w:val="Charb"/>
          <w:rFonts w:hint="eastAsia"/>
          <w:rtl/>
        </w:rPr>
        <w:t>سَ</w:t>
      </w:r>
      <w:r w:rsidR="003A4F90" w:rsidRPr="00293E2F">
        <w:rPr>
          <w:rStyle w:val="Charb"/>
          <w:rtl/>
        </w:rPr>
        <w:t xml:space="preserve"> </w:t>
      </w:r>
      <w:r w:rsidR="003A4F90" w:rsidRPr="00293E2F">
        <w:rPr>
          <w:rStyle w:val="Charb"/>
          <w:rFonts w:hint="eastAsia"/>
          <w:rtl/>
        </w:rPr>
        <w:t>أَه</w:t>
      </w:r>
      <w:r w:rsidR="003A4F90" w:rsidRPr="00293E2F">
        <w:rPr>
          <w:rStyle w:val="Charb"/>
          <w:rFonts w:hint="cs"/>
          <w:rtl/>
        </w:rPr>
        <w:t>ۡ</w:t>
      </w:r>
      <w:r w:rsidR="003A4F90" w:rsidRPr="00293E2F">
        <w:rPr>
          <w:rStyle w:val="Charb"/>
          <w:rFonts w:hint="eastAsia"/>
          <w:rtl/>
        </w:rPr>
        <w:t>لَ</w:t>
      </w:r>
      <w:r w:rsidR="003A4F90" w:rsidRPr="00293E2F">
        <w:rPr>
          <w:rStyle w:val="Charb"/>
          <w:rtl/>
        </w:rPr>
        <w:t xml:space="preserve"> </w:t>
      </w:r>
      <w:r w:rsidR="003A4F90" w:rsidRPr="00293E2F">
        <w:rPr>
          <w:rStyle w:val="Charb"/>
          <w:rFonts w:hint="cs"/>
          <w:rtl/>
        </w:rPr>
        <w:t>ٱ</w:t>
      </w:r>
      <w:r w:rsidR="003A4F90" w:rsidRPr="00293E2F">
        <w:rPr>
          <w:rStyle w:val="Charb"/>
          <w:rFonts w:hint="eastAsia"/>
          <w:rtl/>
        </w:rPr>
        <w:t>ل</w:t>
      </w:r>
      <w:r w:rsidR="003A4F90" w:rsidRPr="00293E2F">
        <w:rPr>
          <w:rStyle w:val="Charb"/>
          <w:rFonts w:hint="cs"/>
          <w:rtl/>
        </w:rPr>
        <w:t>ۡ</w:t>
      </w:r>
      <w:r w:rsidR="003A4F90" w:rsidRPr="00293E2F">
        <w:rPr>
          <w:rStyle w:val="Charb"/>
          <w:rFonts w:hint="eastAsia"/>
          <w:rtl/>
        </w:rPr>
        <w:t>بَي</w:t>
      </w:r>
      <w:r w:rsidR="003A4F90" w:rsidRPr="00293E2F">
        <w:rPr>
          <w:rStyle w:val="Charb"/>
          <w:rFonts w:hint="cs"/>
          <w:rtl/>
        </w:rPr>
        <w:t>ۡ</w:t>
      </w:r>
      <w:r w:rsidR="003A4F90" w:rsidRPr="00293E2F">
        <w:rPr>
          <w:rStyle w:val="Charb"/>
          <w:rFonts w:hint="eastAsia"/>
          <w:rtl/>
        </w:rPr>
        <w:t>تِ</w:t>
      </w:r>
      <w:r w:rsidR="003A4F90" w:rsidRPr="00293E2F">
        <w:rPr>
          <w:rStyle w:val="Charb"/>
          <w:rtl/>
        </w:rPr>
        <w:t xml:space="preserve"> </w:t>
      </w:r>
      <w:r w:rsidR="003A4F90" w:rsidRPr="00293E2F">
        <w:rPr>
          <w:rStyle w:val="Charb"/>
          <w:rFonts w:hint="eastAsia"/>
          <w:rtl/>
        </w:rPr>
        <w:t>وَيُطَهِّرَكُم</w:t>
      </w:r>
      <w:r w:rsidR="003A4F90" w:rsidRPr="00293E2F">
        <w:rPr>
          <w:rStyle w:val="Charb"/>
          <w:rFonts w:hint="cs"/>
          <w:rtl/>
        </w:rPr>
        <w:t>ۡ</w:t>
      </w:r>
      <w:r w:rsidR="003A4F90" w:rsidRPr="00293E2F">
        <w:rPr>
          <w:rStyle w:val="Charb"/>
          <w:rtl/>
        </w:rPr>
        <w:t xml:space="preserve"> </w:t>
      </w:r>
      <w:r w:rsidR="003A4F90" w:rsidRPr="00293E2F">
        <w:rPr>
          <w:rStyle w:val="Charb"/>
          <w:rFonts w:hint="eastAsia"/>
          <w:rtl/>
        </w:rPr>
        <w:t>تَط</w:t>
      </w:r>
      <w:r w:rsidR="003A4F90" w:rsidRPr="00293E2F">
        <w:rPr>
          <w:rStyle w:val="Charb"/>
          <w:rFonts w:hint="cs"/>
          <w:rtl/>
        </w:rPr>
        <w:t>ۡ</w:t>
      </w:r>
      <w:r w:rsidR="003A4F90" w:rsidRPr="00293E2F">
        <w:rPr>
          <w:rStyle w:val="Charb"/>
          <w:rFonts w:hint="eastAsia"/>
          <w:rtl/>
        </w:rPr>
        <w:t>هِير</w:t>
      </w:r>
      <w:r w:rsidR="003A4F90" w:rsidRPr="00293E2F">
        <w:rPr>
          <w:rStyle w:val="Charb"/>
          <w:rFonts w:hint="cs"/>
          <w:rtl/>
        </w:rPr>
        <w:t>ٗ</w:t>
      </w:r>
      <w:r w:rsidR="003A4F90" w:rsidRPr="00293E2F">
        <w:rPr>
          <w:rStyle w:val="Charb"/>
          <w:rFonts w:hint="eastAsia"/>
          <w:rtl/>
        </w:rPr>
        <w:t>ا</w:t>
      </w:r>
      <w:r w:rsidR="005F2BEA">
        <w:rPr>
          <w:rFonts w:cs="Traditional Arabic"/>
          <w:rtl/>
          <w:lang w:bidi="fa-IR"/>
        </w:rPr>
        <w:t>﴾</w:t>
      </w:r>
      <w:r w:rsidR="005F2BEA" w:rsidRPr="009B233A">
        <w:rPr>
          <w:rStyle w:val="Chara"/>
          <w:rtl/>
        </w:rPr>
        <w:t xml:space="preserve"> [</w:t>
      </w:r>
      <w:r w:rsidR="002C3D06" w:rsidRPr="009B233A">
        <w:rPr>
          <w:rStyle w:val="Chara"/>
          <w:rFonts w:hint="cs"/>
          <w:rtl/>
        </w:rPr>
        <w:t>الأحزاب: 33</w:t>
      </w:r>
      <w:r w:rsidR="005F2BEA" w:rsidRPr="009B233A">
        <w:rPr>
          <w:rStyle w:val="Chara"/>
          <w:rtl/>
        </w:rPr>
        <w:t>].</w:t>
      </w:r>
    </w:p>
    <w:p w:rsidR="0079034F" w:rsidRPr="00F62644" w:rsidRDefault="002C3D06" w:rsidP="002C3D06">
      <w:pPr>
        <w:ind w:firstLine="284"/>
        <w:jc w:val="lowKashida"/>
        <w:rPr>
          <w:rStyle w:val="Char8"/>
        </w:rPr>
      </w:pPr>
      <w:r w:rsidRPr="002C3D06">
        <w:rPr>
          <w:rFonts w:cs="Traditional Arabic" w:hint="cs"/>
          <w:sz w:val="26"/>
          <w:szCs w:val="26"/>
          <w:rtl/>
          <w:lang w:bidi="fa-IR"/>
        </w:rPr>
        <w:t>«</w:t>
      </w:r>
      <w:r w:rsidR="0079034F" w:rsidRPr="00F62644">
        <w:rPr>
          <w:rStyle w:val="Char8"/>
          <w:rtl/>
        </w:rPr>
        <w:t>خداوند فقط مى‏خواهد پل</w:t>
      </w:r>
      <w:r w:rsidR="00F62644">
        <w:rPr>
          <w:rStyle w:val="Char8"/>
          <w:rtl/>
        </w:rPr>
        <w:t>ی</w:t>
      </w:r>
      <w:r w:rsidR="0079034F" w:rsidRPr="00F62644">
        <w:rPr>
          <w:rStyle w:val="Char8"/>
          <w:rtl/>
        </w:rPr>
        <w:t>دى و گناه را از شما اهل ب</w:t>
      </w:r>
      <w:r w:rsidR="00F62644">
        <w:rPr>
          <w:rStyle w:val="Char8"/>
          <w:rtl/>
        </w:rPr>
        <w:t>ی</w:t>
      </w:r>
      <w:r w:rsidR="0079034F" w:rsidRPr="00F62644">
        <w:rPr>
          <w:rStyle w:val="Char8"/>
          <w:rtl/>
        </w:rPr>
        <w:t xml:space="preserve">ت دور </w:t>
      </w:r>
      <w:r w:rsidR="00F62644">
        <w:rPr>
          <w:rStyle w:val="Char8"/>
          <w:rtl/>
        </w:rPr>
        <w:t>ک</w:t>
      </w:r>
      <w:r w:rsidR="0079034F" w:rsidRPr="00F62644">
        <w:rPr>
          <w:rStyle w:val="Char8"/>
          <w:rtl/>
        </w:rPr>
        <w:t xml:space="preserve">ند و </w:t>
      </w:r>
      <w:r w:rsidR="00F62644">
        <w:rPr>
          <w:rStyle w:val="Char8"/>
          <w:rtl/>
        </w:rPr>
        <w:t>ک</w:t>
      </w:r>
      <w:r w:rsidR="0079034F" w:rsidRPr="00F62644">
        <w:rPr>
          <w:rStyle w:val="Char8"/>
          <w:rtl/>
        </w:rPr>
        <w:t>املا شما را پا</w:t>
      </w:r>
      <w:r w:rsidR="00F62644">
        <w:rPr>
          <w:rStyle w:val="Char8"/>
          <w:rtl/>
        </w:rPr>
        <w:t>ک</w:t>
      </w:r>
      <w:r w:rsidR="0079034F" w:rsidRPr="00F62644">
        <w:rPr>
          <w:rStyle w:val="Char8"/>
          <w:rtl/>
        </w:rPr>
        <w:t xml:space="preserve"> سازد</w:t>
      </w:r>
      <w:r w:rsidRPr="002C3D06">
        <w:rPr>
          <w:rFonts w:cs="Traditional Arabic" w:hint="cs"/>
          <w:sz w:val="26"/>
          <w:szCs w:val="26"/>
          <w:rtl/>
          <w:lang w:bidi="fa-IR"/>
        </w:rPr>
        <w:t>»</w:t>
      </w:r>
      <w:r w:rsidR="0079034F" w:rsidRPr="00F62644">
        <w:rPr>
          <w:rStyle w:val="Char8"/>
          <w:rtl/>
        </w:rPr>
        <w:t>.</w:t>
      </w:r>
    </w:p>
    <w:p w:rsidR="002C3D06" w:rsidRPr="00F62644" w:rsidRDefault="0079034F" w:rsidP="005F2BEA">
      <w:pPr>
        <w:widowControl w:val="0"/>
        <w:tabs>
          <w:tab w:val="right" w:pos="7111"/>
        </w:tabs>
        <w:ind w:firstLine="340"/>
        <w:jc w:val="both"/>
        <w:rPr>
          <w:rStyle w:val="Char8"/>
          <w:rtl/>
        </w:rPr>
      </w:pPr>
      <w:r w:rsidRPr="00F62644">
        <w:rPr>
          <w:rStyle w:val="Char8"/>
          <w:rtl/>
        </w:rPr>
        <w:t>و قبلاً ذکر شد که این آیه همانند آی</w:t>
      </w:r>
      <w:r w:rsidR="00F62644">
        <w:rPr>
          <w:rStyle w:val="Char8"/>
          <w:rtl/>
        </w:rPr>
        <w:t>ه</w:t>
      </w:r>
      <w:r w:rsidRPr="00F62644">
        <w:rPr>
          <w:rStyle w:val="Char8"/>
          <w:rtl/>
        </w:rPr>
        <w:t xml:space="preserve">: </w:t>
      </w:r>
      <w:r w:rsidR="005F2BEA">
        <w:rPr>
          <w:rFonts w:cs="Traditional Arabic"/>
          <w:rtl/>
          <w:lang w:bidi="fa-IR"/>
        </w:rPr>
        <w:t>﴿</w:t>
      </w:r>
      <w:r w:rsidR="003A4F90" w:rsidRPr="00293E2F">
        <w:rPr>
          <w:rStyle w:val="Charb"/>
          <w:rFonts w:hint="eastAsia"/>
          <w:rtl/>
        </w:rPr>
        <w:t>مَا</w:t>
      </w:r>
      <w:r w:rsidR="003A4F90" w:rsidRPr="00293E2F">
        <w:rPr>
          <w:rStyle w:val="Charb"/>
          <w:rtl/>
        </w:rPr>
        <w:t xml:space="preserve"> </w:t>
      </w:r>
      <w:r w:rsidR="003A4F90" w:rsidRPr="00293E2F">
        <w:rPr>
          <w:rStyle w:val="Charb"/>
          <w:rFonts w:hint="eastAsia"/>
          <w:rtl/>
        </w:rPr>
        <w:t>يُرِيدُ</w:t>
      </w:r>
      <w:r w:rsidR="003A4F90" w:rsidRPr="00293E2F">
        <w:rPr>
          <w:rStyle w:val="Charb"/>
          <w:rtl/>
        </w:rPr>
        <w:t xml:space="preserve"> </w:t>
      </w:r>
      <w:r w:rsidR="003A4F90" w:rsidRPr="00293E2F">
        <w:rPr>
          <w:rStyle w:val="Charb"/>
          <w:rFonts w:hint="cs"/>
          <w:rtl/>
        </w:rPr>
        <w:t>ٱ</w:t>
      </w:r>
      <w:r w:rsidR="003A4F90" w:rsidRPr="00293E2F">
        <w:rPr>
          <w:rStyle w:val="Charb"/>
          <w:rFonts w:hint="eastAsia"/>
          <w:rtl/>
        </w:rPr>
        <w:t>للَّهُ</w:t>
      </w:r>
      <w:r w:rsidR="003A4F90" w:rsidRPr="00293E2F">
        <w:rPr>
          <w:rStyle w:val="Charb"/>
          <w:rtl/>
        </w:rPr>
        <w:t xml:space="preserve"> </w:t>
      </w:r>
      <w:r w:rsidR="003A4F90" w:rsidRPr="00293E2F">
        <w:rPr>
          <w:rStyle w:val="Charb"/>
          <w:rFonts w:hint="eastAsia"/>
          <w:rtl/>
        </w:rPr>
        <w:t>لِيَج</w:t>
      </w:r>
      <w:r w:rsidR="003A4F90" w:rsidRPr="00293E2F">
        <w:rPr>
          <w:rStyle w:val="Charb"/>
          <w:rFonts w:hint="cs"/>
          <w:rtl/>
        </w:rPr>
        <w:t>ۡ</w:t>
      </w:r>
      <w:r w:rsidR="003A4F90" w:rsidRPr="00293E2F">
        <w:rPr>
          <w:rStyle w:val="Charb"/>
          <w:rFonts w:hint="eastAsia"/>
          <w:rtl/>
        </w:rPr>
        <w:t>عَلَ</w:t>
      </w:r>
      <w:r w:rsidR="003A4F90" w:rsidRPr="00293E2F">
        <w:rPr>
          <w:rStyle w:val="Charb"/>
          <w:rtl/>
        </w:rPr>
        <w:t xml:space="preserve"> </w:t>
      </w:r>
      <w:r w:rsidR="003A4F90" w:rsidRPr="00293E2F">
        <w:rPr>
          <w:rStyle w:val="Charb"/>
          <w:rFonts w:hint="eastAsia"/>
          <w:rtl/>
        </w:rPr>
        <w:t>عَلَي</w:t>
      </w:r>
      <w:r w:rsidR="003A4F90" w:rsidRPr="00293E2F">
        <w:rPr>
          <w:rStyle w:val="Charb"/>
          <w:rFonts w:hint="cs"/>
          <w:rtl/>
        </w:rPr>
        <w:t>ۡ</w:t>
      </w:r>
      <w:r w:rsidR="003A4F90" w:rsidRPr="00293E2F">
        <w:rPr>
          <w:rStyle w:val="Charb"/>
          <w:rFonts w:hint="eastAsia"/>
          <w:rtl/>
        </w:rPr>
        <w:t>كُم</w:t>
      </w:r>
      <w:r w:rsidR="003A4F90" w:rsidRPr="00293E2F">
        <w:rPr>
          <w:rStyle w:val="Charb"/>
          <w:rtl/>
        </w:rPr>
        <w:t xml:space="preserve"> </w:t>
      </w:r>
      <w:r w:rsidR="003A4F90" w:rsidRPr="00293E2F">
        <w:rPr>
          <w:rStyle w:val="Charb"/>
          <w:rFonts w:hint="eastAsia"/>
          <w:rtl/>
        </w:rPr>
        <w:t>مِّن</w:t>
      </w:r>
      <w:r w:rsidR="003A4F90" w:rsidRPr="00293E2F">
        <w:rPr>
          <w:rStyle w:val="Charb"/>
          <w:rFonts w:hint="cs"/>
          <w:rtl/>
        </w:rPr>
        <w:t>ۡ</w:t>
      </w:r>
      <w:r w:rsidR="003A4F90" w:rsidRPr="00293E2F">
        <w:rPr>
          <w:rStyle w:val="Charb"/>
          <w:rtl/>
        </w:rPr>
        <w:t xml:space="preserve"> </w:t>
      </w:r>
      <w:r w:rsidR="003A4F90" w:rsidRPr="00293E2F">
        <w:rPr>
          <w:rStyle w:val="Charb"/>
          <w:rFonts w:hint="eastAsia"/>
          <w:rtl/>
        </w:rPr>
        <w:t>حَرَج</w:t>
      </w:r>
      <w:r w:rsidR="003A4F90" w:rsidRPr="00293E2F">
        <w:rPr>
          <w:rStyle w:val="Charb"/>
          <w:rFonts w:hint="cs"/>
          <w:rtl/>
        </w:rPr>
        <w:t>ٖ</w:t>
      </w:r>
      <w:r w:rsidR="005F2BEA">
        <w:rPr>
          <w:rFonts w:cs="Traditional Arabic"/>
          <w:rtl/>
          <w:lang w:bidi="fa-IR"/>
        </w:rPr>
        <w:t>﴾</w:t>
      </w:r>
      <w:r w:rsidR="005F2BEA" w:rsidRPr="009B233A">
        <w:rPr>
          <w:rStyle w:val="Chara"/>
          <w:rtl/>
        </w:rPr>
        <w:t xml:space="preserve"> [</w:t>
      </w:r>
      <w:r w:rsidR="002C3D06" w:rsidRPr="009B233A">
        <w:rPr>
          <w:rStyle w:val="Chara"/>
          <w:rFonts w:hint="cs"/>
          <w:rtl/>
        </w:rPr>
        <w:t>المائد</w:t>
      </w:r>
      <w:r w:rsidR="002C3D06" w:rsidRPr="009B233A">
        <w:rPr>
          <w:rStyle w:val="Chara"/>
          <w:rtl/>
        </w:rPr>
        <w:t>ة</w:t>
      </w:r>
      <w:r w:rsidR="002C3D06" w:rsidRPr="009B233A">
        <w:rPr>
          <w:rStyle w:val="Chara"/>
          <w:rFonts w:hint="cs"/>
          <w:rtl/>
        </w:rPr>
        <w:t>: 6</w:t>
      </w:r>
      <w:r w:rsidR="005F2BEA" w:rsidRPr="009B233A">
        <w:rPr>
          <w:rStyle w:val="Chara"/>
          <w:rtl/>
        </w:rPr>
        <w:t>].</w:t>
      </w:r>
    </w:p>
    <w:p w:rsidR="0079034F" w:rsidRPr="00F62644" w:rsidRDefault="002C3D06" w:rsidP="002C3D06">
      <w:pPr>
        <w:ind w:firstLine="284"/>
        <w:jc w:val="lowKashida"/>
        <w:rPr>
          <w:rStyle w:val="Char8"/>
        </w:rPr>
      </w:pPr>
      <w:r w:rsidRPr="002C3D06">
        <w:rPr>
          <w:rFonts w:cs="Traditional Arabic" w:hint="cs"/>
          <w:sz w:val="26"/>
          <w:szCs w:val="26"/>
          <w:rtl/>
          <w:lang w:bidi="fa-IR"/>
        </w:rPr>
        <w:t>«</w:t>
      </w:r>
      <w:r w:rsidR="0079034F" w:rsidRPr="00F62644">
        <w:rPr>
          <w:rStyle w:val="Char8"/>
          <w:rtl/>
        </w:rPr>
        <w:t>خداوند نمى‏خواهد مش</w:t>
      </w:r>
      <w:r w:rsidR="00F62644">
        <w:rPr>
          <w:rStyle w:val="Char8"/>
          <w:rtl/>
        </w:rPr>
        <w:t>ک</w:t>
      </w:r>
      <w:r w:rsidR="0079034F" w:rsidRPr="00F62644">
        <w:rPr>
          <w:rStyle w:val="Char8"/>
          <w:rtl/>
        </w:rPr>
        <w:t>لى براى شما ا</w:t>
      </w:r>
      <w:r w:rsidR="00F62644">
        <w:rPr>
          <w:rStyle w:val="Char8"/>
          <w:rtl/>
        </w:rPr>
        <w:t>ی</w:t>
      </w:r>
      <w:r w:rsidR="0079034F" w:rsidRPr="00F62644">
        <w:rPr>
          <w:rStyle w:val="Char8"/>
          <w:rtl/>
        </w:rPr>
        <w:t xml:space="preserve">جاد </w:t>
      </w:r>
      <w:r w:rsidR="00F62644">
        <w:rPr>
          <w:rStyle w:val="Char8"/>
          <w:rtl/>
        </w:rPr>
        <w:t>ک</w:t>
      </w:r>
      <w:r w:rsidR="0079034F" w:rsidRPr="00F62644">
        <w:rPr>
          <w:rStyle w:val="Char8"/>
          <w:rtl/>
        </w:rPr>
        <w:t>ند</w:t>
      </w:r>
      <w:r w:rsidR="009D4358" w:rsidRPr="00F62644">
        <w:rPr>
          <w:rStyle w:val="Char8"/>
          <w:rtl/>
        </w:rPr>
        <w:t>،</w:t>
      </w:r>
      <w:r w:rsidR="0079034F" w:rsidRPr="00F62644">
        <w:rPr>
          <w:rStyle w:val="Char8"/>
          <w:rtl/>
        </w:rPr>
        <w:t xml:space="preserve"> بل</w:t>
      </w:r>
      <w:r w:rsidR="00F62644">
        <w:rPr>
          <w:rStyle w:val="Char8"/>
          <w:rtl/>
        </w:rPr>
        <w:t>ک</w:t>
      </w:r>
      <w:r w:rsidR="0079034F" w:rsidRPr="00F62644">
        <w:rPr>
          <w:rStyle w:val="Char8"/>
          <w:rtl/>
        </w:rPr>
        <w:t>ه مى‏خواهد شما را پا</w:t>
      </w:r>
      <w:r w:rsidR="00F62644">
        <w:rPr>
          <w:rStyle w:val="Char8"/>
          <w:rtl/>
        </w:rPr>
        <w:t>ک</w:t>
      </w:r>
      <w:r w:rsidR="0079034F" w:rsidRPr="00F62644">
        <w:rPr>
          <w:rStyle w:val="Char8"/>
          <w:rtl/>
        </w:rPr>
        <w:t xml:space="preserve"> سازد</w:t>
      </w:r>
      <w:r w:rsidRPr="002C3D06">
        <w:rPr>
          <w:rFonts w:cs="Traditional Arabic" w:hint="cs"/>
          <w:sz w:val="26"/>
          <w:szCs w:val="26"/>
          <w:rtl/>
          <w:lang w:bidi="fa-IR"/>
        </w:rPr>
        <w:t>»</w:t>
      </w:r>
      <w:r w:rsidR="0079034F" w:rsidRPr="00F62644">
        <w:rPr>
          <w:rStyle w:val="Char8"/>
          <w:rtl/>
        </w:rPr>
        <w:t>.</w:t>
      </w:r>
    </w:p>
    <w:p w:rsidR="0079034F" w:rsidRPr="00F62644" w:rsidRDefault="0079034F" w:rsidP="0079034F">
      <w:pPr>
        <w:pStyle w:val="StyleComplexBLotus12ptJustifiedFirstline05cmCharCharCharCharCharCharChar"/>
        <w:widowControl w:val="0"/>
        <w:spacing w:line="240" w:lineRule="auto"/>
        <w:ind w:firstLine="340"/>
        <w:rPr>
          <w:rStyle w:val="Char8"/>
          <w:rtl/>
        </w:rPr>
      </w:pPr>
      <w:r w:rsidRPr="00F62644">
        <w:rPr>
          <w:rStyle w:val="Char8"/>
          <w:rtl/>
        </w:rPr>
        <w:t>و آیات دیگری از این قبیل است که بیان می‌دارند که خداوند آن چیز را برای شما دوست دارد و آن را برای شما برگزیده و شما را بدان امر فرموده است. پس کسی که آن را انجام دهد، آن مراد دوست داشتنی برایش حاصل می‌شود، و کسی که آن را انجام ندهد، آن مراد دوست داشتنی برایش حاصل نمی‌شود</w:t>
      </w:r>
      <w:r w:rsidRPr="00E03E22">
        <w:rPr>
          <w:rStyle w:val="Char8"/>
          <w:vertAlign w:val="superscript"/>
          <w:rtl/>
        </w:rPr>
        <w:footnoteReference w:id="269"/>
      </w:r>
      <w:r w:rsidRPr="00F62644">
        <w:rPr>
          <w:rStyle w:val="Char8"/>
          <w:rtl/>
        </w:rPr>
        <w:t>.</w:t>
      </w:r>
    </w:p>
    <w:p w:rsidR="0079034F" w:rsidRPr="00F62644" w:rsidRDefault="0079034F" w:rsidP="009B233A">
      <w:pPr>
        <w:pStyle w:val="StyleComplexBLotus12ptJustifiedFirstline05cmCharCharCharCharCharCharChar"/>
        <w:widowControl w:val="0"/>
        <w:numPr>
          <w:ilvl w:val="0"/>
          <w:numId w:val="30"/>
        </w:numPr>
        <w:spacing w:line="240" w:lineRule="auto"/>
        <w:ind w:left="641" w:hanging="357"/>
        <w:rPr>
          <w:rStyle w:val="Char8"/>
          <w:rtl/>
        </w:rPr>
      </w:pPr>
      <w:r w:rsidRPr="00F62644">
        <w:rPr>
          <w:rStyle w:val="Char8"/>
          <w:rtl/>
        </w:rPr>
        <w:t xml:space="preserve">حدیث </w:t>
      </w:r>
      <w:r w:rsidR="002C3D06">
        <w:rPr>
          <w:rFonts w:ascii="Times New Roman" w:hAnsi="Times New Roman" w:cs="Traditional Arabic" w:hint="cs"/>
          <w:sz w:val="28"/>
          <w:szCs w:val="28"/>
          <w:rtl/>
          <w:lang w:bidi="fa-IR"/>
        </w:rPr>
        <w:t>«</w:t>
      </w:r>
      <w:r w:rsidR="002C3D06" w:rsidRPr="006628BA">
        <w:rPr>
          <w:rStyle w:val="Char3"/>
          <w:rFonts w:hint="eastAsia"/>
          <w:rtl/>
        </w:rPr>
        <w:t>أَ</w:t>
      </w:r>
      <w:r w:rsidR="002C3D06" w:rsidRPr="006628BA">
        <w:rPr>
          <w:rStyle w:val="Char3"/>
          <w:rFonts w:hint="cs"/>
          <w:rtl/>
        </w:rPr>
        <w:t>ل</w:t>
      </w:r>
      <w:r w:rsidR="002C3D06" w:rsidRPr="006628BA">
        <w:rPr>
          <w:rStyle w:val="Char3"/>
          <w:rFonts w:hint="eastAsia"/>
          <w:rtl/>
        </w:rPr>
        <w:t>ا</w:t>
      </w:r>
      <w:r w:rsidR="002C3D06" w:rsidRPr="006628BA">
        <w:rPr>
          <w:rStyle w:val="Char3"/>
          <w:rtl/>
        </w:rPr>
        <w:t xml:space="preserve"> </w:t>
      </w:r>
      <w:r w:rsidR="002C3D06" w:rsidRPr="006628BA">
        <w:rPr>
          <w:rStyle w:val="Char3"/>
          <w:rFonts w:hint="eastAsia"/>
          <w:rtl/>
        </w:rPr>
        <w:t>تَرْضَى</w:t>
      </w:r>
      <w:r w:rsidR="002C3D06" w:rsidRPr="006628BA">
        <w:rPr>
          <w:rStyle w:val="Char3"/>
          <w:rtl/>
        </w:rPr>
        <w:t xml:space="preserve"> </w:t>
      </w:r>
      <w:r w:rsidR="002C3D06" w:rsidRPr="006628BA">
        <w:rPr>
          <w:rStyle w:val="Char3"/>
          <w:rFonts w:hint="eastAsia"/>
          <w:rtl/>
        </w:rPr>
        <w:t>أَنْ</w:t>
      </w:r>
      <w:r w:rsidR="002C3D06" w:rsidRPr="006628BA">
        <w:rPr>
          <w:rStyle w:val="Char3"/>
          <w:rtl/>
        </w:rPr>
        <w:t xml:space="preserve"> </w:t>
      </w:r>
      <w:r w:rsidR="002C3D06" w:rsidRPr="006628BA">
        <w:rPr>
          <w:rStyle w:val="Char3"/>
          <w:rFonts w:hint="eastAsia"/>
          <w:rtl/>
        </w:rPr>
        <w:t>تَكُونَ</w:t>
      </w:r>
      <w:r w:rsidR="002C3D06" w:rsidRPr="006628BA">
        <w:rPr>
          <w:rStyle w:val="Char3"/>
          <w:rtl/>
        </w:rPr>
        <w:t xml:space="preserve"> </w:t>
      </w:r>
      <w:r w:rsidR="002C3D06" w:rsidRPr="006628BA">
        <w:rPr>
          <w:rStyle w:val="Char3"/>
          <w:rFonts w:hint="eastAsia"/>
          <w:rtl/>
        </w:rPr>
        <w:t>مِنِّي</w:t>
      </w:r>
      <w:r w:rsidR="002C3D06" w:rsidRPr="006628BA">
        <w:rPr>
          <w:rStyle w:val="Char3"/>
          <w:rtl/>
        </w:rPr>
        <w:t xml:space="preserve"> </w:t>
      </w:r>
      <w:r w:rsidR="002C3D06" w:rsidRPr="006628BA">
        <w:rPr>
          <w:rStyle w:val="Char3"/>
          <w:rFonts w:hint="eastAsia"/>
          <w:rtl/>
        </w:rPr>
        <w:t>بِمَنْزِلَةِ</w:t>
      </w:r>
      <w:r w:rsidR="002C3D06" w:rsidRPr="006628BA">
        <w:rPr>
          <w:rStyle w:val="Char3"/>
          <w:rtl/>
        </w:rPr>
        <w:t xml:space="preserve"> </w:t>
      </w:r>
      <w:r w:rsidR="002C3D06" w:rsidRPr="006628BA">
        <w:rPr>
          <w:rStyle w:val="Char3"/>
          <w:rFonts w:hint="eastAsia"/>
          <w:rtl/>
        </w:rPr>
        <w:t>هَارُونَ</w:t>
      </w:r>
      <w:r w:rsidR="002C3D06" w:rsidRPr="006628BA">
        <w:rPr>
          <w:rStyle w:val="Char3"/>
          <w:rtl/>
        </w:rPr>
        <w:t xml:space="preserve"> </w:t>
      </w:r>
      <w:r w:rsidR="002C3D06" w:rsidRPr="006628BA">
        <w:rPr>
          <w:rStyle w:val="Char3"/>
          <w:rFonts w:hint="eastAsia"/>
          <w:rtl/>
        </w:rPr>
        <w:t>مِنْ</w:t>
      </w:r>
      <w:r w:rsidR="002C3D06" w:rsidRPr="006628BA">
        <w:rPr>
          <w:rStyle w:val="Char3"/>
          <w:rtl/>
        </w:rPr>
        <w:t xml:space="preserve"> </w:t>
      </w:r>
      <w:r w:rsidR="002C3D06" w:rsidRPr="006628BA">
        <w:rPr>
          <w:rStyle w:val="Char3"/>
          <w:rFonts w:hint="eastAsia"/>
          <w:rtl/>
        </w:rPr>
        <w:t>مُوسَى</w:t>
      </w:r>
      <w:r w:rsidR="002C3D06">
        <w:rPr>
          <w:rFonts w:ascii="Times New Roman" w:hAnsi="Times New Roman" w:cs="Traditional Arabic" w:hint="cs"/>
          <w:sz w:val="28"/>
          <w:szCs w:val="28"/>
          <w:rtl/>
          <w:lang w:bidi="fa-IR"/>
        </w:rPr>
        <w:t>»</w:t>
      </w:r>
      <w:r w:rsidR="002C3D06" w:rsidRPr="00F62644">
        <w:rPr>
          <w:rStyle w:val="Char8"/>
          <w:rFonts w:hint="cs"/>
          <w:rtl/>
        </w:rPr>
        <w:t>.</w:t>
      </w:r>
      <w:r w:rsidRPr="00F62644">
        <w:rPr>
          <w:rStyle w:val="Char8"/>
          <w:rtl/>
        </w:rPr>
        <w:t xml:space="preserve"> بخاری با اسناد خود از مصعب بن سعد و او هم از پدرش روایت نموده که رسول الله </w:t>
      </w:r>
      <w:r w:rsidRPr="002B6B35">
        <w:rPr>
          <w:rFonts w:ascii="Times New Roman" w:hAnsi="Times New Roman" w:cs="CTraditional Arabic"/>
          <w:sz w:val="28"/>
          <w:szCs w:val="28"/>
          <w:rtl/>
          <w:lang w:bidi="fa-IR"/>
        </w:rPr>
        <w:t>ص</w:t>
      </w:r>
      <w:r w:rsidRPr="00F62644">
        <w:rPr>
          <w:rStyle w:val="Char8"/>
          <w:rtl/>
        </w:rPr>
        <w:t xml:space="preserve"> به جنگ تبوک رفت و علی را جانشین خود کرد. علی گفت: آیا مرا در میان زنان و کودکان به جا می‌گذاری؟ پیامبر</w:t>
      </w:r>
      <w:r w:rsidRPr="002B6B35">
        <w:rPr>
          <w:rFonts w:ascii="Times New Roman" w:hAnsi="Times New Roman" w:cs="CTraditional Arabic"/>
          <w:sz w:val="28"/>
          <w:szCs w:val="28"/>
          <w:rtl/>
          <w:lang w:bidi="fa-IR"/>
        </w:rPr>
        <w:t>ص</w:t>
      </w:r>
      <w:r w:rsidRPr="00F62644">
        <w:rPr>
          <w:rStyle w:val="Char8"/>
          <w:rtl/>
        </w:rPr>
        <w:t xml:space="preserve"> فرمود: </w:t>
      </w:r>
      <w:r w:rsidR="002C3D06">
        <w:rPr>
          <w:rFonts w:ascii="Times New Roman" w:hAnsi="Times New Roman" w:cs="Traditional Arabic" w:hint="cs"/>
          <w:sz w:val="28"/>
          <w:szCs w:val="28"/>
          <w:rtl/>
          <w:lang w:bidi="fa-IR"/>
        </w:rPr>
        <w:t>«</w:t>
      </w:r>
      <w:r w:rsidR="002C3D06" w:rsidRPr="006628BA">
        <w:rPr>
          <w:rStyle w:val="Char3"/>
          <w:rFonts w:hint="eastAsia"/>
          <w:rtl/>
        </w:rPr>
        <w:t>أَلاَ</w:t>
      </w:r>
      <w:r w:rsidR="002C3D06" w:rsidRPr="006628BA">
        <w:rPr>
          <w:rStyle w:val="Char3"/>
          <w:rtl/>
        </w:rPr>
        <w:t xml:space="preserve"> </w:t>
      </w:r>
      <w:r w:rsidR="002C3D06" w:rsidRPr="006628BA">
        <w:rPr>
          <w:rStyle w:val="Char3"/>
          <w:rFonts w:hint="eastAsia"/>
          <w:rtl/>
        </w:rPr>
        <w:t>تَرْضَى</w:t>
      </w:r>
      <w:r w:rsidR="002C3D06" w:rsidRPr="006628BA">
        <w:rPr>
          <w:rStyle w:val="Char3"/>
          <w:rtl/>
        </w:rPr>
        <w:t xml:space="preserve"> </w:t>
      </w:r>
      <w:r w:rsidR="002C3D06" w:rsidRPr="006628BA">
        <w:rPr>
          <w:rStyle w:val="Char3"/>
          <w:rFonts w:hint="eastAsia"/>
          <w:rtl/>
        </w:rPr>
        <w:t>أَنْ</w:t>
      </w:r>
      <w:r w:rsidR="002C3D06" w:rsidRPr="006628BA">
        <w:rPr>
          <w:rStyle w:val="Char3"/>
          <w:rtl/>
        </w:rPr>
        <w:t xml:space="preserve"> </w:t>
      </w:r>
      <w:r w:rsidR="002C3D06" w:rsidRPr="006628BA">
        <w:rPr>
          <w:rStyle w:val="Char3"/>
          <w:rFonts w:hint="eastAsia"/>
          <w:rtl/>
        </w:rPr>
        <w:t>تَكُونَ</w:t>
      </w:r>
      <w:r w:rsidR="002C3D06" w:rsidRPr="006628BA">
        <w:rPr>
          <w:rStyle w:val="Char3"/>
          <w:rtl/>
        </w:rPr>
        <w:t xml:space="preserve"> </w:t>
      </w:r>
      <w:r w:rsidR="002C3D06" w:rsidRPr="006628BA">
        <w:rPr>
          <w:rStyle w:val="Char3"/>
          <w:rFonts w:hint="eastAsia"/>
          <w:rtl/>
        </w:rPr>
        <w:t>مِنِّى</w:t>
      </w:r>
      <w:r w:rsidR="002C3D06" w:rsidRPr="006628BA">
        <w:rPr>
          <w:rStyle w:val="Char3"/>
          <w:rtl/>
        </w:rPr>
        <w:t xml:space="preserve"> </w:t>
      </w:r>
      <w:r w:rsidR="002C3D06" w:rsidRPr="006628BA">
        <w:rPr>
          <w:rStyle w:val="Char3"/>
          <w:rFonts w:hint="eastAsia"/>
          <w:rtl/>
        </w:rPr>
        <w:t>بِمَنْزِلَةِ</w:t>
      </w:r>
      <w:r w:rsidR="002C3D06" w:rsidRPr="006628BA">
        <w:rPr>
          <w:rStyle w:val="Char3"/>
          <w:rtl/>
        </w:rPr>
        <w:t xml:space="preserve"> </w:t>
      </w:r>
      <w:r w:rsidR="002C3D06" w:rsidRPr="006628BA">
        <w:rPr>
          <w:rStyle w:val="Char3"/>
          <w:rFonts w:hint="eastAsia"/>
          <w:rtl/>
        </w:rPr>
        <w:t>هَارُونَ</w:t>
      </w:r>
      <w:r w:rsidR="002C3D06" w:rsidRPr="006628BA">
        <w:rPr>
          <w:rStyle w:val="Char3"/>
          <w:rtl/>
        </w:rPr>
        <w:t xml:space="preserve"> </w:t>
      </w:r>
      <w:r w:rsidR="002C3D06" w:rsidRPr="006628BA">
        <w:rPr>
          <w:rStyle w:val="Char3"/>
          <w:rFonts w:hint="eastAsia"/>
          <w:rtl/>
        </w:rPr>
        <w:t>مِنْ</w:t>
      </w:r>
      <w:r w:rsidR="002C3D06" w:rsidRPr="006628BA">
        <w:rPr>
          <w:rStyle w:val="Char3"/>
          <w:rtl/>
        </w:rPr>
        <w:t xml:space="preserve"> </w:t>
      </w:r>
      <w:r w:rsidR="002C3D06" w:rsidRPr="006628BA">
        <w:rPr>
          <w:rStyle w:val="Char3"/>
          <w:rFonts w:hint="eastAsia"/>
          <w:rtl/>
        </w:rPr>
        <w:t>مُوسَى</w:t>
      </w:r>
      <w:r w:rsidR="002C3D06" w:rsidRPr="006628BA">
        <w:rPr>
          <w:rStyle w:val="Char3"/>
          <w:rtl/>
        </w:rPr>
        <w:t xml:space="preserve"> </w:t>
      </w:r>
      <w:r w:rsidR="002C3D06" w:rsidRPr="006628BA">
        <w:rPr>
          <w:rStyle w:val="Char3"/>
          <w:rFonts w:hint="eastAsia"/>
          <w:rtl/>
        </w:rPr>
        <w:t>إِلاَّ</w:t>
      </w:r>
      <w:r w:rsidR="002C3D06" w:rsidRPr="006628BA">
        <w:rPr>
          <w:rStyle w:val="Char3"/>
          <w:rtl/>
        </w:rPr>
        <w:t xml:space="preserve"> </w:t>
      </w:r>
      <w:r w:rsidR="002C3D06" w:rsidRPr="006628BA">
        <w:rPr>
          <w:rStyle w:val="Char3"/>
          <w:rFonts w:hint="eastAsia"/>
          <w:rtl/>
        </w:rPr>
        <w:t>أَنَّهُ</w:t>
      </w:r>
      <w:r w:rsidR="002C3D06" w:rsidRPr="006628BA">
        <w:rPr>
          <w:rStyle w:val="Char3"/>
          <w:rtl/>
        </w:rPr>
        <w:t xml:space="preserve"> </w:t>
      </w:r>
      <w:r w:rsidR="002C3D06" w:rsidRPr="006628BA">
        <w:rPr>
          <w:rStyle w:val="Char3"/>
          <w:rFonts w:hint="eastAsia"/>
          <w:rtl/>
        </w:rPr>
        <w:t>لَيْسَ</w:t>
      </w:r>
      <w:r w:rsidR="002C3D06" w:rsidRPr="006628BA">
        <w:rPr>
          <w:rStyle w:val="Char3"/>
          <w:rtl/>
        </w:rPr>
        <w:t xml:space="preserve"> </w:t>
      </w:r>
      <w:r w:rsidR="002C3D06" w:rsidRPr="006628BA">
        <w:rPr>
          <w:rStyle w:val="Char3"/>
          <w:rFonts w:hint="eastAsia"/>
          <w:rtl/>
        </w:rPr>
        <w:t>نَبِىٌّ</w:t>
      </w:r>
      <w:r w:rsidR="002C3D06" w:rsidRPr="006628BA">
        <w:rPr>
          <w:rStyle w:val="Char3"/>
          <w:rtl/>
        </w:rPr>
        <w:t xml:space="preserve"> </w:t>
      </w:r>
      <w:r w:rsidR="002C3D06" w:rsidRPr="006628BA">
        <w:rPr>
          <w:rStyle w:val="Char3"/>
          <w:rFonts w:hint="eastAsia"/>
          <w:rtl/>
        </w:rPr>
        <w:t>بَعْدِى</w:t>
      </w:r>
      <w:r w:rsidR="002C3D06">
        <w:rPr>
          <w:rFonts w:ascii="Times New Roman" w:hAnsi="Times New Roman" w:cs="Traditional Arabic" w:hint="cs"/>
          <w:sz w:val="28"/>
          <w:szCs w:val="28"/>
          <w:rtl/>
          <w:lang w:bidi="fa-IR"/>
        </w:rPr>
        <w:t>»</w:t>
      </w:r>
      <w:r w:rsidRPr="00E03E22">
        <w:rPr>
          <w:rStyle w:val="Char8"/>
          <w:vertAlign w:val="superscript"/>
          <w:rtl/>
        </w:rPr>
        <w:footnoteReference w:id="270"/>
      </w:r>
      <w:r w:rsidR="002C3D06" w:rsidRPr="00F62644">
        <w:rPr>
          <w:rStyle w:val="Char8"/>
          <w:rFonts w:hint="cs"/>
          <w:rtl/>
        </w:rPr>
        <w:t>.</w:t>
      </w:r>
      <w:r w:rsidRPr="00F62644">
        <w:rPr>
          <w:rStyle w:val="Char8"/>
          <w:rtl/>
        </w:rPr>
        <w:t xml:space="preserve"> </w:t>
      </w:r>
      <w:r w:rsidR="002C3D06" w:rsidRPr="002C3D06">
        <w:rPr>
          <w:rFonts w:ascii="Times New Roman" w:hAnsi="Times New Roman" w:cs="Traditional Arabic" w:hint="cs"/>
          <w:sz w:val="26"/>
          <w:szCs w:val="26"/>
          <w:rtl/>
          <w:lang w:bidi="fa-IR"/>
        </w:rPr>
        <w:t>«</w:t>
      </w:r>
      <w:r w:rsidRPr="00F62644">
        <w:rPr>
          <w:rStyle w:val="Char8"/>
          <w:rtl/>
        </w:rPr>
        <w:t>آیا راضی نیستی که (با این کار) منزلت تو در نزد من همانند منزلت هارون در نزد موسی باشد فقط با این تفاوت که بعد از من پیامبری نیست</w:t>
      </w:r>
      <w:r w:rsidR="002C3D06" w:rsidRPr="002C3D06">
        <w:rPr>
          <w:rFonts w:ascii="Times New Roman" w:hAnsi="Times New Roman" w:cs="Traditional Arabic" w:hint="cs"/>
          <w:sz w:val="26"/>
          <w:szCs w:val="26"/>
          <w:rtl/>
          <w:lang w:bidi="fa-IR"/>
        </w:rPr>
        <w:t>»</w:t>
      </w:r>
      <w:r w:rsidRPr="00F62644">
        <w:rPr>
          <w:rStyle w:val="Char8"/>
          <w:rtl/>
        </w:rPr>
        <w:t>. این حدیث در صحیح بخاری و مسلم ثابت است ولی بر خلافت علی بعد از وفات پیامبر</w:t>
      </w:r>
      <w:r w:rsidRPr="002B6B35">
        <w:rPr>
          <w:rFonts w:ascii="Times New Roman" w:hAnsi="Times New Roman" w:cs="CTraditional Arabic"/>
          <w:sz w:val="28"/>
          <w:szCs w:val="28"/>
          <w:rtl/>
          <w:lang w:bidi="fa-IR"/>
        </w:rPr>
        <w:t>ص</w:t>
      </w:r>
      <w:r w:rsidRPr="00F62644">
        <w:rPr>
          <w:rStyle w:val="Char8"/>
          <w:rtl/>
        </w:rPr>
        <w:t xml:space="preserve"> دلالت ندارد، زیرا: </w:t>
      </w:r>
    </w:p>
    <w:p w:rsidR="0079034F" w:rsidRPr="00F62644" w:rsidRDefault="0079034F" w:rsidP="009B233A">
      <w:pPr>
        <w:pStyle w:val="StyleComplexBLotus12ptJustifiedFirstline05cmCharCharCharCharCharCharChar"/>
        <w:widowControl w:val="0"/>
        <w:numPr>
          <w:ilvl w:val="0"/>
          <w:numId w:val="31"/>
        </w:numPr>
        <w:spacing w:line="240" w:lineRule="auto"/>
        <w:ind w:left="641" w:hanging="357"/>
        <w:rPr>
          <w:rStyle w:val="Char8"/>
          <w:rtl/>
        </w:rPr>
      </w:pPr>
      <w:r w:rsidRPr="00F62644">
        <w:rPr>
          <w:rStyle w:val="Char8"/>
          <w:rtl/>
        </w:rPr>
        <w:t>این استخلاف همانند استخلاف هارون نبود؛ زیرا لشکر همراه هارون بود و موسی تنها خودش رفت، اما در استخلاف پیامبر</w:t>
      </w:r>
      <w:r w:rsidRPr="002B6B35">
        <w:rPr>
          <w:rFonts w:ascii="Times New Roman" w:hAnsi="Times New Roman" w:cs="CTraditional Arabic"/>
          <w:sz w:val="28"/>
          <w:szCs w:val="28"/>
          <w:rtl/>
          <w:lang w:bidi="fa-IR"/>
        </w:rPr>
        <w:t>ص</w:t>
      </w:r>
      <w:r w:rsidRPr="00F62644">
        <w:rPr>
          <w:rStyle w:val="Char8"/>
          <w:rtl/>
        </w:rPr>
        <w:t xml:space="preserve"> تمام لشکر با پیامبر</w:t>
      </w:r>
      <w:r w:rsidRPr="002B6B35">
        <w:rPr>
          <w:rFonts w:ascii="Times New Roman" w:hAnsi="Times New Roman" w:cs="CTraditional Arabic"/>
          <w:sz w:val="28"/>
          <w:szCs w:val="28"/>
          <w:rtl/>
          <w:lang w:bidi="fa-IR"/>
        </w:rPr>
        <w:t>ص</w:t>
      </w:r>
      <w:r w:rsidRPr="00F62644">
        <w:rPr>
          <w:rStyle w:val="Char8"/>
          <w:rtl/>
        </w:rPr>
        <w:t xml:space="preserve"> بود و غیر از زنان و کودکان و افراد معذور و افراد گناهکار کسی در مدینه نماند. پیامبر</w:t>
      </w:r>
      <w:r w:rsidRPr="002B6B35">
        <w:rPr>
          <w:rFonts w:ascii="Times New Roman" w:hAnsi="Times New Roman" w:cs="CTraditional Arabic"/>
          <w:sz w:val="28"/>
          <w:szCs w:val="28"/>
          <w:rtl/>
          <w:lang w:bidi="fa-IR"/>
        </w:rPr>
        <w:t>ص</w:t>
      </w:r>
      <w:r w:rsidRPr="00F62644">
        <w:rPr>
          <w:rStyle w:val="Char8"/>
          <w:rtl/>
        </w:rPr>
        <w:t xml:space="preserve"> بدین خاطر علی را به این فرموده مختص گردانید که گمان ضعف استخلاف و نقص درجه و مقام علی وجود داشت. و اگر پیامبر</w:t>
      </w:r>
      <w:r w:rsidRPr="002B6B35">
        <w:rPr>
          <w:rFonts w:ascii="Times New Roman" w:hAnsi="Times New Roman" w:cs="CTraditional Arabic"/>
          <w:sz w:val="28"/>
          <w:szCs w:val="28"/>
          <w:rtl/>
          <w:lang w:bidi="fa-IR"/>
        </w:rPr>
        <w:t>ص</w:t>
      </w:r>
      <w:r w:rsidRPr="00F62644">
        <w:rPr>
          <w:rStyle w:val="Char8"/>
          <w:rtl/>
        </w:rPr>
        <w:t xml:space="preserve"> غیر از علی کس دیگری را جانشین خود می‌کرد که در این استخلاف گمان نقصی نمی‌رفت، نیازی نبود که با چنین گفته‌ای به او خبر بدهد. </w:t>
      </w:r>
    </w:p>
    <w:p w:rsidR="0079034F" w:rsidRPr="00F62644" w:rsidRDefault="0079034F" w:rsidP="009B233A">
      <w:pPr>
        <w:pStyle w:val="StyleComplexBLotus12ptJustifiedFirstline05cmCharCharCharCharCharCharChar"/>
        <w:widowControl w:val="0"/>
        <w:numPr>
          <w:ilvl w:val="0"/>
          <w:numId w:val="31"/>
        </w:numPr>
        <w:spacing w:line="240" w:lineRule="auto"/>
        <w:ind w:left="641" w:hanging="357"/>
        <w:rPr>
          <w:rStyle w:val="Char8"/>
          <w:rtl/>
        </w:rPr>
      </w:pPr>
      <w:r w:rsidRPr="00F62644">
        <w:rPr>
          <w:rStyle w:val="Char8"/>
          <w:rtl/>
        </w:rPr>
        <w:t>تشبیه علی به هارون همانند آن است که پیامبر</w:t>
      </w:r>
      <w:r w:rsidRPr="002B6B35">
        <w:rPr>
          <w:rFonts w:ascii="Times New Roman" w:hAnsi="Times New Roman" w:cs="CTraditional Arabic"/>
          <w:sz w:val="28"/>
          <w:szCs w:val="28"/>
          <w:rtl/>
          <w:lang w:bidi="fa-IR"/>
        </w:rPr>
        <w:t>ص</w:t>
      </w:r>
      <w:r w:rsidRPr="00F62644">
        <w:rPr>
          <w:rStyle w:val="Char8"/>
          <w:rtl/>
        </w:rPr>
        <w:t>، ابوبکر را در نرمیِ به خاطر خداوند به ابراهیم و عیسی، و عمر را در تندی و سخت‌گیریِ به خاطر خداوند به نوح و موسی تشبیه نموده بود. در میان امت محمد</w:t>
      </w:r>
      <w:r w:rsidRPr="002B6B35">
        <w:rPr>
          <w:rFonts w:ascii="Times New Roman" w:hAnsi="Times New Roman" w:cs="CTraditional Arabic"/>
          <w:sz w:val="28"/>
          <w:szCs w:val="28"/>
          <w:rtl/>
          <w:lang w:bidi="fa-IR"/>
        </w:rPr>
        <w:t>ص</w:t>
      </w:r>
      <w:r w:rsidRPr="00F62644">
        <w:rPr>
          <w:rStyle w:val="Char8"/>
          <w:rtl/>
        </w:rPr>
        <w:t xml:space="preserve"> غیرممکن نیست که کسی به ابراهیم و عیسی و نوح و موسی</w:t>
      </w:r>
      <w:r w:rsidR="002C3D06">
        <w:rPr>
          <w:rFonts w:ascii="Times New Roman" w:hAnsi="Times New Roman" w:cs="CTraditional Arabic" w:hint="cs"/>
          <w:sz w:val="28"/>
          <w:szCs w:val="28"/>
          <w:rtl/>
          <w:lang w:bidi="fa-IR"/>
        </w:rPr>
        <w:t>إ</w:t>
      </w:r>
      <w:r w:rsidRPr="00F62644">
        <w:rPr>
          <w:rStyle w:val="Char8"/>
          <w:rtl/>
        </w:rPr>
        <w:t xml:space="preserve"> تشبیه شود. پس اختصاص در کمال مانع مشارکت در اصل تشبیه نیست. و این چهار پیامبر از هارون برتر بودند و هر کدام از ابوبکر و عمر به دو نفر از پیامبران تشبیه شده‌اند نه به یک نفر. پس این تشبیه ابوبکر و عمر به دو نفر از پیامبران بزرگتر از تشبیه علی به هارون است. همچنین در این حدیث، همانا منزلت عل</w:t>
      </w:r>
      <w:r w:rsidR="00F62644">
        <w:rPr>
          <w:rStyle w:val="Char8"/>
          <w:rtl/>
        </w:rPr>
        <w:t>ی</w:t>
      </w:r>
      <w:r w:rsidRPr="00F62644">
        <w:rPr>
          <w:rStyle w:val="Char8"/>
          <w:rtl/>
        </w:rPr>
        <w:t xml:space="preserve"> نزد پیامبر</w:t>
      </w:r>
      <w:r w:rsidRPr="002B6B35">
        <w:rPr>
          <w:rFonts w:ascii="Times New Roman" w:hAnsi="Times New Roman" w:cs="CTraditional Arabic"/>
          <w:sz w:val="28"/>
          <w:szCs w:val="28"/>
          <w:rtl/>
          <w:lang w:bidi="fa-IR"/>
        </w:rPr>
        <w:t>ص</w:t>
      </w:r>
      <w:r w:rsidRPr="00F62644">
        <w:rPr>
          <w:rStyle w:val="Char8"/>
          <w:rtl/>
        </w:rPr>
        <w:t xml:space="preserve"> همانند منزلت هارون نزد موسی، در چیزی است که سیاق کلام بر آن دلالت دارد، و آن هم استخلاف علی در غیاب پیامبر</w:t>
      </w:r>
      <w:r w:rsidRPr="002B6B35">
        <w:rPr>
          <w:rFonts w:ascii="Times New Roman" w:hAnsi="Times New Roman" w:cs="CTraditional Arabic"/>
          <w:sz w:val="28"/>
          <w:szCs w:val="28"/>
          <w:rtl/>
          <w:lang w:bidi="fa-IR"/>
        </w:rPr>
        <w:t>ص</w:t>
      </w:r>
      <w:r w:rsidRPr="00F62644">
        <w:rPr>
          <w:rStyle w:val="Char8"/>
          <w:rtl/>
        </w:rPr>
        <w:t xml:space="preserve"> است همچنان که موسی، هارون را در غیاب خود، جانشین خودش کرد. </w:t>
      </w:r>
    </w:p>
    <w:p w:rsidR="0079034F" w:rsidRPr="00F62644" w:rsidRDefault="0079034F" w:rsidP="009B233A">
      <w:pPr>
        <w:pStyle w:val="StyleComplexBLotus12ptJustifiedFirstline05cmCharCharCharCharCharCharChar"/>
        <w:widowControl w:val="0"/>
        <w:numPr>
          <w:ilvl w:val="0"/>
          <w:numId w:val="31"/>
        </w:numPr>
        <w:spacing w:line="240" w:lineRule="auto"/>
        <w:ind w:left="641" w:hanging="357"/>
        <w:rPr>
          <w:rStyle w:val="Char8"/>
          <w:rtl/>
        </w:rPr>
      </w:pPr>
      <w:r w:rsidRPr="00F62644">
        <w:rPr>
          <w:rStyle w:val="Char8"/>
          <w:rtl/>
        </w:rPr>
        <w:t>اگر علی به طور مطلق و در هم</w:t>
      </w:r>
      <w:r w:rsidR="00F62644">
        <w:rPr>
          <w:rStyle w:val="Char8"/>
          <w:rtl/>
        </w:rPr>
        <w:t>ه</w:t>
      </w:r>
      <w:r w:rsidRPr="00F62644">
        <w:rPr>
          <w:rStyle w:val="Char8"/>
          <w:rtl/>
        </w:rPr>
        <w:t xml:space="preserve"> موارد به مانند هارون می‌بود، در این صورت پیامبر</w:t>
      </w:r>
      <w:r w:rsidRPr="002B6B35">
        <w:rPr>
          <w:rFonts w:ascii="Times New Roman" w:hAnsi="Times New Roman" w:cs="CTraditional Arabic"/>
          <w:sz w:val="28"/>
          <w:szCs w:val="28"/>
          <w:rtl/>
          <w:lang w:bidi="fa-IR"/>
        </w:rPr>
        <w:t>ص</w:t>
      </w:r>
      <w:r w:rsidRPr="00F62644">
        <w:rPr>
          <w:rStyle w:val="Char8"/>
          <w:rtl/>
        </w:rPr>
        <w:t xml:space="preserve"> کس دیگری را جانشین خود نمی‌کرد در حالی که غیر از علی کسی دیگر را در مدینه جانشین خود کرده و علی هم در مدینه حضور داشت. همچنان که در جنگ خیبر کس دیگری غیر از علی را جانشین خود کرد و علی در مدینه بیماری چشم داشت. </w:t>
      </w:r>
    </w:p>
    <w:p w:rsidR="0079034F" w:rsidRPr="00F62644" w:rsidRDefault="0079034F" w:rsidP="009B233A">
      <w:pPr>
        <w:pStyle w:val="StyleComplexBLotus12ptJustifiedFirstline05cmCharCharCharCharCharCharChar"/>
        <w:widowControl w:val="0"/>
        <w:numPr>
          <w:ilvl w:val="0"/>
          <w:numId w:val="31"/>
        </w:numPr>
        <w:spacing w:line="240" w:lineRule="auto"/>
        <w:ind w:left="641" w:hanging="357"/>
        <w:rPr>
          <w:rStyle w:val="Char8"/>
          <w:rtl/>
        </w:rPr>
      </w:pPr>
      <w:r w:rsidRPr="00F62644">
        <w:rPr>
          <w:rStyle w:val="Char8"/>
          <w:rtl/>
        </w:rPr>
        <w:t>استخلاف در حال حیات خود پیامبر</w:t>
      </w:r>
      <w:r w:rsidRPr="002B6B35">
        <w:rPr>
          <w:rFonts w:ascii="Times New Roman" w:hAnsi="Times New Roman" w:cs="CTraditional Arabic"/>
          <w:sz w:val="28"/>
          <w:szCs w:val="28"/>
          <w:rtl/>
          <w:lang w:bidi="fa-IR"/>
        </w:rPr>
        <w:t>ص</w:t>
      </w:r>
      <w:r w:rsidRPr="00F62644">
        <w:rPr>
          <w:rStyle w:val="Char8"/>
          <w:rtl/>
        </w:rPr>
        <w:t>، نوعی از نیابت و جانشینی است که هر حاکمی ناچار است آن را انجام دهد. و هر کسی که در حال حیات پیامبر</w:t>
      </w:r>
      <w:r w:rsidRPr="002B6B35">
        <w:rPr>
          <w:rFonts w:ascii="Times New Roman" w:hAnsi="Times New Roman" w:cs="CTraditional Arabic"/>
          <w:sz w:val="28"/>
          <w:szCs w:val="28"/>
          <w:rtl/>
          <w:lang w:bidi="fa-IR"/>
        </w:rPr>
        <w:t>ص</w:t>
      </w:r>
      <w:r w:rsidRPr="00F62644">
        <w:rPr>
          <w:rStyle w:val="Char8"/>
          <w:rtl/>
        </w:rPr>
        <w:t>، برای جانشینی بر بعضی از امت شایستگی دارد، به این معنا نیست که بعد از وفات پیامبر</w:t>
      </w:r>
      <w:r w:rsidRPr="002B6B35">
        <w:rPr>
          <w:rFonts w:ascii="Times New Roman" w:hAnsi="Times New Roman" w:cs="CTraditional Arabic"/>
          <w:sz w:val="28"/>
          <w:szCs w:val="28"/>
          <w:rtl/>
          <w:lang w:bidi="fa-IR"/>
        </w:rPr>
        <w:t>ص</w:t>
      </w:r>
      <w:r w:rsidRPr="00F62644">
        <w:rPr>
          <w:rStyle w:val="Char8"/>
          <w:rtl/>
        </w:rPr>
        <w:t xml:space="preserve"> نیز جانشین اوست. </w:t>
      </w:r>
    </w:p>
    <w:p w:rsidR="0079034F" w:rsidRPr="00F62644" w:rsidRDefault="0079034F" w:rsidP="009B233A">
      <w:pPr>
        <w:pStyle w:val="StyleComplexBLotus12ptJustifiedFirstline05cmCharCharCharCharCharCharChar"/>
        <w:widowControl w:val="0"/>
        <w:numPr>
          <w:ilvl w:val="0"/>
          <w:numId w:val="31"/>
        </w:numPr>
        <w:spacing w:line="240" w:lineRule="auto"/>
        <w:ind w:left="641" w:hanging="357"/>
        <w:rPr>
          <w:rStyle w:val="Char8"/>
          <w:rtl/>
        </w:rPr>
      </w:pPr>
      <w:r w:rsidRPr="00F62644">
        <w:rPr>
          <w:rStyle w:val="Char8"/>
          <w:rtl/>
        </w:rPr>
        <w:t>پیامبر این حدیث را در جنگ تبوک فرمود. سپس پیامبر</w:t>
      </w:r>
      <w:r w:rsidRPr="002B6B35">
        <w:rPr>
          <w:rFonts w:ascii="Times New Roman" w:hAnsi="Times New Roman" w:cs="CTraditional Arabic"/>
          <w:sz w:val="28"/>
          <w:szCs w:val="28"/>
          <w:rtl/>
          <w:lang w:bidi="fa-IR"/>
        </w:rPr>
        <w:t>ص</w:t>
      </w:r>
      <w:r w:rsidRPr="00F62644">
        <w:rPr>
          <w:rStyle w:val="Char8"/>
          <w:rtl/>
        </w:rPr>
        <w:t xml:space="preserve"> بعد از بازگشت، ابوبکر را به عنوان امیر و فرمانده حاجیان فرستاد و علی را هم به همراه او فرستاد. علی گفت: آیا من امیر هستم یا مأمور</w:t>
      </w:r>
      <w:r w:rsidRPr="00E03E22">
        <w:rPr>
          <w:rStyle w:val="Char8"/>
          <w:vertAlign w:val="superscript"/>
          <w:rtl/>
        </w:rPr>
        <w:footnoteReference w:id="271"/>
      </w:r>
      <w:r w:rsidRPr="00F62644">
        <w:rPr>
          <w:rStyle w:val="Char8"/>
          <w:rtl/>
        </w:rPr>
        <w:t xml:space="preserve">؟ </w:t>
      </w:r>
      <w:r w:rsidR="00F62644">
        <w:rPr>
          <w:rStyle w:val="Char8"/>
          <w:rtl/>
        </w:rPr>
        <w:t>ک</w:t>
      </w:r>
      <w:r w:rsidRPr="00F62644">
        <w:rPr>
          <w:rStyle w:val="Char8"/>
          <w:rtl/>
        </w:rPr>
        <w:t>ه ابوبکر امیر بود و علی و همراهانش همانند مأموری به همراه امیرشان بودند. و علی پشت سر ابوبکر نماز می‌خواند و همراه با مردم در میان حجاج ندا سر می‌داد که بعد از این سال، هیچ مشرکی حق حج و زیارت خان</w:t>
      </w:r>
      <w:r w:rsidR="00F62644">
        <w:rPr>
          <w:rStyle w:val="Char8"/>
          <w:rtl/>
        </w:rPr>
        <w:t>ه</w:t>
      </w:r>
      <w:r w:rsidRPr="00F62644">
        <w:rPr>
          <w:rStyle w:val="Char8"/>
          <w:rtl/>
        </w:rPr>
        <w:t xml:space="preserve"> خدا را ندارد و هیچ برهنه‌ای نمی‌تواند طواف کعبه بکند. پیامبر</w:t>
      </w:r>
      <w:r w:rsidRPr="002B6B35">
        <w:rPr>
          <w:rFonts w:ascii="Times New Roman" w:hAnsi="Times New Roman" w:cs="CTraditional Arabic"/>
          <w:sz w:val="28"/>
          <w:szCs w:val="28"/>
          <w:rtl/>
          <w:lang w:bidi="fa-IR"/>
        </w:rPr>
        <w:t>ص</w:t>
      </w:r>
      <w:r w:rsidRPr="00F62644">
        <w:rPr>
          <w:rStyle w:val="Char8"/>
          <w:rtl/>
        </w:rPr>
        <w:t xml:space="preserve"> بدین خاطر علی را به همراه ابوبکر فرستاد تا عهد و پیمان با عرب‌ها را بشکند، زیرا از عادات و رسوم عرب بود که جز رئیس و بزرگ قومی که از اوامرش اطاعت می‌شود یا مردی از خانواده‌اش، کسی عهد و پیمانی نمی‌بست و آن عهد پیمان را نمی‌شکست. </w:t>
      </w:r>
    </w:p>
    <w:p w:rsidR="0079034F" w:rsidRPr="00F62644" w:rsidRDefault="0079034F" w:rsidP="009B233A">
      <w:pPr>
        <w:pStyle w:val="StyleComplexBLotus12ptJustifiedFirstline05cmCharCharCharCharCharCharChar"/>
        <w:widowControl w:val="0"/>
        <w:numPr>
          <w:ilvl w:val="0"/>
          <w:numId w:val="31"/>
        </w:numPr>
        <w:spacing w:line="240" w:lineRule="auto"/>
        <w:ind w:left="641" w:hanging="357"/>
        <w:rPr>
          <w:rStyle w:val="Char8"/>
          <w:rtl/>
        </w:rPr>
      </w:pPr>
      <w:r w:rsidRPr="00F62644">
        <w:rPr>
          <w:rStyle w:val="Char8"/>
          <w:rtl/>
        </w:rPr>
        <w:t>اگر پیامبر</w:t>
      </w:r>
      <w:r w:rsidRPr="002B6B35">
        <w:rPr>
          <w:rFonts w:ascii="Times New Roman" w:hAnsi="Times New Roman" w:cs="CTraditional Arabic"/>
          <w:sz w:val="28"/>
          <w:szCs w:val="28"/>
          <w:rtl/>
          <w:lang w:bidi="fa-IR"/>
        </w:rPr>
        <w:t>ص</w:t>
      </w:r>
      <w:r w:rsidRPr="00F62644">
        <w:rPr>
          <w:rStyle w:val="Char8"/>
          <w:rtl/>
        </w:rPr>
        <w:t xml:space="preserve"> می‌خواست که بعد از خود، علی جانشین باشد، در آن صورت پیامبر</w:t>
      </w:r>
      <w:r w:rsidRPr="002B6B35">
        <w:rPr>
          <w:rFonts w:ascii="Times New Roman" w:hAnsi="Times New Roman" w:cs="CTraditional Arabic"/>
          <w:sz w:val="28"/>
          <w:szCs w:val="28"/>
          <w:rtl/>
          <w:lang w:bidi="fa-IR"/>
        </w:rPr>
        <w:t>ص</w:t>
      </w:r>
      <w:r w:rsidRPr="00F62644">
        <w:rPr>
          <w:rStyle w:val="Char8"/>
          <w:rtl/>
        </w:rPr>
        <w:t xml:space="preserve"> این خطاب را محرمانه با علی در میان نمی‌گذاشت و آن را به تأخیر نمی‌انداخت تا اینکه علی بیاید و گله کند. </w:t>
      </w:r>
    </w:p>
    <w:p w:rsidR="0079034F" w:rsidRPr="00D750ED" w:rsidRDefault="0079034F" w:rsidP="0079034F">
      <w:pPr>
        <w:pStyle w:val="StyleComplexBLotus12ptJustifiedFirstline05cmCharCharCharCharCharCharChar"/>
        <w:widowControl w:val="0"/>
        <w:spacing w:line="240" w:lineRule="auto"/>
        <w:ind w:firstLine="340"/>
        <w:rPr>
          <w:rFonts w:ascii="Times New Roman" w:hAnsi="Times New Roman" w:cs="Times New Roman"/>
          <w:sz w:val="28"/>
          <w:szCs w:val="28"/>
          <w:rtl/>
          <w:lang w:bidi="fa-IR"/>
        </w:rPr>
      </w:pPr>
      <w:r w:rsidRPr="00F62644">
        <w:rPr>
          <w:rStyle w:val="Char8"/>
          <w:rtl/>
        </w:rPr>
        <w:t>خلاصه، تمام مواردی که پیامبر</w:t>
      </w:r>
      <w:r w:rsidRPr="002B6B35">
        <w:rPr>
          <w:rFonts w:ascii="Times New Roman" w:hAnsi="Times New Roman" w:cs="CTraditional Arabic"/>
          <w:sz w:val="28"/>
          <w:szCs w:val="28"/>
          <w:rtl/>
          <w:lang w:bidi="fa-IR"/>
        </w:rPr>
        <w:t>ص</w:t>
      </w:r>
      <w:r w:rsidRPr="00F62644">
        <w:rPr>
          <w:rStyle w:val="Char8"/>
          <w:rtl/>
        </w:rPr>
        <w:t>، علی را جانشین خود در شهر مدینه نموده، از خصوصیات و ویژگی‌های علی نیست و بر افضل بودن و امامت علی دلالت ندارد بلکه حتی پیامبر</w:t>
      </w:r>
      <w:r w:rsidRPr="007B152E">
        <w:rPr>
          <w:rFonts w:ascii="Times New Roman" w:hAnsi="Times New Roman" w:cs="CTraditional Arabic"/>
          <w:sz w:val="28"/>
          <w:szCs w:val="28"/>
          <w:rtl/>
          <w:lang w:bidi="fa-IR"/>
        </w:rPr>
        <w:t>ص</w:t>
      </w:r>
      <w:r w:rsidRPr="00F62644">
        <w:rPr>
          <w:rStyle w:val="Char8"/>
          <w:rtl/>
        </w:rPr>
        <w:t xml:space="preserve"> افراد دیگری غیر از او را جانشین خود نموده بود</w:t>
      </w:r>
      <w:r w:rsidRPr="00E03E22">
        <w:rPr>
          <w:rStyle w:val="Char8"/>
          <w:vertAlign w:val="superscript"/>
          <w:rtl/>
        </w:rPr>
        <w:footnoteReference w:id="272"/>
      </w:r>
      <w:r w:rsidRPr="00F62644">
        <w:rPr>
          <w:rStyle w:val="Char8"/>
          <w:rtl/>
        </w:rPr>
        <w:t>.</w:t>
      </w:r>
    </w:p>
    <w:p w:rsidR="0079034F" w:rsidRPr="00F62644" w:rsidRDefault="0079034F" w:rsidP="009B233A">
      <w:pPr>
        <w:pStyle w:val="StyleComplexBLotus12ptJustifiedFirstline05cmCharCharCharCharCharCharChar"/>
        <w:widowControl w:val="0"/>
        <w:numPr>
          <w:ilvl w:val="0"/>
          <w:numId w:val="31"/>
        </w:numPr>
        <w:spacing w:line="240" w:lineRule="auto"/>
        <w:ind w:left="641" w:hanging="357"/>
        <w:rPr>
          <w:rStyle w:val="Char8"/>
          <w:rtl/>
        </w:rPr>
      </w:pPr>
      <w:r w:rsidRPr="00F62644">
        <w:rPr>
          <w:rStyle w:val="Char8"/>
          <w:rtl/>
        </w:rPr>
        <w:t xml:space="preserve">حدیث </w:t>
      </w:r>
      <w:r w:rsidR="002C3D06">
        <w:rPr>
          <w:rFonts w:ascii="Times New Roman" w:hAnsi="Times New Roman" w:cs="Traditional Arabic" w:hint="cs"/>
          <w:sz w:val="28"/>
          <w:szCs w:val="28"/>
          <w:rtl/>
          <w:lang w:bidi="fa-IR"/>
        </w:rPr>
        <w:t>«</w:t>
      </w:r>
      <w:r w:rsidRPr="002B6B35">
        <w:rPr>
          <w:rFonts w:ascii="Lotus Linotype" w:hAnsi="Lotus Linotype" w:cs="Lotus Linotype"/>
          <w:b/>
          <w:bCs/>
          <w:sz w:val="28"/>
          <w:szCs w:val="28"/>
          <w:rtl/>
          <w:lang w:bidi="fa-IR"/>
        </w:rPr>
        <w:t>«</w:t>
      </w:r>
      <w:r w:rsidRPr="006628BA">
        <w:rPr>
          <w:rStyle w:val="Char3"/>
          <w:rtl/>
        </w:rPr>
        <w:t>أقضاکم علي</w:t>
      </w:r>
      <w:r w:rsidR="002C3D06">
        <w:rPr>
          <w:rFonts w:ascii="Times New Roman" w:hAnsi="Times New Roman" w:cs="Traditional Arabic" w:hint="cs"/>
          <w:sz w:val="28"/>
          <w:szCs w:val="28"/>
          <w:rtl/>
          <w:lang w:bidi="fa-IR"/>
        </w:rPr>
        <w:t>»</w:t>
      </w:r>
      <w:r w:rsidRPr="00F62644">
        <w:rPr>
          <w:rStyle w:val="Char8"/>
          <w:rtl/>
        </w:rPr>
        <w:t xml:space="preserve"> گفت</w:t>
      </w:r>
      <w:r w:rsidR="00F62644">
        <w:rPr>
          <w:rStyle w:val="Char8"/>
          <w:rtl/>
        </w:rPr>
        <w:t>ه</w:t>
      </w:r>
      <w:r w:rsidRPr="00F62644">
        <w:rPr>
          <w:rStyle w:val="Char8"/>
          <w:rtl/>
        </w:rPr>
        <w:t xml:space="preserve"> عمر است و هیچ افضلیتی برای علی اثبات نمی‌کند: هیچ یک از صاحبان کتاب‌های ششگان</w:t>
      </w:r>
      <w:r w:rsidR="00F62644">
        <w:rPr>
          <w:rStyle w:val="Char8"/>
          <w:rtl/>
        </w:rPr>
        <w:t>ه</w:t>
      </w:r>
      <w:r w:rsidRPr="00F62644">
        <w:rPr>
          <w:rStyle w:val="Char8"/>
          <w:rtl/>
        </w:rPr>
        <w:t xml:space="preserve"> حدیث (صحیح بخاری، صحیح مسلم، سنن ترمذى، سنن نسائی، سنن ابن ماجه و سنن ابوداود) و صاحبان مسانیدِ مشهور نه احمد و نه دیگران با اسناد صحیح یا ضعیف، آن را روایت نکرده‌اند. اما عمر</w:t>
      </w:r>
      <w:r w:rsidR="009B233A">
        <w:rPr>
          <w:rStyle w:val="Char8"/>
          <w:rFonts w:cs="CTraditional Arabic" w:hint="cs"/>
          <w:rtl/>
        </w:rPr>
        <w:t>س</w:t>
      </w:r>
      <w:r w:rsidRPr="00F62644">
        <w:rPr>
          <w:rStyle w:val="Char8"/>
          <w:rtl/>
        </w:rPr>
        <w:t xml:space="preserve"> گفته است:</w:t>
      </w:r>
      <w:r w:rsidR="002C3D06" w:rsidRPr="00F62644">
        <w:rPr>
          <w:rStyle w:val="Char8"/>
          <w:rFonts w:hint="cs"/>
          <w:rtl/>
        </w:rPr>
        <w:t xml:space="preserve"> </w:t>
      </w:r>
      <w:r w:rsidR="002C3D06">
        <w:rPr>
          <w:rFonts w:ascii="Times New Roman" w:hAnsi="Times New Roman" w:cs="Traditional Arabic" w:hint="cs"/>
          <w:sz w:val="28"/>
          <w:szCs w:val="28"/>
          <w:rtl/>
          <w:lang w:bidi="fa-IR"/>
        </w:rPr>
        <w:t>«</w:t>
      </w:r>
      <w:r w:rsidRPr="006628BA">
        <w:rPr>
          <w:rStyle w:val="Char3"/>
          <w:rtl/>
        </w:rPr>
        <w:t>اُبي أقرأنا، وعلي أقضانا</w:t>
      </w:r>
      <w:r w:rsidR="002C3D06">
        <w:rPr>
          <w:rFonts w:ascii="Lotus Linotype" w:hAnsi="Lotus Linotype" w:cs="Traditional Arabic" w:hint="cs"/>
          <w:sz w:val="28"/>
          <w:szCs w:val="28"/>
          <w:rtl/>
          <w:lang w:bidi="fa-IR"/>
        </w:rPr>
        <w:t>»</w:t>
      </w:r>
      <w:r w:rsidRPr="00E03E22">
        <w:rPr>
          <w:rStyle w:val="Char8"/>
          <w:vertAlign w:val="superscript"/>
          <w:rtl/>
        </w:rPr>
        <w:footnoteReference w:id="273"/>
      </w:r>
      <w:r w:rsidR="002C3D06" w:rsidRPr="00F62644">
        <w:rPr>
          <w:rStyle w:val="Char8"/>
          <w:rFonts w:hint="cs"/>
          <w:rtl/>
        </w:rPr>
        <w:t>.</w:t>
      </w:r>
      <w:r w:rsidRPr="00F62644">
        <w:rPr>
          <w:rStyle w:val="Char8"/>
          <w:rtl/>
        </w:rPr>
        <w:t xml:space="preserve"> </w:t>
      </w:r>
      <w:r w:rsidR="002C3D06" w:rsidRPr="002C3D06">
        <w:rPr>
          <w:rFonts w:ascii="Times New Roman" w:hAnsi="Times New Roman" w:cs="Traditional Arabic" w:hint="cs"/>
          <w:sz w:val="26"/>
          <w:szCs w:val="26"/>
          <w:rtl/>
          <w:lang w:bidi="fa-IR"/>
        </w:rPr>
        <w:t>«</w:t>
      </w:r>
      <w:r w:rsidRPr="00F62644">
        <w:rPr>
          <w:rStyle w:val="Char8"/>
          <w:rtl/>
        </w:rPr>
        <w:t>اُبی بن کعب از هم</w:t>
      </w:r>
      <w:r w:rsidR="00F62644">
        <w:rPr>
          <w:rStyle w:val="Char8"/>
          <w:rtl/>
        </w:rPr>
        <w:t>ه</w:t>
      </w:r>
      <w:r w:rsidRPr="00F62644">
        <w:rPr>
          <w:rStyle w:val="Char8"/>
          <w:rtl/>
        </w:rPr>
        <w:t xml:space="preserve"> ما قاری‌تر بود و علی هم از هم</w:t>
      </w:r>
      <w:r w:rsidR="00F62644">
        <w:rPr>
          <w:rStyle w:val="Char8"/>
          <w:rtl/>
        </w:rPr>
        <w:t>ه</w:t>
      </w:r>
      <w:r w:rsidRPr="00F62644">
        <w:rPr>
          <w:rStyle w:val="Char8"/>
          <w:rtl/>
        </w:rPr>
        <w:t xml:space="preserve"> ما در علم قضاوت مهارت بیشتری دارد</w:t>
      </w:r>
      <w:r w:rsidR="002C3D06" w:rsidRPr="002C3D06">
        <w:rPr>
          <w:rFonts w:ascii="Times New Roman" w:hAnsi="Times New Roman" w:cs="Traditional Arabic" w:hint="cs"/>
          <w:sz w:val="26"/>
          <w:szCs w:val="26"/>
          <w:rtl/>
          <w:lang w:bidi="fa-IR"/>
        </w:rPr>
        <w:t>»</w:t>
      </w:r>
      <w:r w:rsidRPr="00F62644">
        <w:rPr>
          <w:rStyle w:val="Char8"/>
          <w:rtl/>
        </w:rPr>
        <w:t>. عمر این را بعد از وفات اُبی بن کعب گفته بود. و حدیثی که در آن ذکری از علی به میان آمده در ضمن اینکه ضعیف است، در آن آمده که معاذ بن جبل، به مسائل حلال و حرام از همه عالم‌تر است. و ز</w:t>
      </w:r>
      <w:r w:rsidR="00F62644">
        <w:rPr>
          <w:rStyle w:val="Char8"/>
          <w:rtl/>
        </w:rPr>
        <w:t>ی</w:t>
      </w:r>
      <w:r w:rsidRPr="00F62644">
        <w:rPr>
          <w:rStyle w:val="Char8"/>
          <w:rtl/>
        </w:rPr>
        <w:t>د بن ثابت در علم م</w:t>
      </w:r>
      <w:r w:rsidR="00F62644">
        <w:rPr>
          <w:rStyle w:val="Char8"/>
          <w:rtl/>
        </w:rPr>
        <w:t>ی</w:t>
      </w:r>
      <w:r w:rsidRPr="00F62644">
        <w:rPr>
          <w:rStyle w:val="Char8"/>
          <w:rtl/>
        </w:rPr>
        <w:t>راث از همه عالم‌تر است. پس اگر به فرض ا</w:t>
      </w:r>
      <w:r w:rsidR="00F62644">
        <w:rPr>
          <w:rStyle w:val="Char8"/>
          <w:rtl/>
        </w:rPr>
        <w:t>ی</w:t>
      </w:r>
      <w:r w:rsidRPr="00F62644">
        <w:rPr>
          <w:rStyle w:val="Char8"/>
          <w:rtl/>
        </w:rPr>
        <w:t>ن حد</w:t>
      </w:r>
      <w:r w:rsidR="00F62644">
        <w:rPr>
          <w:rStyle w:val="Char8"/>
          <w:rtl/>
        </w:rPr>
        <w:t>ی</w:t>
      </w:r>
      <w:r w:rsidRPr="00F62644">
        <w:rPr>
          <w:rStyle w:val="Char8"/>
          <w:rtl/>
        </w:rPr>
        <w:t>ث صح</w:t>
      </w:r>
      <w:r w:rsidR="00F62644">
        <w:rPr>
          <w:rStyle w:val="Char8"/>
          <w:rtl/>
        </w:rPr>
        <w:t>ی</w:t>
      </w:r>
      <w:r w:rsidRPr="00F62644">
        <w:rPr>
          <w:rStyle w:val="Char8"/>
          <w:rtl/>
        </w:rPr>
        <w:t>ح هم باشد، در ا</w:t>
      </w:r>
      <w:r w:rsidR="00F62644">
        <w:rPr>
          <w:rStyle w:val="Char8"/>
          <w:rtl/>
        </w:rPr>
        <w:t>ی</w:t>
      </w:r>
      <w:r w:rsidRPr="00F62644">
        <w:rPr>
          <w:rStyle w:val="Char8"/>
          <w:rtl/>
        </w:rPr>
        <w:t xml:space="preserve">ن صورت </w:t>
      </w:r>
      <w:r w:rsidR="00F62644">
        <w:rPr>
          <w:rStyle w:val="Char8"/>
          <w:rtl/>
        </w:rPr>
        <w:t>ک</w:t>
      </w:r>
      <w:r w:rsidRPr="00F62644">
        <w:rPr>
          <w:rStyle w:val="Char8"/>
          <w:rtl/>
        </w:rPr>
        <w:t>س</w:t>
      </w:r>
      <w:r w:rsidR="00F62644">
        <w:rPr>
          <w:rStyle w:val="Char8"/>
          <w:rtl/>
        </w:rPr>
        <w:t>ی</w:t>
      </w:r>
      <w:r w:rsidRPr="00F62644">
        <w:rPr>
          <w:rStyle w:val="Char8"/>
          <w:rtl/>
        </w:rPr>
        <w:t xml:space="preserve"> </w:t>
      </w:r>
      <w:r w:rsidR="00F62644">
        <w:rPr>
          <w:rStyle w:val="Char8"/>
          <w:rtl/>
        </w:rPr>
        <w:t>ک</w:t>
      </w:r>
      <w:r w:rsidRPr="00F62644">
        <w:rPr>
          <w:rStyle w:val="Char8"/>
          <w:rtl/>
        </w:rPr>
        <w:t>ه عالم‌تر به مسائل حلال و حرام است علم بیشتری از کسی دارد که به مسائل قضاوت عالم‌تر است. و گفت</w:t>
      </w:r>
      <w:r w:rsidR="00F62644">
        <w:rPr>
          <w:rStyle w:val="Char8"/>
          <w:rtl/>
        </w:rPr>
        <w:t>ه</w:t>
      </w:r>
      <w:r w:rsidRPr="00F62644">
        <w:rPr>
          <w:rStyle w:val="Char8"/>
          <w:rtl/>
        </w:rPr>
        <w:t xml:space="preserve"> عمر که علی از هم</w:t>
      </w:r>
      <w:r w:rsidR="00F62644">
        <w:rPr>
          <w:rStyle w:val="Char8"/>
          <w:rtl/>
        </w:rPr>
        <w:t>ه</w:t>
      </w:r>
      <w:r w:rsidRPr="00F62644">
        <w:rPr>
          <w:rStyle w:val="Char8"/>
          <w:rtl/>
        </w:rPr>
        <w:t xml:space="preserve"> ما در علم قضاوت مهارت بیشتری دارد، تنها در داوری بر حسب ظاهر است و ممکن است در باطن و نفس الأمر، حکم قضیه خلافِ ظاهر باشد ولی آگاهی از حلال و حرام، ظاهر و باطن را در بر می‌گیرد</w:t>
      </w:r>
      <w:r w:rsidRPr="00E03E22">
        <w:rPr>
          <w:rStyle w:val="Char8"/>
          <w:vertAlign w:val="superscript"/>
          <w:rtl/>
        </w:rPr>
        <w:footnoteReference w:id="274"/>
      </w:r>
      <w:r w:rsidRPr="00F62644">
        <w:rPr>
          <w:rStyle w:val="Char8"/>
          <w:rtl/>
        </w:rPr>
        <w:t>.</w:t>
      </w:r>
    </w:p>
    <w:p w:rsidR="0079034F" w:rsidRPr="00CB1069" w:rsidRDefault="0079034F" w:rsidP="009B233A">
      <w:pPr>
        <w:pStyle w:val="a2"/>
        <w:rPr>
          <w:rtl/>
        </w:rPr>
      </w:pPr>
      <w:bookmarkStart w:id="257" w:name="_Toc146958982"/>
      <w:bookmarkStart w:id="258" w:name="_Toc273728696"/>
      <w:bookmarkStart w:id="259" w:name="_Toc370325349"/>
      <w:bookmarkStart w:id="260" w:name="_Toc437433436"/>
      <w:r w:rsidRPr="00CB1069">
        <w:rPr>
          <w:rtl/>
        </w:rPr>
        <w:t xml:space="preserve">بعضی از </w:t>
      </w:r>
      <w:r w:rsidRPr="009B233A">
        <w:rPr>
          <w:rtl/>
        </w:rPr>
        <w:t>احادیث</w:t>
      </w:r>
      <w:r w:rsidRPr="00CB1069">
        <w:rPr>
          <w:rtl/>
        </w:rPr>
        <w:t xml:space="preserve"> دروغ و ساختگی‌ای که در فضایل علی و </w:t>
      </w:r>
      <w:r w:rsidRPr="009B233A">
        <w:rPr>
          <w:rtl/>
        </w:rPr>
        <w:t>برای</w:t>
      </w:r>
      <w:r w:rsidRPr="00CB1069">
        <w:rPr>
          <w:rtl/>
        </w:rPr>
        <w:t xml:space="preserve"> اثبات خلافت او بعد از پیامبر</w:t>
      </w:r>
      <w:r w:rsidRPr="009B233A">
        <w:rPr>
          <w:rFonts w:cs="CTraditional Arabic"/>
          <w:b/>
          <w:bCs w:val="0"/>
          <w:rtl/>
        </w:rPr>
        <w:t>ص</w:t>
      </w:r>
      <w:r w:rsidRPr="00CB1069">
        <w:rPr>
          <w:rtl/>
        </w:rPr>
        <w:t>، وضع شده‌اند</w:t>
      </w:r>
      <w:bookmarkEnd w:id="257"/>
      <w:bookmarkEnd w:id="258"/>
      <w:bookmarkEnd w:id="259"/>
      <w:bookmarkEnd w:id="260"/>
    </w:p>
    <w:p w:rsidR="0079034F" w:rsidRPr="00F62644" w:rsidRDefault="0079034F" w:rsidP="009B233A">
      <w:pPr>
        <w:pStyle w:val="ListParagraph"/>
        <w:widowControl w:val="0"/>
        <w:numPr>
          <w:ilvl w:val="0"/>
          <w:numId w:val="32"/>
        </w:numPr>
        <w:tabs>
          <w:tab w:val="right" w:pos="7111"/>
        </w:tabs>
        <w:spacing w:line="228" w:lineRule="auto"/>
        <w:ind w:left="641" w:hanging="357"/>
        <w:jc w:val="both"/>
        <w:rPr>
          <w:rStyle w:val="Char8"/>
          <w:rtl/>
        </w:rPr>
      </w:pPr>
      <w:r w:rsidRPr="00F62644">
        <w:rPr>
          <w:rStyle w:val="Char8"/>
          <w:rtl/>
        </w:rPr>
        <w:t>حدیثی که بیان می‌دارد علی</w:t>
      </w:r>
      <w:r w:rsidR="006628BA" w:rsidRPr="009B233A">
        <w:rPr>
          <w:rStyle w:val="Char8"/>
          <w:rFonts w:cs="CTraditional Arabic"/>
          <w:rtl/>
        </w:rPr>
        <w:t xml:space="preserve">س </w:t>
      </w:r>
      <w:r w:rsidRPr="00F62644">
        <w:rPr>
          <w:rStyle w:val="Char8"/>
          <w:rtl/>
        </w:rPr>
        <w:t>انگشتر خود را در نماز، صدقه داده و اینکه آی</w:t>
      </w:r>
      <w:r w:rsidR="00F62644">
        <w:rPr>
          <w:rStyle w:val="Char8"/>
          <w:rtl/>
        </w:rPr>
        <w:t>ه</w:t>
      </w:r>
      <w:r w:rsidRPr="00F62644">
        <w:rPr>
          <w:rStyle w:val="Char8"/>
          <w:rtl/>
        </w:rPr>
        <w:t xml:space="preserve">: </w:t>
      </w:r>
      <w:r w:rsidR="005F2BEA" w:rsidRPr="009B233A">
        <w:rPr>
          <w:rFonts w:cs="Traditional Arabic"/>
          <w:rtl/>
          <w:lang w:bidi="fa-IR"/>
        </w:rPr>
        <w:t>﴿</w:t>
      </w:r>
      <w:r w:rsidR="003A4F90" w:rsidRPr="00293E2F">
        <w:rPr>
          <w:rStyle w:val="Charb"/>
          <w:rFonts w:hint="eastAsia"/>
          <w:rtl/>
        </w:rPr>
        <w:t>إِنَّمَا</w:t>
      </w:r>
      <w:r w:rsidR="003A4F90" w:rsidRPr="00293E2F">
        <w:rPr>
          <w:rStyle w:val="Charb"/>
          <w:rtl/>
        </w:rPr>
        <w:t xml:space="preserve"> </w:t>
      </w:r>
      <w:r w:rsidR="003A4F90" w:rsidRPr="00293E2F">
        <w:rPr>
          <w:rStyle w:val="Charb"/>
          <w:rFonts w:hint="eastAsia"/>
          <w:rtl/>
        </w:rPr>
        <w:t>وَلِيُّكُمُ</w:t>
      </w:r>
      <w:r w:rsidR="003A4F90" w:rsidRPr="00293E2F">
        <w:rPr>
          <w:rStyle w:val="Charb"/>
          <w:rtl/>
        </w:rPr>
        <w:t xml:space="preserve"> </w:t>
      </w:r>
      <w:r w:rsidR="003A4F90" w:rsidRPr="00293E2F">
        <w:rPr>
          <w:rStyle w:val="Charb"/>
          <w:rFonts w:hint="cs"/>
          <w:rtl/>
        </w:rPr>
        <w:t>ٱ</w:t>
      </w:r>
      <w:r w:rsidR="003A4F90" w:rsidRPr="00293E2F">
        <w:rPr>
          <w:rStyle w:val="Charb"/>
          <w:rFonts w:hint="eastAsia"/>
          <w:rtl/>
        </w:rPr>
        <w:t>للَّهُ</w:t>
      </w:r>
      <w:r w:rsidR="003A4F90" w:rsidRPr="00293E2F">
        <w:rPr>
          <w:rStyle w:val="Charb"/>
          <w:rtl/>
        </w:rPr>
        <w:t xml:space="preserve"> </w:t>
      </w:r>
      <w:r w:rsidR="003A4F90" w:rsidRPr="00293E2F">
        <w:rPr>
          <w:rStyle w:val="Charb"/>
          <w:rFonts w:hint="eastAsia"/>
          <w:rtl/>
        </w:rPr>
        <w:t>وَرَسُولُهُ</w:t>
      </w:r>
      <w:r w:rsidR="003A4F90" w:rsidRPr="00293E2F">
        <w:rPr>
          <w:rStyle w:val="Charb"/>
          <w:rFonts w:hint="cs"/>
          <w:rtl/>
        </w:rPr>
        <w:t>ۥ</w:t>
      </w:r>
      <w:r w:rsidR="005F2BEA" w:rsidRPr="009B233A">
        <w:rPr>
          <w:rFonts w:cs="Traditional Arabic"/>
          <w:rtl/>
          <w:lang w:bidi="fa-IR"/>
        </w:rPr>
        <w:t>﴾</w:t>
      </w:r>
      <w:r w:rsidR="005F2BEA" w:rsidRPr="009B233A">
        <w:rPr>
          <w:rStyle w:val="Chara"/>
          <w:rtl/>
        </w:rPr>
        <w:t xml:space="preserve"> [</w:t>
      </w:r>
      <w:r w:rsidR="002C3D06" w:rsidRPr="009B233A">
        <w:rPr>
          <w:rStyle w:val="Chara"/>
          <w:rFonts w:hint="cs"/>
          <w:rtl/>
        </w:rPr>
        <w:t>المائد</w:t>
      </w:r>
      <w:r w:rsidR="002C3D06" w:rsidRPr="009B233A">
        <w:rPr>
          <w:rStyle w:val="Chara"/>
          <w:rtl/>
        </w:rPr>
        <w:t>ة</w:t>
      </w:r>
      <w:r w:rsidR="002C3D06" w:rsidRPr="009B233A">
        <w:rPr>
          <w:rStyle w:val="Chara"/>
          <w:rFonts w:hint="cs"/>
          <w:rtl/>
        </w:rPr>
        <w:t>: 55</w:t>
      </w:r>
      <w:r w:rsidR="005F2BEA" w:rsidRPr="009B233A">
        <w:rPr>
          <w:rStyle w:val="Chara"/>
          <w:rtl/>
        </w:rPr>
        <w:t xml:space="preserve">]. </w:t>
      </w:r>
    </w:p>
    <w:p w:rsidR="0079034F" w:rsidRPr="00F62644" w:rsidRDefault="002C3D06" w:rsidP="003A4F90">
      <w:pPr>
        <w:spacing w:line="228" w:lineRule="auto"/>
        <w:ind w:firstLine="284"/>
        <w:jc w:val="lowKashida"/>
        <w:rPr>
          <w:rStyle w:val="Char8"/>
        </w:rPr>
      </w:pPr>
      <w:r>
        <w:rPr>
          <w:rFonts w:cs="Traditional Arabic" w:hint="cs"/>
          <w:sz w:val="26"/>
          <w:szCs w:val="26"/>
          <w:rtl/>
          <w:lang w:bidi="fa-IR"/>
        </w:rPr>
        <w:t>«</w:t>
      </w:r>
      <w:r w:rsidR="0079034F" w:rsidRPr="00F62644">
        <w:rPr>
          <w:rStyle w:val="Char8"/>
          <w:rtl/>
        </w:rPr>
        <w:t>سرپرست و ولى شما، تنها خداست و پ</w:t>
      </w:r>
      <w:r w:rsidR="00F62644">
        <w:rPr>
          <w:rStyle w:val="Char8"/>
          <w:rtl/>
        </w:rPr>
        <w:t>ی</w:t>
      </w:r>
      <w:r w:rsidR="0079034F" w:rsidRPr="00F62644">
        <w:rPr>
          <w:rStyle w:val="Char8"/>
          <w:rtl/>
        </w:rPr>
        <w:t>امبر او است</w:t>
      </w:r>
      <w:r w:rsidRPr="002C3D06">
        <w:rPr>
          <w:rFonts w:cs="Traditional Arabic" w:hint="cs"/>
          <w:sz w:val="26"/>
          <w:szCs w:val="26"/>
          <w:rtl/>
          <w:lang w:bidi="fa-IR"/>
        </w:rPr>
        <w:t>»</w:t>
      </w:r>
      <w:r w:rsidR="0079034F" w:rsidRPr="00F62644">
        <w:rPr>
          <w:rStyle w:val="Char8"/>
          <w:rtl/>
        </w:rPr>
        <w:t>.</w:t>
      </w:r>
    </w:p>
    <w:p w:rsidR="0079034F" w:rsidRPr="00F62644" w:rsidRDefault="0079034F" w:rsidP="003A4F90">
      <w:pPr>
        <w:pStyle w:val="StyleComplexBLotus12ptJustifiedFirstline05cmCharCharCharCharCharCharChar"/>
        <w:widowControl w:val="0"/>
        <w:tabs>
          <w:tab w:val="right" w:pos="7111"/>
        </w:tabs>
        <w:spacing w:line="228" w:lineRule="auto"/>
        <w:ind w:firstLine="340"/>
        <w:rPr>
          <w:rStyle w:val="Char8"/>
          <w:rtl/>
        </w:rPr>
      </w:pPr>
      <w:r w:rsidRPr="00F62644">
        <w:rPr>
          <w:rStyle w:val="Char8"/>
          <w:rtl/>
        </w:rPr>
        <w:t>دربار</w:t>
      </w:r>
      <w:r w:rsidR="00F62644">
        <w:rPr>
          <w:rStyle w:val="Char8"/>
          <w:rtl/>
        </w:rPr>
        <w:t>ه</w:t>
      </w:r>
      <w:r w:rsidRPr="00F62644">
        <w:rPr>
          <w:rStyle w:val="Char8"/>
          <w:rtl/>
        </w:rPr>
        <w:t xml:space="preserve"> آن نازل شده است.</w:t>
      </w:r>
    </w:p>
    <w:p w:rsidR="0079034F" w:rsidRPr="00D750ED" w:rsidRDefault="0079034F" w:rsidP="003A4F90">
      <w:pPr>
        <w:pStyle w:val="StyleComplexBLotus12ptJustifiedFirstline05cmCharCharCharCharCharCharChar"/>
        <w:widowControl w:val="0"/>
        <w:tabs>
          <w:tab w:val="right" w:pos="7111"/>
        </w:tabs>
        <w:spacing w:line="228" w:lineRule="auto"/>
        <w:ind w:firstLine="340"/>
        <w:rPr>
          <w:rFonts w:ascii="Times New Roman" w:hAnsi="Times New Roman" w:cs="Times New Roman"/>
          <w:sz w:val="28"/>
          <w:szCs w:val="28"/>
          <w:rtl/>
          <w:lang w:bidi="fa-IR"/>
        </w:rPr>
      </w:pPr>
      <w:r w:rsidRPr="00F62644">
        <w:rPr>
          <w:rStyle w:val="Char8"/>
          <w:rtl/>
        </w:rPr>
        <w:t>این حدیث به اتفاق تمامی علما، دروغ و ساختگی است. و آی</w:t>
      </w:r>
      <w:r w:rsidR="00F62644">
        <w:rPr>
          <w:rStyle w:val="Char8"/>
          <w:rtl/>
        </w:rPr>
        <w:t>ه</w:t>
      </w:r>
      <w:r w:rsidRPr="00F62644">
        <w:rPr>
          <w:rStyle w:val="Char8"/>
          <w:rtl/>
        </w:rPr>
        <w:t xml:space="preserve"> مذکور هم هیچ دلالتی بر آن ندارد و فضیلت خاصی برای علی ثابت نمی‌کند؛ به چند دلیل: </w:t>
      </w:r>
    </w:p>
    <w:p w:rsidR="0079034F" w:rsidRPr="00F62644" w:rsidRDefault="0079034F" w:rsidP="003A4F90">
      <w:pPr>
        <w:widowControl w:val="0"/>
        <w:tabs>
          <w:tab w:val="right" w:pos="7111"/>
        </w:tabs>
        <w:spacing w:line="228" w:lineRule="auto"/>
        <w:ind w:firstLine="340"/>
        <w:jc w:val="both"/>
        <w:rPr>
          <w:rStyle w:val="Char8"/>
          <w:rtl/>
        </w:rPr>
      </w:pPr>
      <w:r w:rsidRPr="00F62644">
        <w:rPr>
          <w:rStyle w:val="Char8"/>
          <w:rtl/>
        </w:rPr>
        <w:t xml:space="preserve">اول </w:t>
      </w:r>
      <w:r w:rsidRPr="00D750ED">
        <w:rPr>
          <w:rFonts w:cs="Times New Roman"/>
          <w:rtl/>
          <w:lang w:bidi="fa-IR"/>
        </w:rPr>
        <w:t>–</w:t>
      </w:r>
      <w:r w:rsidRPr="00F62644">
        <w:rPr>
          <w:rStyle w:val="Char8"/>
          <w:rtl/>
        </w:rPr>
        <w:t xml:space="preserve"> آی</w:t>
      </w:r>
      <w:r w:rsidR="00F62644">
        <w:rPr>
          <w:rStyle w:val="Char8"/>
          <w:rtl/>
        </w:rPr>
        <w:t>ه</w:t>
      </w:r>
      <w:r w:rsidRPr="00F62644">
        <w:rPr>
          <w:rStyle w:val="Char8"/>
          <w:rtl/>
        </w:rPr>
        <w:t xml:space="preserve">: </w:t>
      </w:r>
      <w:r w:rsidR="005F2BEA">
        <w:rPr>
          <w:rFonts w:cs="Traditional Arabic"/>
          <w:rtl/>
          <w:lang w:bidi="fa-IR"/>
        </w:rPr>
        <w:t>﴿</w:t>
      </w:r>
      <w:r w:rsidR="003A4F90" w:rsidRPr="00293E2F">
        <w:rPr>
          <w:rStyle w:val="Charb"/>
          <w:rFonts w:hint="eastAsia"/>
          <w:rtl/>
        </w:rPr>
        <w:t>إِنَّمَا</w:t>
      </w:r>
      <w:r w:rsidR="003A4F90" w:rsidRPr="00293E2F">
        <w:rPr>
          <w:rStyle w:val="Charb"/>
          <w:rtl/>
        </w:rPr>
        <w:t xml:space="preserve"> </w:t>
      </w:r>
      <w:r w:rsidR="003A4F90" w:rsidRPr="00293E2F">
        <w:rPr>
          <w:rStyle w:val="Charb"/>
          <w:rFonts w:hint="eastAsia"/>
          <w:rtl/>
        </w:rPr>
        <w:t>وَلِيُّكُمُ</w:t>
      </w:r>
      <w:r w:rsidR="003A4F90" w:rsidRPr="00293E2F">
        <w:rPr>
          <w:rStyle w:val="Charb"/>
          <w:rtl/>
        </w:rPr>
        <w:t xml:space="preserve"> </w:t>
      </w:r>
      <w:r w:rsidR="003A4F90" w:rsidRPr="00293E2F">
        <w:rPr>
          <w:rStyle w:val="Charb"/>
          <w:rFonts w:hint="cs"/>
          <w:rtl/>
        </w:rPr>
        <w:t>ٱ</w:t>
      </w:r>
      <w:r w:rsidR="003A4F90" w:rsidRPr="00293E2F">
        <w:rPr>
          <w:rStyle w:val="Charb"/>
          <w:rFonts w:hint="eastAsia"/>
          <w:rtl/>
        </w:rPr>
        <w:t>للَّهُ</w:t>
      </w:r>
      <w:r w:rsidR="003A4F90" w:rsidRPr="00293E2F">
        <w:rPr>
          <w:rStyle w:val="Charb"/>
          <w:rtl/>
        </w:rPr>
        <w:t xml:space="preserve"> </w:t>
      </w:r>
      <w:r w:rsidR="003A4F90" w:rsidRPr="00293E2F">
        <w:rPr>
          <w:rStyle w:val="Charb"/>
          <w:rFonts w:hint="eastAsia"/>
          <w:rtl/>
        </w:rPr>
        <w:t>وَرَسُولُهُ</w:t>
      </w:r>
      <w:r w:rsidR="003A4F90" w:rsidRPr="00293E2F">
        <w:rPr>
          <w:rStyle w:val="Charb"/>
          <w:rFonts w:hint="cs"/>
          <w:rtl/>
        </w:rPr>
        <w:t>ۥ</w:t>
      </w:r>
      <w:r w:rsidR="003A4F90" w:rsidRPr="00293E2F">
        <w:rPr>
          <w:rStyle w:val="Charb"/>
          <w:rtl/>
        </w:rPr>
        <w:t xml:space="preserve"> </w:t>
      </w:r>
      <w:r w:rsidR="003A4F90" w:rsidRPr="00293E2F">
        <w:rPr>
          <w:rStyle w:val="Charb"/>
          <w:rFonts w:hint="eastAsia"/>
          <w:rtl/>
        </w:rPr>
        <w:t>وَ</w:t>
      </w:r>
      <w:r w:rsidR="003A4F90" w:rsidRPr="00293E2F">
        <w:rPr>
          <w:rStyle w:val="Charb"/>
          <w:rFonts w:hint="cs"/>
          <w:rtl/>
        </w:rPr>
        <w:t>ٱ</w:t>
      </w:r>
      <w:r w:rsidR="003A4F90" w:rsidRPr="00293E2F">
        <w:rPr>
          <w:rStyle w:val="Charb"/>
          <w:rFonts w:hint="eastAsia"/>
          <w:rtl/>
        </w:rPr>
        <w:t>لَّذِينَ</w:t>
      </w:r>
      <w:r w:rsidR="003A4F90" w:rsidRPr="00293E2F">
        <w:rPr>
          <w:rStyle w:val="Charb"/>
          <w:rtl/>
        </w:rPr>
        <w:t xml:space="preserve"> </w:t>
      </w:r>
      <w:r w:rsidR="003A4F90" w:rsidRPr="00293E2F">
        <w:rPr>
          <w:rStyle w:val="Charb"/>
          <w:rFonts w:hint="eastAsia"/>
          <w:rtl/>
        </w:rPr>
        <w:t>ءَامَنُواْ</w:t>
      </w:r>
      <w:r w:rsidR="003A4F90" w:rsidRPr="00293E2F">
        <w:rPr>
          <w:rStyle w:val="Charb"/>
          <w:rtl/>
        </w:rPr>
        <w:t xml:space="preserve"> </w:t>
      </w:r>
      <w:r w:rsidR="003A4F90" w:rsidRPr="00293E2F">
        <w:rPr>
          <w:rStyle w:val="Charb"/>
          <w:rFonts w:hint="cs"/>
          <w:rtl/>
        </w:rPr>
        <w:t>ٱ</w:t>
      </w:r>
      <w:r w:rsidR="003A4F90" w:rsidRPr="00293E2F">
        <w:rPr>
          <w:rStyle w:val="Charb"/>
          <w:rFonts w:hint="eastAsia"/>
          <w:rtl/>
        </w:rPr>
        <w:t>لَّذِينَ</w:t>
      </w:r>
      <w:r w:rsidR="003A4F90" w:rsidRPr="00293E2F">
        <w:rPr>
          <w:rStyle w:val="Charb"/>
          <w:rtl/>
        </w:rPr>
        <w:t xml:space="preserve"> </w:t>
      </w:r>
      <w:r w:rsidR="003A4F90" w:rsidRPr="00293E2F">
        <w:rPr>
          <w:rStyle w:val="Charb"/>
          <w:rFonts w:hint="eastAsia"/>
          <w:rtl/>
        </w:rPr>
        <w:t>يُقِيمُونَ</w:t>
      </w:r>
      <w:r w:rsidR="003A4F90" w:rsidRPr="00293E2F">
        <w:rPr>
          <w:rStyle w:val="Charb"/>
          <w:rtl/>
        </w:rPr>
        <w:t xml:space="preserve"> </w:t>
      </w:r>
      <w:r w:rsidR="003A4F90" w:rsidRPr="00293E2F">
        <w:rPr>
          <w:rStyle w:val="Charb"/>
          <w:rFonts w:hint="cs"/>
          <w:rtl/>
        </w:rPr>
        <w:t>ٱ</w:t>
      </w:r>
      <w:r w:rsidR="003A4F90" w:rsidRPr="00293E2F">
        <w:rPr>
          <w:rStyle w:val="Charb"/>
          <w:rFonts w:hint="eastAsia"/>
          <w:rtl/>
        </w:rPr>
        <w:t>لصَّلَو</w:t>
      </w:r>
      <w:r w:rsidR="003A4F90" w:rsidRPr="00293E2F">
        <w:rPr>
          <w:rStyle w:val="Charb"/>
          <w:rFonts w:hint="cs"/>
          <w:rtl/>
        </w:rPr>
        <w:t>ٰ</w:t>
      </w:r>
      <w:r w:rsidR="003A4F90" w:rsidRPr="00293E2F">
        <w:rPr>
          <w:rStyle w:val="Charb"/>
          <w:rFonts w:hint="eastAsia"/>
          <w:rtl/>
        </w:rPr>
        <w:t>ةَ</w:t>
      </w:r>
      <w:r w:rsidR="003A4F90" w:rsidRPr="00293E2F">
        <w:rPr>
          <w:rStyle w:val="Charb"/>
          <w:rtl/>
        </w:rPr>
        <w:t xml:space="preserve"> </w:t>
      </w:r>
      <w:r w:rsidR="003A4F90" w:rsidRPr="00293E2F">
        <w:rPr>
          <w:rStyle w:val="Charb"/>
          <w:rFonts w:hint="eastAsia"/>
          <w:rtl/>
        </w:rPr>
        <w:t>وَيُؤ</w:t>
      </w:r>
      <w:r w:rsidR="003A4F90" w:rsidRPr="00293E2F">
        <w:rPr>
          <w:rStyle w:val="Charb"/>
          <w:rFonts w:hint="cs"/>
          <w:rtl/>
        </w:rPr>
        <w:t>ۡ</w:t>
      </w:r>
      <w:r w:rsidR="003A4F90" w:rsidRPr="00293E2F">
        <w:rPr>
          <w:rStyle w:val="Charb"/>
          <w:rFonts w:hint="eastAsia"/>
          <w:rtl/>
        </w:rPr>
        <w:t>تُونَ</w:t>
      </w:r>
      <w:r w:rsidR="003A4F90" w:rsidRPr="00293E2F">
        <w:rPr>
          <w:rStyle w:val="Charb"/>
          <w:rtl/>
        </w:rPr>
        <w:t xml:space="preserve"> </w:t>
      </w:r>
      <w:r w:rsidR="003A4F90" w:rsidRPr="00293E2F">
        <w:rPr>
          <w:rStyle w:val="Charb"/>
          <w:rFonts w:hint="cs"/>
          <w:rtl/>
        </w:rPr>
        <w:t>ٱ</w:t>
      </w:r>
      <w:r w:rsidR="003A4F90" w:rsidRPr="00293E2F">
        <w:rPr>
          <w:rStyle w:val="Charb"/>
          <w:rFonts w:hint="eastAsia"/>
          <w:rtl/>
        </w:rPr>
        <w:t>لزَّكَو</w:t>
      </w:r>
      <w:r w:rsidR="003A4F90" w:rsidRPr="00293E2F">
        <w:rPr>
          <w:rStyle w:val="Charb"/>
          <w:rFonts w:hint="cs"/>
          <w:rtl/>
        </w:rPr>
        <w:t>ٰ</w:t>
      </w:r>
      <w:r w:rsidR="003A4F90" w:rsidRPr="00293E2F">
        <w:rPr>
          <w:rStyle w:val="Charb"/>
          <w:rFonts w:hint="eastAsia"/>
          <w:rtl/>
        </w:rPr>
        <w:t>ةَ</w:t>
      </w:r>
      <w:r w:rsidR="003A4F90" w:rsidRPr="00293E2F">
        <w:rPr>
          <w:rStyle w:val="Charb"/>
          <w:rtl/>
        </w:rPr>
        <w:t xml:space="preserve"> </w:t>
      </w:r>
      <w:r w:rsidR="003A4F90" w:rsidRPr="00293E2F">
        <w:rPr>
          <w:rStyle w:val="Charb"/>
          <w:rFonts w:hint="eastAsia"/>
          <w:rtl/>
        </w:rPr>
        <w:t>وَهُم</w:t>
      </w:r>
      <w:r w:rsidR="003A4F90" w:rsidRPr="00293E2F">
        <w:rPr>
          <w:rStyle w:val="Charb"/>
          <w:rFonts w:hint="cs"/>
          <w:rtl/>
        </w:rPr>
        <w:t>ۡ</w:t>
      </w:r>
      <w:r w:rsidR="003A4F90" w:rsidRPr="00293E2F">
        <w:rPr>
          <w:rStyle w:val="Charb"/>
          <w:rtl/>
        </w:rPr>
        <w:t xml:space="preserve"> </w:t>
      </w:r>
      <w:r w:rsidR="003A4F90" w:rsidRPr="00293E2F">
        <w:rPr>
          <w:rStyle w:val="Charb"/>
          <w:rFonts w:hint="eastAsia"/>
          <w:rtl/>
        </w:rPr>
        <w:t>رَ</w:t>
      </w:r>
      <w:r w:rsidR="003A4F90" w:rsidRPr="00293E2F">
        <w:rPr>
          <w:rStyle w:val="Charb"/>
          <w:rFonts w:hint="cs"/>
          <w:rtl/>
        </w:rPr>
        <w:t>ٰ</w:t>
      </w:r>
      <w:r w:rsidR="003A4F90" w:rsidRPr="00293E2F">
        <w:rPr>
          <w:rStyle w:val="Charb"/>
          <w:rFonts w:hint="eastAsia"/>
          <w:rtl/>
        </w:rPr>
        <w:t>كِعُونَ</w:t>
      </w:r>
      <w:r w:rsidR="003A4F90" w:rsidRPr="00293E2F">
        <w:rPr>
          <w:rStyle w:val="Charb"/>
          <w:rtl/>
        </w:rPr>
        <w:t xml:space="preserve"> </w:t>
      </w:r>
      <w:r w:rsidR="003A4F90" w:rsidRPr="00293E2F">
        <w:rPr>
          <w:rStyle w:val="Charb"/>
          <w:rFonts w:hint="cs"/>
          <w:rtl/>
        </w:rPr>
        <w:t>٥٥</w:t>
      </w:r>
      <w:r w:rsidR="005F2BEA">
        <w:rPr>
          <w:rFonts w:cs="Traditional Arabic"/>
          <w:rtl/>
          <w:lang w:bidi="fa-IR"/>
        </w:rPr>
        <w:t>﴾</w:t>
      </w:r>
      <w:r w:rsidR="005F2BEA" w:rsidRPr="009B233A">
        <w:rPr>
          <w:rStyle w:val="Chara"/>
          <w:rtl/>
        </w:rPr>
        <w:t xml:space="preserve"> [</w:t>
      </w:r>
      <w:r w:rsidR="002C3D06" w:rsidRPr="009B233A">
        <w:rPr>
          <w:rStyle w:val="Chara"/>
          <w:rFonts w:hint="cs"/>
          <w:rtl/>
        </w:rPr>
        <w:t>المائد</w:t>
      </w:r>
      <w:r w:rsidR="002C3D06" w:rsidRPr="009B233A">
        <w:rPr>
          <w:rStyle w:val="Chara"/>
          <w:rtl/>
        </w:rPr>
        <w:t>ة</w:t>
      </w:r>
      <w:r w:rsidR="002C3D06" w:rsidRPr="009B233A">
        <w:rPr>
          <w:rStyle w:val="Chara"/>
          <w:rFonts w:hint="cs"/>
          <w:rtl/>
        </w:rPr>
        <w:t>: 55</w:t>
      </w:r>
      <w:r w:rsidR="005F2BEA" w:rsidRPr="009B233A">
        <w:rPr>
          <w:rStyle w:val="Chara"/>
          <w:rtl/>
        </w:rPr>
        <w:t>].</w:t>
      </w:r>
    </w:p>
    <w:p w:rsidR="0079034F" w:rsidRPr="002C3D06" w:rsidRDefault="002C3D06" w:rsidP="003A4F90">
      <w:pPr>
        <w:spacing w:line="228" w:lineRule="auto"/>
        <w:ind w:firstLine="284"/>
        <w:jc w:val="lowKashida"/>
        <w:rPr>
          <w:sz w:val="26"/>
          <w:szCs w:val="26"/>
          <w:rtl/>
          <w:lang w:bidi="fa-IR"/>
        </w:rPr>
      </w:pPr>
      <w:r w:rsidRPr="002C3D06">
        <w:rPr>
          <w:rFonts w:cs="Traditional Arabic" w:hint="cs"/>
          <w:sz w:val="26"/>
          <w:szCs w:val="26"/>
          <w:rtl/>
          <w:lang w:bidi="fa-IR"/>
        </w:rPr>
        <w:t>«</w:t>
      </w:r>
      <w:r w:rsidR="0079034F" w:rsidRPr="00F62644">
        <w:rPr>
          <w:rStyle w:val="Char8"/>
          <w:rtl/>
        </w:rPr>
        <w:t>سرپرست و ولى شما، تنها خداست و پ</w:t>
      </w:r>
      <w:r w:rsidR="00F62644">
        <w:rPr>
          <w:rStyle w:val="Char8"/>
          <w:rtl/>
        </w:rPr>
        <w:t>ی</w:t>
      </w:r>
      <w:r w:rsidR="0079034F" w:rsidRPr="00F62644">
        <w:rPr>
          <w:rStyle w:val="Char8"/>
          <w:rtl/>
        </w:rPr>
        <w:t>امبر او و</w:t>
      </w:r>
      <w:r w:rsidR="0013484F">
        <w:rPr>
          <w:rStyle w:val="Char8"/>
          <w:rtl/>
        </w:rPr>
        <w:t xml:space="preserve"> آن‌ها </w:t>
      </w:r>
      <w:r w:rsidR="00F62644">
        <w:rPr>
          <w:rStyle w:val="Char8"/>
          <w:rtl/>
        </w:rPr>
        <w:t>ک</w:t>
      </w:r>
      <w:r w:rsidR="0079034F" w:rsidRPr="00F62644">
        <w:rPr>
          <w:rStyle w:val="Char8"/>
          <w:rtl/>
        </w:rPr>
        <w:t>ه ا</w:t>
      </w:r>
      <w:r w:rsidR="00F62644">
        <w:rPr>
          <w:rStyle w:val="Char8"/>
          <w:rtl/>
        </w:rPr>
        <w:t>ی</w:t>
      </w:r>
      <w:r w:rsidR="0079034F" w:rsidRPr="00F62644">
        <w:rPr>
          <w:rStyle w:val="Char8"/>
          <w:rtl/>
        </w:rPr>
        <w:t>مان آورده‏اند</w:t>
      </w:r>
      <w:r w:rsidR="009D4358" w:rsidRPr="00F62644">
        <w:rPr>
          <w:rStyle w:val="Char8"/>
          <w:rtl/>
        </w:rPr>
        <w:t>،</w:t>
      </w:r>
      <w:r w:rsidR="0079034F" w:rsidRPr="00F62644">
        <w:rPr>
          <w:rStyle w:val="Char8"/>
          <w:rtl/>
        </w:rPr>
        <w:t xml:space="preserve"> همانها </w:t>
      </w:r>
      <w:r w:rsidR="00F62644">
        <w:rPr>
          <w:rStyle w:val="Char8"/>
          <w:rtl/>
        </w:rPr>
        <w:t>ک</w:t>
      </w:r>
      <w:r w:rsidR="0079034F" w:rsidRPr="00F62644">
        <w:rPr>
          <w:rStyle w:val="Char8"/>
          <w:rtl/>
        </w:rPr>
        <w:t>ه نماز را برپا مى‏دارند، و در حال ر</w:t>
      </w:r>
      <w:r w:rsidR="00F62644">
        <w:rPr>
          <w:rStyle w:val="Char8"/>
          <w:rtl/>
        </w:rPr>
        <w:t>ک</w:t>
      </w:r>
      <w:r w:rsidR="0079034F" w:rsidRPr="00F62644">
        <w:rPr>
          <w:rStyle w:val="Char8"/>
          <w:rtl/>
        </w:rPr>
        <w:t>وع، ز</w:t>
      </w:r>
      <w:r w:rsidR="00F62644">
        <w:rPr>
          <w:rStyle w:val="Char8"/>
          <w:rtl/>
        </w:rPr>
        <w:t>ک</w:t>
      </w:r>
      <w:r w:rsidR="0079034F" w:rsidRPr="00F62644">
        <w:rPr>
          <w:rStyle w:val="Char8"/>
          <w:rtl/>
        </w:rPr>
        <w:t>ات مى‏دهند (مراد از ر</w:t>
      </w:r>
      <w:r w:rsidR="00F62644">
        <w:rPr>
          <w:rStyle w:val="Char8"/>
          <w:rtl/>
        </w:rPr>
        <w:t>ک</w:t>
      </w:r>
      <w:r w:rsidR="0079034F" w:rsidRPr="00F62644">
        <w:rPr>
          <w:rStyle w:val="Char8"/>
          <w:rtl/>
        </w:rPr>
        <w:t>وع‌: خشوع‌ و خضوع‌ برا</w:t>
      </w:r>
      <w:r w:rsidR="00F62644">
        <w:rPr>
          <w:rStyle w:val="Char8"/>
          <w:rtl/>
        </w:rPr>
        <w:t>ی</w:t>
      </w:r>
      <w:r w:rsidR="0079034F" w:rsidRPr="00F62644">
        <w:rPr>
          <w:rStyle w:val="Char8"/>
          <w:rtl/>
        </w:rPr>
        <w:t xml:space="preserve">‌ خدا است‌. </w:t>
      </w:r>
      <w:r w:rsidR="00F62644">
        <w:rPr>
          <w:rStyle w:val="Char8"/>
          <w:rtl/>
        </w:rPr>
        <w:t>ی</w:t>
      </w:r>
      <w:r w:rsidR="0079034F" w:rsidRPr="00F62644">
        <w:rPr>
          <w:rStyle w:val="Char8"/>
          <w:rtl/>
        </w:rPr>
        <w:t>عن</w:t>
      </w:r>
      <w:r w:rsidR="00F62644">
        <w:rPr>
          <w:rStyle w:val="Char8"/>
          <w:rtl/>
        </w:rPr>
        <w:t>ی</w:t>
      </w:r>
      <w:r w:rsidR="0079034F" w:rsidRPr="00F62644">
        <w:rPr>
          <w:rStyle w:val="Char8"/>
          <w:rtl/>
        </w:rPr>
        <w:t>: نماز را در حال</w:t>
      </w:r>
      <w:r w:rsidR="00F62644">
        <w:rPr>
          <w:rStyle w:val="Char8"/>
          <w:rtl/>
        </w:rPr>
        <w:t>ی</w:t>
      </w:r>
      <w:r w:rsidR="0079034F" w:rsidRPr="00F62644">
        <w:rPr>
          <w:rStyle w:val="Char8"/>
          <w:rtl/>
        </w:rPr>
        <w:t>‌</w:t>
      </w:r>
      <w:r w:rsidR="00F62644">
        <w:rPr>
          <w:rStyle w:val="Char8"/>
          <w:rtl/>
        </w:rPr>
        <w:t>ک</w:t>
      </w:r>
      <w:r w:rsidR="0079034F" w:rsidRPr="00F62644">
        <w:rPr>
          <w:rStyle w:val="Char8"/>
          <w:rtl/>
        </w:rPr>
        <w:t>ه‌ خاشع‌ و خاضع‌اند برپا م</w:t>
      </w:r>
      <w:r w:rsidR="00F62644">
        <w:rPr>
          <w:rStyle w:val="Char8"/>
          <w:rtl/>
        </w:rPr>
        <w:t>ی</w:t>
      </w:r>
      <w:r w:rsidR="0079034F" w:rsidRPr="00F62644">
        <w:rPr>
          <w:rStyle w:val="Char8"/>
          <w:rtl/>
        </w:rPr>
        <w:t>‌دارند و ز</w:t>
      </w:r>
      <w:r w:rsidR="00F62644">
        <w:rPr>
          <w:rStyle w:val="Char8"/>
          <w:rtl/>
        </w:rPr>
        <w:t>ک</w:t>
      </w:r>
      <w:r w:rsidR="0079034F" w:rsidRPr="00F62644">
        <w:rPr>
          <w:rStyle w:val="Char8"/>
          <w:rtl/>
        </w:rPr>
        <w:t>ات‌ را در حال</w:t>
      </w:r>
      <w:r w:rsidR="00F62644">
        <w:rPr>
          <w:rStyle w:val="Char8"/>
          <w:rtl/>
        </w:rPr>
        <w:t>ی</w:t>
      </w:r>
      <w:r w:rsidR="0079034F" w:rsidRPr="00F62644">
        <w:rPr>
          <w:rStyle w:val="Char8"/>
          <w:rtl/>
        </w:rPr>
        <w:t xml:space="preserve">‌ </w:t>
      </w:r>
      <w:r w:rsidR="00F62644">
        <w:rPr>
          <w:rStyle w:val="Char8"/>
          <w:rtl/>
        </w:rPr>
        <w:t>ک</w:t>
      </w:r>
      <w:r w:rsidR="0079034F" w:rsidRPr="00F62644">
        <w:rPr>
          <w:rStyle w:val="Char8"/>
          <w:rtl/>
        </w:rPr>
        <w:t>ه‌ بر فقرا ت</w:t>
      </w:r>
      <w:r w:rsidR="00F62644">
        <w:rPr>
          <w:rStyle w:val="Char8"/>
          <w:rtl/>
        </w:rPr>
        <w:t>ک</w:t>
      </w:r>
      <w:r w:rsidR="0079034F" w:rsidRPr="00F62644">
        <w:rPr>
          <w:rStyle w:val="Char8"/>
          <w:rtl/>
        </w:rPr>
        <w:t>بر نورز</w:t>
      </w:r>
      <w:r w:rsidR="00F62644">
        <w:rPr>
          <w:rStyle w:val="Char8"/>
          <w:rtl/>
        </w:rPr>
        <w:t>ی</w:t>
      </w:r>
      <w:r w:rsidR="0079034F" w:rsidRPr="00F62644">
        <w:rPr>
          <w:rStyle w:val="Char8"/>
          <w:rtl/>
        </w:rPr>
        <w:t>ده‌ و برآنان ‌برتر</w:t>
      </w:r>
      <w:r w:rsidR="00F62644">
        <w:rPr>
          <w:rStyle w:val="Char8"/>
          <w:rtl/>
        </w:rPr>
        <w:t>ی</w:t>
      </w:r>
      <w:r w:rsidR="0079034F" w:rsidRPr="00F62644">
        <w:rPr>
          <w:rStyle w:val="Char8"/>
          <w:rtl/>
        </w:rPr>
        <w:t>‌ نم</w:t>
      </w:r>
      <w:r w:rsidR="00F62644">
        <w:rPr>
          <w:rStyle w:val="Char8"/>
          <w:rtl/>
        </w:rPr>
        <w:t>ی</w:t>
      </w:r>
      <w:r w:rsidR="0079034F" w:rsidRPr="00F62644">
        <w:rPr>
          <w:rStyle w:val="Char8"/>
          <w:rtl/>
        </w:rPr>
        <w:t>‌جو</w:t>
      </w:r>
      <w:r w:rsidR="00F62644">
        <w:rPr>
          <w:rStyle w:val="Char8"/>
          <w:rtl/>
        </w:rPr>
        <w:t>ی</w:t>
      </w:r>
      <w:r w:rsidR="0079034F" w:rsidRPr="00F62644">
        <w:rPr>
          <w:rStyle w:val="Char8"/>
          <w:rtl/>
        </w:rPr>
        <w:t>ند، م</w:t>
      </w:r>
      <w:r w:rsidR="00F62644">
        <w:rPr>
          <w:rStyle w:val="Char8"/>
          <w:rtl/>
        </w:rPr>
        <w:t>ی</w:t>
      </w:r>
      <w:r w:rsidR="0079034F" w:rsidRPr="00F62644">
        <w:rPr>
          <w:rStyle w:val="Char8"/>
          <w:rtl/>
        </w:rPr>
        <w:t>‌پردازند پس‌ ا</w:t>
      </w:r>
      <w:r w:rsidR="00F62644">
        <w:rPr>
          <w:rStyle w:val="Char8"/>
          <w:rtl/>
        </w:rPr>
        <w:t>ی</w:t>
      </w:r>
      <w:r w:rsidR="0079034F" w:rsidRPr="00F62644">
        <w:rPr>
          <w:rStyle w:val="Char8"/>
          <w:rtl/>
        </w:rPr>
        <w:t>شان‌ پ</w:t>
      </w:r>
      <w:r w:rsidR="00F62644">
        <w:rPr>
          <w:rStyle w:val="Char8"/>
          <w:rtl/>
        </w:rPr>
        <w:t>ی</w:t>
      </w:r>
      <w:r w:rsidR="0079034F" w:rsidRPr="00F62644">
        <w:rPr>
          <w:rStyle w:val="Char8"/>
          <w:rtl/>
        </w:rPr>
        <w:t>وسته‌ فروتن‌اند)</w:t>
      </w:r>
      <w:r w:rsidRPr="002C3D06">
        <w:rPr>
          <w:rFonts w:cs="Traditional Arabic" w:hint="cs"/>
          <w:sz w:val="26"/>
          <w:szCs w:val="26"/>
          <w:rtl/>
          <w:lang w:bidi="fa-IR"/>
        </w:rPr>
        <w:t>»</w:t>
      </w:r>
      <w:r w:rsidRPr="00F62644">
        <w:rPr>
          <w:rStyle w:val="Char8"/>
          <w:rFonts w:hint="cs"/>
          <w:rtl/>
        </w:rPr>
        <w:t>.</w:t>
      </w:r>
    </w:p>
    <w:p w:rsidR="0079034F" w:rsidRPr="00F62644" w:rsidRDefault="0079034F" w:rsidP="003A4F90">
      <w:pPr>
        <w:pStyle w:val="StyleComplexBLotus12ptJustifiedFirstline05cmCharCharCharCharCharCharChar"/>
        <w:widowControl w:val="0"/>
        <w:spacing w:line="228" w:lineRule="auto"/>
        <w:ind w:firstLine="340"/>
        <w:rPr>
          <w:rStyle w:val="Char8"/>
          <w:rtl/>
        </w:rPr>
      </w:pPr>
      <w:r w:rsidRPr="00F62644">
        <w:rPr>
          <w:rStyle w:val="Char8"/>
          <w:rtl/>
        </w:rPr>
        <w:t>دربار</w:t>
      </w:r>
      <w:r w:rsidR="002C3D06" w:rsidRPr="00F62644">
        <w:rPr>
          <w:rStyle w:val="Char8"/>
          <w:rFonts w:hint="cs"/>
          <w:rtl/>
        </w:rPr>
        <w:t>ه</w:t>
      </w:r>
      <w:r w:rsidRPr="00F62644">
        <w:rPr>
          <w:rStyle w:val="Char8"/>
          <w:rtl/>
        </w:rPr>
        <w:t xml:space="preserve"> نهی از موالات و دوستی با کافران و امر به موالات و دوستی با مؤمنان نازل شده است؛ بدان گاه که بعضی از منافقان مانند عبدالله بن ابی با یهود موالات و دوستی می‌نمود و می‌گفت که من از گردش روزگار می‌ترسم [شاید روزی به این</w:t>
      </w:r>
      <w:r w:rsidR="009B233A">
        <w:rPr>
          <w:rStyle w:val="Char8"/>
          <w:rFonts w:hint="cs"/>
          <w:rtl/>
        </w:rPr>
        <w:t>‌</w:t>
      </w:r>
      <w:r w:rsidRPr="00F62644">
        <w:rPr>
          <w:rStyle w:val="Char8"/>
          <w:rtl/>
        </w:rPr>
        <w:t>ها نیاز پیدا کنم از این‌رو با آنان موالات و دوستی می‌نمایم]. عباده بن صامت گفت: همانا من فقط خدا و پیغمبرش را به دوستی می‌گیرم و با دوستی گرفتن خدا و پیغمبرش از کافران و موالات و دوستی با آن</w:t>
      </w:r>
      <w:r w:rsidR="009B233A">
        <w:rPr>
          <w:rStyle w:val="Char8"/>
          <w:rFonts w:hint="cs"/>
          <w:rtl/>
        </w:rPr>
        <w:t>‌</w:t>
      </w:r>
      <w:r w:rsidRPr="00F62644">
        <w:rPr>
          <w:rStyle w:val="Char8"/>
          <w:rtl/>
        </w:rPr>
        <w:t>ها، بیزاری می‌جویم. ابن عباس نقل کرده که آی</w:t>
      </w:r>
      <w:r w:rsidR="00F62644">
        <w:rPr>
          <w:rStyle w:val="Char8"/>
          <w:rtl/>
        </w:rPr>
        <w:t>ه</w:t>
      </w:r>
      <w:r w:rsidRPr="00F62644">
        <w:rPr>
          <w:rStyle w:val="Char8"/>
          <w:rtl/>
        </w:rPr>
        <w:t xml:space="preserve"> مذکور دربار</w:t>
      </w:r>
      <w:r w:rsidR="00F62644">
        <w:rPr>
          <w:rStyle w:val="Char8"/>
          <w:rtl/>
        </w:rPr>
        <w:t>ه</w:t>
      </w:r>
      <w:r w:rsidRPr="00F62644">
        <w:rPr>
          <w:rStyle w:val="Char8"/>
          <w:rtl/>
        </w:rPr>
        <w:t xml:space="preserve"> ابوبکر نازل شده است. این آیه عام است و شامل تمام مؤمنانی می‌شود که متصف به صفات مذکور در آیه هستند و به یک فرد معینی اختصاص ندارد. پس تنها به ابوب</w:t>
      </w:r>
      <w:r w:rsidR="00F62644">
        <w:rPr>
          <w:rStyle w:val="Char8"/>
          <w:rtl/>
        </w:rPr>
        <w:t>ک</w:t>
      </w:r>
      <w:r w:rsidRPr="00F62644">
        <w:rPr>
          <w:rStyle w:val="Char8"/>
          <w:rtl/>
        </w:rPr>
        <w:t>ر، عمر، عثمان، عل</w:t>
      </w:r>
      <w:r w:rsidR="00F62644">
        <w:rPr>
          <w:rStyle w:val="Char8"/>
          <w:rtl/>
        </w:rPr>
        <w:t>ی</w:t>
      </w:r>
      <w:r w:rsidRPr="00F62644">
        <w:rPr>
          <w:rStyle w:val="Char8"/>
          <w:rtl/>
        </w:rPr>
        <w:t xml:space="preserve"> و د</w:t>
      </w:r>
      <w:r w:rsidR="00F62644">
        <w:rPr>
          <w:rStyle w:val="Char8"/>
          <w:rtl/>
        </w:rPr>
        <w:t>ی</w:t>
      </w:r>
      <w:r w:rsidRPr="00F62644">
        <w:rPr>
          <w:rStyle w:val="Char8"/>
          <w:rtl/>
        </w:rPr>
        <w:t>گران اختصاص ندارد بل</w:t>
      </w:r>
      <w:r w:rsidR="00F62644">
        <w:rPr>
          <w:rStyle w:val="Char8"/>
          <w:rtl/>
        </w:rPr>
        <w:t>ک</w:t>
      </w:r>
      <w:r w:rsidRPr="00F62644">
        <w:rPr>
          <w:rStyle w:val="Char8"/>
          <w:rtl/>
        </w:rPr>
        <w:t>ه ا</w:t>
      </w:r>
      <w:r w:rsidR="00F62644">
        <w:rPr>
          <w:rStyle w:val="Char8"/>
          <w:rtl/>
        </w:rPr>
        <w:t>ی</w:t>
      </w:r>
      <w:r w:rsidRPr="00F62644">
        <w:rPr>
          <w:rStyle w:val="Char8"/>
          <w:rtl/>
        </w:rPr>
        <w:t>نان مستحق‌تر</w:t>
      </w:r>
      <w:r w:rsidR="00F62644">
        <w:rPr>
          <w:rStyle w:val="Char8"/>
          <w:rtl/>
        </w:rPr>
        <w:t>ی</w:t>
      </w:r>
      <w:r w:rsidRPr="00F62644">
        <w:rPr>
          <w:rStyle w:val="Char8"/>
          <w:rtl/>
        </w:rPr>
        <w:t>ن و شا</w:t>
      </w:r>
      <w:r w:rsidR="00F62644">
        <w:rPr>
          <w:rStyle w:val="Char8"/>
          <w:rtl/>
        </w:rPr>
        <w:t>ی</w:t>
      </w:r>
      <w:r w:rsidRPr="00F62644">
        <w:rPr>
          <w:rStyle w:val="Char8"/>
          <w:rtl/>
        </w:rPr>
        <w:t>سته‌تر</w:t>
      </w:r>
      <w:r w:rsidR="00F62644">
        <w:rPr>
          <w:rStyle w:val="Char8"/>
          <w:rtl/>
        </w:rPr>
        <w:t>ی</w:t>
      </w:r>
      <w:r w:rsidRPr="00F62644">
        <w:rPr>
          <w:rStyle w:val="Char8"/>
          <w:rtl/>
        </w:rPr>
        <w:t>ن افراد ا</w:t>
      </w:r>
      <w:r w:rsidR="00F62644">
        <w:rPr>
          <w:rStyle w:val="Char8"/>
          <w:rtl/>
        </w:rPr>
        <w:t>ی</w:t>
      </w:r>
      <w:r w:rsidRPr="00F62644">
        <w:rPr>
          <w:rStyle w:val="Char8"/>
          <w:rtl/>
        </w:rPr>
        <w:t xml:space="preserve">ن امت هستند </w:t>
      </w:r>
      <w:r w:rsidR="00F62644">
        <w:rPr>
          <w:rStyle w:val="Char8"/>
          <w:rtl/>
        </w:rPr>
        <w:t>ک</w:t>
      </w:r>
      <w:r w:rsidRPr="00F62644">
        <w:rPr>
          <w:rStyle w:val="Char8"/>
          <w:rtl/>
        </w:rPr>
        <w:t>ه مشمول آ</w:t>
      </w:r>
      <w:r w:rsidR="00F62644">
        <w:rPr>
          <w:rStyle w:val="Char8"/>
          <w:rtl/>
        </w:rPr>
        <w:t>ی</w:t>
      </w:r>
      <w:r w:rsidRPr="00F62644">
        <w:rPr>
          <w:rStyle w:val="Char8"/>
          <w:rtl/>
        </w:rPr>
        <w:t>ه قرار م</w:t>
      </w:r>
      <w:r w:rsidR="00F62644">
        <w:rPr>
          <w:rStyle w:val="Char8"/>
          <w:rtl/>
        </w:rPr>
        <w:t>ی</w:t>
      </w:r>
      <w:r w:rsidRPr="00F62644">
        <w:rPr>
          <w:rStyle w:val="Char8"/>
          <w:rtl/>
        </w:rPr>
        <w:t xml:space="preserve"> گ</w:t>
      </w:r>
      <w:r w:rsidR="00F62644">
        <w:rPr>
          <w:rStyle w:val="Char8"/>
          <w:rtl/>
        </w:rPr>
        <w:t>ی</w:t>
      </w:r>
      <w:r w:rsidRPr="00F62644">
        <w:rPr>
          <w:rStyle w:val="Char8"/>
          <w:rtl/>
        </w:rPr>
        <w:t>رند.</w:t>
      </w:r>
    </w:p>
    <w:p w:rsidR="0079034F" w:rsidRPr="00F62644" w:rsidRDefault="0079034F" w:rsidP="003A4F90">
      <w:pPr>
        <w:pStyle w:val="StyleComplexBLotus12ptJustifiedFirstline05cmCharCharCharCharCharCharChar"/>
        <w:widowControl w:val="0"/>
        <w:spacing w:line="228" w:lineRule="auto"/>
        <w:ind w:firstLine="340"/>
        <w:rPr>
          <w:rStyle w:val="Char8"/>
          <w:rtl/>
        </w:rPr>
      </w:pPr>
      <w:r w:rsidRPr="00F62644">
        <w:rPr>
          <w:rStyle w:val="Char8"/>
          <w:rtl/>
        </w:rPr>
        <w:t xml:space="preserve">دوم </w:t>
      </w:r>
      <w:r w:rsidRPr="002C3D06">
        <w:rPr>
          <w:rFonts w:ascii="Times New Roman" w:hAnsi="Times New Roman" w:cs="Times New Roman"/>
          <w:sz w:val="28"/>
          <w:szCs w:val="28"/>
          <w:rtl/>
          <w:lang w:bidi="fa-IR"/>
        </w:rPr>
        <w:t>–</w:t>
      </w:r>
      <w:r w:rsidRPr="00F62644">
        <w:rPr>
          <w:rStyle w:val="Char8"/>
          <w:rtl/>
        </w:rPr>
        <w:t xml:space="preserve"> میان دو کلم</w:t>
      </w:r>
      <w:r w:rsidR="00F62644">
        <w:rPr>
          <w:rStyle w:val="Char8"/>
          <w:rtl/>
        </w:rPr>
        <w:t>ه</w:t>
      </w:r>
      <w:r w:rsidRPr="00F62644">
        <w:rPr>
          <w:rStyle w:val="Char8"/>
          <w:rtl/>
        </w:rPr>
        <w:t xml:space="preserve"> </w:t>
      </w:r>
      <w:r w:rsidR="002C3D06" w:rsidRPr="00F62644">
        <w:rPr>
          <w:rStyle w:val="Char8"/>
          <w:rFonts w:hint="cs"/>
          <w:rtl/>
        </w:rPr>
        <w:t>«</w:t>
      </w:r>
      <w:r w:rsidRPr="002C3D06">
        <w:rPr>
          <w:rStyle w:val="Char1"/>
          <w:rtl/>
        </w:rPr>
        <w:t>وَلایة</w:t>
      </w:r>
      <w:r w:rsidR="002C3D06" w:rsidRPr="00F62644">
        <w:rPr>
          <w:rStyle w:val="Char8"/>
          <w:rFonts w:hint="cs"/>
          <w:rtl/>
        </w:rPr>
        <w:t xml:space="preserve">» </w:t>
      </w:r>
      <w:r w:rsidRPr="00F62644">
        <w:rPr>
          <w:rStyle w:val="Char8"/>
          <w:rtl/>
        </w:rPr>
        <w:t xml:space="preserve">و </w:t>
      </w:r>
      <w:r w:rsidR="002C3D06" w:rsidRPr="00F62644">
        <w:rPr>
          <w:rStyle w:val="Char8"/>
          <w:rFonts w:hint="cs"/>
          <w:rtl/>
        </w:rPr>
        <w:t>«</w:t>
      </w:r>
      <w:r w:rsidRPr="002C3D06">
        <w:rPr>
          <w:rStyle w:val="Char1"/>
          <w:rtl/>
        </w:rPr>
        <w:t>وِلایة</w:t>
      </w:r>
      <w:r w:rsidR="002C3D06" w:rsidRPr="00F62644">
        <w:rPr>
          <w:rStyle w:val="Char8"/>
          <w:rFonts w:hint="cs"/>
          <w:rtl/>
        </w:rPr>
        <w:t xml:space="preserve">» </w:t>
      </w:r>
      <w:r w:rsidRPr="00F62644">
        <w:rPr>
          <w:rStyle w:val="Char8"/>
          <w:rtl/>
        </w:rPr>
        <w:t xml:space="preserve">فرق هست: </w:t>
      </w:r>
      <w:r w:rsidR="002C3D06" w:rsidRPr="00F62644">
        <w:rPr>
          <w:rStyle w:val="Char8"/>
          <w:rFonts w:hint="cs"/>
          <w:rtl/>
        </w:rPr>
        <w:t>«</w:t>
      </w:r>
      <w:r w:rsidRPr="002C3D06">
        <w:rPr>
          <w:rStyle w:val="Char1"/>
          <w:rtl/>
        </w:rPr>
        <w:t>وَلایة</w:t>
      </w:r>
      <w:r w:rsidR="002C3D06" w:rsidRPr="00F62644">
        <w:rPr>
          <w:rStyle w:val="Char8"/>
          <w:rFonts w:hint="cs"/>
          <w:rtl/>
        </w:rPr>
        <w:t>»</w:t>
      </w:r>
      <w:r w:rsidRPr="00F62644">
        <w:rPr>
          <w:rStyle w:val="Char8"/>
          <w:rtl/>
        </w:rPr>
        <w:t xml:space="preserve"> ضد عداوت و دشمنی است که در آی</w:t>
      </w:r>
      <w:r w:rsidR="00F62644">
        <w:rPr>
          <w:rStyle w:val="Char8"/>
          <w:rtl/>
        </w:rPr>
        <w:t>ه</w:t>
      </w:r>
      <w:r w:rsidRPr="00F62644">
        <w:rPr>
          <w:rStyle w:val="Char8"/>
          <w:rtl/>
        </w:rPr>
        <w:t xml:space="preserve"> مذکور، همین معنا آمده است. ولی </w:t>
      </w:r>
      <w:r w:rsidR="002C3D06" w:rsidRPr="00F62644">
        <w:rPr>
          <w:rStyle w:val="Char8"/>
          <w:rFonts w:hint="cs"/>
          <w:rtl/>
        </w:rPr>
        <w:t>«</w:t>
      </w:r>
      <w:r w:rsidRPr="002C3D06">
        <w:rPr>
          <w:rStyle w:val="Char1"/>
          <w:rtl/>
        </w:rPr>
        <w:t>وِلایة</w:t>
      </w:r>
      <w:r w:rsidR="002C3D06" w:rsidRPr="00F62644">
        <w:rPr>
          <w:rStyle w:val="Char8"/>
          <w:rFonts w:hint="cs"/>
          <w:rtl/>
        </w:rPr>
        <w:t>»</w:t>
      </w:r>
      <w:r w:rsidRPr="00F62644">
        <w:rPr>
          <w:rStyle w:val="Char8"/>
          <w:rtl/>
        </w:rPr>
        <w:t xml:space="preserve"> به معنای امارت است و در آی</w:t>
      </w:r>
      <w:r w:rsidR="00F62644">
        <w:rPr>
          <w:rStyle w:val="Char8"/>
          <w:rtl/>
        </w:rPr>
        <w:t>ه</w:t>
      </w:r>
      <w:r w:rsidRPr="00F62644">
        <w:rPr>
          <w:rStyle w:val="Char8"/>
          <w:rtl/>
        </w:rPr>
        <w:t xml:space="preserve"> مذکور این معنا منظور و لحاظ نشده است</w:t>
      </w:r>
      <w:r w:rsidRPr="00E03E22">
        <w:rPr>
          <w:rStyle w:val="Char8"/>
          <w:vertAlign w:val="superscript"/>
          <w:rtl/>
        </w:rPr>
        <w:footnoteReference w:id="275"/>
      </w:r>
      <w:r w:rsidRPr="00F62644">
        <w:rPr>
          <w:rStyle w:val="Char8"/>
          <w:rtl/>
        </w:rPr>
        <w:t>.</w:t>
      </w:r>
    </w:p>
    <w:p w:rsidR="0079034F" w:rsidRPr="00F62644" w:rsidRDefault="0079034F" w:rsidP="009B233A">
      <w:pPr>
        <w:pStyle w:val="StyleComplexBLotus12ptJustifiedFirstline05cmCharCharCharCharCharCharChar"/>
        <w:widowControl w:val="0"/>
        <w:numPr>
          <w:ilvl w:val="0"/>
          <w:numId w:val="32"/>
        </w:numPr>
        <w:spacing w:line="228" w:lineRule="auto"/>
        <w:ind w:left="641" w:hanging="357"/>
        <w:rPr>
          <w:rStyle w:val="Char8"/>
          <w:rtl/>
        </w:rPr>
      </w:pPr>
      <w:r w:rsidRPr="00F62644">
        <w:rPr>
          <w:rStyle w:val="Char8"/>
          <w:rtl/>
        </w:rPr>
        <w:t xml:space="preserve">حدیث </w:t>
      </w:r>
      <w:r w:rsidR="002C3D06">
        <w:rPr>
          <w:rFonts w:ascii="Times New Roman" w:hAnsi="Times New Roman" w:cs="Traditional Arabic" w:hint="cs"/>
          <w:sz w:val="28"/>
          <w:szCs w:val="28"/>
          <w:rtl/>
          <w:lang w:bidi="fa-IR"/>
        </w:rPr>
        <w:t>«</w:t>
      </w:r>
      <w:r w:rsidRPr="006628BA">
        <w:rPr>
          <w:rStyle w:val="Char3"/>
          <w:rtl/>
        </w:rPr>
        <w:t>من ناصب علیاً الخلافة فهو کافر</w:t>
      </w:r>
      <w:r w:rsidR="002C3D06">
        <w:rPr>
          <w:rFonts w:ascii="Times New Roman" w:hAnsi="Times New Roman" w:cs="Traditional Arabic" w:hint="cs"/>
          <w:sz w:val="28"/>
          <w:szCs w:val="28"/>
          <w:rtl/>
          <w:lang w:bidi="fa-IR"/>
        </w:rPr>
        <w:t>»</w:t>
      </w:r>
      <w:r w:rsidRPr="00E03E22">
        <w:rPr>
          <w:rStyle w:val="Char8"/>
          <w:vertAlign w:val="superscript"/>
          <w:rtl/>
        </w:rPr>
        <w:footnoteReference w:id="276"/>
      </w:r>
      <w:r w:rsidR="002C3D06" w:rsidRPr="00F62644">
        <w:rPr>
          <w:rStyle w:val="Char8"/>
          <w:rFonts w:hint="cs"/>
          <w:rtl/>
        </w:rPr>
        <w:t>.</w:t>
      </w:r>
      <w:r w:rsidRPr="00F62644">
        <w:rPr>
          <w:rStyle w:val="Char8"/>
          <w:rtl/>
        </w:rPr>
        <w:t xml:space="preserve"> احادیثی که در این معنا آمده، از جمله احادیثی است که به طور ضروری و بدیهی معلوم و آشکار است که بـه رسـول الله</w:t>
      </w:r>
      <w:r w:rsidRPr="00B307D5">
        <w:rPr>
          <w:rFonts w:ascii="Times New Roman" w:hAnsi="Times New Roman" w:cs="CTraditional Arabic"/>
          <w:sz w:val="28"/>
          <w:szCs w:val="28"/>
          <w:rtl/>
          <w:lang w:bidi="fa-IR"/>
        </w:rPr>
        <w:t>ص</w:t>
      </w:r>
      <w:r w:rsidRPr="00F62644">
        <w:rPr>
          <w:rStyle w:val="Char8"/>
          <w:rtl/>
        </w:rPr>
        <w:t xml:space="preserve"> دروغ بسته شده‌اند. این احادیث با دین اسلام تناقض و تضاد دارند و مستلزم تکفیر علی و مخالفان علی می‌باشند. و کسی که به خدا و روز آخرت ایمان داشته باشد، هرگز چنین چیزی را نگفته و بدان معتقد نیست. و نسبت دادن</w:t>
      </w:r>
      <w:r w:rsidR="0013484F">
        <w:rPr>
          <w:rStyle w:val="Char8"/>
          <w:rtl/>
        </w:rPr>
        <w:t xml:space="preserve"> آن‌ها </w:t>
      </w:r>
      <w:r w:rsidRPr="00F62644">
        <w:rPr>
          <w:rStyle w:val="Char8"/>
          <w:rtl/>
        </w:rPr>
        <w:t>به پیامبر</w:t>
      </w:r>
      <w:r w:rsidRPr="00D608B9">
        <w:rPr>
          <w:rFonts w:ascii="Times New Roman" w:hAnsi="Times New Roman" w:cs="CTraditional Arabic"/>
          <w:spacing w:val="-4"/>
          <w:sz w:val="28"/>
          <w:szCs w:val="28"/>
          <w:rtl/>
          <w:lang w:bidi="fa-IR"/>
        </w:rPr>
        <w:t>ص</w:t>
      </w:r>
      <w:r w:rsidRPr="00F62644">
        <w:rPr>
          <w:rStyle w:val="Char8"/>
          <w:rtl/>
        </w:rPr>
        <w:t xml:space="preserve"> از بزرگترین طعن و سرزنش و نکوهش نسبت به پیامبر</w:t>
      </w:r>
      <w:r w:rsidRPr="00D608B9">
        <w:rPr>
          <w:rFonts w:ascii="Times New Roman" w:hAnsi="Times New Roman" w:cs="CTraditional Arabic"/>
          <w:spacing w:val="-4"/>
          <w:sz w:val="28"/>
          <w:szCs w:val="28"/>
          <w:rtl/>
          <w:lang w:bidi="fa-IR"/>
        </w:rPr>
        <w:t>ص</w:t>
      </w:r>
      <w:r w:rsidRPr="00F62644">
        <w:rPr>
          <w:rStyle w:val="Char8"/>
          <w:rtl/>
        </w:rPr>
        <w:t xml:space="preserve"> می‌باشد. </w:t>
      </w:r>
    </w:p>
    <w:p w:rsidR="0079034F" w:rsidRPr="00F62644" w:rsidRDefault="0079034F" w:rsidP="009B233A">
      <w:pPr>
        <w:pStyle w:val="StyleComplexBLotus12ptJustifiedFirstline05cmCharCharCharCharCharCharChar"/>
        <w:widowControl w:val="0"/>
        <w:numPr>
          <w:ilvl w:val="0"/>
          <w:numId w:val="32"/>
        </w:numPr>
        <w:spacing w:line="228" w:lineRule="auto"/>
        <w:ind w:left="641" w:hanging="357"/>
        <w:rPr>
          <w:rStyle w:val="Char8"/>
          <w:rtl/>
        </w:rPr>
      </w:pPr>
      <w:r w:rsidRPr="00F62644">
        <w:rPr>
          <w:rStyle w:val="Char8"/>
          <w:rtl/>
        </w:rPr>
        <w:t>حدیثی که گویا پیامبر</w:t>
      </w:r>
      <w:r w:rsidRPr="00B307D5">
        <w:rPr>
          <w:rFonts w:ascii="Times New Roman" w:hAnsi="Times New Roman" w:cs="CTraditional Arabic"/>
          <w:sz w:val="28"/>
          <w:szCs w:val="28"/>
          <w:rtl/>
          <w:lang w:bidi="fa-IR"/>
        </w:rPr>
        <w:t>ص</w:t>
      </w:r>
      <w:r w:rsidRPr="00F62644">
        <w:rPr>
          <w:rStyle w:val="Char8"/>
          <w:rtl/>
        </w:rPr>
        <w:t xml:space="preserve"> به علی گفته است: </w:t>
      </w:r>
      <w:r w:rsidR="002C3D06">
        <w:rPr>
          <w:rFonts w:ascii="Times New Roman" w:hAnsi="Times New Roman" w:cs="Traditional Arabic" w:hint="cs"/>
          <w:sz w:val="28"/>
          <w:szCs w:val="28"/>
          <w:rtl/>
          <w:lang w:bidi="fa-IR"/>
        </w:rPr>
        <w:t>«</w:t>
      </w:r>
      <w:r w:rsidRPr="006628BA">
        <w:rPr>
          <w:rStyle w:val="Char3"/>
          <w:rtl/>
        </w:rPr>
        <w:t>أنت مني بمنزلة أخي ووصیي وخلیفتي من بعدي وقاضي دیني</w:t>
      </w:r>
      <w:r w:rsidR="002C3D06">
        <w:rPr>
          <w:rFonts w:ascii="Lotus Linotype" w:hAnsi="Lotus Linotype" w:cs="Traditional Arabic" w:hint="cs"/>
          <w:sz w:val="28"/>
          <w:szCs w:val="28"/>
          <w:rtl/>
          <w:lang w:bidi="fa-IR"/>
        </w:rPr>
        <w:t>»</w:t>
      </w:r>
      <w:r w:rsidRPr="00E03E22">
        <w:rPr>
          <w:rStyle w:val="Char8"/>
          <w:vertAlign w:val="superscript"/>
          <w:rtl/>
        </w:rPr>
        <w:footnoteReference w:id="277"/>
      </w:r>
      <w:r w:rsidRPr="00F62644">
        <w:rPr>
          <w:rStyle w:val="Char8"/>
          <w:rtl/>
        </w:rPr>
        <w:t>: این حدیث به اتفاق علمای حدیث دروغ و ساختگی است. و قبلاً سخن ابن حزم ذکر شده که هم</w:t>
      </w:r>
      <w:r w:rsidR="00F62644">
        <w:rPr>
          <w:rStyle w:val="Char8"/>
          <w:rtl/>
        </w:rPr>
        <w:t>ه</w:t>
      </w:r>
      <w:r w:rsidRPr="00F62644">
        <w:rPr>
          <w:rStyle w:val="Char8"/>
          <w:rtl/>
        </w:rPr>
        <w:t xml:space="preserve"> این احادیث، ساختگی هستند و کسی که مقدار کمی آگاهی از احادیث و اخبار و نقل</w:t>
      </w:r>
      <w:r w:rsidR="0013484F">
        <w:rPr>
          <w:rStyle w:val="Char8"/>
          <w:rtl/>
        </w:rPr>
        <w:t xml:space="preserve"> آن‌ها </w:t>
      </w:r>
      <w:r w:rsidRPr="00F62644">
        <w:rPr>
          <w:rStyle w:val="Char8"/>
          <w:rtl/>
        </w:rPr>
        <w:t>داشته باشد، این را می‌داند. ابن حزم</w:t>
      </w:r>
      <w:r w:rsidR="002C3D06">
        <w:rPr>
          <w:rFonts w:ascii="Times New Roman" w:hAnsi="Times New Roman" w:cs="CTraditional Arabic" w:hint="cs"/>
          <w:sz w:val="28"/>
          <w:szCs w:val="28"/>
          <w:rtl/>
          <w:lang w:bidi="fa-IR"/>
        </w:rPr>
        <w:t>/</w:t>
      </w:r>
      <w:r w:rsidRPr="00F62644">
        <w:rPr>
          <w:rStyle w:val="Char8"/>
          <w:rtl/>
        </w:rPr>
        <w:t xml:space="preserve"> در این مورد راست گفته است. به همین خاطر هیچ یک از محدثین این احادیث را در کتاب‌های معتبر حدیثی روایت نکرده‌اند</w:t>
      </w:r>
      <w:r w:rsidRPr="00E03E22">
        <w:rPr>
          <w:rStyle w:val="Char8"/>
          <w:vertAlign w:val="superscript"/>
          <w:rtl/>
        </w:rPr>
        <w:footnoteReference w:id="278"/>
      </w:r>
      <w:r w:rsidRPr="00F62644">
        <w:rPr>
          <w:rStyle w:val="Char8"/>
          <w:rtl/>
        </w:rPr>
        <w:t>.</w:t>
      </w:r>
    </w:p>
    <w:p w:rsidR="0079034F" w:rsidRPr="00F62644" w:rsidRDefault="0079034F" w:rsidP="00302BE8">
      <w:pPr>
        <w:pStyle w:val="StyleComplexBLotus12ptJustifiedFirstline05cmCharCharCharCharCharCharChar"/>
        <w:widowControl w:val="0"/>
        <w:numPr>
          <w:ilvl w:val="0"/>
          <w:numId w:val="32"/>
        </w:numPr>
        <w:spacing w:line="228" w:lineRule="auto"/>
        <w:ind w:left="641" w:hanging="357"/>
        <w:rPr>
          <w:rStyle w:val="Char8"/>
          <w:rtl/>
        </w:rPr>
      </w:pPr>
      <w:r w:rsidRPr="00F62644">
        <w:rPr>
          <w:rStyle w:val="Char8"/>
          <w:rtl/>
        </w:rPr>
        <w:t>حدیث</w:t>
      </w:r>
      <w:r w:rsidR="002C3D06" w:rsidRPr="00F62644">
        <w:rPr>
          <w:rStyle w:val="Char8"/>
          <w:rFonts w:hint="cs"/>
          <w:rtl/>
        </w:rPr>
        <w:t>:</w:t>
      </w:r>
      <w:r w:rsidRPr="00F62644">
        <w:rPr>
          <w:rStyle w:val="Char8"/>
          <w:rtl/>
        </w:rPr>
        <w:t xml:space="preserve"> </w:t>
      </w:r>
      <w:r w:rsidR="002C3D06">
        <w:rPr>
          <w:rFonts w:ascii="Times New Roman" w:hAnsi="Times New Roman" w:cs="Traditional Arabic" w:hint="cs"/>
          <w:sz w:val="28"/>
          <w:szCs w:val="28"/>
          <w:rtl/>
          <w:lang w:bidi="fa-IR"/>
        </w:rPr>
        <w:t>«</w:t>
      </w:r>
      <w:r w:rsidR="002C3D06" w:rsidRPr="006628BA">
        <w:rPr>
          <w:rStyle w:val="Char3"/>
          <w:rtl/>
        </w:rPr>
        <w:t>أنَّ الله عهد إليَّ عهداً في علي، وأنَّه إمام الهدى وإمام الأولیاء وهو الکلمة التي ألزمها للمتقین</w:t>
      </w:r>
      <w:r w:rsidR="002C3D06">
        <w:rPr>
          <w:rFonts w:ascii="Times New Roman" w:hAnsi="Times New Roman" w:cs="Traditional Arabic" w:hint="cs"/>
          <w:sz w:val="28"/>
          <w:szCs w:val="28"/>
          <w:rtl/>
          <w:lang w:bidi="fa-IR"/>
        </w:rPr>
        <w:t>»</w:t>
      </w:r>
      <w:r w:rsidRPr="00E03E22">
        <w:rPr>
          <w:rStyle w:val="Char8"/>
          <w:vertAlign w:val="superscript"/>
          <w:rtl/>
        </w:rPr>
        <w:footnoteReference w:id="279"/>
      </w:r>
      <w:r w:rsidR="002C3D06" w:rsidRPr="00F62644">
        <w:rPr>
          <w:rStyle w:val="Char8"/>
          <w:rFonts w:hint="cs"/>
          <w:rtl/>
        </w:rPr>
        <w:t>.</w:t>
      </w:r>
      <w:r w:rsidRPr="00F62644">
        <w:rPr>
          <w:rStyle w:val="Char8"/>
          <w:rtl/>
        </w:rPr>
        <w:t xml:space="preserve"> این حدیث هم به اتفاق تمامی محدثین و علما، دروغ و ساختگی است. و تنها روایت صاحب کتاب «</w:t>
      </w:r>
      <w:r w:rsidRPr="002C3D06">
        <w:rPr>
          <w:rStyle w:val="Char1"/>
          <w:rtl/>
        </w:rPr>
        <w:t>الحلی</w:t>
      </w:r>
      <w:r w:rsidR="002C3D06">
        <w:rPr>
          <w:rStyle w:val="Char1"/>
          <w:rFonts w:hint="cs"/>
          <w:rtl/>
        </w:rPr>
        <w:t>ة</w:t>
      </w:r>
      <w:r w:rsidRPr="00F62644">
        <w:rPr>
          <w:rStyle w:val="Char8"/>
          <w:rtl/>
        </w:rPr>
        <w:t>» و امثال او فایده‌ای ندارد و بر صحت حدیث دلالتی ندارد. آفت و دروغ از ناحی</w:t>
      </w:r>
      <w:r w:rsidR="00F62644">
        <w:rPr>
          <w:rStyle w:val="Char8"/>
          <w:rtl/>
        </w:rPr>
        <w:t>ه</w:t>
      </w:r>
      <w:r w:rsidRPr="00F62644">
        <w:rPr>
          <w:rStyle w:val="Char8"/>
          <w:rtl/>
        </w:rPr>
        <w:t xml:space="preserve"> شیعیانی است که نخست بوده‌اند. عبارت </w:t>
      </w:r>
      <w:r w:rsidR="002C3D06" w:rsidRPr="00F62644">
        <w:rPr>
          <w:rStyle w:val="Char8"/>
          <w:rFonts w:hint="cs"/>
          <w:rtl/>
        </w:rPr>
        <w:t>«</w:t>
      </w:r>
      <w:r w:rsidRPr="006628BA">
        <w:rPr>
          <w:rStyle w:val="Char3"/>
          <w:rtl/>
        </w:rPr>
        <w:t>هو کلمة التقوى</w:t>
      </w:r>
      <w:r w:rsidR="002C3D06" w:rsidRPr="00F62644">
        <w:rPr>
          <w:rStyle w:val="Char8"/>
          <w:rFonts w:hint="cs"/>
          <w:rtl/>
        </w:rPr>
        <w:t>»</w:t>
      </w:r>
      <w:r w:rsidRPr="00F62644">
        <w:rPr>
          <w:rStyle w:val="Char8"/>
          <w:rtl/>
        </w:rPr>
        <w:t xml:space="preserve"> در روایت مذکور و نامگذاری علی به آن، چیزی است که نشان می‌دهد که این حدیث، دروغ و ساختگی است؛ زیرا نامگذاری علی به آن کلمه از جنس نامگذاری مسیح</w:t>
      </w:r>
      <w:r w:rsidR="00302BE8">
        <w:rPr>
          <w:rFonts w:ascii="Times New Roman" w:hAnsi="Times New Roman" w:cs="CTraditional Arabic" w:hint="cs"/>
          <w:sz w:val="28"/>
          <w:szCs w:val="28"/>
          <w:rtl/>
          <w:lang w:bidi="fa-IR"/>
        </w:rPr>
        <w:t>÷</w:t>
      </w:r>
      <w:r w:rsidRPr="00F62644">
        <w:rPr>
          <w:rStyle w:val="Char8"/>
          <w:rtl/>
        </w:rPr>
        <w:t xml:space="preserve"> به </w:t>
      </w:r>
      <w:r w:rsidRPr="002C3D06">
        <w:rPr>
          <w:rStyle w:val="Char1"/>
          <w:rtl/>
        </w:rPr>
        <w:t>کلمةالله</w:t>
      </w:r>
      <w:r w:rsidRPr="00F62644">
        <w:rPr>
          <w:rStyle w:val="Char8"/>
          <w:rtl/>
        </w:rPr>
        <w:t xml:space="preserve"> است، و مسیح</w:t>
      </w:r>
      <w:r w:rsidR="00302BE8">
        <w:rPr>
          <w:rFonts w:ascii="Times New Roman" w:hAnsi="Times New Roman" w:cs="CTraditional Arabic" w:hint="cs"/>
          <w:sz w:val="28"/>
          <w:szCs w:val="28"/>
          <w:rtl/>
          <w:lang w:bidi="fa-IR"/>
        </w:rPr>
        <w:t>÷</w:t>
      </w:r>
      <w:r w:rsidRPr="00F62644">
        <w:rPr>
          <w:rStyle w:val="Char8"/>
          <w:rtl/>
        </w:rPr>
        <w:t xml:space="preserve"> بدین خاطر به </w:t>
      </w:r>
      <w:r w:rsidRPr="002C3D06">
        <w:rPr>
          <w:rStyle w:val="Char1"/>
          <w:rtl/>
        </w:rPr>
        <w:t>کلمةالله</w:t>
      </w:r>
      <w:r w:rsidRPr="00F62644">
        <w:rPr>
          <w:rStyle w:val="Char8"/>
          <w:rtl/>
        </w:rPr>
        <w:t xml:space="preserve"> نامگذاری شده که مَثَلِ او در نزد خداوند همانند آدم</w:t>
      </w:r>
      <w:r w:rsidR="00302BE8">
        <w:rPr>
          <w:rFonts w:ascii="Times New Roman" w:hAnsi="Times New Roman" w:cs="CTraditional Arabic" w:hint="cs"/>
          <w:sz w:val="28"/>
          <w:szCs w:val="28"/>
          <w:rtl/>
          <w:lang w:bidi="fa-IR"/>
        </w:rPr>
        <w:t>÷</w:t>
      </w:r>
      <w:r w:rsidRPr="00F62644">
        <w:rPr>
          <w:rStyle w:val="Char8"/>
          <w:rtl/>
        </w:rPr>
        <w:t xml:space="preserve"> است که خداوند او را از خاک آفرید سپس گفت: موجود باشد و او هم فورى موجود شد. پس مسیح</w:t>
      </w:r>
      <w:r w:rsidR="00302BE8">
        <w:rPr>
          <w:rFonts w:ascii="Times New Roman" w:hAnsi="Times New Roman" w:cs="CTraditional Arabic" w:hint="cs"/>
          <w:sz w:val="28"/>
          <w:szCs w:val="28"/>
          <w:rtl/>
          <w:lang w:bidi="fa-IR"/>
        </w:rPr>
        <w:t>÷</w:t>
      </w:r>
      <w:r w:rsidRPr="00F62644">
        <w:rPr>
          <w:rStyle w:val="Char8"/>
          <w:rtl/>
        </w:rPr>
        <w:t xml:space="preserve"> به وسیل</w:t>
      </w:r>
      <w:r w:rsidR="00F62644">
        <w:rPr>
          <w:rStyle w:val="Char8"/>
          <w:rtl/>
        </w:rPr>
        <w:t>ه</w:t>
      </w:r>
      <w:r w:rsidRPr="00F62644">
        <w:rPr>
          <w:rStyle w:val="Char8"/>
          <w:rtl/>
        </w:rPr>
        <w:t xml:space="preserve"> سخن خداوند آفریده شد و بدین خاطر به </w:t>
      </w:r>
      <w:r w:rsidRPr="002C3D06">
        <w:rPr>
          <w:rStyle w:val="Char1"/>
          <w:rtl/>
        </w:rPr>
        <w:t>کلمةالله</w:t>
      </w:r>
      <w:r w:rsidRPr="00F62644">
        <w:rPr>
          <w:rStyle w:val="Char8"/>
          <w:rtl/>
        </w:rPr>
        <w:t xml:space="preserve"> نامگذاری شده است. اما علی</w:t>
      </w:r>
      <w:r w:rsidR="006628BA" w:rsidRPr="006628BA">
        <w:rPr>
          <w:rStyle w:val="Char8"/>
          <w:rFonts w:cs="CTraditional Arabic"/>
          <w:rtl/>
        </w:rPr>
        <w:t xml:space="preserve">س </w:t>
      </w:r>
      <w:r w:rsidRPr="00F62644">
        <w:rPr>
          <w:rStyle w:val="Char8"/>
          <w:rtl/>
        </w:rPr>
        <w:t>همانند سایر انسان‌ها آفریده شده است. و کلم</w:t>
      </w:r>
      <w:r w:rsidR="00F62644">
        <w:rPr>
          <w:rStyle w:val="Char8"/>
          <w:rtl/>
        </w:rPr>
        <w:t>ه</w:t>
      </w:r>
      <w:r w:rsidRPr="00F62644">
        <w:rPr>
          <w:rStyle w:val="Char8"/>
          <w:rtl/>
        </w:rPr>
        <w:t xml:space="preserve"> تقوی، «</w:t>
      </w:r>
      <w:r w:rsidRPr="002C3D06">
        <w:rPr>
          <w:rStyle w:val="Char1"/>
          <w:rtl/>
        </w:rPr>
        <w:t>لا إله إلا الله</w:t>
      </w:r>
      <w:r w:rsidRPr="00F62644">
        <w:rPr>
          <w:rStyle w:val="Char8"/>
          <w:rtl/>
        </w:rPr>
        <w:t>» و «</w:t>
      </w:r>
      <w:r w:rsidRPr="0059593D">
        <w:rPr>
          <w:rStyle w:val="Char1"/>
          <w:rtl/>
        </w:rPr>
        <w:t>الله أکبر</w:t>
      </w:r>
      <w:r w:rsidRPr="00F62644">
        <w:rPr>
          <w:rStyle w:val="Char8"/>
          <w:rtl/>
        </w:rPr>
        <w:t>» است</w:t>
      </w:r>
      <w:r w:rsidRPr="00E03E22">
        <w:rPr>
          <w:rStyle w:val="Char8"/>
          <w:vertAlign w:val="superscript"/>
          <w:rtl/>
        </w:rPr>
        <w:footnoteReference w:id="280"/>
      </w:r>
      <w:r w:rsidRPr="00F62644">
        <w:rPr>
          <w:rStyle w:val="Char8"/>
          <w:rtl/>
        </w:rPr>
        <w:t>.</w:t>
      </w:r>
    </w:p>
    <w:p w:rsidR="0079034F" w:rsidRPr="00F62644" w:rsidRDefault="0079034F" w:rsidP="00302BE8">
      <w:pPr>
        <w:pStyle w:val="StyleComplexBLotus12ptJustifiedFirstline05cmCharCharCharCharCharCharChar"/>
        <w:widowControl w:val="0"/>
        <w:numPr>
          <w:ilvl w:val="0"/>
          <w:numId w:val="32"/>
        </w:numPr>
        <w:spacing w:line="228" w:lineRule="auto"/>
        <w:ind w:left="641" w:hanging="357"/>
        <w:rPr>
          <w:rStyle w:val="Char8"/>
          <w:rtl/>
        </w:rPr>
      </w:pPr>
      <w:r w:rsidRPr="00F62644">
        <w:rPr>
          <w:rStyle w:val="Char8"/>
          <w:rtl/>
        </w:rPr>
        <w:t xml:space="preserve">حدیث نجم: </w:t>
      </w:r>
      <w:r w:rsidR="002C3D06">
        <w:rPr>
          <w:rFonts w:ascii="Times New Roman" w:hAnsi="Times New Roman" w:cs="Traditional Arabic" w:hint="cs"/>
          <w:sz w:val="28"/>
          <w:szCs w:val="28"/>
          <w:rtl/>
          <w:lang w:bidi="fa-IR"/>
        </w:rPr>
        <w:t>«</w:t>
      </w:r>
      <w:r w:rsidRPr="006628BA">
        <w:rPr>
          <w:rStyle w:val="Char3"/>
          <w:rtl/>
        </w:rPr>
        <w:t>من أنقض هذا النجم في منزله فهو الوصي من بعدي فطلبوا ذل</w:t>
      </w:r>
      <w:r w:rsidR="002C3D06" w:rsidRPr="006628BA">
        <w:rPr>
          <w:rStyle w:val="Char3"/>
          <w:rFonts w:hint="cs"/>
          <w:rtl/>
        </w:rPr>
        <w:t>ك</w:t>
      </w:r>
      <w:r w:rsidRPr="006628BA">
        <w:rPr>
          <w:rStyle w:val="Char3"/>
          <w:rtl/>
        </w:rPr>
        <w:t xml:space="preserve"> النجم فوجدوه في بیت علي بن أبي طالب، فقال أهل مکة: ضلَّ محمد وغوى وهوى أهل بیته ومال إلى ابن عمه علي بن أبي طالب، فعند ذل</w:t>
      </w:r>
      <w:r w:rsidR="002C3D06" w:rsidRPr="006628BA">
        <w:rPr>
          <w:rStyle w:val="Char3"/>
          <w:rFonts w:hint="cs"/>
          <w:rtl/>
        </w:rPr>
        <w:t>ك</w:t>
      </w:r>
      <w:r w:rsidRPr="006628BA">
        <w:rPr>
          <w:rStyle w:val="Char3"/>
          <w:rtl/>
        </w:rPr>
        <w:t xml:space="preserve"> نزلت هذه السورة</w:t>
      </w:r>
      <w:r w:rsidR="002C3D06" w:rsidRPr="006628BA">
        <w:rPr>
          <w:rStyle w:val="Char3"/>
          <w:rFonts w:hint="cs"/>
          <w:rtl/>
        </w:rPr>
        <w:t>:</w:t>
      </w:r>
      <w:r w:rsidRPr="00EE471E">
        <w:rPr>
          <w:rFonts w:ascii="Lotus Linotype" w:hAnsi="Lotus Linotype" w:cs="Lotus Linotype"/>
          <w:sz w:val="28"/>
          <w:szCs w:val="28"/>
          <w:rtl/>
          <w:lang w:bidi="fa-IR"/>
        </w:rPr>
        <w:t xml:space="preserve"> </w:t>
      </w:r>
      <w:r w:rsidR="005F2BEA">
        <w:rPr>
          <w:rFonts w:cs="Traditional Arabic"/>
          <w:sz w:val="28"/>
          <w:szCs w:val="28"/>
          <w:rtl/>
          <w:lang w:bidi="fa-IR"/>
        </w:rPr>
        <w:t>﴿</w:t>
      </w:r>
      <w:r w:rsidR="003A4F90" w:rsidRPr="00293E2F">
        <w:rPr>
          <w:rStyle w:val="Charb"/>
          <w:rFonts w:hint="eastAsia"/>
          <w:rtl/>
        </w:rPr>
        <w:t>وَ</w:t>
      </w:r>
      <w:r w:rsidR="003A4F90" w:rsidRPr="00293E2F">
        <w:rPr>
          <w:rStyle w:val="Charb"/>
          <w:rFonts w:hint="cs"/>
          <w:rtl/>
        </w:rPr>
        <w:t>ٱ</w:t>
      </w:r>
      <w:r w:rsidR="003A4F90" w:rsidRPr="00293E2F">
        <w:rPr>
          <w:rStyle w:val="Charb"/>
          <w:rFonts w:hint="eastAsia"/>
          <w:rtl/>
        </w:rPr>
        <w:t>لنَّج</w:t>
      </w:r>
      <w:r w:rsidR="003A4F90" w:rsidRPr="00293E2F">
        <w:rPr>
          <w:rStyle w:val="Charb"/>
          <w:rFonts w:hint="cs"/>
          <w:rtl/>
        </w:rPr>
        <w:t>ۡ</w:t>
      </w:r>
      <w:r w:rsidR="003A4F90" w:rsidRPr="00293E2F">
        <w:rPr>
          <w:rStyle w:val="Charb"/>
          <w:rFonts w:hint="eastAsia"/>
          <w:rtl/>
        </w:rPr>
        <w:t>مِ</w:t>
      </w:r>
      <w:r w:rsidR="003A4F90" w:rsidRPr="00293E2F">
        <w:rPr>
          <w:rStyle w:val="Charb"/>
          <w:rtl/>
        </w:rPr>
        <w:t xml:space="preserve"> </w:t>
      </w:r>
      <w:r w:rsidR="003A4F90" w:rsidRPr="00293E2F">
        <w:rPr>
          <w:rStyle w:val="Charb"/>
          <w:rFonts w:hint="eastAsia"/>
          <w:rtl/>
        </w:rPr>
        <w:t>إِذَا</w:t>
      </w:r>
      <w:r w:rsidR="003A4F90" w:rsidRPr="00293E2F">
        <w:rPr>
          <w:rStyle w:val="Charb"/>
          <w:rtl/>
        </w:rPr>
        <w:t xml:space="preserve"> </w:t>
      </w:r>
      <w:r w:rsidR="003A4F90" w:rsidRPr="00293E2F">
        <w:rPr>
          <w:rStyle w:val="Charb"/>
          <w:rFonts w:hint="eastAsia"/>
          <w:rtl/>
        </w:rPr>
        <w:t>هَوَى</w:t>
      </w:r>
      <w:r w:rsidR="003A4F90" w:rsidRPr="00293E2F">
        <w:rPr>
          <w:rStyle w:val="Charb"/>
          <w:rFonts w:hint="cs"/>
          <w:rtl/>
        </w:rPr>
        <w:t>ٰ</w:t>
      </w:r>
      <w:r w:rsidR="003A4F90" w:rsidRPr="00293E2F">
        <w:rPr>
          <w:rStyle w:val="Charb"/>
          <w:rtl/>
        </w:rPr>
        <w:t xml:space="preserve"> </w:t>
      </w:r>
      <w:r w:rsidR="003A4F90" w:rsidRPr="00293E2F">
        <w:rPr>
          <w:rStyle w:val="Charb"/>
          <w:rFonts w:hint="cs"/>
          <w:rtl/>
        </w:rPr>
        <w:t>١</w:t>
      </w:r>
      <w:r w:rsidR="003A4F90" w:rsidRPr="00293E2F">
        <w:rPr>
          <w:rStyle w:val="Charb"/>
          <w:rtl/>
        </w:rPr>
        <w:t xml:space="preserve"> </w:t>
      </w:r>
      <w:r w:rsidR="003A4F90" w:rsidRPr="00293E2F">
        <w:rPr>
          <w:rStyle w:val="Charb"/>
          <w:rFonts w:hint="eastAsia"/>
          <w:rtl/>
        </w:rPr>
        <w:t>مَا</w:t>
      </w:r>
      <w:r w:rsidR="003A4F90" w:rsidRPr="00293E2F">
        <w:rPr>
          <w:rStyle w:val="Charb"/>
          <w:rtl/>
        </w:rPr>
        <w:t xml:space="preserve"> </w:t>
      </w:r>
      <w:r w:rsidR="003A4F90" w:rsidRPr="00293E2F">
        <w:rPr>
          <w:rStyle w:val="Charb"/>
          <w:rFonts w:hint="eastAsia"/>
          <w:rtl/>
        </w:rPr>
        <w:t>ضَلَّ</w:t>
      </w:r>
      <w:r w:rsidR="003A4F90" w:rsidRPr="00293E2F">
        <w:rPr>
          <w:rStyle w:val="Charb"/>
          <w:rtl/>
        </w:rPr>
        <w:t xml:space="preserve"> </w:t>
      </w:r>
      <w:r w:rsidR="003A4F90" w:rsidRPr="00293E2F">
        <w:rPr>
          <w:rStyle w:val="Charb"/>
          <w:rFonts w:hint="eastAsia"/>
          <w:rtl/>
        </w:rPr>
        <w:t>صَاحِبُكُم</w:t>
      </w:r>
      <w:r w:rsidR="003A4F90" w:rsidRPr="00293E2F">
        <w:rPr>
          <w:rStyle w:val="Charb"/>
          <w:rFonts w:hint="cs"/>
          <w:rtl/>
        </w:rPr>
        <w:t>ۡ</w:t>
      </w:r>
      <w:r w:rsidR="003A4F90" w:rsidRPr="00293E2F">
        <w:rPr>
          <w:rStyle w:val="Charb"/>
          <w:rtl/>
        </w:rPr>
        <w:t xml:space="preserve"> </w:t>
      </w:r>
      <w:r w:rsidR="003A4F90" w:rsidRPr="00293E2F">
        <w:rPr>
          <w:rStyle w:val="Charb"/>
          <w:rFonts w:hint="eastAsia"/>
          <w:rtl/>
        </w:rPr>
        <w:t>وَمَا</w:t>
      </w:r>
      <w:r w:rsidR="003A4F90" w:rsidRPr="00293E2F">
        <w:rPr>
          <w:rStyle w:val="Charb"/>
          <w:rtl/>
        </w:rPr>
        <w:t xml:space="preserve"> </w:t>
      </w:r>
      <w:r w:rsidR="003A4F90" w:rsidRPr="00293E2F">
        <w:rPr>
          <w:rStyle w:val="Charb"/>
          <w:rFonts w:hint="eastAsia"/>
          <w:rtl/>
        </w:rPr>
        <w:t>غَوَى</w:t>
      </w:r>
      <w:r w:rsidR="003A4F90" w:rsidRPr="00293E2F">
        <w:rPr>
          <w:rStyle w:val="Charb"/>
          <w:rFonts w:hint="cs"/>
          <w:rtl/>
        </w:rPr>
        <w:t>ٰ</w:t>
      </w:r>
      <w:r w:rsidR="003A4F90" w:rsidRPr="00293E2F">
        <w:rPr>
          <w:rStyle w:val="Charb"/>
          <w:rtl/>
        </w:rPr>
        <w:t xml:space="preserve"> </w:t>
      </w:r>
      <w:r w:rsidR="003A4F90" w:rsidRPr="00293E2F">
        <w:rPr>
          <w:rStyle w:val="Charb"/>
          <w:rFonts w:hint="cs"/>
          <w:rtl/>
        </w:rPr>
        <w:t>٢</w:t>
      </w:r>
      <w:r w:rsidR="005F2BEA">
        <w:rPr>
          <w:rFonts w:cs="Traditional Arabic"/>
          <w:sz w:val="28"/>
          <w:szCs w:val="28"/>
          <w:rtl/>
          <w:lang w:bidi="fa-IR"/>
        </w:rPr>
        <w:t>﴾</w:t>
      </w:r>
      <w:r w:rsidR="005F2BEA" w:rsidRPr="00302BE8">
        <w:rPr>
          <w:rStyle w:val="Chara"/>
          <w:rtl/>
        </w:rPr>
        <w:t xml:space="preserve"> [</w:t>
      </w:r>
      <w:r w:rsidR="002C3D06" w:rsidRPr="00302BE8">
        <w:rPr>
          <w:rStyle w:val="Chara"/>
          <w:rFonts w:hint="cs"/>
          <w:rtl/>
        </w:rPr>
        <w:t>النجم: 1-2</w:t>
      </w:r>
      <w:r w:rsidR="005F2BEA" w:rsidRPr="00302BE8">
        <w:rPr>
          <w:rStyle w:val="Chara"/>
          <w:rtl/>
        </w:rPr>
        <w:t>]</w:t>
      </w:r>
      <w:r w:rsidR="002C3D06" w:rsidRPr="002C3D06">
        <w:rPr>
          <w:rFonts w:cs="Traditional Arabic" w:hint="cs"/>
          <w:sz w:val="28"/>
          <w:szCs w:val="28"/>
          <w:rtl/>
          <w:lang w:bidi="fa-IR"/>
        </w:rPr>
        <w:t>»</w:t>
      </w:r>
      <w:r w:rsidR="002C3D06" w:rsidRPr="00F62644">
        <w:rPr>
          <w:rStyle w:val="Char8"/>
          <w:rtl/>
        </w:rPr>
        <w:t xml:space="preserve"> </w:t>
      </w:r>
      <w:r w:rsidR="002C3D06" w:rsidRPr="00E03E22">
        <w:rPr>
          <w:rStyle w:val="Char8"/>
          <w:vertAlign w:val="superscript"/>
          <w:rtl/>
        </w:rPr>
        <w:footnoteReference w:id="281"/>
      </w:r>
      <w:r w:rsidR="005F2BEA" w:rsidRPr="00F62644">
        <w:rPr>
          <w:rStyle w:val="Char8"/>
          <w:rtl/>
        </w:rPr>
        <w:t xml:space="preserve">. </w:t>
      </w:r>
      <w:r w:rsidRPr="00F62644">
        <w:rPr>
          <w:rStyle w:val="Char8"/>
          <w:rtl/>
        </w:rPr>
        <w:t>ابوالفرج</w:t>
      </w:r>
      <w:r w:rsidR="002C3D06">
        <w:rPr>
          <w:rFonts w:ascii="Times New Roman" w:hAnsi="Times New Roman" w:cs="CTraditional Arabic" w:hint="cs"/>
          <w:sz w:val="28"/>
          <w:szCs w:val="28"/>
          <w:rtl/>
          <w:lang w:bidi="fa-IR"/>
        </w:rPr>
        <w:t>/</w:t>
      </w:r>
      <w:r w:rsidRPr="00F62644">
        <w:rPr>
          <w:rStyle w:val="Char8"/>
          <w:rtl/>
        </w:rPr>
        <w:t xml:space="preserve"> گوید که این حدیث، موضوع و ساختگی است و در آن هیچ شکی وجود ندارد. کسی که آن را وضع کرده، چه قدر ضعیف و ناآگاه بوده و آنچه را که ذکر کرده، چه قدر دور از عقل و منطق است. و در اسناد آن ابهامات و تاریکی‌هایی وجود دارد.</w:t>
      </w:r>
    </w:p>
    <w:p w:rsidR="0079034F" w:rsidRPr="00F62644" w:rsidRDefault="0079034F" w:rsidP="003A4F90">
      <w:pPr>
        <w:pStyle w:val="StyleComplexBLotus12ptJustifiedFirstline05cmCharCharCharCharCharCharChar"/>
        <w:widowControl w:val="0"/>
        <w:spacing w:line="228" w:lineRule="auto"/>
        <w:ind w:firstLine="340"/>
        <w:rPr>
          <w:rStyle w:val="Char8"/>
          <w:rtl/>
        </w:rPr>
      </w:pPr>
      <w:r w:rsidRPr="00F62644">
        <w:rPr>
          <w:rStyle w:val="Char8"/>
          <w:rtl/>
        </w:rPr>
        <w:t>گویم: ابن تیمیه</w:t>
      </w:r>
      <w:r w:rsidR="002C3D06">
        <w:rPr>
          <w:rFonts w:ascii="Times New Roman" w:hAnsi="Times New Roman" w:cs="CTraditional Arabic" w:hint="cs"/>
          <w:sz w:val="28"/>
          <w:szCs w:val="28"/>
          <w:rtl/>
          <w:lang w:bidi="fa-IR"/>
        </w:rPr>
        <w:t>/</w:t>
      </w:r>
      <w:r w:rsidRPr="00F62644">
        <w:rPr>
          <w:rStyle w:val="Char8"/>
          <w:rtl/>
        </w:rPr>
        <w:t xml:space="preserve"> با هشت دلیل بدان پاسخ داده و آن را رد کرده است</w:t>
      </w:r>
      <w:r w:rsidRPr="00E03E22">
        <w:rPr>
          <w:rStyle w:val="Char8"/>
          <w:vertAlign w:val="superscript"/>
          <w:rtl/>
        </w:rPr>
        <w:footnoteReference w:id="282"/>
      </w:r>
      <w:r w:rsidRPr="00F62644">
        <w:rPr>
          <w:rStyle w:val="Char8"/>
          <w:rtl/>
        </w:rPr>
        <w:t>.</w:t>
      </w:r>
    </w:p>
    <w:p w:rsidR="0079034F" w:rsidRPr="00F62644" w:rsidRDefault="0079034F" w:rsidP="00302BE8">
      <w:pPr>
        <w:pStyle w:val="StyleComplexBLotus12ptJustifiedFirstline05cmCharCharCharCharCharCharChar"/>
        <w:widowControl w:val="0"/>
        <w:numPr>
          <w:ilvl w:val="0"/>
          <w:numId w:val="32"/>
        </w:numPr>
        <w:spacing w:line="228" w:lineRule="auto"/>
        <w:ind w:left="641" w:hanging="357"/>
        <w:rPr>
          <w:rStyle w:val="Char8"/>
          <w:rtl/>
        </w:rPr>
      </w:pPr>
      <w:r w:rsidRPr="00F62644">
        <w:rPr>
          <w:rStyle w:val="Char8"/>
          <w:rtl/>
        </w:rPr>
        <w:t xml:space="preserve">حدیث </w:t>
      </w:r>
      <w:r w:rsidR="002C3D06">
        <w:rPr>
          <w:rFonts w:ascii="Times New Roman" w:hAnsi="Times New Roman" w:cs="Traditional Arabic" w:hint="cs"/>
          <w:sz w:val="28"/>
          <w:szCs w:val="28"/>
          <w:rtl/>
          <w:lang w:bidi="fa-IR"/>
        </w:rPr>
        <w:t>«</w:t>
      </w:r>
      <w:r w:rsidR="002C3D06" w:rsidRPr="006628BA">
        <w:rPr>
          <w:rStyle w:val="Char3"/>
          <w:rFonts w:hint="eastAsia"/>
          <w:rtl/>
        </w:rPr>
        <w:t>أَنَا</w:t>
      </w:r>
      <w:r w:rsidR="002C3D06" w:rsidRPr="006628BA">
        <w:rPr>
          <w:rStyle w:val="Char3"/>
          <w:rtl/>
        </w:rPr>
        <w:t xml:space="preserve"> </w:t>
      </w:r>
      <w:r w:rsidR="002C3D06" w:rsidRPr="006628BA">
        <w:rPr>
          <w:rStyle w:val="Char3"/>
          <w:rFonts w:hint="eastAsia"/>
          <w:rtl/>
        </w:rPr>
        <w:t>مَدِينَةُ</w:t>
      </w:r>
      <w:r w:rsidR="002C3D06" w:rsidRPr="006628BA">
        <w:rPr>
          <w:rStyle w:val="Char3"/>
          <w:rtl/>
        </w:rPr>
        <w:t xml:space="preserve"> </w:t>
      </w:r>
      <w:r w:rsidR="002C3D06" w:rsidRPr="006628BA">
        <w:rPr>
          <w:rStyle w:val="Char3"/>
          <w:rFonts w:hint="eastAsia"/>
          <w:rtl/>
        </w:rPr>
        <w:t>الْعِلْمِ</w:t>
      </w:r>
      <w:r w:rsidR="002C3D06" w:rsidRPr="006628BA">
        <w:rPr>
          <w:rStyle w:val="Char3"/>
          <w:rtl/>
        </w:rPr>
        <w:t xml:space="preserve"> </w:t>
      </w:r>
      <w:r w:rsidR="002C3D06" w:rsidRPr="006628BA">
        <w:rPr>
          <w:rStyle w:val="Char3"/>
          <w:rFonts w:hint="eastAsia"/>
          <w:rtl/>
        </w:rPr>
        <w:t>وَعَلِيٌّ</w:t>
      </w:r>
      <w:r w:rsidR="002C3D06" w:rsidRPr="006628BA">
        <w:rPr>
          <w:rStyle w:val="Char3"/>
          <w:rtl/>
        </w:rPr>
        <w:t xml:space="preserve"> </w:t>
      </w:r>
      <w:r w:rsidR="002C3D06" w:rsidRPr="006628BA">
        <w:rPr>
          <w:rStyle w:val="Char3"/>
          <w:rFonts w:hint="eastAsia"/>
          <w:rtl/>
        </w:rPr>
        <w:t>بَابُهَا</w:t>
      </w:r>
      <w:r w:rsidR="002C3D06">
        <w:rPr>
          <w:rFonts w:ascii="Lotus Linotype" w:hAnsi="Lotus Linotype" w:cs="Traditional Arabic" w:hint="cs"/>
          <w:sz w:val="28"/>
          <w:szCs w:val="28"/>
          <w:rtl/>
          <w:lang w:bidi="fa-IR"/>
        </w:rPr>
        <w:t>»</w:t>
      </w:r>
      <w:r w:rsidRPr="00E03E22">
        <w:rPr>
          <w:rStyle w:val="Char8"/>
          <w:vertAlign w:val="superscript"/>
          <w:rtl/>
        </w:rPr>
        <w:footnoteReference w:id="283"/>
      </w:r>
      <w:r w:rsidRPr="00F62644">
        <w:rPr>
          <w:rStyle w:val="Char8"/>
          <w:rtl/>
        </w:rPr>
        <w:t xml:space="preserve">: این حدیث، خیلی ضعیف و بی‌اساس است. و بدین خاطر جزو احادیث ساختگی و دروغ محسوب می‌شود. اگر چه ترمذی آن را روایت کرده است. و به همین خاطر ابن جوزی آن را در بخش احادیث ساختگی و موضوع ذکر کرده است و بیان کرده که سایر طرق آن، موضوع و ساختگی است. </w:t>
      </w:r>
    </w:p>
    <w:p w:rsidR="0079034F" w:rsidRPr="00F62644" w:rsidRDefault="0079034F" w:rsidP="003A4F90">
      <w:pPr>
        <w:spacing w:line="228" w:lineRule="auto"/>
        <w:ind w:firstLine="284"/>
        <w:jc w:val="both"/>
        <w:rPr>
          <w:rStyle w:val="Char8"/>
          <w:rtl/>
        </w:rPr>
      </w:pPr>
      <w:r w:rsidRPr="00F62644">
        <w:rPr>
          <w:rStyle w:val="Char8"/>
          <w:rtl/>
        </w:rPr>
        <w:t>خود متن، دروغ است، زیرا اگر پیامبر</w:t>
      </w:r>
      <w:r w:rsidRPr="00CD7ED5">
        <w:rPr>
          <w:rFonts w:cs="CTraditional Arabic"/>
          <w:rtl/>
          <w:lang w:bidi="fa-IR"/>
        </w:rPr>
        <w:t>ص</w:t>
      </w:r>
      <w:r w:rsidRPr="00F62644">
        <w:rPr>
          <w:rStyle w:val="Char8"/>
          <w:rtl/>
        </w:rPr>
        <w:t xml:space="preserve"> شهر علم باشد و تنها یک در داشته باشد و تنها یک نفر علم دینی و احکام و دستورات اسلامی را از طرف او تبلیغ کند، در این صورت دین اسلام دچار فساد و تباهی می‌شود</w:t>
      </w:r>
      <w:r w:rsidRPr="00E03E22">
        <w:rPr>
          <w:rStyle w:val="Char8"/>
          <w:vertAlign w:val="superscript"/>
          <w:rtl/>
        </w:rPr>
        <w:footnoteReference w:id="284"/>
      </w:r>
      <w:r w:rsidRPr="00F62644">
        <w:rPr>
          <w:rStyle w:val="Char8"/>
          <w:rtl/>
        </w:rPr>
        <w:t>.</w:t>
      </w:r>
    </w:p>
    <w:p w:rsidR="0079034F" w:rsidRPr="00F62644" w:rsidRDefault="0079034F" w:rsidP="0079034F">
      <w:pPr>
        <w:ind w:firstLine="284"/>
        <w:jc w:val="both"/>
        <w:rPr>
          <w:rStyle w:val="Char8"/>
          <w:rtl/>
        </w:rPr>
        <w:sectPr w:rsidR="0079034F" w:rsidRPr="00F62644" w:rsidSect="003249F4">
          <w:headerReference w:type="default" r:id="rId24"/>
          <w:footnotePr>
            <w:numRestart w:val="eachPage"/>
          </w:footnotePr>
          <w:type w:val="oddPage"/>
          <w:pgSz w:w="9356" w:h="13608" w:code="9"/>
          <w:pgMar w:top="567" w:right="1134" w:bottom="851" w:left="1134" w:header="454" w:footer="0" w:gutter="0"/>
          <w:cols w:space="708"/>
          <w:titlePg/>
          <w:bidi/>
          <w:rtlGutter/>
          <w:docGrid w:linePitch="381"/>
        </w:sectPr>
      </w:pPr>
    </w:p>
    <w:p w:rsidR="0079034F" w:rsidRPr="00AE5358" w:rsidRDefault="0079034F" w:rsidP="00302BE8">
      <w:pPr>
        <w:pStyle w:val="a1"/>
        <w:rPr>
          <w:rtl/>
        </w:rPr>
      </w:pPr>
      <w:bookmarkStart w:id="263" w:name="_Toc146958983"/>
      <w:bookmarkStart w:id="264" w:name="_Toc273728697"/>
      <w:bookmarkStart w:id="265" w:name="_Toc370325350"/>
      <w:bookmarkStart w:id="266" w:name="_Toc437433437"/>
      <w:r w:rsidRPr="00AE5358">
        <w:rPr>
          <w:rtl/>
        </w:rPr>
        <w:t>اجماع بر خلافت ابوبکر</w:t>
      </w:r>
      <w:bookmarkEnd w:id="263"/>
      <w:bookmarkEnd w:id="264"/>
      <w:bookmarkEnd w:id="265"/>
      <w:bookmarkEnd w:id="266"/>
    </w:p>
    <w:p w:rsidR="0079034F" w:rsidRPr="006D2F25" w:rsidRDefault="0079034F" w:rsidP="00302BE8">
      <w:pPr>
        <w:pStyle w:val="a2"/>
        <w:rPr>
          <w:rtl/>
        </w:rPr>
      </w:pPr>
      <w:bookmarkStart w:id="267" w:name="_Toc146958984"/>
      <w:bookmarkStart w:id="268" w:name="_Toc273728698"/>
      <w:bookmarkStart w:id="269" w:name="_Toc370325351"/>
      <w:bookmarkStart w:id="270" w:name="_Toc437433438"/>
      <w:r w:rsidRPr="006D2F25">
        <w:rPr>
          <w:rtl/>
        </w:rPr>
        <w:t>بیعت با ابوبکر در سقیفه</w:t>
      </w:r>
      <w:bookmarkEnd w:id="267"/>
      <w:bookmarkEnd w:id="268"/>
      <w:bookmarkEnd w:id="269"/>
      <w:bookmarkEnd w:id="270"/>
      <w:r w:rsidRPr="006D2F25">
        <w:rPr>
          <w:rtl/>
        </w:rPr>
        <w:t xml:space="preserve"> </w:t>
      </w:r>
    </w:p>
    <w:p w:rsidR="0079034F" w:rsidRPr="006D2F25" w:rsidRDefault="0079034F" w:rsidP="0079034F">
      <w:pPr>
        <w:pStyle w:val="StyleComplexBLotus12ptJustifiedFirstline05cmCharCharCharCharCharCharChar"/>
        <w:widowControl w:val="0"/>
        <w:spacing w:line="240" w:lineRule="auto"/>
        <w:ind w:firstLine="340"/>
        <w:rPr>
          <w:rFonts w:ascii="Times New Roman" w:hAnsi="Times New Roman" w:cs="Times New Roman"/>
          <w:sz w:val="28"/>
          <w:szCs w:val="28"/>
          <w:rtl/>
          <w:lang w:bidi="fa-IR"/>
        </w:rPr>
      </w:pPr>
      <w:r w:rsidRPr="00F62644">
        <w:rPr>
          <w:rStyle w:val="Char8"/>
          <w:rtl/>
        </w:rPr>
        <w:t>صحاب</w:t>
      </w:r>
      <w:r w:rsidR="002C3D06" w:rsidRPr="00F62644">
        <w:rPr>
          <w:rStyle w:val="Char8"/>
          <w:rtl/>
        </w:rPr>
        <w:t>ه همگی بر افضل بودن ابوبکر صدیق</w:t>
      </w:r>
      <w:r w:rsidR="006628BA" w:rsidRPr="006628BA">
        <w:rPr>
          <w:rStyle w:val="Char8"/>
          <w:rFonts w:cs="CTraditional Arabic"/>
          <w:rtl/>
        </w:rPr>
        <w:t xml:space="preserve">س </w:t>
      </w:r>
      <w:r w:rsidRPr="00F62644">
        <w:rPr>
          <w:rStyle w:val="Char8"/>
          <w:rtl/>
        </w:rPr>
        <w:t>و اینکه او برای امر خلافت از همه مستحق‌تر و شایسته‌تر بوده، اجماع ‌کرده‌اند. و با اختیار و رضایت و به دلخواه خود، ابوبکر را به عنوان خلیفه انتخاب کردند بدون آنکه ابوبکر کسی را با زور به این کار وادارد و بدون آنکه مالی را به کسی از آنانی که او را به عنوان خلیفه انتخاب کردند، بدهد. عمر</w:t>
      </w:r>
      <w:r w:rsidR="006628BA" w:rsidRPr="006628BA">
        <w:rPr>
          <w:rStyle w:val="Char8"/>
          <w:rFonts w:cs="CTraditional Arabic"/>
          <w:rtl/>
        </w:rPr>
        <w:t xml:space="preserve">س </w:t>
      </w:r>
      <w:r w:rsidRPr="00F62644">
        <w:rPr>
          <w:rStyle w:val="Char8"/>
          <w:rtl/>
        </w:rPr>
        <w:t>در حضور مهاجرین و انصار خطاب به ابوبکر گفت: «تو بهترین ما و سرور ما هستی و دوست داشتنی‌تر فرد از میان ما در نزد رسول الله</w:t>
      </w:r>
      <w:r w:rsidRPr="006D2F25">
        <w:rPr>
          <w:rFonts w:ascii="Times New Roman" w:hAnsi="Times New Roman" w:cs="CTraditional Arabic"/>
          <w:sz w:val="28"/>
          <w:szCs w:val="28"/>
          <w:rtl/>
          <w:lang w:bidi="fa-IR"/>
        </w:rPr>
        <w:t>ص</w:t>
      </w:r>
      <w:r w:rsidRPr="00F62644">
        <w:rPr>
          <w:rStyle w:val="Char8"/>
          <w:rtl/>
        </w:rPr>
        <w:t xml:space="preserve"> بودی»</w:t>
      </w:r>
      <w:r w:rsidRPr="00E03E22">
        <w:rPr>
          <w:rStyle w:val="Char8"/>
          <w:vertAlign w:val="superscript"/>
          <w:rtl/>
        </w:rPr>
        <w:footnoteReference w:id="285"/>
      </w:r>
      <w:r w:rsidRPr="00F62644">
        <w:rPr>
          <w:rStyle w:val="Char8"/>
          <w:rtl/>
        </w:rPr>
        <w:t xml:space="preserve">. کسی از آنان این گفته را انکار نکرد و کسی نگفت که غیر از ابوبکر کسی هست که برای امر خلافت، مستحق‌تر و شایسته‌تر از ابوبکر باشد. </w:t>
      </w:r>
    </w:p>
    <w:p w:rsidR="0079034F" w:rsidRPr="00F62644" w:rsidRDefault="0079034F" w:rsidP="0079034F">
      <w:pPr>
        <w:pStyle w:val="StyleComplexBLotus12ptJustifiedFirstline05cmCharCharCharCharCharCharChar"/>
        <w:widowControl w:val="0"/>
        <w:spacing w:line="240" w:lineRule="auto"/>
        <w:ind w:firstLine="340"/>
        <w:rPr>
          <w:rStyle w:val="Char8"/>
          <w:rtl/>
        </w:rPr>
      </w:pPr>
      <w:r w:rsidRPr="00F62644">
        <w:rPr>
          <w:rStyle w:val="Char8"/>
          <w:rtl/>
        </w:rPr>
        <w:t xml:space="preserve">به همین خاطر عمر بن خطاب در خطبه‌ای که در حضور مهاجرین و انصار ایراد </w:t>
      </w:r>
      <w:r w:rsidR="0059593D">
        <w:rPr>
          <w:rStyle w:val="Char8"/>
          <w:rtl/>
        </w:rPr>
        <w:t>نمود، گفت: «هیچ</w:t>
      </w:r>
      <w:r w:rsidRPr="00F62644">
        <w:rPr>
          <w:rStyle w:val="Char8"/>
          <w:rtl/>
        </w:rPr>
        <w:t xml:space="preserve">کدام از پیشروان و فاضلان شما به منزلت ابوبکر نمی‌رسد». </w:t>
      </w:r>
    </w:p>
    <w:p w:rsidR="0079034F" w:rsidRPr="00F62644" w:rsidRDefault="0079034F" w:rsidP="002C3D06">
      <w:pPr>
        <w:pStyle w:val="StyleComplexBLotus12ptJustifiedFirstline05cmCharCharCharCharCharCharChar"/>
        <w:widowControl w:val="0"/>
        <w:spacing w:line="240" w:lineRule="auto"/>
        <w:ind w:firstLine="340"/>
        <w:rPr>
          <w:rStyle w:val="Char8"/>
          <w:rtl/>
        </w:rPr>
      </w:pPr>
      <w:r w:rsidRPr="00F62644">
        <w:rPr>
          <w:rStyle w:val="Char8"/>
          <w:rtl/>
        </w:rPr>
        <w:t>بخاری و مسلم آن را روایت کرده‌اند</w:t>
      </w:r>
      <w:r w:rsidRPr="00E03E22">
        <w:rPr>
          <w:rStyle w:val="Char8"/>
          <w:vertAlign w:val="superscript"/>
          <w:rtl/>
        </w:rPr>
        <w:footnoteReference w:id="286"/>
      </w:r>
      <w:r w:rsidRPr="00F62644">
        <w:rPr>
          <w:rStyle w:val="Char8"/>
          <w:rtl/>
        </w:rPr>
        <w:t>. تمام مهاجران و انصاری که در سق</w:t>
      </w:r>
      <w:r w:rsidR="00F62644">
        <w:rPr>
          <w:rStyle w:val="Char8"/>
          <w:rtl/>
        </w:rPr>
        <w:t>ی</w:t>
      </w:r>
      <w:r w:rsidRPr="00F62644">
        <w:rPr>
          <w:rStyle w:val="Char8"/>
          <w:rtl/>
        </w:rPr>
        <w:t>ف</w:t>
      </w:r>
      <w:r w:rsidR="00F62644">
        <w:rPr>
          <w:rStyle w:val="Char8"/>
          <w:rtl/>
        </w:rPr>
        <w:t>ه</w:t>
      </w:r>
      <w:r w:rsidRPr="00F62644">
        <w:rPr>
          <w:rStyle w:val="Char8"/>
          <w:rtl/>
        </w:rPr>
        <w:t xml:space="preserve"> بنی ساعده حضور داشتند، با ابوبکر بیعت کردند. بخاری از ابن عباس</w:t>
      </w:r>
      <w:r w:rsidR="002C3D06">
        <w:rPr>
          <w:rFonts w:ascii="Times New Roman" w:hAnsi="Times New Roman" w:cs="CTraditional Arabic" w:hint="cs"/>
          <w:sz w:val="28"/>
          <w:szCs w:val="28"/>
          <w:rtl/>
          <w:lang w:bidi="fa-IR"/>
        </w:rPr>
        <w:t>ب</w:t>
      </w:r>
      <w:r w:rsidRPr="00F62644">
        <w:rPr>
          <w:rStyle w:val="Char8"/>
          <w:rtl/>
        </w:rPr>
        <w:t xml:space="preserve"> در خطب</w:t>
      </w:r>
      <w:r w:rsidR="002C3D06" w:rsidRPr="00F62644">
        <w:rPr>
          <w:rStyle w:val="Char8"/>
          <w:rFonts w:hint="cs"/>
          <w:rtl/>
        </w:rPr>
        <w:t>ه</w:t>
      </w:r>
      <w:r w:rsidR="002C3D06" w:rsidRPr="00F62644">
        <w:rPr>
          <w:rStyle w:val="Char8"/>
          <w:rtl/>
        </w:rPr>
        <w:t xml:space="preserve"> عمر</w:t>
      </w:r>
      <w:r w:rsidR="006628BA" w:rsidRPr="006628BA">
        <w:rPr>
          <w:rStyle w:val="Char8"/>
          <w:rFonts w:cs="CTraditional Arabic"/>
          <w:rtl/>
        </w:rPr>
        <w:t xml:space="preserve">س </w:t>
      </w:r>
      <w:r w:rsidRPr="00F62644">
        <w:rPr>
          <w:rStyle w:val="Char8"/>
          <w:rtl/>
        </w:rPr>
        <w:t>که در بازگشت از حج در آخر عمرش ایراد نمود، روایت کرده که عمر در آن خطبه گفت: «به من خبر رسیده که یکی از شما می‌گفت: به خدا قسم، اگر عمر فوت می‌کرد، با فلانی بیعت می‌کردم. کسی فریب نخورد که بگوید: همانا بیعت با ابوبکر امر ناگهانی و بی‌اندیشه بود و تمام شد. بله، این چنین بود ولی خدا ما را از شر آن حفظ کرد. هیچ کدام از پیشروان و فاضلان شما به منزلت ابوبکر نمی‌رسد. هر کس بدون مشورت و نظرخواهی مسلمانان با فردی بیعت کند، از ترس اینکه مبادا کشته شوند، این بیعت قابل قبول نیست. و به ما خبر رسیده که هنگامی که پیامبر</w:t>
      </w:r>
      <w:r w:rsidRPr="00AB0CFC">
        <w:rPr>
          <w:rFonts w:ascii="Times New Roman" w:hAnsi="Times New Roman" w:cs="CTraditional Arabic"/>
          <w:sz w:val="28"/>
          <w:szCs w:val="28"/>
          <w:rtl/>
          <w:lang w:bidi="fa-IR"/>
        </w:rPr>
        <w:t>ص</w:t>
      </w:r>
      <w:r w:rsidRPr="00F62644">
        <w:rPr>
          <w:rStyle w:val="Char8"/>
          <w:rtl/>
        </w:rPr>
        <w:t xml:space="preserve"> وفات یافت، انصار با ما مخالفت کردند و همه‌شان در سقیف</w:t>
      </w:r>
      <w:r w:rsidR="00F62644">
        <w:rPr>
          <w:rStyle w:val="Char8"/>
          <w:rtl/>
        </w:rPr>
        <w:t>ه</w:t>
      </w:r>
      <w:r w:rsidRPr="00F62644">
        <w:rPr>
          <w:rStyle w:val="Char8"/>
          <w:rtl/>
        </w:rPr>
        <w:t xml:space="preserve"> بنی ساعده جمع شدند و علی و زبیر و همراهانش از ما عقب ماندند. و هم</w:t>
      </w:r>
      <w:r w:rsidR="00F62644">
        <w:rPr>
          <w:rStyle w:val="Char8"/>
          <w:rtl/>
        </w:rPr>
        <w:t>ه</w:t>
      </w:r>
      <w:r w:rsidRPr="00F62644">
        <w:rPr>
          <w:rStyle w:val="Char8"/>
          <w:rtl/>
        </w:rPr>
        <w:t xml:space="preserve"> مهاجرین دور ابوبکر جمع شدند. به ابوبکر گفتم: با ما بیا تا نزد برادرانمان از انصار برویم به سوی آنان روانه شدیم. وقتی که به آنان نزدیک شدیم، دو مرد صالح از آنان را دیدیم و تمام آنچه که انصار بر آن تمایل داشتند برای ما بازگو کردند و گفتند: کجا می‌خواهید بروید ای گروه مهاجران؟ گفتیم: می‌خواهیم نزد برادرانمان از انصار برویم. گفتند: نباید به آنان نزدیک شوید، کارتان را انجام دهید. گفتم: به خدا قسم، نزد آنان خواهیم رفت. پس راه افتادیم تا نزد آنان در سقیف</w:t>
      </w:r>
      <w:r w:rsidR="00F62644">
        <w:rPr>
          <w:rStyle w:val="Char8"/>
          <w:rtl/>
        </w:rPr>
        <w:t>ه</w:t>
      </w:r>
      <w:r w:rsidRPr="00F62644">
        <w:rPr>
          <w:rStyle w:val="Char8"/>
          <w:rtl/>
        </w:rPr>
        <w:t xml:space="preserve"> بنی ساعده رفتیم. ناگهان دیدیم که مرد جامه به خود پیچیده‌ای در میانشان بود. گفتم: این چه کسی است؟ گفتند: سعد بن عباده. گفتم: چرا این جوری شده است؟ گفتند: تب دارد. هنگامی که کمی نشستیم، خطیب</w:t>
      </w:r>
      <w:r w:rsidR="00302BE8">
        <w:rPr>
          <w:rStyle w:val="Char8"/>
          <w:rFonts w:hint="cs"/>
          <w:rtl/>
        </w:rPr>
        <w:t>‌</w:t>
      </w:r>
      <w:r w:rsidRPr="00F62644">
        <w:rPr>
          <w:rStyle w:val="Char8"/>
          <w:rtl/>
        </w:rPr>
        <w:t>شان شهادتین گفت و حمد و ثنای خداوند را به جای آورد آن گونه که لایق و سزاوار او بود. سپس گفت: اما بعد</w:t>
      </w:r>
      <w:r w:rsidR="002C3D06" w:rsidRPr="00F62644">
        <w:rPr>
          <w:rStyle w:val="Char8"/>
          <w:rFonts w:hint="cs"/>
          <w:rtl/>
        </w:rPr>
        <w:t>،</w:t>
      </w:r>
      <w:r w:rsidRPr="00F62644">
        <w:rPr>
          <w:rStyle w:val="Char8"/>
          <w:rtl/>
        </w:rPr>
        <w:t xml:space="preserve"> ما یاران خدا و گُردان و لشکر اسلام هستیم و شما جماعت مهاجرین، گروه اندکی هستید. افرادی از شما آهسته نزد ما آمدند و می‌خواستند ما را جدا بکنند و ما را تنها بگذارند و در این کار اراد</w:t>
      </w:r>
      <w:r w:rsidR="00F62644">
        <w:rPr>
          <w:rStyle w:val="Char8"/>
          <w:rtl/>
        </w:rPr>
        <w:t>ه</w:t>
      </w:r>
      <w:r w:rsidRPr="00F62644">
        <w:rPr>
          <w:rStyle w:val="Char8"/>
          <w:rtl/>
        </w:rPr>
        <w:t xml:space="preserve"> خروج از سقیفه را می‌داشتند. هنگامی که ساکت شد، خواستم حرف بزنم و سخنانی را آماده کردم و آن را اصلاح نمودم که از آن خوشم آمد و به نظرم خیلی خوب و زیبا بود. خواستم در حضور ابوبکر آن را تقدیم کنم. به او نگریستم و بعضی تیزی و تندی در دین و صلاح و قصد خیر مشاهده نمودم. هنگامی که خواستم سخن بگویم، ابوبکر گفت: آهسته باش. دوست نداشتم او را ناراحت کنم. آنگاه ابوبکر سخن گفت و از من بردبارتر و باوقارتر بود. به خدا قسم، کلمه‌ای از سخنانی که آماده کرده بودم و آن را اصلاح کرده و از آن خوشم آمده بود، به جا نگذاشت و سخنانی مانند</w:t>
      </w:r>
      <w:r w:rsidR="0013484F">
        <w:rPr>
          <w:rStyle w:val="Char8"/>
          <w:rtl/>
        </w:rPr>
        <w:t xml:space="preserve"> آن‌ها </w:t>
      </w:r>
      <w:r w:rsidRPr="00F62644">
        <w:rPr>
          <w:rStyle w:val="Char8"/>
          <w:rtl/>
        </w:rPr>
        <w:t>و حتی بهتر از</w:t>
      </w:r>
      <w:r w:rsidR="0013484F">
        <w:rPr>
          <w:rStyle w:val="Char8"/>
          <w:rtl/>
        </w:rPr>
        <w:t xml:space="preserve"> آن‌ها </w:t>
      </w:r>
      <w:r w:rsidRPr="00F62644">
        <w:rPr>
          <w:rStyle w:val="Char8"/>
          <w:rtl/>
        </w:rPr>
        <w:t>را با حضور ذهن بدون آنکه از قبل بدان فکر کرده باشد، ایراد نمود و در پایان گفت: هر خیر و خوبی‌ای که در شما بوده و آن را ذکر کردید، شما شایسته و لایق آن هستید</w:t>
      </w:r>
      <w:r w:rsidRPr="00E03E22">
        <w:rPr>
          <w:rStyle w:val="Char8"/>
          <w:vertAlign w:val="superscript"/>
          <w:rtl/>
        </w:rPr>
        <w:footnoteReference w:id="287"/>
      </w:r>
      <w:r w:rsidRPr="00F62644">
        <w:rPr>
          <w:rStyle w:val="Char8"/>
          <w:rtl/>
        </w:rPr>
        <w:t>. و بجز افراد حاضر قریش، هیچ کسی شایست</w:t>
      </w:r>
      <w:r w:rsidR="00F62644">
        <w:rPr>
          <w:rStyle w:val="Char8"/>
          <w:rtl/>
        </w:rPr>
        <w:t>ه</w:t>
      </w:r>
      <w:r w:rsidRPr="00F62644">
        <w:rPr>
          <w:rStyle w:val="Char8"/>
          <w:rtl/>
        </w:rPr>
        <w:t xml:space="preserve"> خلافت نیست. آنان بهترین و برگزیده‌ترین قوم عرب از لحاظ نسب و قبیله هستند. من یکی از این دو مرد را برای شما بر می‌گزینم با هر کدام از آن دو خواستید، بیعت کنید. عمر گوید: دست من و دست ابوعبیده بن جراح که در میان ما نشسته بود، گرفت. هیچ کدام از سخنانی که گفت ناپسند ندانستم. به خدا قسم، اگر جلو آیم و گردنم بجنبد و به خاطر گناه از حرکت نایستد، برایم دوست داشتنی‌تر از آن است که بر قومی فرمانروائی کنم که ابوبکر در میانشان است. خدایا، اگر هنگام مرگ نفس من چیزی را در نظرم نیاراید، اکنون طالب چیزی نیستم. یکی از انصار گفت: من هم محل اعتماد در آن قضیه هستم. </w:t>
      </w:r>
    </w:p>
    <w:p w:rsidR="0079034F" w:rsidRPr="00F62644" w:rsidRDefault="0079034F" w:rsidP="0079034F">
      <w:pPr>
        <w:pStyle w:val="StyleComplexBLotus12ptJustifiedFirstline05cmCharCharCharCharCharCharChar"/>
        <w:widowControl w:val="0"/>
        <w:spacing w:line="240" w:lineRule="auto"/>
        <w:ind w:firstLine="340"/>
        <w:rPr>
          <w:rStyle w:val="Char8"/>
          <w:rtl/>
        </w:rPr>
      </w:pPr>
      <w:r w:rsidRPr="00F62644">
        <w:rPr>
          <w:rStyle w:val="Char8"/>
          <w:rtl/>
        </w:rPr>
        <w:t>ای جماعت قریش، از ما یک امیر و از شما یک امیر انتخاب شود. هیاهو و سر و صدا زیاد شد و صداها بلند شدند تا جایی که ترسیدم اختلاف و درگیری ایجاد شود. پس گفتم: ای ابوبکر، دستت را دراز کن. پس دستش را دراز کرد و من با او بیعت کردم و مهاجرین و سپس انصار با او بیعت کردند. و مردم به سوی سعد بن عباده یورش بردند و بر سر او ریختند. یکی از انصار گفت: سعد بن عباده را کشتید. گفتم: خدا سعد بن عباده را بکشد. عمر گوید: به خدا قسم، هیچ کاری برای ما مهمتر از بیعت با ابوبکر نبود. ترسیدم که اگر از انصار جدا شویم و بیعتی صورت نگرفته باشد، در آن صورت بعد از ما با فردی از میان خودشان بیعت کنند. که ما هم یا باید بر خلاف میل و رضایت خود با آنان بیعت می‌‌کردیم و یا با آنان مخالفت می‌کردیم که در آن صورت فساد و تباهی و فتنه ایجاد می‌شد</w:t>
      </w:r>
      <w:r w:rsidRPr="00E03E22">
        <w:rPr>
          <w:rStyle w:val="Char8"/>
          <w:vertAlign w:val="superscript"/>
          <w:rtl/>
        </w:rPr>
        <w:footnoteReference w:id="288"/>
      </w:r>
      <w:r w:rsidRPr="00F62644">
        <w:rPr>
          <w:rStyle w:val="Char8"/>
          <w:rtl/>
        </w:rPr>
        <w:t>.</w:t>
      </w:r>
    </w:p>
    <w:p w:rsidR="0079034F" w:rsidRPr="00F62644" w:rsidRDefault="0079034F" w:rsidP="0079034F">
      <w:pPr>
        <w:pStyle w:val="StyleComplexBLotus12ptJustifiedFirstline05cmCharCharCharCharCharCharChar"/>
        <w:widowControl w:val="0"/>
        <w:spacing w:line="240" w:lineRule="auto"/>
        <w:ind w:firstLine="340"/>
        <w:rPr>
          <w:rStyle w:val="Char8"/>
          <w:rtl/>
        </w:rPr>
      </w:pPr>
      <w:r w:rsidRPr="00F62644">
        <w:rPr>
          <w:rStyle w:val="Char8"/>
          <w:rtl/>
        </w:rPr>
        <w:t>معنی گفت</w:t>
      </w:r>
      <w:r w:rsidR="00F62644">
        <w:rPr>
          <w:rStyle w:val="Char8"/>
          <w:rtl/>
        </w:rPr>
        <w:t>ه</w:t>
      </w:r>
      <w:r w:rsidRPr="00F62644">
        <w:rPr>
          <w:rStyle w:val="Char8"/>
          <w:rtl/>
        </w:rPr>
        <w:t xml:space="preserve"> عمر که گفت: «بیعت با ابوبکر امر ناگهانی و بی‌اندیشه بود و خدا ما را از شرّ آن حفظ کرد»، این است که بیعت با ابوبکر بدون تأخیر و انتظار و با شتاب و عجله صورت گرفت، زیرا ابوبکر برای خلافت متعین شده بود و کس دیگری شایسته‌تر از او برای خلافت نبود. همچنان که عمر گفت: هیچ کدام از پیشروان و فاضلان شما به منزلت ابوبکر نمی‌رسد. و ظهور و آشکار بودن فضیلت و برتری ابوبکر بر دیگر صحابه و اینکه رسول الله</w:t>
      </w:r>
      <w:r w:rsidRPr="002A55CF">
        <w:rPr>
          <w:rFonts w:ascii="Times New Roman" w:hAnsi="Times New Roman" w:cs="CTraditional Arabic"/>
          <w:sz w:val="28"/>
          <w:szCs w:val="28"/>
          <w:rtl/>
          <w:lang w:bidi="fa-IR"/>
        </w:rPr>
        <w:t>ص</w:t>
      </w:r>
      <w:r w:rsidRPr="00F62644">
        <w:rPr>
          <w:rStyle w:val="Char8"/>
          <w:rtl/>
        </w:rPr>
        <w:t xml:space="preserve"> او را بر سایر صحابه مقدم داشته، چیزی آشکار و معلوم بود. پس دلالت نصوص قرآن و سنت بر تعیین او، بر خلاف دیگران جایی برای مشورت و رأی گیری و انتظار و تأخیر نگذاشت. و عمر مصون بودن از شر آن را نخواست بلکه خبر داد که خداوند به وسیل</w:t>
      </w:r>
      <w:r w:rsidR="00F62644">
        <w:rPr>
          <w:rStyle w:val="Char8"/>
          <w:rtl/>
        </w:rPr>
        <w:t>ه</w:t>
      </w:r>
      <w:r w:rsidRPr="00F62644">
        <w:rPr>
          <w:rStyle w:val="Char8"/>
          <w:rtl/>
        </w:rPr>
        <w:t xml:space="preserve"> اجماع صحابه بر بیعت با ابوبکر، ما را از شر فتنه حفظ کرد. و اتفاقات و جریاناتی که در سقیفه روی داد، نزاع و اختلاف محسوب نمی‌شود زیرا صحابه از همدیگر جدا نشدند تا اینکه همگی بر انتخاب ابوبکر به عنوان خلیفه اتفاق کردند</w:t>
      </w:r>
      <w:r w:rsidRPr="00E03E22">
        <w:rPr>
          <w:rStyle w:val="Char8"/>
          <w:vertAlign w:val="superscript"/>
          <w:rtl/>
        </w:rPr>
        <w:footnoteReference w:id="289"/>
      </w:r>
      <w:r w:rsidRPr="00F62644">
        <w:rPr>
          <w:rStyle w:val="Char8"/>
          <w:rtl/>
        </w:rPr>
        <w:t>.</w:t>
      </w:r>
    </w:p>
    <w:p w:rsidR="0079034F" w:rsidRDefault="0079034F" w:rsidP="00302BE8">
      <w:pPr>
        <w:pStyle w:val="a2"/>
        <w:rPr>
          <w:rtl/>
        </w:rPr>
      </w:pPr>
      <w:bookmarkStart w:id="271" w:name="_Toc146958985"/>
      <w:bookmarkStart w:id="272" w:name="_Toc273728699"/>
      <w:bookmarkStart w:id="273" w:name="_Toc370325352"/>
      <w:bookmarkStart w:id="274" w:name="_Toc437433439"/>
      <w:r w:rsidRPr="001F379B">
        <w:rPr>
          <w:rtl/>
        </w:rPr>
        <w:t xml:space="preserve">بیعت </w:t>
      </w:r>
      <w:r w:rsidRPr="00302BE8">
        <w:rPr>
          <w:rtl/>
        </w:rPr>
        <w:t>عمومی</w:t>
      </w:r>
      <w:r w:rsidRPr="001F379B">
        <w:rPr>
          <w:rtl/>
        </w:rPr>
        <w:t xml:space="preserve"> مردم با </w:t>
      </w:r>
      <w:r w:rsidRPr="00302BE8">
        <w:rPr>
          <w:rtl/>
        </w:rPr>
        <w:t>ابوبکر</w:t>
      </w:r>
      <w:r w:rsidRPr="001F379B">
        <w:rPr>
          <w:rtl/>
        </w:rPr>
        <w:t xml:space="preserve"> بر سر منبر</w:t>
      </w:r>
      <w:bookmarkEnd w:id="271"/>
      <w:bookmarkEnd w:id="272"/>
      <w:bookmarkEnd w:id="273"/>
      <w:bookmarkEnd w:id="274"/>
      <w:r w:rsidRPr="001F379B">
        <w:rPr>
          <w:rtl/>
        </w:rPr>
        <w:t xml:space="preserve"> </w:t>
      </w:r>
    </w:p>
    <w:p w:rsidR="0079034F" w:rsidRPr="00F62644" w:rsidRDefault="0079034F" w:rsidP="0079034F">
      <w:pPr>
        <w:pStyle w:val="StyleComplexBLotus12ptJustifiedFirstline05cmCharCharCharCharCharCharChar"/>
        <w:widowControl w:val="0"/>
        <w:spacing w:line="240" w:lineRule="auto"/>
        <w:ind w:firstLine="340"/>
        <w:rPr>
          <w:rStyle w:val="Char8"/>
          <w:rtl/>
        </w:rPr>
      </w:pPr>
      <w:r w:rsidRPr="00F62644">
        <w:rPr>
          <w:rStyle w:val="Char8"/>
          <w:rtl/>
        </w:rPr>
        <w:t>در صحیح بخاری از انس</w:t>
      </w:r>
      <w:r w:rsidR="006628BA" w:rsidRPr="006628BA">
        <w:rPr>
          <w:rStyle w:val="Char8"/>
          <w:rFonts w:cs="CTraditional Arabic"/>
          <w:rtl/>
        </w:rPr>
        <w:t xml:space="preserve">س </w:t>
      </w:r>
      <w:r w:rsidRPr="00F62644">
        <w:rPr>
          <w:rStyle w:val="Char8"/>
          <w:rtl/>
        </w:rPr>
        <w:t>روایت شده که او خطب</w:t>
      </w:r>
      <w:r w:rsidR="00F62644">
        <w:rPr>
          <w:rStyle w:val="Char8"/>
          <w:rtl/>
        </w:rPr>
        <w:t>ه</w:t>
      </w:r>
      <w:r w:rsidRPr="00F62644">
        <w:rPr>
          <w:rStyle w:val="Char8"/>
          <w:rtl/>
        </w:rPr>
        <w:t xml:space="preserve"> اخیر عمر</w:t>
      </w:r>
      <w:r w:rsidRPr="00E03E22">
        <w:rPr>
          <w:rStyle w:val="Char8"/>
          <w:vertAlign w:val="superscript"/>
          <w:rtl/>
        </w:rPr>
        <w:footnoteReference w:id="290"/>
      </w:r>
      <w:r w:rsidRPr="00F62644">
        <w:rPr>
          <w:rStyle w:val="Char8"/>
          <w:rtl/>
        </w:rPr>
        <w:t xml:space="preserve"> را شنید. هنگامی که عمر بر روی منبر نشست و برای مردم خطبه خواند. و این در فردا</w:t>
      </w:r>
      <w:r w:rsidR="00F62644">
        <w:rPr>
          <w:rStyle w:val="Char8"/>
          <w:rtl/>
        </w:rPr>
        <w:t>ی</w:t>
      </w:r>
      <w:r w:rsidRPr="00F62644">
        <w:rPr>
          <w:rStyle w:val="Char8"/>
          <w:rtl/>
        </w:rPr>
        <w:t xml:space="preserve"> روز وفات رسول الله</w:t>
      </w:r>
      <w:r w:rsidRPr="001F379B">
        <w:rPr>
          <w:rFonts w:ascii="Times New Roman" w:hAnsi="Times New Roman" w:cs="CTraditional Arabic"/>
          <w:sz w:val="28"/>
          <w:szCs w:val="28"/>
          <w:rtl/>
          <w:lang w:bidi="fa-IR"/>
        </w:rPr>
        <w:t>ص</w:t>
      </w:r>
      <w:r w:rsidRPr="00F62644">
        <w:rPr>
          <w:rStyle w:val="Char8"/>
          <w:rtl/>
        </w:rPr>
        <w:t xml:space="preserve"> بود. پس عمر شهادتین گفت و ابوبکر ساکت بود و چیزی نمی‌گفت. عمر گفت: آرزو داشتم که رسول الله</w:t>
      </w:r>
      <w:r w:rsidRPr="009E163D">
        <w:rPr>
          <w:rFonts w:ascii="Times New Roman" w:hAnsi="Times New Roman" w:cs="CTraditional Arabic"/>
          <w:spacing w:val="-4"/>
          <w:sz w:val="28"/>
          <w:szCs w:val="28"/>
          <w:rtl/>
          <w:lang w:bidi="fa-IR"/>
        </w:rPr>
        <w:t>ص</w:t>
      </w:r>
      <w:r w:rsidRPr="00F62644">
        <w:rPr>
          <w:rStyle w:val="Char8"/>
          <w:rtl/>
        </w:rPr>
        <w:t xml:space="preserve"> زنده می‌بود تا هم</w:t>
      </w:r>
      <w:r w:rsidR="00F62644">
        <w:rPr>
          <w:rStyle w:val="Char8"/>
          <w:rtl/>
        </w:rPr>
        <w:t>ه</w:t>
      </w:r>
      <w:r w:rsidRPr="00F62644">
        <w:rPr>
          <w:rStyle w:val="Char8"/>
          <w:rtl/>
        </w:rPr>
        <w:t xml:space="preserve"> ما از دنیا می‌رفتیم. اینک که محمد</w:t>
      </w:r>
      <w:r w:rsidRPr="009E163D">
        <w:rPr>
          <w:rFonts w:ascii="Times New Roman" w:hAnsi="Times New Roman" w:cs="CTraditional Arabic"/>
          <w:spacing w:val="-4"/>
          <w:sz w:val="28"/>
          <w:szCs w:val="28"/>
          <w:rtl/>
          <w:lang w:bidi="fa-IR"/>
        </w:rPr>
        <w:t>ص</w:t>
      </w:r>
      <w:r w:rsidRPr="00F62644">
        <w:rPr>
          <w:rStyle w:val="Char8"/>
          <w:rtl/>
        </w:rPr>
        <w:t xml:space="preserve"> وفات یافته است، خداوند در میان شما نوری قرار داده که به وسیل</w:t>
      </w:r>
      <w:r w:rsidR="00F62644">
        <w:rPr>
          <w:rStyle w:val="Char8"/>
          <w:rtl/>
        </w:rPr>
        <w:t>ه</w:t>
      </w:r>
      <w:r w:rsidRPr="00F62644">
        <w:rPr>
          <w:rStyle w:val="Char8"/>
          <w:rtl/>
        </w:rPr>
        <w:t xml:space="preserve"> آن هدایت می‌یابید. خداوند به وسیل</w:t>
      </w:r>
      <w:r w:rsidR="00F62644">
        <w:rPr>
          <w:rStyle w:val="Char8"/>
          <w:rtl/>
        </w:rPr>
        <w:t>ه</w:t>
      </w:r>
      <w:r w:rsidRPr="00F62644">
        <w:rPr>
          <w:rStyle w:val="Char8"/>
          <w:rtl/>
        </w:rPr>
        <w:t xml:space="preserve"> آن نور، محمد را هدایت کرده است. و همانا ابوبکر، یار و رفیق رسول الله</w:t>
      </w:r>
      <w:r w:rsidRPr="009E163D">
        <w:rPr>
          <w:rFonts w:ascii="Times New Roman" w:hAnsi="Times New Roman" w:cs="CTraditional Arabic"/>
          <w:spacing w:val="-4"/>
          <w:sz w:val="28"/>
          <w:szCs w:val="28"/>
          <w:rtl/>
          <w:lang w:bidi="fa-IR"/>
        </w:rPr>
        <w:t>ص</w:t>
      </w:r>
      <w:r w:rsidRPr="00F62644">
        <w:rPr>
          <w:rStyle w:val="Char8"/>
          <w:rtl/>
        </w:rPr>
        <w:t xml:space="preserve"> و دومین نفر در غار (ثور) بود و او در میان مسلمانان از همه کس اولی‌تر و شایسته‌تر برای ادار</w:t>
      </w:r>
      <w:r w:rsidR="00F62644">
        <w:rPr>
          <w:rStyle w:val="Char8"/>
          <w:rtl/>
        </w:rPr>
        <w:t>ه</w:t>
      </w:r>
      <w:r w:rsidRPr="00F62644">
        <w:rPr>
          <w:rStyle w:val="Char8"/>
          <w:rtl/>
        </w:rPr>
        <w:t xml:space="preserve"> امور شماست. پس برخیزید و با او بیعت کنید. گروهی از حاضرانِ در آنجا قبلاً در سقیف</w:t>
      </w:r>
      <w:r w:rsidR="00F62644">
        <w:rPr>
          <w:rStyle w:val="Char8"/>
          <w:rtl/>
        </w:rPr>
        <w:t>ه</w:t>
      </w:r>
      <w:r w:rsidRPr="00F62644">
        <w:rPr>
          <w:rStyle w:val="Char8"/>
          <w:rtl/>
        </w:rPr>
        <w:t xml:space="preserve"> بنی ساعده با ابوبکر بیعت کرده بودند. و بدین صورت عموم مردم با ابوبکر بر سر منبر بیعت کردند. </w:t>
      </w:r>
    </w:p>
    <w:p w:rsidR="0079034F" w:rsidRPr="00F62644" w:rsidRDefault="0079034F" w:rsidP="0079034F">
      <w:pPr>
        <w:pStyle w:val="StyleComplexBLotus12ptJustifiedFirstline05cmCharCharCharCharCharCharChar"/>
        <w:widowControl w:val="0"/>
        <w:spacing w:line="240" w:lineRule="auto"/>
        <w:ind w:firstLine="340"/>
        <w:rPr>
          <w:rStyle w:val="Char8"/>
          <w:rtl/>
        </w:rPr>
      </w:pPr>
      <w:r w:rsidRPr="00F62644">
        <w:rPr>
          <w:rStyle w:val="Char8"/>
          <w:rtl/>
        </w:rPr>
        <w:t>زهری از انس بن مالک</w:t>
      </w:r>
      <w:r w:rsidR="006628BA" w:rsidRPr="006628BA">
        <w:rPr>
          <w:rStyle w:val="Char8"/>
          <w:rFonts w:cs="CTraditional Arabic"/>
          <w:rtl/>
        </w:rPr>
        <w:t xml:space="preserve">س </w:t>
      </w:r>
      <w:r w:rsidRPr="00F62644">
        <w:rPr>
          <w:rStyle w:val="Char8"/>
          <w:rtl/>
        </w:rPr>
        <w:t>روایت کرده که گفت: از عمر</w:t>
      </w:r>
      <w:r w:rsidR="006628BA" w:rsidRPr="006628BA">
        <w:rPr>
          <w:rStyle w:val="Char8"/>
          <w:rFonts w:cs="CTraditional Arabic"/>
          <w:rtl/>
        </w:rPr>
        <w:t xml:space="preserve">س </w:t>
      </w:r>
      <w:r w:rsidRPr="00F62644">
        <w:rPr>
          <w:rStyle w:val="Char8"/>
          <w:rtl/>
        </w:rPr>
        <w:t>شنیدم که در آن روز به ابوبکر می‌گفت: بر روی منبر برو. مدام از او اصرار کرد تا اینکه ابوبکر بر روی منبر رفت، و آنگاه عموم مردم با او بیعت کردند</w:t>
      </w:r>
      <w:r w:rsidRPr="00E03E22">
        <w:rPr>
          <w:rStyle w:val="Char8"/>
          <w:vertAlign w:val="superscript"/>
          <w:rtl/>
        </w:rPr>
        <w:footnoteReference w:id="291"/>
      </w:r>
      <w:r w:rsidRPr="00F62644">
        <w:rPr>
          <w:rStyle w:val="Char8"/>
          <w:rtl/>
        </w:rPr>
        <w:t>.</w:t>
      </w:r>
    </w:p>
    <w:p w:rsidR="0079034F" w:rsidRPr="00D750ED" w:rsidRDefault="0079034F" w:rsidP="0079034F">
      <w:pPr>
        <w:pStyle w:val="StyleComplexBLotus12ptJustifiedFirstline05cmCharCharCharCharCharCharChar"/>
        <w:widowControl w:val="0"/>
        <w:spacing w:line="240" w:lineRule="auto"/>
        <w:ind w:firstLine="340"/>
        <w:rPr>
          <w:rFonts w:ascii="Times New Roman" w:hAnsi="Times New Roman" w:cs="Times New Roman"/>
          <w:sz w:val="28"/>
          <w:szCs w:val="28"/>
          <w:rtl/>
          <w:lang w:bidi="fa-IR"/>
        </w:rPr>
      </w:pPr>
      <w:r w:rsidRPr="00F62644">
        <w:rPr>
          <w:rStyle w:val="Char8"/>
          <w:rtl/>
        </w:rPr>
        <w:t>از ابوبکر روایت شده که گفت: مرا به حال خود بگذار</w:t>
      </w:r>
      <w:r w:rsidR="00F62644">
        <w:rPr>
          <w:rStyle w:val="Char8"/>
          <w:rtl/>
        </w:rPr>
        <w:t>ی</w:t>
      </w:r>
      <w:r w:rsidRPr="00F62644">
        <w:rPr>
          <w:rStyle w:val="Char8"/>
          <w:rtl/>
        </w:rPr>
        <w:t>د</w:t>
      </w:r>
      <w:r w:rsidRPr="00E03E22">
        <w:rPr>
          <w:rStyle w:val="Char8"/>
          <w:vertAlign w:val="superscript"/>
          <w:rtl/>
        </w:rPr>
        <w:footnoteReference w:id="292"/>
      </w:r>
      <w:r w:rsidRPr="00F62644">
        <w:rPr>
          <w:rStyle w:val="Char8"/>
          <w:rtl/>
        </w:rPr>
        <w:t>و</w:t>
      </w:r>
      <w:r w:rsidRPr="00E03E22">
        <w:rPr>
          <w:rStyle w:val="Char8"/>
          <w:vertAlign w:val="superscript"/>
          <w:rtl/>
        </w:rPr>
        <w:footnoteReference w:id="293"/>
      </w:r>
      <w:r w:rsidRPr="00F62644">
        <w:rPr>
          <w:rStyle w:val="Char8"/>
          <w:rtl/>
        </w:rPr>
        <w:t>.</w:t>
      </w:r>
    </w:p>
    <w:p w:rsidR="0079034F" w:rsidRPr="00460973" w:rsidRDefault="0079034F" w:rsidP="00302BE8">
      <w:pPr>
        <w:pStyle w:val="a2"/>
        <w:rPr>
          <w:rtl/>
        </w:rPr>
      </w:pPr>
      <w:bookmarkStart w:id="275" w:name="_Toc146958986"/>
      <w:bookmarkStart w:id="276" w:name="_Toc273728700"/>
      <w:bookmarkStart w:id="277" w:name="_Toc370325353"/>
      <w:bookmarkStart w:id="278" w:name="_Toc437433440"/>
      <w:r w:rsidRPr="00460973">
        <w:rPr>
          <w:rtl/>
        </w:rPr>
        <w:t>بیعت نکردن سعد بن عباده با ابوبکر</w:t>
      </w:r>
      <w:bookmarkEnd w:id="275"/>
      <w:bookmarkEnd w:id="276"/>
      <w:bookmarkEnd w:id="277"/>
      <w:bookmarkEnd w:id="278"/>
      <w:r w:rsidRPr="00460973">
        <w:rPr>
          <w:rtl/>
        </w:rPr>
        <w:t xml:space="preserve"> </w:t>
      </w:r>
    </w:p>
    <w:p w:rsidR="0079034F" w:rsidRPr="00F62644" w:rsidRDefault="0079034F" w:rsidP="0079034F">
      <w:pPr>
        <w:pStyle w:val="StyleComplexBLotus12ptJustifiedFirstline05cmCharCharCharCharCharCharChar"/>
        <w:widowControl w:val="0"/>
        <w:spacing w:line="240" w:lineRule="auto"/>
        <w:ind w:firstLine="340"/>
        <w:rPr>
          <w:rStyle w:val="Char8"/>
          <w:rtl/>
        </w:rPr>
      </w:pPr>
      <w:r w:rsidRPr="00F62644">
        <w:rPr>
          <w:rStyle w:val="Char8"/>
          <w:rtl/>
        </w:rPr>
        <w:t>بعضی از انصار سخنانی گفتند که بزرگان</w:t>
      </w:r>
      <w:r w:rsidR="00302BE8">
        <w:rPr>
          <w:rStyle w:val="Char8"/>
          <w:rFonts w:hint="cs"/>
          <w:rtl/>
        </w:rPr>
        <w:t>‌</w:t>
      </w:r>
      <w:r w:rsidRPr="00F62644">
        <w:rPr>
          <w:rStyle w:val="Char8"/>
          <w:rtl/>
        </w:rPr>
        <w:t xml:space="preserve">شان از قبیل اسید بن حضیر، عباد بن بشر و امثال آنان که از لحاظ قوت و جلادت و بزرگی و شرف، برتر از سعد بودند، آن سخنان را نپذیرفتند و آن را انکار کردند. </w:t>
      </w:r>
    </w:p>
    <w:p w:rsidR="0079034F" w:rsidRPr="00F62644" w:rsidRDefault="0079034F" w:rsidP="002C3D06">
      <w:pPr>
        <w:pStyle w:val="StyleComplexBLotus12ptJustifiedFirstline05cmCharCharCharCharCharCharChar"/>
        <w:widowControl w:val="0"/>
        <w:spacing w:line="240" w:lineRule="auto"/>
        <w:ind w:firstLine="340"/>
        <w:rPr>
          <w:rStyle w:val="Char8"/>
          <w:rtl/>
        </w:rPr>
      </w:pPr>
      <w:r w:rsidRPr="00F62644">
        <w:rPr>
          <w:rStyle w:val="Char8"/>
          <w:rtl/>
        </w:rPr>
        <w:t>از پیامبر</w:t>
      </w:r>
      <w:r w:rsidRPr="00460973">
        <w:rPr>
          <w:rFonts w:ascii="Times New Roman" w:hAnsi="Times New Roman" w:cs="CTraditional Arabic"/>
          <w:sz w:val="28"/>
          <w:szCs w:val="28"/>
          <w:rtl/>
          <w:lang w:bidi="fa-IR"/>
        </w:rPr>
        <w:t>ص</w:t>
      </w:r>
      <w:r w:rsidRPr="00F62644">
        <w:rPr>
          <w:rStyle w:val="Char8"/>
          <w:rtl/>
        </w:rPr>
        <w:t xml:space="preserve"> ثابت شده که ایشان فرمودند: </w:t>
      </w:r>
      <w:r w:rsidR="002C3D06">
        <w:rPr>
          <w:rFonts w:ascii="Lotus Linotype" w:hAnsi="Lotus Linotype" w:cs="Traditional Arabic" w:hint="cs"/>
          <w:b/>
          <w:bCs/>
          <w:sz w:val="28"/>
          <w:szCs w:val="28"/>
          <w:rtl/>
          <w:lang w:bidi="fa-IR"/>
        </w:rPr>
        <w:t>«</w:t>
      </w:r>
      <w:r w:rsidR="002C3D06" w:rsidRPr="006628BA">
        <w:rPr>
          <w:rStyle w:val="Char3"/>
          <w:rFonts w:hint="eastAsia"/>
          <w:rtl/>
        </w:rPr>
        <w:t>خَيْرَ</w:t>
      </w:r>
      <w:r w:rsidR="002C3D06" w:rsidRPr="006628BA">
        <w:rPr>
          <w:rStyle w:val="Char3"/>
          <w:rtl/>
        </w:rPr>
        <w:t xml:space="preserve"> </w:t>
      </w:r>
      <w:r w:rsidR="002C3D06" w:rsidRPr="006628BA">
        <w:rPr>
          <w:rStyle w:val="Char3"/>
          <w:rFonts w:hint="eastAsia"/>
          <w:rtl/>
        </w:rPr>
        <w:t>دُورِ</w:t>
      </w:r>
      <w:r w:rsidR="002C3D06" w:rsidRPr="006628BA">
        <w:rPr>
          <w:rStyle w:val="Char3"/>
          <w:rtl/>
        </w:rPr>
        <w:t xml:space="preserve"> </w:t>
      </w:r>
      <w:r w:rsidR="002C3D06" w:rsidRPr="006628BA">
        <w:rPr>
          <w:rStyle w:val="Char3"/>
          <w:rFonts w:hint="eastAsia"/>
          <w:rtl/>
        </w:rPr>
        <w:t>الأَنْصَارِ</w:t>
      </w:r>
      <w:r w:rsidR="002C3D06" w:rsidRPr="006628BA">
        <w:rPr>
          <w:rStyle w:val="Char3"/>
          <w:rtl/>
        </w:rPr>
        <w:t xml:space="preserve"> </w:t>
      </w:r>
      <w:r w:rsidR="002C3D06" w:rsidRPr="006628BA">
        <w:rPr>
          <w:rStyle w:val="Char3"/>
          <w:rFonts w:hint="eastAsia"/>
          <w:rtl/>
        </w:rPr>
        <w:t>دَارُ</w:t>
      </w:r>
      <w:r w:rsidR="002C3D06" w:rsidRPr="006628BA">
        <w:rPr>
          <w:rStyle w:val="Char3"/>
          <w:rtl/>
        </w:rPr>
        <w:t xml:space="preserve"> </w:t>
      </w:r>
      <w:r w:rsidR="002C3D06" w:rsidRPr="006628BA">
        <w:rPr>
          <w:rStyle w:val="Char3"/>
          <w:rFonts w:hint="eastAsia"/>
          <w:rtl/>
        </w:rPr>
        <w:t>بَنِى</w:t>
      </w:r>
      <w:r w:rsidR="002C3D06" w:rsidRPr="006628BA">
        <w:rPr>
          <w:rStyle w:val="Char3"/>
          <w:rtl/>
        </w:rPr>
        <w:t xml:space="preserve"> </w:t>
      </w:r>
      <w:r w:rsidR="002C3D06" w:rsidRPr="006628BA">
        <w:rPr>
          <w:rStyle w:val="Char3"/>
          <w:rFonts w:hint="eastAsia"/>
          <w:rtl/>
        </w:rPr>
        <w:t>النَّجَّارِ</w:t>
      </w:r>
      <w:r w:rsidR="002C3D06" w:rsidRPr="006628BA">
        <w:rPr>
          <w:rStyle w:val="Char3"/>
          <w:rtl/>
        </w:rPr>
        <w:t xml:space="preserve"> </w:t>
      </w:r>
      <w:r w:rsidR="002C3D06" w:rsidRPr="006628BA">
        <w:rPr>
          <w:rStyle w:val="Char3"/>
          <w:rFonts w:hint="eastAsia"/>
          <w:rtl/>
        </w:rPr>
        <w:t>ثُمَّ</w:t>
      </w:r>
      <w:r w:rsidR="002C3D06" w:rsidRPr="006628BA">
        <w:rPr>
          <w:rStyle w:val="Char3"/>
          <w:rtl/>
        </w:rPr>
        <w:t xml:space="preserve"> </w:t>
      </w:r>
      <w:r w:rsidR="002C3D06" w:rsidRPr="006628BA">
        <w:rPr>
          <w:rStyle w:val="Char3"/>
          <w:rFonts w:hint="eastAsia"/>
          <w:rtl/>
        </w:rPr>
        <w:t>دَارُ</w:t>
      </w:r>
      <w:r w:rsidR="002C3D06" w:rsidRPr="006628BA">
        <w:rPr>
          <w:rStyle w:val="Char3"/>
          <w:rtl/>
        </w:rPr>
        <w:t xml:space="preserve"> </w:t>
      </w:r>
      <w:r w:rsidR="002C3D06" w:rsidRPr="006628BA">
        <w:rPr>
          <w:rStyle w:val="Char3"/>
          <w:rFonts w:hint="eastAsia"/>
          <w:rtl/>
        </w:rPr>
        <w:t>بَنِى</w:t>
      </w:r>
      <w:r w:rsidR="002C3D06" w:rsidRPr="006628BA">
        <w:rPr>
          <w:rStyle w:val="Char3"/>
          <w:rtl/>
        </w:rPr>
        <w:t xml:space="preserve"> </w:t>
      </w:r>
      <w:r w:rsidR="002C3D06" w:rsidRPr="006628BA">
        <w:rPr>
          <w:rStyle w:val="Char3"/>
          <w:rFonts w:hint="eastAsia"/>
          <w:rtl/>
        </w:rPr>
        <w:t>عَبْدِ</w:t>
      </w:r>
      <w:r w:rsidR="002C3D06" w:rsidRPr="006628BA">
        <w:rPr>
          <w:rStyle w:val="Char3"/>
          <w:rtl/>
        </w:rPr>
        <w:t xml:space="preserve"> </w:t>
      </w:r>
      <w:r w:rsidR="002C3D06" w:rsidRPr="006628BA">
        <w:rPr>
          <w:rStyle w:val="Char3"/>
          <w:rFonts w:hint="eastAsia"/>
          <w:rtl/>
        </w:rPr>
        <w:t>الأَشْهَلِ</w:t>
      </w:r>
      <w:r w:rsidR="002C3D06" w:rsidRPr="006628BA">
        <w:rPr>
          <w:rStyle w:val="Char3"/>
          <w:rtl/>
        </w:rPr>
        <w:t xml:space="preserve"> </w:t>
      </w:r>
      <w:r w:rsidR="002C3D06" w:rsidRPr="006628BA">
        <w:rPr>
          <w:rStyle w:val="Char3"/>
          <w:rFonts w:hint="eastAsia"/>
          <w:rtl/>
        </w:rPr>
        <w:t>ثُمَّ</w:t>
      </w:r>
      <w:r w:rsidR="002C3D06" w:rsidRPr="006628BA">
        <w:rPr>
          <w:rStyle w:val="Char3"/>
          <w:rtl/>
        </w:rPr>
        <w:t xml:space="preserve"> </w:t>
      </w:r>
      <w:r w:rsidR="002C3D06" w:rsidRPr="006628BA">
        <w:rPr>
          <w:rStyle w:val="Char3"/>
          <w:rFonts w:hint="eastAsia"/>
          <w:rtl/>
        </w:rPr>
        <w:t>دَارُ</w:t>
      </w:r>
      <w:r w:rsidR="002C3D06" w:rsidRPr="006628BA">
        <w:rPr>
          <w:rStyle w:val="Char3"/>
          <w:rtl/>
        </w:rPr>
        <w:t xml:space="preserve"> </w:t>
      </w:r>
      <w:r w:rsidR="002C3D06" w:rsidRPr="006628BA">
        <w:rPr>
          <w:rStyle w:val="Char3"/>
          <w:rFonts w:hint="eastAsia"/>
          <w:rtl/>
        </w:rPr>
        <w:t>بَنِى</w:t>
      </w:r>
      <w:r w:rsidR="002C3D06" w:rsidRPr="006628BA">
        <w:rPr>
          <w:rStyle w:val="Char3"/>
          <w:rtl/>
        </w:rPr>
        <w:t xml:space="preserve"> </w:t>
      </w:r>
      <w:r w:rsidR="002C3D06" w:rsidRPr="006628BA">
        <w:rPr>
          <w:rStyle w:val="Char3"/>
          <w:rFonts w:hint="eastAsia"/>
          <w:rtl/>
        </w:rPr>
        <w:t>عَبْدِ</w:t>
      </w:r>
      <w:r w:rsidR="002C3D06" w:rsidRPr="006628BA">
        <w:rPr>
          <w:rStyle w:val="Char3"/>
          <w:rtl/>
        </w:rPr>
        <w:t xml:space="preserve"> </w:t>
      </w:r>
      <w:r w:rsidR="002C3D06" w:rsidRPr="006628BA">
        <w:rPr>
          <w:rStyle w:val="Char3"/>
          <w:rFonts w:hint="eastAsia"/>
          <w:rtl/>
        </w:rPr>
        <w:t>الْحَارِثِ</w:t>
      </w:r>
      <w:r w:rsidR="002C3D06" w:rsidRPr="006628BA">
        <w:rPr>
          <w:rStyle w:val="Char3"/>
          <w:rtl/>
        </w:rPr>
        <w:t xml:space="preserve"> </w:t>
      </w:r>
      <w:r w:rsidR="002C3D06" w:rsidRPr="006628BA">
        <w:rPr>
          <w:rStyle w:val="Char3"/>
          <w:rFonts w:hint="eastAsia"/>
          <w:rtl/>
        </w:rPr>
        <w:t>بْنِ</w:t>
      </w:r>
      <w:r w:rsidR="002C3D06" w:rsidRPr="006628BA">
        <w:rPr>
          <w:rStyle w:val="Char3"/>
          <w:rtl/>
        </w:rPr>
        <w:t xml:space="preserve"> </w:t>
      </w:r>
      <w:r w:rsidR="002C3D06" w:rsidRPr="006628BA">
        <w:rPr>
          <w:rStyle w:val="Char3"/>
          <w:rFonts w:hint="eastAsia"/>
          <w:rtl/>
        </w:rPr>
        <w:t>الْخَزْرَجِ</w:t>
      </w:r>
      <w:r w:rsidR="002C3D06" w:rsidRPr="006628BA">
        <w:rPr>
          <w:rStyle w:val="Char3"/>
          <w:rtl/>
        </w:rPr>
        <w:t xml:space="preserve"> </w:t>
      </w:r>
      <w:r w:rsidR="002C3D06" w:rsidRPr="006628BA">
        <w:rPr>
          <w:rStyle w:val="Char3"/>
          <w:rFonts w:hint="eastAsia"/>
          <w:rtl/>
        </w:rPr>
        <w:t>ثُمَّ</w:t>
      </w:r>
      <w:r w:rsidR="002C3D06" w:rsidRPr="006628BA">
        <w:rPr>
          <w:rStyle w:val="Char3"/>
          <w:rtl/>
        </w:rPr>
        <w:t xml:space="preserve"> </w:t>
      </w:r>
      <w:r w:rsidR="002C3D06" w:rsidRPr="006628BA">
        <w:rPr>
          <w:rStyle w:val="Char3"/>
          <w:rFonts w:hint="eastAsia"/>
          <w:rtl/>
        </w:rPr>
        <w:t>دَارُ</w:t>
      </w:r>
      <w:r w:rsidR="002C3D06" w:rsidRPr="006628BA">
        <w:rPr>
          <w:rStyle w:val="Char3"/>
          <w:rtl/>
        </w:rPr>
        <w:t xml:space="preserve"> </w:t>
      </w:r>
      <w:r w:rsidR="002C3D06" w:rsidRPr="006628BA">
        <w:rPr>
          <w:rStyle w:val="Char3"/>
          <w:rFonts w:hint="eastAsia"/>
          <w:rtl/>
        </w:rPr>
        <w:t>بَنِى</w:t>
      </w:r>
      <w:r w:rsidR="002C3D06" w:rsidRPr="006628BA">
        <w:rPr>
          <w:rStyle w:val="Char3"/>
          <w:rtl/>
        </w:rPr>
        <w:t xml:space="preserve"> </w:t>
      </w:r>
      <w:r w:rsidR="002C3D06" w:rsidRPr="006628BA">
        <w:rPr>
          <w:rStyle w:val="Char3"/>
          <w:rFonts w:hint="eastAsia"/>
          <w:rtl/>
        </w:rPr>
        <w:t>سَاعِدَةَ</w:t>
      </w:r>
      <w:r w:rsidR="002C3D06" w:rsidRPr="006628BA">
        <w:rPr>
          <w:rStyle w:val="Char3"/>
          <w:rtl/>
        </w:rPr>
        <w:t xml:space="preserve"> </w:t>
      </w:r>
      <w:r w:rsidR="002C3D06" w:rsidRPr="006628BA">
        <w:rPr>
          <w:rStyle w:val="Char3"/>
          <w:rFonts w:hint="eastAsia"/>
          <w:rtl/>
        </w:rPr>
        <w:t>وَفِى</w:t>
      </w:r>
      <w:r w:rsidR="002C3D06" w:rsidRPr="006628BA">
        <w:rPr>
          <w:rStyle w:val="Char3"/>
          <w:rtl/>
        </w:rPr>
        <w:t xml:space="preserve"> </w:t>
      </w:r>
      <w:r w:rsidR="002C3D06" w:rsidRPr="006628BA">
        <w:rPr>
          <w:rStyle w:val="Char3"/>
          <w:rFonts w:hint="eastAsia"/>
          <w:rtl/>
        </w:rPr>
        <w:t>كُلِّ</w:t>
      </w:r>
      <w:r w:rsidR="002C3D06" w:rsidRPr="006628BA">
        <w:rPr>
          <w:rStyle w:val="Char3"/>
          <w:rtl/>
        </w:rPr>
        <w:t xml:space="preserve"> </w:t>
      </w:r>
      <w:r w:rsidR="002C3D06" w:rsidRPr="006628BA">
        <w:rPr>
          <w:rStyle w:val="Char3"/>
          <w:rFonts w:hint="eastAsia"/>
          <w:rtl/>
        </w:rPr>
        <w:t>دُورِ</w:t>
      </w:r>
      <w:r w:rsidR="002C3D06" w:rsidRPr="006628BA">
        <w:rPr>
          <w:rStyle w:val="Char3"/>
          <w:rtl/>
        </w:rPr>
        <w:t xml:space="preserve"> </w:t>
      </w:r>
      <w:r w:rsidR="002C3D06" w:rsidRPr="006628BA">
        <w:rPr>
          <w:rStyle w:val="Char3"/>
          <w:rFonts w:hint="eastAsia"/>
          <w:rtl/>
        </w:rPr>
        <w:t>الأَنْصَارِ</w:t>
      </w:r>
      <w:r w:rsidR="002C3D06" w:rsidRPr="006628BA">
        <w:rPr>
          <w:rStyle w:val="Char3"/>
          <w:rtl/>
        </w:rPr>
        <w:t xml:space="preserve"> </w:t>
      </w:r>
      <w:r w:rsidR="002C3D06" w:rsidRPr="006628BA">
        <w:rPr>
          <w:rStyle w:val="Char3"/>
          <w:rFonts w:hint="eastAsia"/>
          <w:rtl/>
        </w:rPr>
        <w:t>خَيْرٌ</w:t>
      </w:r>
      <w:r w:rsidR="002C3D06">
        <w:rPr>
          <w:rFonts w:ascii="Lotus Linotype" w:hAnsi="Lotus Linotype" w:cs="Traditional Arabic" w:hint="cs"/>
          <w:sz w:val="28"/>
          <w:szCs w:val="28"/>
          <w:rtl/>
          <w:lang w:bidi="fa-IR"/>
        </w:rPr>
        <w:t>»</w:t>
      </w:r>
      <w:r w:rsidRPr="00E03E22">
        <w:rPr>
          <w:rStyle w:val="Char8"/>
          <w:vertAlign w:val="superscript"/>
          <w:rtl/>
        </w:rPr>
        <w:footnoteReference w:id="294"/>
      </w:r>
      <w:r w:rsidRPr="00F62644">
        <w:rPr>
          <w:rStyle w:val="Char8"/>
          <w:rtl/>
        </w:rPr>
        <w:t xml:space="preserve">: </w:t>
      </w:r>
      <w:r w:rsidR="002C3D06" w:rsidRPr="002C3D06">
        <w:rPr>
          <w:rFonts w:ascii="Times New Roman" w:hAnsi="Times New Roman" w:cs="Traditional Arabic" w:hint="cs"/>
          <w:sz w:val="26"/>
          <w:szCs w:val="26"/>
          <w:rtl/>
          <w:lang w:bidi="fa-IR"/>
        </w:rPr>
        <w:t>«</w:t>
      </w:r>
      <w:r w:rsidRPr="00F62644">
        <w:rPr>
          <w:rStyle w:val="Char8"/>
          <w:rtl/>
        </w:rPr>
        <w:t>بهترین قبیله‌های انصار، قبیله‌های بنی نجار، سپس قبیل</w:t>
      </w:r>
      <w:r w:rsidR="00F62644">
        <w:rPr>
          <w:rStyle w:val="Char8"/>
          <w:rtl/>
        </w:rPr>
        <w:t>ه</w:t>
      </w:r>
      <w:r w:rsidRPr="00F62644">
        <w:rPr>
          <w:rStyle w:val="Char8"/>
          <w:rtl/>
        </w:rPr>
        <w:t xml:space="preserve"> عبدالأشهل، پس از آن قبیل</w:t>
      </w:r>
      <w:r w:rsidR="00F62644">
        <w:rPr>
          <w:rStyle w:val="Char8"/>
          <w:rtl/>
        </w:rPr>
        <w:t>ه</w:t>
      </w:r>
      <w:r w:rsidRPr="00F62644">
        <w:rPr>
          <w:rStyle w:val="Char8"/>
          <w:rtl/>
        </w:rPr>
        <w:t xml:space="preserve"> بنی عبد الحارث بن خزرج و سپس قبیل</w:t>
      </w:r>
      <w:r w:rsidR="00F62644">
        <w:rPr>
          <w:rStyle w:val="Char8"/>
          <w:rtl/>
        </w:rPr>
        <w:t>ه</w:t>
      </w:r>
      <w:r w:rsidRPr="00F62644">
        <w:rPr>
          <w:rStyle w:val="Char8"/>
          <w:rtl/>
        </w:rPr>
        <w:t xml:space="preserve"> بنی ساعده می‌باشند و در تمامی قبیله‌های انصار خیر و نیکی وجود دارد</w:t>
      </w:r>
      <w:r w:rsidR="002C3D06" w:rsidRPr="002C3D06">
        <w:rPr>
          <w:rFonts w:ascii="Times New Roman" w:hAnsi="Times New Roman" w:cs="Traditional Arabic" w:hint="cs"/>
          <w:sz w:val="26"/>
          <w:szCs w:val="26"/>
          <w:rtl/>
          <w:lang w:bidi="fa-IR"/>
        </w:rPr>
        <w:t>»</w:t>
      </w:r>
      <w:r w:rsidRPr="00F62644">
        <w:rPr>
          <w:rStyle w:val="Char8"/>
          <w:rtl/>
        </w:rPr>
        <w:t>. از هیچ یک از افراد سه قبیل</w:t>
      </w:r>
      <w:r w:rsidR="00F62644">
        <w:rPr>
          <w:rStyle w:val="Char8"/>
          <w:rtl/>
        </w:rPr>
        <w:t>ه</w:t>
      </w:r>
      <w:r w:rsidRPr="00F62644">
        <w:rPr>
          <w:rStyle w:val="Char8"/>
          <w:rtl/>
        </w:rPr>
        <w:t xml:space="preserve"> نخست شناخته نشده که راجع به خلافت ابوبکر مخالفتی بکنند و تنها سعد بن عباده، حباب بن منذر و گروه اندکی با خلافت ابوبکر مخالفت کردند و اینان بجز سعد بن عباده پشیمان شدند و با ابوبکر صدیق بیعت کردند. سعد بن عباده بدین خاطر با ابوبکر بیعت نکرد چون انصار او را برای خلیفه تعیین کرده بودند و وقتی که در پایان به عنوان خلیفه انتخاب نشد، این امر در دلش ماند، چیزی که در دل‌های بشر می‌ماند. اما نه با زبان و نه با عمل و رفتار هیچ گاه ابوبکر را اذیت نکرد. </w:t>
      </w:r>
    </w:p>
    <w:p w:rsidR="0079034F" w:rsidRPr="00F62644" w:rsidRDefault="0079034F" w:rsidP="0079034F">
      <w:pPr>
        <w:pStyle w:val="StyleComplexBLotus12ptJustifiedFirstline05cmCharCharCharCharCharCharChar"/>
        <w:widowControl w:val="0"/>
        <w:spacing w:line="240" w:lineRule="auto"/>
        <w:ind w:firstLine="340"/>
        <w:rPr>
          <w:rStyle w:val="Char8"/>
          <w:rtl/>
        </w:rPr>
      </w:pPr>
      <w:r w:rsidRPr="00F62644">
        <w:rPr>
          <w:rStyle w:val="Char8"/>
          <w:rtl/>
        </w:rPr>
        <w:t>آنچه شهرستانی ذکر کرده که انصار بر مقدم داشتن سعد بن عباده برای خلافت اتفاق کرده‌اند، به اتفاق مؤرخین و کسانی که با نقل و روایت آشنایی دارند، باطل و بی‌اساس است و احادیث صحیح و ثابت، خلاف آن را می‌رسانند</w:t>
      </w:r>
      <w:r w:rsidRPr="00E03E22">
        <w:rPr>
          <w:rStyle w:val="Char8"/>
          <w:vertAlign w:val="superscript"/>
          <w:rtl/>
        </w:rPr>
        <w:footnoteReference w:id="295"/>
      </w:r>
      <w:r w:rsidRPr="00F62644">
        <w:rPr>
          <w:rStyle w:val="Char8"/>
          <w:rtl/>
        </w:rPr>
        <w:t>.</w:t>
      </w:r>
    </w:p>
    <w:p w:rsidR="0079034F" w:rsidRPr="00F62644" w:rsidRDefault="0079034F" w:rsidP="002C3D06">
      <w:pPr>
        <w:pStyle w:val="StyleComplexBLotus12ptJustifiedFirstline05cmCharCharCharCharCharCharChar"/>
        <w:widowControl w:val="0"/>
        <w:spacing w:line="240" w:lineRule="auto"/>
        <w:ind w:firstLine="340"/>
        <w:rPr>
          <w:rStyle w:val="Char8"/>
          <w:rtl/>
        </w:rPr>
      </w:pPr>
      <w:r w:rsidRPr="00F62644">
        <w:rPr>
          <w:rStyle w:val="Char8"/>
          <w:rtl/>
        </w:rPr>
        <w:t>با وجودی که سعد بن عباده با ابوبکر بیعت نکرد، اما در امور جامع</w:t>
      </w:r>
      <w:r w:rsidR="00F62644">
        <w:rPr>
          <w:rStyle w:val="Char8"/>
          <w:rtl/>
        </w:rPr>
        <w:t>ه</w:t>
      </w:r>
      <w:r w:rsidRPr="00F62644">
        <w:rPr>
          <w:rStyle w:val="Char8"/>
          <w:rtl/>
        </w:rPr>
        <w:t xml:space="preserve"> اسلامی مخالفت نکرد و حق را رد نکرد و از باطل جانبداری و پشتیبانی نمی‌کرد. بلکه حتی امام احمد</w:t>
      </w:r>
      <w:r w:rsidR="002C3D06">
        <w:rPr>
          <w:rFonts w:ascii="Times New Roman" w:hAnsi="Times New Roman" w:cs="CTraditional Arabic" w:hint="cs"/>
          <w:sz w:val="28"/>
          <w:szCs w:val="28"/>
          <w:rtl/>
          <w:lang w:bidi="fa-IR"/>
        </w:rPr>
        <w:t>/</w:t>
      </w:r>
      <w:r w:rsidRPr="00F62644">
        <w:rPr>
          <w:rStyle w:val="Char8"/>
          <w:rtl/>
        </w:rPr>
        <w:t xml:space="preserve"> در مسند خود از ابومعاویه از داود بن عبدالله اودی از حمید بن عبدالرحمن حمیری روایت کرده </w:t>
      </w:r>
      <w:r w:rsidR="002C3D06" w:rsidRPr="00F62644">
        <w:rPr>
          <w:rStyle w:val="Char8"/>
          <w:rFonts w:hint="cs"/>
          <w:rtl/>
        </w:rPr>
        <w:t>-</w:t>
      </w:r>
      <w:r w:rsidRPr="00F62644">
        <w:rPr>
          <w:rStyle w:val="Char8"/>
          <w:rtl/>
        </w:rPr>
        <w:t>ماجرای سقیفه را ذکر کرده</w:t>
      </w:r>
      <w:r w:rsidR="002C3D06" w:rsidRPr="00F62644">
        <w:rPr>
          <w:rStyle w:val="Char8"/>
          <w:rFonts w:hint="cs"/>
          <w:rtl/>
        </w:rPr>
        <w:t>-</w:t>
      </w:r>
      <w:r w:rsidRPr="00F62644">
        <w:rPr>
          <w:rStyle w:val="Char8"/>
          <w:rtl/>
        </w:rPr>
        <w:t xml:space="preserve"> و در آن آمده است که ابوبکر صدیق گفت: «ای سعد، می‌دانی که رسول الله</w:t>
      </w:r>
      <w:r w:rsidRPr="006E15D7">
        <w:rPr>
          <w:rFonts w:ascii="Times New Roman" w:hAnsi="Times New Roman" w:cs="CTraditional Arabic"/>
          <w:sz w:val="28"/>
          <w:szCs w:val="28"/>
          <w:rtl/>
          <w:lang w:bidi="fa-IR"/>
        </w:rPr>
        <w:t>ص</w:t>
      </w:r>
      <w:r w:rsidRPr="00F62644">
        <w:rPr>
          <w:rStyle w:val="Char8"/>
          <w:rtl/>
        </w:rPr>
        <w:t xml:space="preserve"> در حالی که نشسته بودی، فرمود: </w:t>
      </w:r>
      <w:r w:rsidR="002C3D06">
        <w:rPr>
          <w:rFonts w:ascii="Lotus Linotype" w:hAnsi="Lotus Linotype" w:cs="Traditional Arabic" w:hint="cs"/>
          <w:b/>
          <w:bCs/>
          <w:sz w:val="28"/>
          <w:szCs w:val="28"/>
          <w:rtl/>
          <w:lang w:bidi="fa-IR"/>
        </w:rPr>
        <w:t>«</w:t>
      </w:r>
      <w:r w:rsidR="002C3D06" w:rsidRPr="006628BA">
        <w:rPr>
          <w:rStyle w:val="Char3"/>
          <w:rFonts w:hint="eastAsia"/>
          <w:rtl/>
        </w:rPr>
        <w:t>قُرَيْشٌ</w:t>
      </w:r>
      <w:r w:rsidR="002C3D06" w:rsidRPr="006628BA">
        <w:rPr>
          <w:rStyle w:val="Char3"/>
          <w:rtl/>
        </w:rPr>
        <w:t xml:space="preserve"> </w:t>
      </w:r>
      <w:r w:rsidR="002C3D06" w:rsidRPr="006628BA">
        <w:rPr>
          <w:rStyle w:val="Char3"/>
          <w:rFonts w:hint="eastAsia"/>
          <w:rtl/>
        </w:rPr>
        <w:t>وُلاَةُ</w:t>
      </w:r>
      <w:r w:rsidR="002C3D06" w:rsidRPr="006628BA">
        <w:rPr>
          <w:rStyle w:val="Char3"/>
          <w:rtl/>
        </w:rPr>
        <w:t xml:space="preserve"> </w:t>
      </w:r>
      <w:r w:rsidR="002C3D06" w:rsidRPr="006628BA">
        <w:rPr>
          <w:rStyle w:val="Char3"/>
          <w:rFonts w:hint="eastAsia"/>
          <w:rtl/>
        </w:rPr>
        <w:t>هَذَا</w:t>
      </w:r>
      <w:r w:rsidR="002C3D06" w:rsidRPr="006628BA">
        <w:rPr>
          <w:rStyle w:val="Char3"/>
          <w:rtl/>
        </w:rPr>
        <w:t xml:space="preserve"> </w:t>
      </w:r>
      <w:r w:rsidR="002C3D06" w:rsidRPr="006628BA">
        <w:rPr>
          <w:rStyle w:val="Char3"/>
          <w:rFonts w:hint="eastAsia"/>
          <w:rtl/>
        </w:rPr>
        <w:t>الأَمْرِ</w:t>
      </w:r>
      <w:r w:rsidR="002C3D06" w:rsidRPr="006628BA">
        <w:rPr>
          <w:rStyle w:val="Char3"/>
          <w:rtl/>
        </w:rPr>
        <w:t xml:space="preserve"> </w:t>
      </w:r>
      <w:r w:rsidR="002C3D06" w:rsidRPr="006628BA">
        <w:rPr>
          <w:rStyle w:val="Char3"/>
          <w:rFonts w:hint="eastAsia"/>
          <w:rtl/>
        </w:rPr>
        <w:t>فَبَرُّ</w:t>
      </w:r>
      <w:r w:rsidR="002C3D06" w:rsidRPr="006628BA">
        <w:rPr>
          <w:rStyle w:val="Char3"/>
          <w:rtl/>
        </w:rPr>
        <w:t xml:space="preserve"> </w:t>
      </w:r>
      <w:r w:rsidR="002C3D06" w:rsidRPr="006628BA">
        <w:rPr>
          <w:rStyle w:val="Char3"/>
          <w:rFonts w:hint="eastAsia"/>
          <w:rtl/>
        </w:rPr>
        <w:t>النَّاسِ</w:t>
      </w:r>
      <w:r w:rsidR="002C3D06" w:rsidRPr="006628BA">
        <w:rPr>
          <w:rStyle w:val="Char3"/>
          <w:rtl/>
        </w:rPr>
        <w:t xml:space="preserve"> </w:t>
      </w:r>
      <w:r w:rsidR="002C3D06" w:rsidRPr="006628BA">
        <w:rPr>
          <w:rStyle w:val="Char3"/>
          <w:rFonts w:hint="eastAsia"/>
          <w:rtl/>
        </w:rPr>
        <w:t>تَبَعٌ</w:t>
      </w:r>
      <w:r w:rsidR="002C3D06" w:rsidRPr="006628BA">
        <w:rPr>
          <w:rStyle w:val="Char3"/>
          <w:rtl/>
        </w:rPr>
        <w:t xml:space="preserve"> </w:t>
      </w:r>
      <w:r w:rsidR="002C3D06" w:rsidRPr="006628BA">
        <w:rPr>
          <w:rStyle w:val="Char3"/>
          <w:rFonts w:hint="eastAsia"/>
          <w:rtl/>
        </w:rPr>
        <w:t>لِبَرِّهِمْ</w:t>
      </w:r>
      <w:r w:rsidR="002C3D06" w:rsidRPr="006628BA">
        <w:rPr>
          <w:rStyle w:val="Char3"/>
          <w:rtl/>
        </w:rPr>
        <w:t xml:space="preserve"> </w:t>
      </w:r>
      <w:r w:rsidR="002C3D06" w:rsidRPr="006628BA">
        <w:rPr>
          <w:rStyle w:val="Char3"/>
          <w:rFonts w:hint="eastAsia"/>
          <w:rtl/>
        </w:rPr>
        <w:t>وَفَاجِرُهُمْ</w:t>
      </w:r>
      <w:r w:rsidR="002C3D06" w:rsidRPr="006628BA">
        <w:rPr>
          <w:rStyle w:val="Char3"/>
          <w:rtl/>
        </w:rPr>
        <w:t xml:space="preserve"> </w:t>
      </w:r>
      <w:r w:rsidR="002C3D06" w:rsidRPr="006628BA">
        <w:rPr>
          <w:rStyle w:val="Char3"/>
          <w:rFonts w:hint="eastAsia"/>
          <w:rtl/>
        </w:rPr>
        <w:t>تَبَعٌ</w:t>
      </w:r>
      <w:r w:rsidR="002C3D06" w:rsidRPr="006628BA">
        <w:rPr>
          <w:rStyle w:val="Char3"/>
          <w:rtl/>
        </w:rPr>
        <w:t xml:space="preserve"> </w:t>
      </w:r>
      <w:r w:rsidR="002C3D06" w:rsidRPr="006628BA">
        <w:rPr>
          <w:rStyle w:val="Char3"/>
          <w:rFonts w:hint="eastAsia"/>
          <w:rtl/>
        </w:rPr>
        <w:t>لِفَاجِرِهِمْ</w:t>
      </w:r>
      <w:r w:rsidR="002C3D06" w:rsidRPr="002C3D06">
        <w:rPr>
          <w:rFonts w:ascii="Lotus Linotype" w:hAnsi="Lotus Linotype" w:cs="Traditional Arabic" w:hint="cs"/>
          <w:sz w:val="28"/>
          <w:szCs w:val="28"/>
          <w:rtl/>
          <w:lang w:bidi="fa-IR"/>
        </w:rPr>
        <w:t>»</w:t>
      </w:r>
      <w:r w:rsidR="002C3D06">
        <w:rPr>
          <w:rFonts w:ascii="Lotus Linotype" w:hAnsi="Lotus Linotype" w:cs="Lotus Linotype" w:hint="cs"/>
          <w:sz w:val="28"/>
          <w:szCs w:val="28"/>
          <w:rtl/>
          <w:lang w:bidi="fa-IR"/>
        </w:rPr>
        <w:t>.</w:t>
      </w:r>
      <w:r w:rsidRPr="00F62644">
        <w:rPr>
          <w:rStyle w:val="Char8"/>
          <w:rtl/>
        </w:rPr>
        <w:t xml:space="preserve"> </w:t>
      </w:r>
      <w:r w:rsidR="002C3D06" w:rsidRPr="002C3D06">
        <w:rPr>
          <w:rFonts w:ascii="Times New Roman" w:hAnsi="Times New Roman" w:cs="Traditional Arabic" w:hint="cs"/>
          <w:sz w:val="26"/>
          <w:szCs w:val="26"/>
          <w:rtl/>
          <w:lang w:bidi="fa-IR"/>
        </w:rPr>
        <w:t>«</w:t>
      </w:r>
      <w:r w:rsidRPr="00F62644">
        <w:rPr>
          <w:rStyle w:val="Char8"/>
          <w:rtl/>
        </w:rPr>
        <w:t>قریش صاحب امر خلافت و زمامدار امور مسلمانان هستند. انسان‌های نیکوکار پیرو نیکوکارِ قریش، و انسان‌های بدکار پیرو بدکارِ قریش هستند</w:t>
      </w:r>
      <w:r w:rsidR="002C3D06" w:rsidRPr="002C3D06">
        <w:rPr>
          <w:rFonts w:ascii="Times New Roman" w:hAnsi="Times New Roman" w:cs="Traditional Arabic" w:hint="cs"/>
          <w:sz w:val="26"/>
          <w:szCs w:val="26"/>
          <w:rtl/>
          <w:lang w:bidi="fa-IR"/>
        </w:rPr>
        <w:t>»</w:t>
      </w:r>
      <w:r w:rsidRPr="00F62644">
        <w:rPr>
          <w:rStyle w:val="Char8"/>
          <w:rtl/>
        </w:rPr>
        <w:t>. سعد گفت: راست می‌گویی. ما وزیران و فرمانبرداران و شما امیران و فرماندهان هستید». این حدیث، حدیثی مرسل و حسن است. شاید حمید آن را از بعضی از صحابه که شاهد آن بوده‌اند، اخذ کرده باشد. در آن حدیث فاید</w:t>
      </w:r>
      <w:r w:rsidR="00F62644">
        <w:rPr>
          <w:rStyle w:val="Char8"/>
          <w:rtl/>
        </w:rPr>
        <w:t>ه</w:t>
      </w:r>
      <w:r w:rsidRPr="00F62644">
        <w:rPr>
          <w:rStyle w:val="Char8"/>
          <w:rtl/>
        </w:rPr>
        <w:t xml:space="preserve"> خیلی زیبایی وجود دارد و آن، این است که سعد بن عباده از وضعیت نخستش که ادعای خلافت می‌کرد، پایین آمده و به خلافت ابوبکر صدیق اذعان کرد. خداو</w:t>
      </w:r>
      <w:r w:rsidR="002C3D06" w:rsidRPr="00F62644">
        <w:rPr>
          <w:rStyle w:val="Char8"/>
          <w:rtl/>
        </w:rPr>
        <w:t>ند از همه‌شان راضی و خشنود باد!</w:t>
      </w:r>
      <w:r w:rsidR="002C3D06" w:rsidRPr="00F62644">
        <w:rPr>
          <w:rStyle w:val="Char8"/>
          <w:rFonts w:hint="cs"/>
          <w:rtl/>
        </w:rPr>
        <w:t>.</w:t>
      </w:r>
    </w:p>
    <w:p w:rsidR="0079034F" w:rsidRPr="00F62644" w:rsidRDefault="0079034F" w:rsidP="0079034F">
      <w:pPr>
        <w:pStyle w:val="StyleComplexBLotus12ptJustifiedFirstline05cmCharCharCharCharCharCharChar"/>
        <w:widowControl w:val="0"/>
        <w:spacing w:line="240" w:lineRule="auto"/>
        <w:ind w:firstLine="340"/>
        <w:rPr>
          <w:rStyle w:val="Char8"/>
          <w:rtl/>
        </w:rPr>
      </w:pPr>
      <w:r w:rsidRPr="00F62644">
        <w:rPr>
          <w:rStyle w:val="Char8"/>
          <w:rtl/>
        </w:rPr>
        <w:t>سعد بن عباده هیچ گاه ابوبکر صدیق را نکوهش و سرزنش نمی‌کرد و از او عیب‌‌جویی نمی‌نمود. و ا</w:t>
      </w:r>
      <w:r w:rsidR="00F62644">
        <w:rPr>
          <w:rStyle w:val="Char8"/>
          <w:rtl/>
        </w:rPr>
        <w:t>ی</w:t>
      </w:r>
      <w:r w:rsidRPr="00F62644">
        <w:rPr>
          <w:rStyle w:val="Char8"/>
          <w:rtl/>
        </w:rPr>
        <w:t>ن را ان</w:t>
      </w:r>
      <w:r w:rsidR="00F62644">
        <w:rPr>
          <w:rStyle w:val="Char8"/>
          <w:rtl/>
        </w:rPr>
        <w:t>ک</w:t>
      </w:r>
      <w:r w:rsidRPr="00F62644">
        <w:rPr>
          <w:rStyle w:val="Char8"/>
          <w:rtl/>
        </w:rPr>
        <w:t>ار نم</w:t>
      </w:r>
      <w:r w:rsidR="00F62644">
        <w:rPr>
          <w:rStyle w:val="Char8"/>
          <w:rtl/>
        </w:rPr>
        <w:t>ی</w:t>
      </w:r>
      <w:r w:rsidRPr="00F62644">
        <w:rPr>
          <w:rStyle w:val="Char8"/>
          <w:rtl/>
        </w:rPr>
        <w:t>‌</w:t>
      </w:r>
      <w:r w:rsidR="00F62644">
        <w:rPr>
          <w:rStyle w:val="Char8"/>
          <w:rtl/>
        </w:rPr>
        <w:t>ک</w:t>
      </w:r>
      <w:r w:rsidRPr="00F62644">
        <w:rPr>
          <w:rStyle w:val="Char8"/>
          <w:rtl/>
        </w:rPr>
        <w:t>رد که ابوبکر برترین مهاجرین است. و در حالی از دنیا رفت که با ابوبکر و عمر بیعت نکرد. او در زمان خلافت عمر</w:t>
      </w:r>
      <w:r w:rsidR="006628BA" w:rsidRPr="006628BA">
        <w:rPr>
          <w:rStyle w:val="Char8"/>
          <w:rFonts w:cs="CTraditional Arabic"/>
          <w:rtl/>
        </w:rPr>
        <w:t xml:space="preserve">س </w:t>
      </w:r>
      <w:r w:rsidRPr="00F62644">
        <w:rPr>
          <w:rStyle w:val="Char8"/>
          <w:rtl/>
        </w:rPr>
        <w:t xml:space="preserve">وفات یافت. سعد بن عباده از پیشگامانِ نخستین انصار و از اهل بهشت است همان طور که عایشه اظهار داشته است. </w:t>
      </w:r>
    </w:p>
    <w:p w:rsidR="0079034F" w:rsidRPr="00F62644" w:rsidRDefault="0079034F" w:rsidP="0079034F">
      <w:pPr>
        <w:pStyle w:val="StyleComplexBLotus12ptJustifiedFirstline05cmCharCharCharCharCharCharChar"/>
        <w:widowControl w:val="0"/>
        <w:spacing w:line="240" w:lineRule="auto"/>
        <w:ind w:firstLine="340"/>
        <w:rPr>
          <w:rStyle w:val="Char8"/>
          <w:rtl/>
        </w:rPr>
      </w:pPr>
      <w:r w:rsidRPr="00F62644">
        <w:rPr>
          <w:rStyle w:val="Char8"/>
          <w:rtl/>
        </w:rPr>
        <w:t>کسانی از انصار که ابتدا مخالفت کردند، مخالفت</w:t>
      </w:r>
      <w:r w:rsidR="00302BE8">
        <w:rPr>
          <w:rStyle w:val="Char8"/>
          <w:rFonts w:hint="cs"/>
          <w:rtl/>
        </w:rPr>
        <w:t>‌</w:t>
      </w:r>
      <w:r w:rsidRPr="00F62644">
        <w:rPr>
          <w:rStyle w:val="Char8"/>
          <w:rtl/>
        </w:rPr>
        <w:t>شان با ابوبکر صدیق نبود بلکه می‌خواستند از میان قریش یک امیر و از میان آنان یک امیر انتخاب شود. و هنگامی که برایشان روشن شد که امر خلافت باید در میان قریش باشد، نزاع و اختلاف را کنار گذاشتند</w:t>
      </w:r>
      <w:r w:rsidRPr="00E03E22">
        <w:rPr>
          <w:rStyle w:val="Char8"/>
          <w:vertAlign w:val="superscript"/>
          <w:rtl/>
        </w:rPr>
        <w:footnoteReference w:id="296"/>
      </w:r>
      <w:r w:rsidRPr="00F62644">
        <w:rPr>
          <w:rStyle w:val="Char8"/>
          <w:rtl/>
        </w:rPr>
        <w:t>.</w:t>
      </w:r>
    </w:p>
    <w:p w:rsidR="0079034F" w:rsidRPr="00F14545" w:rsidRDefault="0079034F" w:rsidP="0059593D">
      <w:pPr>
        <w:pStyle w:val="a2"/>
        <w:rPr>
          <w:rtl/>
        </w:rPr>
      </w:pPr>
      <w:bookmarkStart w:id="279" w:name="_Toc146958987"/>
      <w:bookmarkStart w:id="280" w:name="_Toc273728701"/>
      <w:bookmarkStart w:id="281" w:name="_Toc370325354"/>
      <w:bookmarkStart w:id="282" w:name="_Toc437433441"/>
      <w:r w:rsidRPr="00F14545">
        <w:rPr>
          <w:rtl/>
        </w:rPr>
        <w:t>علی</w:t>
      </w:r>
      <w:r w:rsidR="006628BA" w:rsidRPr="00302BE8">
        <w:rPr>
          <w:rFonts w:cs="CTraditional Arabic"/>
          <w:b/>
          <w:bCs w:val="0"/>
          <w:rtl/>
        </w:rPr>
        <w:t>س</w:t>
      </w:r>
      <w:r w:rsidR="006628BA" w:rsidRPr="006628BA">
        <w:rPr>
          <w:rFonts w:cs="CTraditional Arabic"/>
          <w:rtl/>
        </w:rPr>
        <w:t xml:space="preserve"> </w:t>
      </w:r>
      <w:r w:rsidRPr="00F14545">
        <w:rPr>
          <w:rtl/>
        </w:rPr>
        <w:t>و بعضی از افراد بن</w:t>
      </w:r>
      <w:r w:rsidR="00302BE8">
        <w:rPr>
          <w:rFonts w:hint="cs"/>
          <w:rtl/>
        </w:rPr>
        <w:t>ی</w:t>
      </w:r>
      <w:r w:rsidRPr="00F14545">
        <w:rPr>
          <w:rtl/>
        </w:rPr>
        <w:t xml:space="preserve"> هاشم ابتدا در سقیف</w:t>
      </w:r>
      <w:r w:rsidR="0059593D">
        <w:rPr>
          <w:rFonts w:hint="cs"/>
          <w:rtl/>
        </w:rPr>
        <w:t>ۀ</w:t>
      </w:r>
      <w:r w:rsidRPr="00F14545">
        <w:rPr>
          <w:rtl/>
        </w:rPr>
        <w:t xml:space="preserve"> بنی ساعده با ابوبکر بیعت نکردند و بعداً با او بیعت کردند</w:t>
      </w:r>
      <w:bookmarkEnd w:id="279"/>
      <w:bookmarkEnd w:id="280"/>
      <w:bookmarkEnd w:id="281"/>
      <w:bookmarkEnd w:id="282"/>
    </w:p>
    <w:p w:rsidR="0079034F" w:rsidRPr="00F62644" w:rsidRDefault="0079034F" w:rsidP="002F6BA7">
      <w:pPr>
        <w:pStyle w:val="StyleComplexBLotus12ptJustifiedFirstline05cmCharCharCharCharCharCharChar"/>
        <w:widowControl w:val="0"/>
        <w:spacing w:line="240" w:lineRule="auto"/>
        <w:ind w:firstLine="340"/>
        <w:rPr>
          <w:rStyle w:val="Char8"/>
          <w:rtl/>
        </w:rPr>
      </w:pPr>
      <w:r w:rsidRPr="00F62644">
        <w:rPr>
          <w:rStyle w:val="Char8"/>
          <w:rtl/>
        </w:rPr>
        <w:t>بعضی می‌گویند که تعدادی از افراد بنی هاشم با ابوبکر بیعت نکردند. عد</w:t>
      </w:r>
      <w:r w:rsidR="00F62644">
        <w:rPr>
          <w:rStyle w:val="Char8"/>
          <w:rtl/>
        </w:rPr>
        <w:t>ه</w:t>
      </w:r>
      <w:r w:rsidRPr="00F62644">
        <w:rPr>
          <w:rStyle w:val="Char8"/>
          <w:rtl/>
        </w:rPr>
        <w:t xml:space="preserve"> دیگری می‌گویند که در روز دوم با او بیعت کردند. و عده‌ای هم می‌گویند آنان شش ماه بیعت را به تأخیر انداختند و سپس بدون رغبت و میل و بدون ترس با او بیعت کردند. ابوبکر به خاطر بیعت گرفتن از ایشان، دردسر و مزاحمت برایشان ایجاد نکرد و آنان را به بیعت </w:t>
      </w:r>
      <w:r w:rsidR="00F62644">
        <w:rPr>
          <w:rStyle w:val="Char8"/>
          <w:rtl/>
        </w:rPr>
        <w:t>ک</w:t>
      </w:r>
      <w:r w:rsidRPr="00F62644">
        <w:rPr>
          <w:rStyle w:val="Char8"/>
          <w:rtl/>
        </w:rPr>
        <w:t>ردن ملزم نساخت. هم</w:t>
      </w:r>
      <w:r w:rsidR="002F6BA7" w:rsidRPr="00F62644">
        <w:rPr>
          <w:rStyle w:val="Char8"/>
          <w:rFonts w:hint="cs"/>
          <w:rtl/>
        </w:rPr>
        <w:t>ه</w:t>
      </w:r>
      <w:r w:rsidRPr="00F62644">
        <w:rPr>
          <w:rStyle w:val="Char8"/>
          <w:rtl/>
        </w:rPr>
        <w:t xml:space="preserve"> این</w:t>
      </w:r>
      <w:r w:rsidR="00302BE8">
        <w:rPr>
          <w:rStyle w:val="Char8"/>
          <w:rFonts w:hint="cs"/>
          <w:rtl/>
        </w:rPr>
        <w:t>‌</w:t>
      </w:r>
      <w:r w:rsidRPr="00F62644">
        <w:rPr>
          <w:rStyle w:val="Char8"/>
          <w:rtl/>
        </w:rPr>
        <w:t>ها نشان دهند</w:t>
      </w:r>
      <w:r w:rsidR="002F6BA7" w:rsidRPr="00F62644">
        <w:rPr>
          <w:rStyle w:val="Char8"/>
          <w:rFonts w:hint="cs"/>
          <w:rtl/>
        </w:rPr>
        <w:t>ه</w:t>
      </w:r>
      <w:r w:rsidRPr="00F62644">
        <w:rPr>
          <w:rStyle w:val="Char8"/>
          <w:rtl/>
        </w:rPr>
        <w:t xml:space="preserve"> پرهیزگاری و دوری‌‌اش از اذیت و آزار امت اسلام و نشان دهند</w:t>
      </w:r>
      <w:r w:rsidR="002F6BA7" w:rsidRPr="00F62644">
        <w:rPr>
          <w:rStyle w:val="Char8"/>
          <w:rFonts w:hint="cs"/>
          <w:rtl/>
        </w:rPr>
        <w:t>ه</w:t>
      </w:r>
      <w:r w:rsidRPr="00F62644">
        <w:rPr>
          <w:rStyle w:val="Char8"/>
          <w:rtl/>
        </w:rPr>
        <w:t xml:space="preserve"> نهایت عدالت و تقوای اوست. </w:t>
      </w:r>
    </w:p>
    <w:p w:rsidR="0079034F" w:rsidRPr="00F62644" w:rsidRDefault="0079034F" w:rsidP="0079034F">
      <w:pPr>
        <w:pStyle w:val="StyleComplexBLotus12ptJustifiedFirstline05cmCharCharCharCharCharCharChar"/>
        <w:widowControl w:val="0"/>
        <w:spacing w:line="240" w:lineRule="auto"/>
        <w:ind w:firstLine="340"/>
        <w:rPr>
          <w:rStyle w:val="Char8"/>
          <w:rtl/>
        </w:rPr>
      </w:pPr>
      <w:r w:rsidRPr="00F62644">
        <w:rPr>
          <w:rStyle w:val="Char8"/>
          <w:rtl/>
        </w:rPr>
        <w:t>نامه‌ای که بعضی از نویسندگان ذکر کرده‌اند که ابوبکر آن را برا</w:t>
      </w:r>
      <w:r w:rsidR="00F62644">
        <w:rPr>
          <w:rStyle w:val="Char8"/>
          <w:rtl/>
        </w:rPr>
        <w:t>ی</w:t>
      </w:r>
      <w:r w:rsidRPr="00F62644">
        <w:rPr>
          <w:rStyle w:val="Char8"/>
          <w:rtl/>
        </w:rPr>
        <w:t xml:space="preserve"> علی فرستاد، از نظر علما دروغ و جعلی است. بلکه علی کسی را نزد ابوبکر فرستاد که نزد ما بیا. او هم نزد آنان رفت. علی برایش عذر آورد و از او معذرت خواهی کرد و با او بیعت نمود. </w:t>
      </w:r>
    </w:p>
    <w:p w:rsidR="0079034F" w:rsidRPr="00F62644" w:rsidRDefault="0079034F" w:rsidP="002F6BA7">
      <w:pPr>
        <w:pStyle w:val="StyleComplexBLotus12ptJustifiedFirstline05cmCharCharCharCharCharCharChar"/>
        <w:widowControl w:val="0"/>
        <w:spacing w:line="240" w:lineRule="auto"/>
        <w:ind w:firstLine="340"/>
        <w:rPr>
          <w:rStyle w:val="Char8"/>
          <w:rtl/>
        </w:rPr>
      </w:pPr>
      <w:r w:rsidRPr="00F62644">
        <w:rPr>
          <w:rStyle w:val="Char8"/>
          <w:rtl/>
        </w:rPr>
        <w:t>در صحیح بخار</w:t>
      </w:r>
      <w:r w:rsidR="00F62644">
        <w:rPr>
          <w:rStyle w:val="Char8"/>
          <w:rtl/>
        </w:rPr>
        <w:t>ی</w:t>
      </w:r>
      <w:r w:rsidRPr="00F62644">
        <w:rPr>
          <w:rStyle w:val="Char8"/>
          <w:rtl/>
        </w:rPr>
        <w:t xml:space="preserve"> و مسلم از عایشه</w:t>
      </w:r>
      <w:r w:rsidR="002F6BA7">
        <w:rPr>
          <w:rFonts w:ascii="Times New Roman" w:hAnsi="Times New Roman" w:cs="CTraditional Arabic" w:hint="cs"/>
          <w:sz w:val="28"/>
          <w:szCs w:val="28"/>
          <w:rtl/>
          <w:lang w:bidi="fa-IR"/>
        </w:rPr>
        <w:t>ل</w:t>
      </w:r>
      <w:r w:rsidRPr="00F62644">
        <w:rPr>
          <w:rStyle w:val="Char8"/>
          <w:rtl/>
        </w:rPr>
        <w:t xml:space="preserve"> روایت است که گوید: «فاطمه را نزد ابوبکر فرستادم تا سهم الارث خود را از پیامبر</w:t>
      </w:r>
      <w:r w:rsidRPr="007B20DF">
        <w:rPr>
          <w:rFonts w:ascii="Times New Roman" w:hAnsi="Times New Roman" w:cs="CTraditional Arabic"/>
          <w:sz w:val="28"/>
          <w:szCs w:val="28"/>
          <w:rtl/>
          <w:lang w:bidi="fa-IR"/>
        </w:rPr>
        <w:t>ص</w:t>
      </w:r>
      <w:r w:rsidRPr="00E03E22">
        <w:rPr>
          <w:rStyle w:val="Char8"/>
          <w:vertAlign w:val="superscript"/>
          <w:rtl/>
        </w:rPr>
        <w:footnoteReference w:id="297"/>
      </w:r>
      <w:r w:rsidRPr="00F62644">
        <w:rPr>
          <w:rStyle w:val="Char8"/>
          <w:rtl/>
        </w:rPr>
        <w:t xml:space="preserve"> از آنچه که خداوند در مدینه عاید او کرده، و فدک</w:t>
      </w:r>
      <w:r w:rsidRPr="00E03E22">
        <w:rPr>
          <w:rStyle w:val="Char8"/>
          <w:vertAlign w:val="superscript"/>
          <w:rtl/>
        </w:rPr>
        <w:footnoteReference w:id="298"/>
      </w:r>
      <w:r w:rsidRPr="00F62644">
        <w:rPr>
          <w:rStyle w:val="Char8"/>
          <w:rtl/>
        </w:rPr>
        <w:t xml:space="preserve"> و باقیماند</w:t>
      </w:r>
      <w:r w:rsidR="00F62644">
        <w:rPr>
          <w:rStyle w:val="Char8"/>
          <w:rtl/>
        </w:rPr>
        <w:t>ه</w:t>
      </w:r>
      <w:r w:rsidRPr="00F62644">
        <w:rPr>
          <w:rStyle w:val="Char8"/>
          <w:rtl/>
        </w:rPr>
        <w:t xml:space="preserve"> یک پنجم خیبر را از ابوبکر طلب نماید. ابوبکر صدیق</w:t>
      </w:r>
      <w:r w:rsidR="006628BA" w:rsidRPr="006628BA">
        <w:rPr>
          <w:rStyle w:val="Char8"/>
          <w:rFonts w:cs="CTraditional Arabic"/>
          <w:rtl/>
        </w:rPr>
        <w:t xml:space="preserve">س </w:t>
      </w:r>
      <w:r w:rsidRPr="00F62644">
        <w:rPr>
          <w:rStyle w:val="Char8"/>
          <w:rtl/>
        </w:rPr>
        <w:t>گفت: همانا رسول الله</w:t>
      </w:r>
      <w:r w:rsidRPr="007B20DF">
        <w:rPr>
          <w:rFonts w:ascii="Times New Roman" w:hAnsi="Times New Roman" w:cs="CTraditional Arabic"/>
          <w:sz w:val="28"/>
          <w:szCs w:val="28"/>
          <w:rtl/>
          <w:lang w:bidi="fa-IR"/>
        </w:rPr>
        <w:t>ص</w:t>
      </w:r>
      <w:r w:rsidRPr="00F62644">
        <w:rPr>
          <w:rStyle w:val="Char8"/>
          <w:rtl/>
        </w:rPr>
        <w:t xml:space="preserve"> فرموده است: </w:t>
      </w:r>
      <w:r w:rsidR="002F6BA7">
        <w:rPr>
          <w:rFonts w:ascii="Times New Roman" w:hAnsi="Times New Roman" w:cs="Traditional Arabic" w:hint="cs"/>
          <w:sz w:val="28"/>
          <w:szCs w:val="28"/>
          <w:rtl/>
          <w:lang w:bidi="fa-IR"/>
        </w:rPr>
        <w:t>«</w:t>
      </w:r>
      <w:r w:rsidR="002F6BA7" w:rsidRPr="006628BA">
        <w:rPr>
          <w:rStyle w:val="Char3"/>
          <w:rFonts w:hint="eastAsia"/>
          <w:rtl/>
        </w:rPr>
        <w:t>لاَ</w:t>
      </w:r>
      <w:r w:rsidR="002F6BA7" w:rsidRPr="006628BA">
        <w:rPr>
          <w:rStyle w:val="Char3"/>
          <w:rtl/>
        </w:rPr>
        <w:t xml:space="preserve"> </w:t>
      </w:r>
      <w:r w:rsidR="002F6BA7" w:rsidRPr="006628BA">
        <w:rPr>
          <w:rStyle w:val="Char3"/>
          <w:rFonts w:hint="eastAsia"/>
          <w:rtl/>
        </w:rPr>
        <w:t>نُورَثُ،</w:t>
      </w:r>
      <w:r w:rsidR="002F6BA7" w:rsidRPr="006628BA">
        <w:rPr>
          <w:rStyle w:val="Char3"/>
          <w:rtl/>
        </w:rPr>
        <w:t xml:space="preserve"> </w:t>
      </w:r>
      <w:r w:rsidR="002F6BA7" w:rsidRPr="006628BA">
        <w:rPr>
          <w:rStyle w:val="Char3"/>
          <w:rFonts w:hint="eastAsia"/>
          <w:rtl/>
        </w:rPr>
        <w:t>مَا</w:t>
      </w:r>
      <w:r w:rsidR="002F6BA7" w:rsidRPr="006628BA">
        <w:rPr>
          <w:rStyle w:val="Char3"/>
          <w:rtl/>
        </w:rPr>
        <w:t xml:space="preserve"> </w:t>
      </w:r>
      <w:r w:rsidR="002F6BA7" w:rsidRPr="006628BA">
        <w:rPr>
          <w:rStyle w:val="Char3"/>
          <w:rFonts w:hint="eastAsia"/>
          <w:rtl/>
        </w:rPr>
        <w:t>تَرَكْنَا</w:t>
      </w:r>
      <w:r w:rsidR="002F6BA7" w:rsidRPr="006628BA">
        <w:rPr>
          <w:rStyle w:val="Char3"/>
          <w:rtl/>
        </w:rPr>
        <w:t xml:space="preserve"> </w:t>
      </w:r>
      <w:r w:rsidR="002F6BA7" w:rsidRPr="006628BA">
        <w:rPr>
          <w:rStyle w:val="Char3"/>
          <w:rFonts w:hint="eastAsia"/>
          <w:rtl/>
        </w:rPr>
        <w:t>صَدَقَةٌ،</w:t>
      </w:r>
      <w:r w:rsidR="002F6BA7" w:rsidRPr="006628BA">
        <w:rPr>
          <w:rStyle w:val="Char3"/>
          <w:rtl/>
        </w:rPr>
        <w:t xml:space="preserve"> </w:t>
      </w:r>
      <w:r w:rsidR="002F6BA7" w:rsidRPr="006628BA">
        <w:rPr>
          <w:rStyle w:val="Char3"/>
          <w:rFonts w:hint="eastAsia"/>
          <w:rtl/>
        </w:rPr>
        <w:t>إِنَّمَا</w:t>
      </w:r>
      <w:r w:rsidR="002F6BA7" w:rsidRPr="006628BA">
        <w:rPr>
          <w:rStyle w:val="Char3"/>
          <w:rtl/>
        </w:rPr>
        <w:t xml:space="preserve"> </w:t>
      </w:r>
      <w:r w:rsidR="002F6BA7" w:rsidRPr="006628BA">
        <w:rPr>
          <w:rStyle w:val="Char3"/>
          <w:rFonts w:hint="eastAsia"/>
          <w:rtl/>
        </w:rPr>
        <w:t>يَأْكُلُ</w:t>
      </w:r>
      <w:r w:rsidR="002F6BA7" w:rsidRPr="006628BA">
        <w:rPr>
          <w:rStyle w:val="Char3"/>
          <w:rtl/>
        </w:rPr>
        <w:t xml:space="preserve"> </w:t>
      </w:r>
      <w:r w:rsidR="002F6BA7" w:rsidRPr="006628BA">
        <w:rPr>
          <w:rStyle w:val="Char3"/>
          <w:rFonts w:hint="eastAsia"/>
          <w:rtl/>
        </w:rPr>
        <w:t>آلُ</w:t>
      </w:r>
      <w:r w:rsidR="002F6BA7" w:rsidRPr="006628BA">
        <w:rPr>
          <w:rStyle w:val="Char3"/>
          <w:rtl/>
        </w:rPr>
        <w:t xml:space="preserve"> </w:t>
      </w:r>
      <w:r w:rsidR="002F6BA7" w:rsidRPr="006628BA">
        <w:rPr>
          <w:rStyle w:val="Char3"/>
          <w:rFonts w:hint="eastAsia"/>
          <w:rtl/>
        </w:rPr>
        <w:t>مُحَمَّدٍ</w:t>
      </w:r>
      <w:r w:rsidR="002F6BA7" w:rsidRPr="006628BA">
        <w:rPr>
          <w:rStyle w:val="Char3"/>
          <w:rtl/>
        </w:rPr>
        <w:t xml:space="preserve"> </w:t>
      </w:r>
      <w:r w:rsidR="002F6BA7" w:rsidRPr="006628BA">
        <w:rPr>
          <w:rStyle w:val="Char3"/>
          <w:rFonts w:hint="eastAsia"/>
          <w:rtl/>
        </w:rPr>
        <w:t>مِنْ</w:t>
      </w:r>
      <w:r w:rsidR="002F6BA7" w:rsidRPr="006628BA">
        <w:rPr>
          <w:rStyle w:val="Char3"/>
          <w:rtl/>
        </w:rPr>
        <w:t xml:space="preserve"> </w:t>
      </w:r>
      <w:r w:rsidR="002F6BA7" w:rsidRPr="006628BA">
        <w:rPr>
          <w:rStyle w:val="Char3"/>
          <w:rFonts w:hint="eastAsia"/>
          <w:rtl/>
        </w:rPr>
        <w:t>هَذَا</w:t>
      </w:r>
      <w:r w:rsidR="002F6BA7" w:rsidRPr="006628BA">
        <w:rPr>
          <w:rStyle w:val="Char3"/>
          <w:rtl/>
        </w:rPr>
        <w:t xml:space="preserve"> </w:t>
      </w:r>
      <w:r w:rsidR="002F6BA7" w:rsidRPr="006628BA">
        <w:rPr>
          <w:rStyle w:val="Char3"/>
          <w:rFonts w:hint="eastAsia"/>
          <w:rtl/>
        </w:rPr>
        <w:t>الْمَالِ</w:t>
      </w:r>
      <w:r w:rsidR="002F6BA7">
        <w:rPr>
          <w:rFonts w:ascii="Times New Roman" w:hAnsi="Times New Roman" w:cs="Traditional Arabic" w:hint="cs"/>
          <w:sz w:val="28"/>
          <w:szCs w:val="28"/>
          <w:rtl/>
          <w:lang w:bidi="fa-IR"/>
        </w:rPr>
        <w:t>»</w:t>
      </w:r>
      <w:r w:rsidRPr="00E03E22">
        <w:rPr>
          <w:rStyle w:val="Char8"/>
          <w:vertAlign w:val="superscript"/>
          <w:rtl/>
        </w:rPr>
        <w:footnoteReference w:id="299"/>
      </w:r>
      <w:r w:rsidR="002F6BA7" w:rsidRPr="00F62644">
        <w:rPr>
          <w:rStyle w:val="Char8"/>
          <w:rFonts w:hint="cs"/>
          <w:rtl/>
        </w:rPr>
        <w:t>.</w:t>
      </w:r>
      <w:r w:rsidRPr="00F62644">
        <w:rPr>
          <w:rStyle w:val="Char8"/>
          <w:rtl/>
        </w:rPr>
        <w:t xml:space="preserve"> </w:t>
      </w:r>
      <w:r w:rsidR="002F6BA7" w:rsidRPr="002F6BA7">
        <w:rPr>
          <w:rFonts w:ascii="Times New Roman" w:hAnsi="Times New Roman" w:cs="Traditional Arabic" w:hint="cs"/>
          <w:sz w:val="26"/>
          <w:szCs w:val="26"/>
          <w:rtl/>
          <w:lang w:bidi="fa-IR"/>
        </w:rPr>
        <w:t>«</w:t>
      </w:r>
      <w:r w:rsidRPr="00F62644">
        <w:rPr>
          <w:rStyle w:val="Char8"/>
          <w:rtl/>
        </w:rPr>
        <w:t>از خود ارث به جا نمی‌گذاریم. آنچه بعد از خود به جا می‌گذاریم، صدقه محسوب می‌شود. همانا آل محمد</w:t>
      </w:r>
      <w:r w:rsidRPr="002F6BA7">
        <w:rPr>
          <w:rFonts w:ascii="Times New Roman" w:hAnsi="Times New Roman" w:cs="CTraditional Arabic"/>
          <w:sz w:val="26"/>
          <w:szCs w:val="26"/>
          <w:rtl/>
          <w:lang w:bidi="fa-IR"/>
        </w:rPr>
        <w:t>ص</w:t>
      </w:r>
      <w:r w:rsidRPr="00F62644">
        <w:rPr>
          <w:rStyle w:val="Char8"/>
          <w:rtl/>
        </w:rPr>
        <w:t xml:space="preserve"> از این مالِ خداوند، می‌خورند</w:t>
      </w:r>
      <w:r w:rsidR="002F6BA7" w:rsidRPr="002F6BA7">
        <w:rPr>
          <w:rFonts w:ascii="Times New Roman" w:hAnsi="Times New Roman" w:cs="Traditional Arabic" w:hint="cs"/>
          <w:sz w:val="26"/>
          <w:szCs w:val="26"/>
          <w:rtl/>
          <w:lang w:bidi="fa-IR"/>
        </w:rPr>
        <w:t>»</w:t>
      </w:r>
      <w:r w:rsidRPr="00F62644">
        <w:rPr>
          <w:rStyle w:val="Char8"/>
          <w:rtl/>
        </w:rPr>
        <w:t>. به خدا قسم، من چیزی از صدق</w:t>
      </w:r>
      <w:r w:rsidR="00F62644">
        <w:rPr>
          <w:rStyle w:val="Char8"/>
          <w:rtl/>
        </w:rPr>
        <w:t>ه</w:t>
      </w:r>
      <w:r w:rsidRPr="00F62644">
        <w:rPr>
          <w:rStyle w:val="Char8"/>
          <w:rtl/>
        </w:rPr>
        <w:t xml:space="preserve"> رسول الله</w:t>
      </w:r>
      <w:r w:rsidRPr="007B20DF">
        <w:rPr>
          <w:rFonts w:ascii="Times New Roman" w:hAnsi="Times New Roman" w:cs="CTraditional Arabic"/>
          <w:sz w:val="28"/>
          <w:szCs w:val="28"/>
          <w:rtl/>
          <w:lang w:bidi="fa-IR"/>
        </w:rPr>
        <w:t>ص</w:t>
      </w:r>
      <w:r w:rsidRPr="00F62644">
        <w:rPr>
          <w:rStyle w:val="Char8"/>
          <w:rtl/>
        </w:rPr>
        <w:t xml:space="preserve"> بدان گونه‌ای که در زمان خودش بوده، تغییر نمی‌دهم و همانا هر آنچه که پیامبر</w:t>
      </w:r>
      <w:r w:rsidRPr="007B20DF">
        <w:rPr>
          <w:rFonts w:ascii="Times New Roman" w:hAnsi="Times New Roman" w:cs="CTraditional Arabic"/>
          <w:sz w:val="28"/>
          <w:szCs w:val="28"/>
          <w:rtl/>
          <w:lang w:bidi="fa-IR"/>
        </w:rPr>
        <w:t>ص</w:t>
      </w:r>
      <w:r w:rsidRPr="00F62644">
        <w:rPr>
          <w:rStyle w:val="Char8"/>
          <w:rtl/>
        </w:rPr>
        <w:t xml:space="preserve"> بدان عمل کرده، من هم به آن عمل می‌کنم. به راستی من می‌ترسم که اگر چیزی از اوامر رسول الله</w:t>
      </w:r>
      <w:r w:rsidRPr="007B20DF">
        <w:rPr>
          <w:rFonts w:ascii="Times New Roman" w:hAnsi="Times New Roman" w:cs="CTraditional Arabic"/>
          <w:sz w:val="28"/>
          <w:szCs w:val="28"/>
          <w:rtl/>
          <w:lang w:bidi="fa-IR"/>
        </w:rPr>
        <w:t>ص</w:t>
      </w:r>
      <w:r w:rsidRPr="00F62644">
        <w:rPr>
          <w:rStyle w:val="Char8"/>
          <w:rtl/>
        </w:rPr>
        <w:t xml:space="preserve"> را ترک کنم، دچار انحراف و گمراهی شوم. دیدم که فاطمه از ابوبکر دوری گرفت و با او سخن نگفت تا اینکه وفات یافت. فاطمه شش ماه بعد از رسول الله</w:t>
      </w:r>
      <w:r w:rsidRPr="007B20DF">
        <w:rPr>
          <w:rFonts w:ascii="Times New Roman" w:hAnsi="Times New Roman" w:cs="CTraditional Arabic"/>
          <w:sz w:val="28"/>
          <w:szCs w:val="28"/>
          <w:rtl/>
          <w:lang w:bidi="fa-IR"/>
        </w:rPr>
        <w:t>ص</w:t>
      </w:r>
      <w:r w:rsidRPr="00F62644">
        <w:rPr>
          <w:rStyle w:val="Char8"/>
          <w:rtl/>
        </w:rPr>
        <w:t xml:space="preserve"> در قید حیات بود. وقتی که وفات یافت، علی او را در شب به خاک سپرد و ابوبکر را صدا نزد. و علی بر او نماز جنازه خواند. علی در زمان فاطمه بین مردم صاحب جاه و عزت بود، اما هنگامی که فاطمه وفات یافت، علی دیگر آن احترام و عزتی را که قبلاً در زمان فاطمه میان مردم داشت، از دست داد. پس خواهان صلح و آشتی با ابوبکر و بیعت کردن با او شد. علی در مدت آن شش ماه با ابوبکر بیعت نکرد. پس او کسی را نزد ابوبکر فرستاد که تنها خودت نزد ما بیا و کس دیگری را همراه خودت نیاور، چون دوست نداشت که عمر با او بیاید. عمر به ابوبکر گفت: به خدا قسم، تنها خودت پیش آنان نمی‌روی. ابوبکر گفت: نمی‌توانند هیچ کاری با من بکنند، به خدا قسم، پیش آنان می‌روم. پس ابوبکر بر آنان داخل شد. علی شهادتین را بر زبان آورد و سپس گفت: ای ابوبکر، همانا ما فضیلت و برتری تو و آنچه که خداوند به تو داده، دانسته‌ایم. و نسبت به خیر و فضلی که خداوند به تو داده، حسد نبردیم. اما تو با این کار در حق ما ستم کردی و ما به نظر خودمان به خاطر خویشاوندی با رسول الله</w:t>
      </w:r>
      <w:r w:rsidRPr="007B20DF">
        <w:rPr>
          <w:rFonts w:ascii="Times New Roman" w:hAnsi="Times New Roman" w:cs="CTraditional Arabic"/>
          <w:sz w:val="28"/>
          <w:szCs w:val="28"/>
          <w:rtl/>
          <w:lang w:bidi="fa-IR"/>
        </w:rPr>
        <w:t>ص</w:t>
      </w:r>
      <w:r w:rsidRPr="00F62644">
        <w:rPr>
          <w:rStyle w:val="Char8"/>
          <w:rtl/>
        </w:rPr>
        <w:t xml:space="preserve"> در آن اموال حقی داشتیم. مدام با ابوبکر سخن می‌گفت تا اینکه چشمان ابوبکر پر از اشک شد. هنگامی که ابوبکر به سخن آمد گفت: سوگند به کسی که جانم در دست اوست، خویشاوندی رسول الله</w:t>
      </w:r>
      <w:r w:rsidRPr="007B20DF">
        <w:rPr>
          <w:rFonts w:ascii="Times New Roman" w:hAnsi="Times New Roman" w:cs="CTraditional Arabic"/>
          <w:sz w:val="28"/>
          <w:szCs w:val="28"/>
          <w:rtl/>
          <w:lang w:bidi="fa-IR"/>
        </w:rPr>
        <w:t>ص</w:t>
      </w:r>
      <w:r w:rsidRPr="00F62644">
        <w:rPr>
          <w:rStyle w:val="Char8"/>
          <w:rtl/>
        </w:rPr>
        <w:t xml:space="preserve"> برایم دوست داشتنی‌تر از آن است که با خویشاوندان خودم ارتباط برقرار کنم. اما دربار</w:t>
      </w:r>
      <w:r w:rsidR="00F62644">
        <w:rPr>
          <w:rStyle w:val="Char8"/>
          <w:rtl/>
        </w:rPr>
        <w:t>ه</w:t>
      </w:r>
      <w:r w:rsidRPr="00F62644">
        <w:rPr>
          <w:rStyle w:val="Char8"/>
          <w:rtl/>
        </w:rPr>
        <w:t xml:space="preserve"> اختلافی که میان من و شما بر سر این اموال روی داد، باید گفت که من از راه حق منحرف نشده‌ام و هیچ کاری را که دیده‌ام رسول الله</w:t>
      </w:r>
      <w:r w:rsidRPr="007B20DF">
        <w:rPr>
          <w:rFonts w:ascii="Times New Roman" w:hAnsi="Times New Roman" w:cs="CTraditional Arabic"/>
          <w:sz w:val="28"/>
          <w:szCs w:val="28"/>
          <w:rtl/>
          <w:lang w:bidi="fa-IR"/>
        </w:rPr>
        <w:t>ص</w:t>
      </w:r>
      <w:r w:rsidRPr="00F62644">
        <w:rPr>
          <w:rStyle w:val="Char8"/>
          <w:rtl/>
        </w:rPr>
        <w:t xml:space="preserve"> آن را انجام داده، ترک نکرده‌ام مگر اینکه هم</w:t>
      </w:r>
      <w:r w:rsidR="00F62644">
        <w:rPr>
          <w:rStyle w:val="Char8"/>
          <w:rtl/>
        </w:rPr>
        <w:t>ه</w:t>
      </w:r>
      <w:r w:rsidRPr="00F62644">
        <w:rPr>
          <w:rStyle w:val="Char8"/>
          <w:rtl/>
        </w:rPr>
        <w:t xml:space="preserve"> آن را انجام داده‌ام. پس علی به ابوبکر گفت: آخر روز با تو بیعت می‌کنم. هنگامی که ابوبکر نماز ظهر خواند بالای منبر رفت و شهادتین گفت. و شأن و منزلت علی و عقب ماندن او از بیعت و عذرش را ذکر کرد و سپس طلب بخشش نمود. علی بن ابی طالب هم شهادتین گفت و حق و شأن ابوبکر را بزرگ داشت. و اظهار داشت که کاری که کرده به خاطر حسادت و رشک بر ابوبکر نبوده و از رو</w:t>
      </w:r>
      <w:r w:rsidR="00F62644">
        <w:rPr>
          <w:rStyle w:val="Char8"/>
          <w:rtl/>
        </w:rPr>
        <w:t>ی</w:t>
      </w:r>
      <w:r w:rsidRPr="00F62644">
        <w:rPr>
          <w:rStyle w:val="Char8"/>
          <w:rtl/>
        </w:rPr>
        <w:t xml:space="preserve"> انکار و نادیده گرفتن خیر و فضل که خداوند به ابوبکر ارزانی داشته، نبوده است. اما ما به نظر خودمان در آن اموال سهمی داشته‌ایم که ابوبکر با این کارش در حق ما ستم نمود. این چیزها در درون ما بود. مسلمانان آن را توضیح دادند و گفتند: به حق اصابت نمودی. از آن موقعی که علی این کار شایسته و خداپسند را انجام داد و با ابوبکر بیعت نمود، مسلمانان هم به علی نزدیک شدند و با او ارتباط صمیمانه‌ای داشتند</w:t>
      </w:r>
      <w:r w:rsidRPr="00E03E22">
        <w:rPr>
          <w:rStyle w:val="Char8"/>
          <w:vertAlign w:val="superscript"/>
          <w:rtl/>
        </w:rPr>
        <w:footnoteReference w:id="300"/>
      </w:r>
      <w:r w:rsidRPr="00F62644">
        <w:rPr>
          <w:rStyle w:val="Char8"/>
          <w:rtl/>
        </w:rPr>
        <w:t>و</w:t>
      </w:r>
      <w:r w:rsidRPr="00E03E22">
        <w:rPr>
          <w:rStyle w:val="Char8"/>
          <w:vertAlign w:val="superscript"/>
          <w:rtl/>
        </w:rPr>
        <w:footnoteReference w:id="301"/>
      </w:r>
      <w:r w:rsidRPr="00F62644">
        <w:rPr>
          <w:rStyle w:val="Char8"/>
          <w:rtl/>
        </w:rPr>
        <w:t>.</w:t>
      </w:r>
    </w:p>
    <w:p w:rsidR="0079034F" w:rsidRPr="00F62644" w:rsidRDefault="0079034F" w:rsidP="0079034F">
      <w:pPr>
        <w:pStyle w:val="StyleComplexBLotus12ptJustifiedFirstline05cmCharCharCharCharCharCharChar"/>
        <w:widowControl w:val="0"/>
        <w:spacing w:line="240" w:lineRule="auto"/>
        <w:ind w:firstLine="340"/>
        <w:rPr>
          <w:rStyle w:val="Char8"/>
          <w:rtl/>
        </w:rPr>
      </w:pPr>
      <w:r w:rsidRPr="00F62644">
        <w:rPr>
          <w:rStyle w:val="Char8"/>
          <w:rtl/>
        </w:rPr>
        <w:t>گویم: قبلاً سخن ابن تیمیه در این زمینه ذکر شد که اهل سنت در کمال و منزلت علی و اینکه او در درج</w:t>
      </w:r>
      <w:r w:rsidR="00F62644">
        <w:rPr>
          <w:rStyle w:val="Char8"/>
          <w:rtl/>
        </w:rPr>
        <w:t>ه</w:t>
      </w:r>
      <w:r w:rsidRPr="00F62644">
        <w:rPr>
          <w:rStyle w:val="Char8"/>
          <w:rtl/>
        </w:rPr>
        <w:t xml:space="preserve"> والایی از کمال است، هیچ اختلافی ندارند. تنها اختلاف بر سر این است که او از سه خلیف</w:t>
      </w:r>
      <w:r w:rsidR="00F62644">
        <w:rPr>
          <w:rStyle w:val="Char8"/>
          <w:rtl/>
        </w:rPr>
        <w:t>ه</w:t>
      </w:r>
      <w:r w:rsidRPr="00F62644">
        <w:rPr>
          <w:rStyle w:val="Char8"/>
          <w:rtl/>
        </w:rPr>
        <w:t xml:space="preserve"> دیگر (ابوبکر، عمر و عثمان) کامل‌تر و برتر است و برای امر خلافت از آنان مستحق‌تر و شایسته‌تر است </w:t>
      </w:r>
      <w:r w:rsidR="00F62644">
        <w:rPr>
          <w:rStyle w:val="Char8"/>
          <w:rtl/>
        </w:rPr>
        <w:t>ی</w:t>
      </w:r>
      <w:r w:rsidRPr="00F62644">
        <w:rPr>
          <w:rStyle w:val="Char8"/>
          <w:rtl/>
        </w:rPr>
        <w:t>ا خ</w:t>
      </w:r>
      <w:r w:rsidR="00F62644">
        <w:rPr>
          <w:rStyle w:val="Char8"/>
          <w:rtl/>
        </w:rPr>
        <w:t>ی</w:t>
      </w:r>
      <w:r w:rsidRPr="00F62644">
        <w:rPr>
          <w:rStyle w:val="Char8"/>
          <w:rtl/>
        </w:rPr>
        <w:t xml:space="preserve">ر. </w:t>
      </w:r>
    </w:p>
    <w:p w:rsidR="0079034F" w:rsidRPr="000557CC" w:rsidRDefault="0079034F" w:rsidP="00302BE8">
      <w:pPr>
        <w:pStyle w:val="a2"/>
        <w:rPr>
          <w:rtl/>
        </w:rPr>
      </w:pPr>
      <w:bookmarkStart w:id="283" w:name="_Toc146958988"/>
      <w:bookmarkStart w:id="284" w:name="_Toc273728702"/>
      <w:bookmarkStart w:id="285" w:name="_Toc370325355"/>
      <w:bookmarkStart w:id="286" w:name="_Toc437433442"/>
      <w:r w:rsidRPr="000557CC">
        <w:rPr>
          <w:rtl/>
        </w:rPr>
        <w:t>اجماع معتبر در خلافت</w:t>
      </w:r>
      <w:bookmarkEnd w:id="283"/>
      <w:bookmarkEnd w:id="284"/>
      <w:bookmarkEnd w:id="285"/>
      <w:bookmarkEnd w:id="286"/>
      <w:r w:rsidRPr="000557CC">
        <w:rPr>
          <w:rtl/>
        </w:rPr>
        <w:t xml:space="preserve"> </w:t>
      </w:r>
    </w:p>
    <w:p w:rsidR="0079034F" w:rsidRPr="00F62644" w:rsidRDefault="0079034F" w:rsidP="002F6BA7">
      <w:pPr>
        <w:pStyle w:val="StyleComplexBLotus12ptJustifiedFirstline05cmCharCharCharCharCharCharChar"/>
        <w:widowControl w:val="0"/>
        <w:spacing w:line="240" w:lineRule="auto"/>
        <w:ind w:firstLine="340"/>
        <w:rPr>
          <w:rStyle w:val="Char8"/>
          <w:rtl/>
        </w:rPr>
      </w:pPr>
      <w:r w:rsidRPr="00F62644">
        <w:rPr>
          <w:rStyle w:val="Char8"/>
          <w:rtl/>
        </w:rPr>
        <w:t>بدون شک مخالفت یک نفر و دو نفر و گروه اندکی در اجماع معتبرِ در خلافت هیچ اشکالی وارد نمی‌کند؛ زیرا اگر مخالفت یک نفر و دو نفر و گروه اندکی معتبر می‌بود، اجماع بر قضی</w:t>
      </w:r>
      <w:r w:rsidR="00F62644">
        <w:rPr>
          <w:rStyle w:val="Char8"/>
          <w:rtl/>
        </w:rPr>
        <w:t>ه</w:t>
      </w:r>
      <w:r w:rsidRPr="00F62644">
        <w:rPr>
          <w:rStyle w:val="Char8"/>
          <w:rtl/>
        </w:rPr>
        <w:t xml:space="preserve"> خلافت منعقد نمی‌شد، زیرا خلافت امر معینی است و ممکن است فردی از روی هوا و هوسی که خودش هم نمی‌داند، با آن مخالفت بکند. بر خلاف اجماع بر احکام عمومی شرعی از قبیل ایجاب، تحریم، اباحه و .... که در این گونه احکام اگر اجماعی صورت گیرد و یک نفر یا دو نفر در آن مخالفت بکنند، در این صورت علما دو قول دارند: یکی اینکه به مخالفتشان اعتنایی نمی‌شود و با وجود این مخالفت اجماع منعقد می‌شود. و دیگری اینکه مخالفتشان معتبر است و مانع انعقاد اجماع می‌شود. و این قول اکثر علما می‌باشد. فرق میان این احکام و میان خلافت در این است که در احکام شرعی، حکم عام است و شامل همه کس می‌شود؛ زیرا کسی که قائل به وجوب چیزی باشد، آن چیز را بر خود و دیگران واجب کرده، و کسی که مخالف آن باشد، متهم نیست. ولی در خلافت تنها اتفاق اهل شوکت و جمهور که امور مردم به وسیل</w:t>
      </w:r>
      <w:r w:rsidR="00F62644">
        <w:rPr>
          <w:rStyle w:val="Char8"/>
          <w:rtl/>
        </w:rPr>
        <w:t>ه</w:t>
      </w:r>
      <w:r w:rsidRPr="00F62644">
        <w:rPr>
          <w:rStyle w:val="Char8"/>
          <w:rtl/>
        </w:rPr>
        <w:t xml:space="preserve"> آنان اداره می‌شود، شرط است، به گونه‌ای که ممکن باشد که مقصود خلافت به وسیل</w:t>
      </w:r>
      <w:r w:rsidR="00F62644">
        <w:rPr>
          <w:rStyle w:val="Char8"/>
          <w:rtl/>
        </w:rPr>
        <w:t>ه</w:t>
      </w:r>
      <w:r w:rsidRPr="00F62644">
        <w:rPr>
          <w:rStyle w:val="Char8"/>
          <w:rtl/>
        </w:rPr>
        <w:t xml:space="preserve"> آنان حاصل شود. و بدین خاطر پیامبر</w:t>
      </w:r>
      <w:r w:rsidRPr="000557CC">
        <w:rPr>
          <w:rFonts w:ascii="Times New Roman" w:hAnsi="Times New Roman" w:cs="CTraditional Arabic"/>
          <w:sz w:val="28"/>
          <w:szCs w:val="28"/>
          <w:rtl/>
          <w:lang w:bidi="fa-IR"/>
        </w:rPr>
        <w:t>ص</w:t>
      </w:r>
      <w:r w:rsidRPr="00F62644">
        <w:rPr>
          <w:rStyle w:val="Char8"/>
          <w:rtl/>
        </w:rPr>
        <w:t xml:space="preserve"> فرموده است: </w:t>
      </w:r>
      <w:r w:rsidR="002F6BA7" w:rsidRPr="00F62644">
        <w:rPr>
          <w:rStyle w:val="Char8"/>
          <w:rFonts w:hint="cs"/>
          <w:rtl/>
        </w:rPr>
        <w:t xml:space="preserve"> </w:t>
      </w:r>
      <w:r w:rsidR="002F6BA7">
        <w:rPr>
          <w:rFonts w:ascii="Times New Roman" w:hAnsi="Times New Roman" w:cs="Traditional Arabic" w:hint="cs"/>
          <w:sz w:val="28"/>
          <w:szCs w:val="28"/>
          <w:rtl/>
          <w:lang w:bidi="fa-IR"/>
        </w:rPr>
        <w:t>«</w:t>
      </w:r>
      <w:r w:rsidR="002F6BA7" w:rsidRPr="006628BA">
        <w:rPr>
          <w:rStyle w:val="Char3"/>
          <w:rtl/>
        </w:rPr>
        <w:t>علیکم بالجماعة، فإن ید الله مع الجماعة</w:t>
      </w:r>
      <w:r w:rsidR="002F6BA7">
        <w:rPr>
          <w:rFonts w:ascii="Times New Roman" w:hAnsi="Times New Roman" w:cs="Traditional Arabic" w:hint="cs"/>
          <w:sz w:val="28"/>
          <w:szCs w:val="28"/>
          <w:rtl/>
          <w:lang w:bidi="fa-IR"/>
        </w:rPr>
        <w:t>»</w:t>
      </w:r>
      <w:r w:rsidRPr="00E03E22">
        <w:rPr>
          <w:rStyle w:val="Char8"/>
          <w:vertAlign w:val="superscript"/>
          <w:rtl/>
        </w:rPr>
        <w:footnoteReference w:id="302"/>
      </w:r>
      <w:r w:rsidR="002F6BA7" w:rsidRPr="00F62644">
        <w:rPr>
          <w:rStyle w:val="Char8"/>
          <w:rFonts w:hint="cs"/>
          <w:rtl/>
        </w:rPr>
        <w:t>.</w:t>
      </w:r>
      <w:r w:rsidRPr="00F62644">
        <w:rPr>
          <w:rStyle w:val="Char8"/>
          <w:rtl/>
        </w:rPr>
        <w:t xml:space="preserve"> </w:t>
      </w:r>
      <w:r w:rsidR="002F6BA7" w:rsidRPr="002F6BA7">
        <w:rPr>
          <w:rFonts w:ascii="Times New Roman" w:hAnsi="Times New Roman" w:cs="Traditional Arabic" w:hint="cs"/>
          <w:sz w:val="26"/>
          <w:szCs w:val="26"/>
          <w:rtl/>
          <w:lang w:bidi="fa-IR"/>
        </w:rPr>
        <w:t>«</w:t>
      </w:r>
      <w:r w:rsidRPr="00F62644">
        <w:rPr>
          <w:rStyle w:val="Char8"/>
          <w:rtl/>
        </w:rPr>
        <w:t>بر شماست که با جماعت باشید، زیرا دست خداوند همراه جماعت است</w:t>
      </w:r>
      <w:r w:rsidR="002F6BA7" w:rsidRPr="002F6BA7">
        <w:rPr>
          <w:rFonts w:ascii="Times New Roman" w:hAnsi="Times New Roman" w:cs="Traditional Arabic" w:hint="cs"/>
          <w:sz w:val="26"/>
          <w:szCs w:val="26"/>
          <w:rtl/>
          <w:lang w:bidi="fa-IR"/>
        </w:rPr>
        <w:t>»</w:t>
      </w:r>
      <w:r w:rsidRPr="00F62644">
        <w:rPr>
          <w:rStyle w:val="Char8"/>
          <w:rtl/>
        </w:rPr>
        <w:t>. و در جای دیگری فرموده‌اند:</w:t>
      </w:r>
      <w:r w:rsidR="002F6BA7" w:rsidRPr="00F62644">
        <w:rPr>
          <w:rStyle w:val="Char8"/>
          <w:rFonts w:hint="cs"/>
          <w:rtl/>
        </w:rPr>
        <w:t xml:space="preserve"> </w:t>
      </w:r>
      <w:r w:rsidR="002F6BA7">
        <w:rPr>
          <w:rFonts w:ascii="Times New Roman" w:hAnsi="Times New Roman" w:cs="Traditional Arabic" w:hint="cs"/>
          <w:sz w:val="28"/>
          <w:szCs w:val="28"/>
          <w:rtl/>
          <w:lang w:bidi="fa-IR"/>
        </w:rPr>
        <w:t>«</w:t>
      </w:r>
      <w:r w:rsidR="002F6BA7" w:rsidRPr="006628BA">
        <w:rPr>
          <w:rStyle w:val="Char3"/>
          <w:rtl/>
        </w:rPr>
        <w:t>إن الشیطان مع الواحد وهو مع الإثنین أبعد</w:t>
      </w:r>
      <w:r w:rsidR="002F6BA7">
        <w:rPr>
          <w:rFonts w:ascii="Times New Roman" w:hAnsi="Times New Roman" w:cs="Traditional Arabic" w:hint="cs"/>
          <w:sz w:val="28"/>
          <w:szCs w:val="28"/>
          <w:rtl/>
          <w:lang w:bidi="fa-IR"/>
        </w:rPr>
        <w:t>»</w:t>
      </w:r>
      <w:r w:rsidRPr="00E03E22">
        <w:rPr>
          <w:rStyle w:val="Char8"/>
          <w:vertAlign w:val="superscript"/>
          <w:rtl/>
        </w:rPr>
        <w:footnoteReference w:id="303"/>
      </w:r>
      <w:r w:rsidR="002F6BA7" w:rsidRPr="00F62644">
        <w:rPr>
          <w:rStyle w:val="Char8"/>
          <w:rFonts w:hint="cs"/>
          <w:rtl/>
        </w:rPr>
        <w:t>.</w:t>
      </w:r>
      <w:r w:rsidRPr="00F62644">
        <w:rPr>
          <w:rStyle w:val="Char8"/>
          <w:rtl/>
        </w:rPr>
        <w:t xml:space="preserve"> </w:t>
      </w:r>
      <w:r w:rsidR="002F6BA7" w:rsidRPr="002F6BA7">
        <w:rPr>
          <w:rFonts w:ascii="Times New Roman" w:hAnsi="Times New Roman" w:cs="Traditional Arabic" w:hint="cs"/>
          <w:sz w:val="26"/>
          <w:szCs w:val="26"/>
          <w:rtl/>
          <w:lang w:bidi="fa-IR"/>
        </w:rPr>
        <w:t>«</w:t>
      </w:r>
      <w:r w:rsidRPr="00F62644">
        <w:rPr>
          <w:rStyle w:val="Char8"/>
          <w:rtl/>
        </w:rPr>
        <w:t>همانا شیطان به یک نفرِ تنها نزدیک است و از دو نفر به دور است</w:t>
      </w:r>
      <w:r w:rsidR="002F6BA7" w:rsidRPr="002F6BA7">
        <w:rPr>
          <w:rFonts w:ascii="Times New Roman" w:hAnsi="Times New Roman" w:cs="Traditional Arabic" w:hint="cs"/>
          <w:sz w:val="26"/>
          <w:szCs w:val="26"/>
          <w:rtl/>
          <w:lang w:bidi="fa-IR"/>
        </w:rPr>
        <w:t>»</w:t>
      </w:r>
      <w:r w:rsidRPr="00F62644">
        <w:rPr>
          <w:rStyle w:val="Char8"/>
          <w:rtl/>
        </w:rPr>
        <w:t xml:space="preserve">. همچنین می‌فرمایند: </w:t>
      </w:r>
      <w:r w:rsidR="002F6BA7" w:rsidRPr="002F6BA7">
        <w:rPr>
          <w:rFonts w:ascii="Lotus Linotype" w:hAnsi="Lotus Linotype" w:cs="Traditional Arabic" w:hint="cs"/>
          <w:sz w:val="28"/>
          <w:szCs w:val="28"/>
          <w:rtl/>
          <w:lang w:bidi="fa-IR"/>
        </w:rPr>
        <w:t>«</w:t>
      </w:r>
      <w:r w:rsidRPr="006628BA">
        <w:rPr>
          <w:rStyle w:val="Char3"/>
          <w:rtl/>
        </w:rPr>
        <w:t>إن الشیطان ذئب الإنسان کذئب الغنم، والذئب إنما یأخذ القاصیة</w:t>
      </w:r>
      <w:r w:rsidR="002F6BA7">
        <w:rPr>
          <w:rFonts w:ascii="Lotus Linotype" w:hAnsi="Lotus Linotype" w:cs="Traditional Arabic" w:hint="cs"/>
          <w:sz w:val="28"/>
          <w:szCs w:val="28"/>
          <w:rtl/>
          <w:lang w:bidi="fa-IR"/>
        </w:rPr>
        <w:t>»</w:t>
      </w:r>
      <w:r w:rsidRPr="00E03E22">
        <w:rPr>
          <w:rStyle w:val="Char8"/>
          <w:vertAlign w:val="superscript"/>
          <w:rtl/>
        </w:rPr>
        <w:footnoteReference w:id="304"/>
      </w:r>
      <w:r w:rsidRPr="00F62644">
        <w:rPr>
          <w:rStyle w:val="Char8"/>
          <w:rtl/>
        </w:rPr>
        <w:t xml:space="preserve">: </w:t>
      </w:r>
      <w:r w:rsidR="002F6BA7" w:rsidRPr="002F6BA7">
        <w:rPr>
          <w:rFonts w:ascii="Times New Roman" w:hAnsi="Times New Roman" w:cs="Traditional Arabic" w:hint="cs"/>
          <w:sz w:val="26"/>
          <w:szCs w:val="26"/>
          <w:rtl/>
          <w:lang w:bidi="fa-IR"/>
        </w:rPr>
        <w:t>«</w:t>
      </w:r>
      <w:r w:rsidR="002F6BA7" w:rsidRPr="00F62644">
        <w:rPr>
          <w:rStyle w:val="Char8"/>
          <w:rtl/>
        </w:rPr>
        <w:t>همانا شیطان گرگ انسان است همان</w:t>
      </w:r>
      <w:r w:rsidR="002F6BA7" w:rsidRPr="00F62644">
        <w:rPr>
          <w:rStyle w:val="Char8"/>
          <w:rFonts w:hint="cs"/>
          <w:rtl/>
        </w:rPr>
        <w:t>‌</w:t>
      </w:r>
      <w:r w:rsidRPr="00F62644">
        <w:rPr>
          <w:rStyle w:val="Char8"/>
          <w:rtl/>
        </w:rPr>
        <w:t>طور که گوسفند، گرگ دارد. و گرگ هم تنها گوسفندی را می‌گیرد که از گله جدا شده است (و شیطان هم که گرگ انسان است، کسی را طعم</w:t>
      </w:r>
      <w:r w:rsidR="00F62644">
        <w:rPr>
          <w:rStyle w:val="Char8"/>
          <w:rtl/>
        </w:rPr>
        <w:t>ه</w:t>
      </w:r>
      <w:r w:rsidRPr="00F62644">
        <w:rPr>
          <w:rStyle w:val="Char8"/>
          <w:rtl/>
        </w:rPr>
        <w:t xml:space="preserve"> خود می‌کند که از جماعت مسلمانان جدا شده باشد)</w:t>
      </w:r>
      <w:r w:rsidR="002F6BA7" w:rsidRPr="002F6BA7">
        <w:rPr>
          <w:rFonts w:ascii="Times New Roman" w:hAnsi="Times New Roman" w:cs="Traditional Arabic" w:hint="cs"/>
          <w:sz w:val="26"/>
          <w:szCs w:val="26"/>
          <w:rtl/>
          <w:lang w:bidi="fa-IR"/>
        </w:rPr>
        <w:t>»</w:t>
      </w:r>
      <w:r w:rsidRPr="00F62644">
        <w:rPr>
          <w:rStyle w:val="Char8"/>
          <w:rtl/>
        </w:rPr>
        <w:t>. باز در جای دیگری فرموده‌اند:</w:t>
      </w:r>
      <w:r w:rsidR="002F6BA7" w:rsidRPr="00F62644">
        <w:rPr>
          <w:rStyle w:val="Char8"/>
          <w:rFonts w:hint="cs"/>
          <w:rtl/>
        </w:rPr>
        <w:t xml:space="preserve"> </w:t>
      </w:r>
      <w:r w:rsidR="002F6BA7">
        <w:rPr>
          <w:rFonts w:ascii="Times New Roman" w:hAnsi="Times New Roman" w:cs="Traditional Arabic" w:hint="cs"/>
          <w:sz w:val="28"/>
          <w:szCs w:val="28"/>
          <w:rtl/>
          <w:lang w:bidi="fa-IR"/>
        </w:rPr>
        <w:t>«</w:t>
      </w:r>
      <w:r w:rsidR="002F6BA7" w:rsidRPr="006628BA">
        <w:rPr>
          <w:rStyle w:val="Char3"/>
          <w:rtl/>
        </w:rPr>
        <w:t>علیکم بالسواد الأعظم، ومن شذ شذ في النار</w:t>
      </w:r>
      <w:r w:rsidR="002F6BA7">
        <w:rPr>
          <w:rFonts w:ascii="Times New Roman" w:hAnsi="Times New Roman" w:cs="Traditional Arabic" w:hint="cs"/>
          <w:sz w:val="28"/>
          <w:szCs w:val="28"/>
          <w:rtl/>
          <w:lang w:bidi="fa-IR"/>
        </w:rPr>
        <w:t>»</w:t>
      </w:r>
      <w:r w:rsidRPr="00E03E22">
        <w:rPr>
          <w:rStyle w:val="Char8"/>
          <w:vertAlign w:val="superscript"/>
          <w:rtl/>
        </w:rPr>
        <w:footnoteReference w:id="305"/>
      </w:r>
      <w:r w:rsidRPr="00E03E22">
        <w:rPr>
          <w:rStyle w:val="Char8"/>
          <w:vertAlign w:val="superscript"/>
          <w:rtl/>
        </w:rPr>
        <w:footnoteReference w:id="306"/>
      </w:r>
      <w:r w:rsidR="002F6BA7" w:rsidRPr="00F62644">
        <w:rPr>
          <w:rStyle w:val="Char8"/>
          <w:rFonts w:hint="cs"/>
          <w:rtl/>
        </w:rPr>
        <w:t>.</w:t>
      </w:r>
      <w:r w:rsidRPr="00F62644">
        <w:rPr>
          <w:rStyle w:val="Char8"/>
          <w:rtl/>
        </w:rPr>
        <w:t xml:space="preserve"> </w:t>
      </w:r>
      <w:r w:rsidR="002F6BA7" w:rsidRPr="002F6BA7">
        <w:rPr>
          <w:rFonts w:ascii="Times New Roman" w:hAnsi="Times New Roman" w:cs="Traditional Arabic" w:hint="cs"/>
          <w:sz w:val="26"/>
          <w:szCs w:val="26"/>
          <w:rtl/>
          <w:lang w:bidi="fa-IR"/>
        </w:rPr>
        <w:t>«</w:t>
      </w:r>
      <w:r w:rsidRPr="00F62644">
        <w:rPr>
          <w:rStyle w:val="Char8"/>
          <w:rtl/>
        </w:rPr>
        <w:t>بر شماست که با اکثریت باشید و کسی که از اکثریت مسلمانان جدا شود، خودش را در آتش جهنم انداخته است</w:t>
      </w:r>
      <w:r w:rsidR="002F6BA7" w:rsidRPr="002F6BA7">
        <w:rPr>
          <w:rFonts w:ascii="Times New Roman" w:hAnsi="Times New Roman" w:cs="Traditional Arabic" w:hint="cs"/>
          <w:sz w:val="26"/>
          <w:szCs w:val="26"/>
          <w:rtl/>
          <w:lang w:bidi="fa-IR"/>
        </w:rPr>
        <w:t>»</w:t>
      </w:r>
      <w:r w:rsidRPr="00F62644">
        <w:rPr>
          <w:rStyle w:val="Char8"/>
          <w:rtl/>
        </w:rPr>
        <w:t xml:space="preserve">. </w:t>
      </w:r>
    </w:p>
    <w:p w:rsidR="0079034F" w:rsidRPr="007570EE" w:rsidRDefault="0079034F" w:rsidP="0059593D">
      <w:pPr>
        <w:pStyle w:val="a2"/>
        <w:rPr>
          <w:rtl/>
        </w:rPr>
      </w:pPr>
      <w:bookmarkStart w:id="287" w:name="_Toc146958989"/>
      <w:bookmarkStart w:id="288" w:name="_Toc273728703"/>
      <w:bookmarkStart w:id="289" w:name="_Toc370325356"/>
      <w:bookmarkStart w:id="290" w:name="_Toc437433443"/>
      <w:r w:rsidRPr="007570EE">
        <w:rPr>
          <w:rtl/>
        </w:rPr>
        <w:t xml:space="preserve">حتی اگر اجماع هم بر </w:t>
      </w:r>
      <w:r w:rsidRPr="00302BE8">
        <w:rPr>
          <w:rtl/>
        </w:rPr>
        <w:t>خلافت</w:t>
      </w:r>
      <w:r w:rsidRPr="007570EE">
        <w:rPr>
          <w:rtl/>
        </w:rPr>
        <w:t xml:space="preserve"> ابوبکر ثابت نمی‌بود، باز ابوبکر مستحق و شایست</w:t>
      </w:r>
      <w:r w:rsidR="0059593D">
        <w:rPr>
          <w:rFonts w:hint="cs"/>
          <w:rtl/>
        </w:rPr>
        <w:t>ۀ</w:t>
      </w:r>
      <w:r w:rsidRPr="007570EE">
        <w:rPr>
          <w:rtl/>
        </w:rPr>
        <w:t xml:space="preserve"> خلافت بود</w:t>
      </w:r>
      <w:bookmarkEnd w:id="287"/>
      <w:bookmarkEnd w:id="288"/>
      <w:bookmarkEnd w:id="289"/>
      <w:bookmarkEnd w:id="290"/>
      <w:r w:rsidRPr="007570EE">
        <w:rPr>
          <w:rtl/>
        </w:rPr>
        <w:t xml:space="preserve"> </w:t>
      </w:r>
    </w:p>
    <w:p w:rsidR="0079034F" w:rsidRPr="00F62644" w:rsidRDefault="0079034F" w:rsidP="0079034F">
      <w:pPr>
        <w:pStyle w:val="StyleComplexBLotus12ptJustifiedFirstline05cmCharCharCharCharCharCharChar"/>
        <w:widowControl w:val="0"/>
        <w:spacing w:line="240" w:lineRule="auto"/>
        <w:ind w:firstLine="340"/>
        <w:rPr>
          <w:rStyle w:val="Char8"/>
          <w:rtl/>
        </w:rPr>
      </w:pPr>
      <w:r w:rsidRPr="00F62644">
        <w:rPr>
          <w:rStyle w:val="Char8"/>
          <w:rtl/>
        </w:rPr>
        <w:t>سخن پیرامون خلافت ابوبکر صدیق دو صورت دارد: یا خلافت او وجود داشته است و یا اینکه او مستحق و شایست</w:t>
      </w:r>
      <w:r w:rsidR="00F62644">
        <w:rPr>
          <w:rStyle w:val="Char8"/>
          <w:rtl/>
        </w:rPr>
        <w:t>ه</w:t>
      </w:r>
      <w:r w:rsidRPr="00F62644">
        <w:rPr>
          <w:rStyle w:val="Char8"/>
          <w:rtl/>
        </w:rPr>
        <w:t xml:space="preserve"> خلافت بوده است. </w:t>
      </w:r>
    </w:p>
    <w:p w:rsidR="0079034F" w:rsidRPr="00F62644" w:rsidRDefault="0079034F" w:rsidP="002F6BA7">
      <w:pPr>
        <w:pStyle w:val="StyleComplexBLotus12ptJustifiedFirstline05cmCharCharCharCharCharCharChar"/>
        <w:widowControl w:val="0"/>
        <w:spacing w:line="240" w:lineRule="auto"/>
        <w:ind w:firstLine="340"/>
        <w:rPr>
          <w:rStyle w:val="Char8"/>
          <w:rtl/>
        </w:rPr>
      </w:pPr>
      <w:r w:rsidRPr="00F62644">
        <w:rPr>
          <w:rStyle w:val="Char8"/>
          <w:rtl/>
        </w:rPr>
        <w:t>در مورد صورت اولی باید گفت که از طریق تواتر و اتفاق هم</w:t>
      </w:r>
      <w:r w:rsidR="00F62644">
        <w:rPr>
          <w:rStyle w:val="Char8"/>
          <w:rtl/>
        </w:rPr>
        <w:t>ه</w:t>
      </w:r>
      <w:r w:rsidRPr="00F62644">
        <w:rPr>
          <w:rStyle w:val="Char8"/>
          <w:rtl/>
        </w:rPr>
        <w:t xml:space="preserve"> مردم معلوم است که ابوبکر به خلافت رسیده و جانشین پیامبر</w:t>
      </w:r>
      <w:r w:rsidRPr="00C86964">
        <w:rPr>
          <w:rFonts w:ascii="Times New Roman" w:hAnsi="Times New Roman" w:cs="CTraditional Arabic"/>
          <w:spacing w:val="-4"/>
          <w:sz w:val="28"/>
          <w:szCs w:val="28"/>
          <w:rtl/>
          <w:lang w:bidi="fa-IR"/>
        </w:rPr>
        <w:t>ص</w:t>
      </w:r>
      <w:r w:rsidRPr="00F62644">
        <w:rPr>
          <w:rStyle w:val="Char8"/>
          <w:rtl/>
        </w:rPr>
        <w:t xml:space="preserve"> شده است</w:t>
      </w:r>
      <w:r w:rsidR="002F6BA7" w:rsidRPr="00F62644">
        <w:rPr>
          <w:rStyle w:val="Char8"/>
          <w:rFonts w:hint="cs"/>
          <w:rtl/>
        </w:rPr>
        <w:t>،</w:t>
      </w:r>
      <w:r w:rsidRPr="00F62644">
        <w:rPr>
          <w:rStyle w:val="Char8"/>
          <w:rtl/>
        </w:rPr>
        <w:t xml:space="preserve"> حدود را اجرا کرد</w:t>
      </w:r>
      <w:r w:rsidR="002F6BA7" w:rsidRPr="00F62644">
        <w:rPr>
          <w:rStyle w:val="Char8"/>
          <w:rFonts w:hint="cs"/>
          <w:rtl/>
        </w:rPr>
        <w:t>،</w:t>
      </w:r>
      <w:r w:rsidRPr="00F62644">
        <w:rPr>
          <w:rStyle w:val="Char8"/>
          <w:rtl/>
        </w:rPr>
        <w:t xml:space="preserve"> حقوق مردم را تماماً به صاحبانش برگرداند و حق هیچ کسی را پایمال نکرد</w:t>
      </w:r>
      <w:r w:rsidR="002F6BA7" w:rsidRPr="00F62644">
        <w:rPr>
          <w:rStyle w:val="Char8"/>
          <w:rFonts w:hint="cs"/>
          <w:rtl/>
        </w:rPr>
        <w:t>،</w:t>
      </w:r>
      <w:r w:rsidRPr="00F62644">
        <w:rPr>
          <w:rStyle w:val="Char8"/>
          <w:rtl/>
        </w:rPr>
        <w:t xml:space="preserve"> با کافران و مرتدان جنگید</w:t>
      </w:r>
      <w:r w:rsidR="002F6BA7" w:rsidRPr="00F62644">
        <w:rPr>
          <w:rStyle w:val="Char8"/>
          <w:rFonts w:hint="cs"/>
          <w:rtl/>
        </w:rPr>
        <w:t>،</w:t>
      </w:r>
      <w:r w:rsidRPr="00F62644">
        <w:rPr>
          <w:rStyle w:val="Char8"/>
          <w:rtl/>
        </w:rPr>
        <w:t xml:space="preserve"> امور مسلمانان را به خوبی اداره کرد</w:t>
      </w:r>
      <w:r w:rsidR="002F6BA7" w:rsidRPr="00F62644">
        <w:rPr>
          <w:rStyle w:val="Char8"/>
          <w:rFonts w:hint="cs"/>
          <w:rtl/>
        </w:rPr>
        <w:t>،</w:t>
      </w:r>
      <w:r w:rsidRPr="00F62644">
        <w:rPr>
          <w:rStyle w:val="Char8"/>
          <w:rtl/>
        </w:rPr>
        <w:t xml:space="preserve"> اموال و دارایی‌ها را در میان مسلمانان عادلانه تقسیم کرد</w:t>
      </w:r>
      <w:r w:rsidR="002F6BA7" w:rsidRPr="00F62644">
        <w:rPr>
          <w:rStyle w:val="Char8"/>
          <w:rFonts w:hint="cs"/>
          <w:rtl/>
        </w:rPr>
        <w:t>،</w:t>
      </w:r>
      <w:r w:rsidRPr="00F62644">
        <w:rPr>
          <w:rStyle w:val="Char8"/>
          <w:rtl/>
        </w:rPr>
        <w:t xml:space="preserve"> و تمام کارهایی که وظیف</w:t>
      </w:r>
      <w:r w:rsidR="00F62644">
        <w:rPr>
          <w:rStyle w:val="Char8"/>
          <w:rtl/>
        </w:rPr>
        <w:t>ه</w:t>
      </w:r>
      <w:r w:rsidRPr="00F62644">
        <w:rPr>
          <w:rStyle w:val="Char8"/>
          <w:rtl/>
        </w:rPr>
        <w:t xml:space="preserve"> یک امام است، به خوبی انجام داد. بلکه او اولین فرد این امت بود که به امر مهم خلافت مبادرت ورزید. </w:t>
      </w:r>
    </w:p>
    <w:p w:rsidR="0079034F" w:rsidRPr="00F62644" w:rsidRDefault="0079034F" w:rsidP="0079034F">
      <w:pPr>
        <w:pStyle w:val="StyleComplexBLotus12ptJustifiedFirstline05cmCharCharCharCharCharCharChar"/>
        <w:widowControl w:val="0"/>
        <w:spacing w:line="240" w:lineRule="auto"/>
        <w:ind w:firstLine="340"/>
        <w:rPr>
          <w:rStyle w:val="Char8"/>
          <w:rtl/>
        </w:rPr>
      </w:pPr>
      <w:r w:rsidRPr="00F62644">
        <w:rPr>
          <w:rStyle w:val="Char8"/>
          <w:rtl/>
        </w:rPr>
        <w:t>اما اگر منظور از خلافت ابوبکر این باشد که او مستحق و شایست</w:t>
      </w:r>
      <w:r w:rsidR="00F62644">
        <w:rPr>
          <w:rStyle w:val="Char8"/>
          <w:rtl/>
        </w:rPr>
        <w:t>ه</w:t>
      </w:r>
      <w:r w:rsidRPr="00F62644">
        <w:rPr>
          <w:rStyle w:val="Char8"/>
          <w:rtl/>
        </w:rPr>
        <w:t xml:space="preserve"> آن بود، این چیزی است که غیر از اجماع، دلایل زیادی بر آن دلالت دارند. از این‌رو خلافت ابوبکر در</w:t>
      </w:r>
      <w:r w:rsidR="00E03E22">
        <w:rPr>
          <w:rStyle w:val="Char8"/>
          <w:rtl/>
        </w:rPr>
        <w:t xml:space="preserve"> هردو </w:t>
      </w:r>
      <w:r w:rsidRPr="00F62644">
        <w:rPr>
          <w:rStyle w:val="Char8"/>
          <w:rtl/>
        </w:rPr>
        <w:t>صورت نیازی به اجماع ندارد اگر چه اجماع هم حاصل شده است</w:t>
      </w:r>
      <w:r w:rsidRPr="00E03E22">
        <w:rPr>
          <w:rStyle w:val="Char8"/>
          <w:vertAlign w:val="superscript"/>
          <w:rtl/>
        </w:rPr>
        <w:footnoteReference w:id="307"/>
      </w:r>
      <w:r w:rsidRPr="00F62644">
        <w:rPr>
          <w:rStyle w:val="Char8"/>
          <w:rtl/>
        </w:rPr>
        <w:t>.</w:t>
      </w:r>
    </w:p>
    <w:p w:rsidR="0079034F" w:rsidRPr="00302BE8" w:rsidRDefault="0079034F" w:rsidP="00302BE8">
      <w:pPr>
        <w:pStyle w:val="a2"/>
        <w:rPr>
          <w:rtl/>
        </w:rPr>
      </w:pPr>
      <w:bookmarkStart w:id="291" w:name="_Toc146958990"/>
      <w:bookmarkStart w:id="292" w:name="_Toc273728704"/>
      <w:bookmarkStart w:id="293" w:name="_Toc370325357"/>
      <w:bookmarkStart w:id="294" w:name="_Toc437433444"/>
      <w:r w:rsidRPr="00285A7C">
        <w:rPr>
          <w:rtl/>
        </w:rPr>
        <w:t xml:space="preserve">خلافت ابوبکر صدیق به </w:t>
      </w:r>
      <w:r w:rsidRPr="00302BE8">
        <w:rPr>
          <w:rtl/>
        </w:rPr>
        <w:t>وسیل</w:t>
      </w:r>
      <w:r w:rsidR="002F6BA7" w:rsidRPr="00302BE8">
        <w:rPr>
          <w:rFonts w:hint="cs"/>
          <w:rtl/>
        </w:rPr>
        <w:t>ه</w:t>
      </w:r>
      <w:r w:rsidRPr="00285A7C">
        <w:rPr>
          <w:rtl/>
        </w:rPr>
        <w:t xml:space="preserve"> کتاب آسمانی و آفرینش آهنی که خداوند در قرآن بدان اشاره نموده، تحقق یافته است</w:t>
      </w:r>
      <w:bookmarkEnd w:id="291"/>
      <w:bookmarkEnd w:id="292"/>
      <w:bookmarkEnd w:id="293"/>
      <w:bookmarkEnd w:id="294"/>
      <w:r w:rsidRPr="00285A7C">
        <w:rPr>
          <w:rtl/>
        </w:rPr>
        <w:t xml:space="preserve"> </w:t>
      </w:r>
    </w:p>
    <w:p w:rsidR="0079034F" w:rsidRPr="00F62644" w:rsidRDefault="0079034F" w:rsidP="003A4F90">
      <w:pPr>
        <w:widowControl w:val="0"/>
        <w:tabs>
          <w:tab w:val="right" w:pos="7111"/>
        </w:tabs>
        <w:ind w:firstLine="340"/>
        <w:jc w:val="both"/>
        <w:rPr>
          <w:rStyle w:val="Char8"/>
          <w:rtl/>
        </w:rPr>
      </w:pPr>
      <w:r w:rsidRPr="00F62644">
        <w:rPr>
          <w:rStyle w:val="Char8"/>
          <w:rtl/>
        </w:rPr>
        <w:t xml:space="preserve">این دینِ حق ناچاراً باید کتاب هدایتگر و شمشیرِ یاریگر داشته باشد؛ همچنان که خداوند متعال می‌فرماید: </w:t>
      </w:r>
      <w:r w:rsidR="005F2BEA">
        <w:rPr>
          <w:rFonts w:cs="Traditional Arabic"/>
          <w:rtl/>
          <w:lang w:bidi="fa-IR"/>
        </w:rPr>
        <w:t>﴿</w:t>
      </w:r>
      <w:r w:rsidR="003A4F90" w:rsidRPr="00293E2F">
        <w:rPr>
          <w:rStyle w:val="Charb"/>
          <w:rFonts w:hint="eastAsia"/>
          <w:rtl/>
        </w:rPr>
        <w:t>لَقَد</w:t>
      </w:r>
      <w:r w:rsidR="003A4F90" w:rsidRPr="00293E2F">
        <w:rPr>
          <w:rStyle w:val="Charb"/>
          <w:rFonts w:hint="cs"/>
          <w:rtl/>
        </w:rPr>
        <w:t>ۡ</w:t>
      </w:r>
      <w:r w:rsidR="003A4F90" w:rsidRPr="00293E2F">
        <w:rPr>
          <w:rStyle w:val="Charb"/>
          <w:rtl/>
        </w:rPr>
        <w:t xml:space="preserve"> </w:t>
      </w:r>
      <w:r w:rsidR="003A4F90" w:rsidRPr="00293E2F">
        <w:rPr>
          <w:rStyle w:val="Charb"/>
          <w:rFonts w:hint="eastAsia"/>
          <w:rtl/>
        </w:rPr>
        <w:t>أَر</w:t>
      </w:r>
      <w:r w:rsidR="003A4F90" w:rsidRPr="00293E2F">
        <w:rPr>
          <w:rStyle w:val="Charb"/>
          <w:rFonts w:hint="cs"/>
          <w:rtl/>
        </w:rPr>
        <w:t>ۡ</w:t>
      </w:r>
      <w:r w:rsidR="003A4F90" w:rsidRPr="00293E2F">
        <w:rPr>
          <w:rStyle w:val="Charb"/>
          <w:rFonts w:hint="eastAsia"/>
          <w:rtl/>
        </w:rPr>
        <w:t>سَل</w:t>
      </w:r>
      <w:r w:rsidR="003A4F90" w:rsidRPr="00293E2F">
        <w:rPr>
          <w:rStyle w:val="Charb"/>
          <w:rFonts w:hint="cs"/>
          <w:rtl/>
        </w:rPr>
        <w:t>ۡ</w:t>
      </w:r>
      <w:r w:rsidR="003A4F90" w:rsidRPr="00293E2F">
        <w:rPr>
          <w:rStyle w:val="Charb"/>
          <w:rFonts w:hint="eastAsia"/>
          <w:rtl/>
        </w:rPr>
        <w:t>نَا</w:t>
      </w:r>
      <w:r w:rsidR="003A4F90" w:rsidRPr="00293E2F">
        <w:rPr>
          <w:rStyle w:val="Charb"/>
          <w:rtl/>
        </w:rPr>
        <w:t xml:space="preserve"> </w:t>
      </w:r>
      <w:r w:rsidR="003A4F90" w:rsidRPr="00293E2F">
        <w:rPr>
          <w:rStyle w:val="Charb"/>
          <w:rFonts w:hint="eastAsia"/>
          <w:rtl/>
        </w:rPr>
        <w:t>رُسُلَنَا</w:t>
      </w:r>
      <w:r w:rsidR="003A4F90" w:rsidRPr="00293E2F">
        <w:rPr>
          <w:rStyle w:val="Charb"/>
          <w:rtl/>
        </w:rPr>
        <w:t xml:space="preserve"> </w:t>
      </w:r>
      <w:r w:rsidR="003A4F90" w:rsidRPr="00293E2F">
        <w:rPr>
          <w:rStyle w:val="Charb"/>
          <w:rFonts w:hint="eastAsia"/>
          <w:rtl/>
        </w:rPr>
        <w:t>بِ</w:t>
      </w:r>
      <w:r w:rsidR="003A4F90" w:rsidRPr="00293E2F">
        <w:rPr>
          <w:rStyle w:val="Charb"/>
          <w:rFonts w:hint="cs"/>
          <w:rtl/>
        </w:rPr>
        <w:t>ٱ</w:t>
      </w:r>
      <w:r w:rsidR="003A4F90" w:rsidRPr="00293E2F">
        <w:rPr>
          <w:rStyle w:val="Charb"/>
          <w:rFonts w:hint="eastAsia"/>
          <w:rtl/>
        </w:rPr>
        <w:t>ل</w:t>
      </w:r>
      <w:r w:rsidR="003A4F90" w:rsidRPr="00293E2F">
        <w:rPr>
          <w:rStyle w:val="Charb"/>
          <w:rFonts w:hint="cs"/>
          <w:rtl/>
        </w:rPr>
        <w:t>ۡ</w:t>
      </w:r>
      <w:r w:rsidR="003A4F90" w:rsidRPr="00293E2F">
        <w:rPr>
          <w:rStyle w:val="Charb"/>
          <w:rFonts w:hint="eastAsia"/>
          <w:rtl/>
        </w:rPr>
        <w:t>بَيِّنَ</w:t>
      </w:r>
      <w:r w:rsidR="003A4F90" w:rsidRPr="00293E2F">
        <w:rPr>
          <w:rStyle w:val="Charb"/>
          <w:rFonts w:hint="cs"/>
          <w:rtl/>
        </w:rPr>
        <w:t>ٰ</w:t>
      </w:r>
      <w:r w:rsidR="003A4F90" w:rsidRPr="00293E2F">
        <w:rPr>
          <w:rStyle w:val="Charb"/>
          <w:rFonts w:hint="eastAsia"/>
          <w:rtl/>
        </w:rPr>
        <w:t>تِ</w:t>
      </w:r>
      <w:r w:rsidR="003A4F90" w:rsidRPr="00293E2F">
        <w:rPr>
          <w:rStyle w:val="Charb"/>
          <w:rtl/>
        </w:rPr>
        <w:t xml:space="preserve"> </w:t>
      </w:r>
      <w:r w:rsidR="003A4F90" w:rsidRPr="00293E2F">
        <w:rPr>
          <w:rStyle w:val="Charb"/>
          <w:rFonts w:hint="eastAsia"/>
          <w:rtl/>
        </w:rPr>
        <w:t>وَأَنزَل</w:t>
      </w:r>
      <w:r w:rsidR="003A4F90" w:rsidRPr="00293E2F">
        <w:rPr>
          <w:rStyle w:val="Charb"/>
          <w:rFonts w:hint="cs"/>
          <w:rtl/>
        </w:rPr>
        <w:t>ۡ</w:t>
      </w:r>
      <w:r w:rsidR="003A4F90" w:rsidRPr="00293E2F">
        <w:rPr>
          <w:rStyle w:val="Charb"/>
          <w:rFonts w:hint="eastAsia"/>
          <w:rtl/>
        </w:rPr>
        <w:t>نَا</w:t>
      </w:r>
      <w:r w:rsidR="003A4F90" w:rsidRPr="00293E2F">
        <w:rPr>
          <w:rStyle w:val="Charb"/>
          <w:rtl/>
        </w:rPr>
        <w:t xml:space="preserve"> </w:t>
      </w:r>
      <w:r w:rsidR="003A4F90" w:rsidRPr="00293E2F">
        <w:rPr>
          <w:rStyle w:val="Charb"/>
          <w:rFonts w:hint="eastAsia"/>
          <w:rtl/>
        </w:rPr>
        <w:t>مَعَهُمُ</w:t>
      </w:r>
      <w:r w:rsidR="003A4F90" w:rsidRPr="00293E2F">
        <w:rPr>
          <w:rStyle w:val="Charb"/>
          <w:rtl/>
        </w:rPr>
        <w:t xml:space="preserve"> </w:t>
      </w:r>
      <w:r w:rsidR="003A4F90" w:rsidRPr="00293E2F">
        <w:rPr>
          <w:rStyle w:val="Charb"/>
          <w:rFonts w:hint="cs"/>
          <w:rtl/>
        </w:rPr>
        <w:t>ٱ</w:t>
      </w:r>
      <w:r w:rsidR="003A4F90" w:rsidRPr="00293E2F">
        <w:rPr>
          <w:rStyle w:val="Charb"/>
          <w:rFonts w:hint="eastAsia"/>
          <w:rtl/>
        </w:rPr>
        <w:t>ل</w:t>
      </w:r>
      <w:r w:rsidR="003A4F90" w:rsidRPr="00293E2F">
        <w:rPr>
          <w:rStyle w:val="Charb"/>
          <w:rFonts w:hint="cs"/>
          <w:rtl/>
        </w:rPr>
        <w:t>ۡ</w:t>
      </w:r>
      <w:r w:rsidR="003A4F90" w:rsidRPr="00293E2F">
        <w:rPr>
          <w:rStyle w:val="Charb"/>
          <w:rFonts w:hint="eastAsia"/>
          <w:rtl/>
        </w:rPr>
        <w:t>كِتَ</w:t>
      </w:r>
      <w:r w:rsidR="003A4F90" w:rsidRPr="00293E2F">
        <w:rPr>
          <w:rStyle w:val="Charb"/>
          <w:rFonts w:hint="cs"/>
          <w:rtl/>
        </w:rPr>
        <w:t>ٰ</w:t>
      </w:r>
      <w:r w:rsidR="003A4F90" w:rsidRPr="00293E2F">
        <w:rPr>
          <w:rStyle w:val="Charb"/>
          <w:rFonts w:hint="eastAsia"/>
          <w:rtl/>
        </w:rPr>
        <w:t>بَ</w:t>
      </w:r>
      <w:r w:rsidR="003A4F90" w:rsidRPr="00293E2F">
        <w:rPr>
          <w:rStyle w:val="Charb"/>
          <w:rtl/>
        </w:rPr>
        <w:t xml:space="preserve"> </w:t>
      </w:r>
      <w:r w:rsidR="003A4F90" w:rsidRPr="00293E2F">
        <w:rPr>
          <w:rStyle w:val="Charb"/>
          <w:rFonts w:hint="eastAsia"/>
          <w:rtl/>
        </w:rPr>
        <w:t>وَ</w:t>
      </w:r>
      <w:r w:rsidR="003A4F90" w:rsidRPr="00293E2F">
        <w:rPr>
          <w:rStyle w:val="Charb"/>
          <w:rFonts w:hint="cs"/>
          <w:rtl/>
        </w:rPr>
        <w:t>ٱ</w:t>
      </w:r>
      <w:r w:rsidR="003A4F90" w:rsidRPr="00293E2F">
        <w:rPr>
          <w:rStyle w:val="Charb"/>
          <w:rFonts w:hint="eastAsia"/>
          <w:rtl/>
        </w:rPr>
        <w:t>ل</w:t>
      </w:r>
      <w:r w:rsidR="003A4F90" w:rsidRPr="00293E2F">
        <w:rPr>
          <w:rStyle w:val="Charb"/>
          <w:rFonts w:hint="cs"/>
          <w:rtl/>
        </w:rPr>
        <w:t>ۡ</w:t>
      </w:r>
      <w:r w:rsidR="003A4F90" w:rsidRPr="00293E2F">
        <w:rPr>
          <w:rStyle w:val="Charb"/>
          <w:rFonts w:hint="eastAsia"/>
          <w:rtl/>
        </w:rPr>
        <w:t>مِيزَانَ</w:t>
      </w:r>
      <w:r w:rsidR="003A4F90" w:rsidRPr="00293E2F">
        <w:rPr>
          <w:rStyle w:val="Charb"/>
          <w:rtl/>
        </w:rPr>
        <w:t xml:space="preserve"> </w:t>
      </w:r>
      <w:r w:rsidR="003A4F90" w:rsidRPr="00293E2F">
        <w:rPr>
          <w:rStyle w:val="Charb"/>
          <w:rFonts w:hint="eastAsia"/>
          <w:rtl/>
        </w:rPr>
        <w:t>لِيَقُومَ</w:t>
      </w:r>
      <w:r w:rsidR="003A4F90" w:rsidRPr="00293E2F">
        <w:rPr>
          <w:rStyle w:val="Charb"/>
          <w:rtl/>
        </w:rPr>
        <w:t xml:space="preserve"> </w:t>
      </w:r>
      <w:r w:rsidR="003A4F90" w:rsidRPr="00293E2F">
        <w:rPr>
          <w:rStyle w:val="Charb"/>
          <w:rFonts w:hint="cs"/>
          <w:rtl/>
        </w:rPr>
        <w:t>ٱ</w:t>
      </w:r>
      <w:r w:rsidR="003A4F90" w:rsidRPr="00293E2F">
        <w:rPr>
          <w:rStyle w:val="Charb"/>
          <w:rFonts w:hint="eastAsia"/>
          <w:rtl/>
        </w:rPr>
        <w:t>لنَّاسُ</w:t>
      </w:r>
      <w:r w:rsidR="003A4F90" w:rsidRPr="00293E2F">
        <w:rPr>
          <w:rStyle w:val="Charb"/>
          <w:rtl/>
        </w:rPr>
        <w:t xml:space="preserve"> </w:t>
      </w:r>
      <w:r w:rsidR="003A4F90" w:rsidRPr="00293E2F">
        <w:rPr>
          <w:rStyle w:val="Charb"/>
          <w:rFonts w:hint="eastAsia"/>
          <w:rtl/>
        </w:rPr>
        <w:t>بِ</w:t>
      </w:r>
      <w:r w:rsidR="003A4F90" w:rsidRPr="00293E2F">
        <w:rPr>
          <w:rStyle w:val="Charb"/>
          <w:rFonts w:hint="cs"/>
          <w:rtl/>
        </w:rPr>
        <w:t>ٱ</w:t>
      </w:r>
      <w:r w:rsidR="003A4F90" w:rsidRPr="00293E2F">
        <w:rPr>
          <w:rStyle w:val="Charb"/>
          <w:rFonts w:hint="eastAsia"/>
          <w:rtl/>
        </w:rPr>
        <w:t>ل</w:t>
      </w:r>
      <w:r w:rsidR="003A4F90" w:rsidRPr="00293E2F">
        <w:rPr>
          <w:rStyle w:val="Charb"/>
          <w:rFonts w:hint="cs"/>
          <w:rtl/>
        </w:rPr>
        <w:t>ۡ</w:t>
      </w:r>
      <w:r w:rsidR="003A4F90" w:rsidRPr="00293E2F">
        <w:rPr>
          <w:rStyle w:val="Charb"/>
          <w:rFonts w:hint="eastAsia"/>
          <w:rtl/>
        </w:rPr>
        <w:t>قِس</w:t>
      </w:r>
      <w:r w:rsidR="003A4F90" w:rsidRPr="00293E2F">
        <w:rPr>
          <w:rStyle w:val="Charb"/>
          <w:rFonts w:hint="cs"/>
          <w:rtl/>
        </w:rPr>
        <w:t>ۡ</w:t>
      </w:r>
      <w:r w:rsidR="003A4F90" w:rsidRPr="00293E2F">
        <w:rPr>
          <w:rStyle w:val="Charb"/>
          <w:rFonts w:hint="eastAsia"/>
          <w:rtl/>
        </w:rPr>
        <w:t>طِ</w:t>
      </w:r>
      <w:r w:rsidR="003A4F90" w:rsidRPr="00293E2F">
        <w:rPr>
          <w:rStyle w:val="Charb"/>
          <w:rFonts w:hint="cs"/>
          <w:rtl/>
        </w:rPr>
        <w:t>ۖ</w:t>
      </w:r>
      <w:r w:rsidR="003A4F90" w:rsidRPr="00293E2F">
        <w:rPr>
          <w:rStyle w:val="Charb"/>
          <w:rtl/>
        </w:rPr>
        <w:t xml:space="preserve"> </w:t>
      </w:r>
      <w:r w:rsidR="003A4F90" w:rsidRPr="00293E2F">
        <w:rPr>
          <w:rStyle w:val="Charb"/>
          <w:rFonts w:hint="eastAsia"/>
          <w:rtl/>
        </w:rPr>
        <w:t>وَأَنزَل</w:t>
      </w:r>
      <w:r w:rsidR="003A4F90" w:rsidRPr="00293E2F">
        <w:rPr>
          <w:rStyle w:val="Charb"/>
          <w:rFonts w:hint="cs"/>
          <w:rtl/>
        </w:rPr>
        <w:t>ۡ</w:t>
      </w:r>
      <w:r w:rsidR="003A4F90" w:rsidRPr="00293E2F">
        <w:rPr>
          <w:rStyle w:val="Charb"/>
          <w:rFonts w:hint="eastAsia"/>
          <w:rtl/>
        </w:rPr>
        <w:t>نَا</w:t>
      </w:r>
      <w:r w:rsidR="003A4F90" w:rsidRPr="00293E2F">
        <w:rPr>
          <w:rStyle w:val="Charb"/>
          <w:rtl/>
        </w:rPr>
        <w:t xml:space="preserve"> </w:t>
      </w:r>
      <w:r w:rsidR="003A4F90" w:rsidRPr="00293E2F">
        <w:rPr>
          <w:rStyle w:val="Charb"/>
          <w:rFonts w:hint="cs"/>
          <w:rtl/>
        </w:rPr>
        <w:t>ٱ</w:t>
      </w:r>
      <w:r w:rsidR="003A4F90" w:rsidRPr="00293E2F">
        <w:rPr>
          <w:rStyle w:val="Charb"/>
          <w:rFonts w:hint="eastAsia"/>
          <w:rtl/>
        </w:rPr>
        <w:t>ل</w:t>
      </w:r>
      <w:r w:rsidR="003A4F90" w:rsidRPr="00293E2F">
        <w:rPr>
          <w:rStyle w:val="Charb"/>
          <w:rFonts w:hint="cs"/>
          <w:rtl/>
        </w:rPr>
        <w:t>ۡ</w:t>
      </w:r>
      <w:r w:rsidR="003A4F90" w:rsidRPr="00293E2F">
        <w:rPr>
          <w:rStyle w:val="Charb"/>
          <w:rFonts w:hint="eastAsia"/>
          <w:rtl/>
        </w:rPr>
        <w:t>حَدِيدَ</w:t>
      </w:r>
      <w:r w:rsidR="003A4F90" w:rsidRPr="00293E2F">
        <w:rPr>
          <w:rStyle w:val="Charb"/>
          <w:rtl/>
        </w:rPr>
        <w:t xml:space="preserve"> </w:t>
      </w:r>
      <w:r w:rsidR="003A4F90" w:rsidRPr="00293E2F">
        <w:rPr>
          <w:rStyle w:val="Charb"/>
          <w:rFonts w:hint="eastAsia"/>
          <w:rtl/>
        </w:rPr>
        <w:t>فِيهِ</w:t>
      </w:r>
      <w:r w:rsidR="003A4F90" w:rsidRPr="00293E2F">
        <w:rPr>
          <w:rStyle w:val="Charb"/>
          <w:rtl/>
        </w:rPr>
        <w:t xml:space="preserve"> </w:t>
      </w:r>
      <w:r w:rsidR="003A4F90" w:rsidRPr="00293E2F">
        <w:rPr>
          <w:rStyle w:val="Charb"/>
          <w:rFonts w:hint="eastAsia"/>
          <w:rtl/>
        </w:rPr>
        <w:t>بَأ</w:t>
      </w:r>
      <w:r w:rsidR="003A4F90" w:rsidRPr="00293E2F">
        <w:rPr>
          <w:rStyle w:val="Charb"/>
          <w:rFonts w:hint="cs"/>
          <w:rtl/>
        </w:rPr>
        <w:t>ۡ</w:t>
      </w:r>
      <w:r w:rsidR="003A4F90" w:rsidRPr="00293E2F">
        <w:rPr>
          <w:rStyle w:val="Charb"/>
          <w:rFonts w:hint="eastAsia"/>
          <w:rtl/>
        </w:rPr>
        <w:t>س</w:t>
      </w:r>
      <w:r w:rsidR="003A4F90" w:rsidRPr="00293E2F">
        <w:rPr>
          <w:rStyle w:val="Charb"/>
          <w:rFonts w:hint="cs"/>
          <w:rtl/>
        </w:rPr>
        <w:t>ٞ</w:t>
      </w:r>
      <w:r w:rsidR="003A4F90" w:rsidRPr="00293E2F">
        <w:rPr>
          <w:rStyle w:val="Charb"/>
          <w:rtl/>
        </w:rPr>
        <w:t xml:space="preserve"> </w:t>
      </w:r>
      <w:r w:rsidR="003A4F90" w:rsidRPr="00293E2F">
        <w:rPr>
          <w:rStyle w:val="Charb"/>
          <w:rFonts w:hint="eastAsia"/>
          <w:rtl/>
        </w:rPr>
        <w:t>شَدِيد</w:t>
      </w:r>
      <w:r w:rsidR="003A4F90" w:rsidRPr="00293E2F">
        <w:rPr>
          <w:rStyle w:val="Charb"/>
          <w:rFonts w:hint="cs"/>
          <w:rtl/>
        </w:rPr>
        <w:t>ٞ</w:t>
      </w:r>
      <w:r w:rsidR="003A4F90" w:rsidRPr="00293E2F">
        <w:rPr>
          <w:rStyle w:val="Charb"/>
          <w:rtl/>
        </w:rPr>
        <w:t xml:space="preserve"> </w:t>
      </w:r>
      <w:r w:rsidR="003A4F90" w:rsidRPr="00293E2F">
        <w:rPr>
          <w:rStyle w:val="Charb"/>
          <w:rFonts w:hint="eastAsia"/>
          <w:rtl/>
        </w:rPr>
        <w:t>وَمَنَ</w:t>
      </w:r>
      <w:r w:rsidR="003A4F90" w:rsidRPr="00293E2F">
        <w:rPr>
          <w:rStyle w:val="Charb"/>
          <w:rFonts w:hint="cs"/>
          <w:rtl/>
        </w:rPr>
        <w:t>ٰ</w:t>
      </w:r>
      <w:r w:rsidR="003A4F90" w:rsidRPr="00293E2F">
        <w:rPr>
          <w:rStyle w:val="Charb"/>
          <w:rFonts w:hint="eastAsia"/>
          <w:rtl/>
        </w:rPr>
        <w:t>فِعُ</w:t>
      </w:r>
      <w:r w:rsidR="003A4F90" w:rsidRPr="00293E2F">
        <w:rPr>
          <w:rStyle w:val="Charb"/>
          <w:rtl/>
        </w:rPr>
        <w:t xml:space="preserve"> </w:t>
      </w:r>
      <w:r w:rsidR="003A4F90" w:rsidRPr="00293E2F">
        <w:rPr>
          <w:rStyle w:val="Charb"/>
          <w:rFonts w:hint="eastAsia"/>
          <w:rtl/>
        </w:rPr>
        <w:t>لِلنَّاسِ</w:t>
      </w:r>
      <w:r w:rsidR="003A4F90" w:rsidRPr="00293E2F">
        <w:rPr>
          <w:rStyle w:val="Charb"/>
          <w:rtl/>
        </w:rPr>
        <w:t xml:space="preserve"> </w:t>
      </w:r>
      <w:r w:rsidR="003A4F90" w:rsidRPr="00293E2F">
        <w:rPr>
          <w:rStyle w:val="Charb"/>
          <w:rFonts w:hint="eastAsia"/>
          <w:rtl/>
        </w:rPr>
        <w:t>وَلِيَع</w:t>
      </w:r>
      <w:r w:rsidR="003A4F90" w:rsidRPr="00293E2F">
        <w:rPr>
          <w:rStyle w:val="Charb"/>
          <w:rFonts w:hint="cs"/>
          <w:rtl/>
        </w:rPr>
        <w:t>ۡ</w:t>
      </w:r>
      <w:r w:rsidR="003A4F90" w:rsidRPr="00293E2F">
        <w:rPr>
          <w:rStyle w:val="Charb"/>
          <w:rFonts w:hint="eastAsia"/>
          <w:rtl/>
        </w:rPr>
        <w:t>لَمَ</w:t>
      </w:r>
      <w:r w:rsidR="003A4F90" w:rsidRPr="00293E2F">
        <w:rPr>
          <w:rStyle w:val="Charb"/>
          <w:rtl/>
        </w:rPr>
        <w:t xml:space="preserve"> </w:t>
      </w:r>
      <w:r w:rsidR="003A4F90" w:rsidRPr="00293E2F">
        <w:rPr>
          <w:rStyle w:val="Charb"/>
          <w:rFonts w:hint="cs"/>
          <w:rtl/>
        </w:rPr>
        <w:t>ٱ</w:t>
      </w:r>
      <w:r w:rsidR="003A4F90" w:rsidRPr="00293E2F">
        <w:rPr>
          <w:rStyle w:val="Charb"/>
          <w:rFonts w:hint="eastAsia"/>
          <w:rtl/>
        </w:rPr>
        <w:t>للَّهُ</w:t>
      </w:r>
      <w:r w:rsidR="003A4F90" w:rsidRPr="00293E2F">
        <w:rPr>
          <w:rStyle w:val="Charb"/>
          <w:rtl/>
        </w:rPr>
        <w:t xml:space="preserve"> </w:t>
      </w:r>
      <w:r w:rsidR="003A4F90" w:rsidRPr="00293E2F">
        <w:rPr>
          <w:rStyle w:val="Charb"/>
          <w:rFonts w:hint="eastAsia"/>
          <w:rtl/>
        </w:rPr>
        <w:t>مَن</w:t>
      </w:r>
      <w:r w:rsidR="003A4F90" w:rsidRPr="00293E2F">
        <w:rPr>
          <w:rStyle w:val="Charb"/>
          <w:rtl/>
        </w:rPr>
        <w:t xml:space="preserve"> </w:t>
      </w:r>
      <w:r w:rsidR="003A4F90" w:rsidRPr="00293E2F">
        <w:rPr>
          <w:rStyle w:val="Charb"/>
          <w:rFonts w:hint="eastAsia"/>
          <w:rtl/>
        </w:rPr>
        <w:t>يَنصُرُهُ</w:t>
      </w:r>
      <w:r w:rsidR="003A4F90" w:rsidRPr="00293E2F">
        <w:rPr>
          <w:rStyle w:val="Charb"/>
          <w:rFonts w:hint="cs"/>
          <w:rtl/>
        </w:rPr>
        <w:t>ۥ</w:t>
      </w:r>
      <w:r w:rsidR="003A4F90" w:rsidRPr="00293E2F">
        <w:rPr>
          <w:rStyle w:val="Charb"/>
          <w:rtl/>
        </w:rPr>
        <w:t xml:space="preserve"> </w:t>
      </w:r>
      <w:r w:rsidR="003A4F90" w:rsidRPr="00293E2F">
        <w:rPr>
          <w:rStyle w:val="Charb"/>
          <w:rFonts w:hint="eastAsia"/>
          <w:rtl/>
        </w:rPr>
        <w:t>وَرُسُلَهُ</w:t>
      </w:r>
      <w:r w:rsidR="003A4F90" w:rsidRPr="00293E2F">
        <w:rPr>
          <w:rStyle w:val="Charb"/>
          <w:rFonts w:hint="cs"/>
          <w:rtl/>
        </w:rPr>
        <w:t>ۥ</w:t>
      </w:r>
      <w:r w:rsidR="003A4F90" w:rsidRPr="00293E2F">
        <w:rPr>
          <w:rStyle w:val="Charb"/>
          <w:rtl/>
        </w:rPr>
        <w:t xml:space="preserve"> </w:t>
      </w:r>
      <w:r w:rsidR="003A4F90" w:rsidRPr="00293E2F">
        <w:rPr>
          <w:rStyle w:val="Charb"/>
          <w:rFonts w:hint="eastAsia"/>
          <w:rtl/>
        </w:rPr>
        <w:t>بِ</w:t>
      </w:r>
      <w:r w:rsidR="003A4F90" w:rsidRPr="00293E2F">
        <w:rPr>
          <w:rStyle w:val="Charb"/>
          <w:rFonts w:hint="cs"/>
          <w:rtl/>
        </w:rPr>
        <w:t>ٱ</w:t>
      </w:r>
      <w:r w:rsidR="003A4F90" w:rsidRPr="00293E2F">
        <w:rPr>
          <w:rStyle w:val="Charb"/>
          <w:rFonts w:hint="eastAsia"/>
          <w:rtl/>
        </w:rPr>
        <w:t>ل</w:t>
      </w:r>
      <w:r w:rsidR="003A4F90" w:rsidRPr="00293E2F">
        <w:rPr>
          <w:rStyle w:val="Charb"/>
          <w:rFonts w:hint="cs"/>
          <w:rtl/>
        </w:rPr>
        <w:t>ۡ</w:t>
      </w:r>
      <w:r w:rsidR="003A4F90" w:rsidRPr="00293E2F">
        <w:rPr>
          <w:rStyle w:val="Charb"/>
          <w:rFonts w:hint="eastAsia"/>
          <w:rtl/>
        </w:rPr>
        <w:t>غَي</w:t>
      </w:r>
      <w:r w:rsidR="003A4F90" w:rsidRPr="00293E2F">
        <w:rPr>
          <w:rStyle w:val="Charb"/>
          <w:rFonts w:hint="cs"/>
          <w:rtl/>
        </w:rPr>
        <w:t>ۡ</w:t>
      </w:r>
      <w:r w:rsidR="003A4F90" w:rsidRPr="00293E2F">
        <w:rPr>
          <w:rStyle w:val="Charb"/>
          <w:rFonts w:hint="eastAsia"/>
          <w:rtl/>
        </w:rPr>
        <w:t>بِ</w:t>
      </w:r>
      <w:r w:rsidR="003A4F90" w:rsidRPr="00293E2F">
        <w:rPr>
          <w:rStyle w:val="Charb"/>
          <w:rFonts w:hint="cs"/>
          <w:rtl/>
        </w:rPr>
        <w:t>ۚ</w:t>
      </w:r>
      <w:r w:rsidR="003A4F90" w:rsidRPr="00293E2F">
        <w:rPr>
          <w:rStyle w:val="Charb"/>
          <w:rtl/>
        </w:rPr>
        <w:t xml:space="preserve"> </w:t>
      </w:r>
      <w:r w:rsidR="003A4F90" w:rsidRPr="00293E2F">
        <w:rPr>
          <w:rStyle w:val="Charb"/>
          <w:rFonts w:hint="eastAsia"/>
          <w:rtl/>
        </w:rPr>
        <w:t>إِنَّ</w:t>
      </w:r>
      <w:r w:rsidR="003A4F90" w:rsidRPr="00293E2F">
        <w:rPr>
          <w:rStyle w:val="Charb"/>
          <w:rtl/>
        </w:rPr>
        <w:t xml:space="preserve"> </w:t>
      </w:r>
      <w:r w:rsidR="003A4F90" w:rsidRPr="00293E2F">
        <w:rPr>
          <w:rStyle w:val="Charb"/>
          <w:rFonts w:hint="cs"/>
          <w:rtl/>
        </w:rPr>
        <w:t>ٱ</w:t>
      </w:r>
      <w:r w:rsidR="003A4F90" w:rsidRPr="00293E2F">
        <w:rPr>
          <w:rStyle w:val="Charb"/>
          <w:rFonts w:hint="eastAsia"/>
          <w:rtl/>
        </w:rPr>
        <w:t>للَّهَ</w:t>
      </w:r>
      <w:r w:rsidR="003A4F90" w:rsidRPr="00293E2F">
        <w:rPr>
          <w:rStyle w:val="Charb"/>
          <w:rtl/>
        </w:rPr>
        <w:t xml:space="preserve"> </w:t>
      </w:r>
      <w:r w:rsidR="003A4F90" w:rsidRPr="00293E2F">
        <w:rPr>
          <w:rStyle w:val="Charb"/>
          <w:rFonts w:hint="eastAsia"/>
          <w:rtl/>
        </w:rPr>
        <w:t>قَوِيٌّ</w:t>
      </w:r>
      <w:r w:rsidR="003A4F90" w:rsidRPr="00293E2F">
        <w:rPr>
          <w:rStyle w:val="Charb"/>
          <w:rtl/>
        </w:rPr>
        <w:t xml:space="preserve"> </w:t>
      </w:r>
      <w:r w:rsidR="003A4F90" w:rsidRPr="00293E2F">
        <w:rPr>
          <w:rStyle w:val="Charb"/>
          <w:rFonts w:hint="eastAsia"/>
          <w:rtl/>
        </w:rPr>
        <w:t>عَزِيز</w:t>
      </w:r>
      <w:r w:rsidR="003A4F90" w:rsidRPr="00293E2F">
        <w:rPr>
          <w:rStyle w:val="Charb"/>
          <w:rFonts w:hint="cs"/>
          <w:rtl/>
        </w:rPr>
        <w:t>ٞ</w:t>
      </w:r>
      <w:r w:rsidR="003A4F90" w:rsidRPr="00293E2F">
        <w:rPr>
          <w:rStyle w:val="Charb"/>
          <w:rtl/>
        </w:rPr>
        <w:t xml:space="preserve"> </w:t>
      </w:r>
      <w:r w:rsidR="003A4F90" w:rsidRPr="00293E2F">
        <w:rPr>
          <w:rStyle w:val="Charb"/>
          <w:rFonts w:hint="cs"/>
          <w:rtl/>
        </w:rPr>
        <w:t>٢٥</w:t>
      </w:r>
      <w:r w:rsidR="005F2BEA">
        <w:rPr>
          <w:rFonts w:cs="Traditional Arabic"/>
          <w:rtl/>
          <w:lang w:bidi="fa-IR"/>
        </w:rPr>
        <w:t>﴾</w:t>
      </w:r>
      <w:r w:rsidR="005F2BEA" w:rsidRPr="00302BE8">
        <w:rPr>
          <w:rStyle w:val="Chara"/>
          <w:rtl/>
        </w:rPr>
        <w:t xml:space="preserve"> [</w:t>
      </w:r>
      <w:r w:rsidR="002F6BA7" w:rsidRPr="00302BE8">
        <w:rPr>
          <w:rStyle w:val="Chara"/>
          <w:rFonts w:hint="cs"/>
          <w:rtl/>
        </w:rPr>
        <w:t>الحدید: 25</w:t>
      </w:r>
      <w:r w:rsidR="005F2BEA" w:rsidRPr="00302BE8">
        <w:rPr>
          <w:rStyle w:val="Chara"/>
          <w:rtl/>
        </w:rPr>
        <w:t>].</w:t>
      </w:r>
    </w:p>
    <w:p w:rsidR="0079034F" w:rsidRPr="00F62644" w:rsidRDefault="002F6BA7" w:rsidP="002F6BA7">
      <w:pPr>
        <w:ind w:firstLine="284"/>
        <w:jc w:val="lowKashida"/>
        <w:rPr>
          <w:rStyle w:val="Char8"/>
        </w:rPr>
      </w:pPr>
      <w:r w:rsidRPr="002F6BA7">
        <w:rPr>
          <w:rFonts w:cs="Traditional Arabic" w:hint="cs"/>
          <w:sz w:val="26"/>
          <w:szCs w:val="26"/>
          <w:rtl/>
          <w:lang w:bidi="fa-IR"/>
        </w:rPr>
        <w:t>«</w:t>
      </w:r>
      <w:r w:rsidR="0079034F" w:rsidRPr="00F62644">
        <w:rPr>
          <w:rStyle w:val="Char8"/>
          <w:rtl/>
        </w:rPr>
        <w:t>ما رسولان خود را با دلا</w:t>
      </w:r>
      <w:r w:rsidR="00F62644">
        <w:rPr>
          <w:rStyle w:val="Char8"/>
          <w:rtl/>
        </w:rPr>
        <w:t>ی</w:t>
      </w:r>
      <w:r w:rsidR="0079034F" w:rsidRPr="00F62644">
        <w:rPr>
          <w:rStyle w:val="Char8"/>
          <w:rtl/>
        </w:rPr>
        <w:t>ل و معجزات روشن و شر</w:t>
      </w:r>
      <w:r w:rsidR="00F62644">
        <w:rPr>
          <w:rStyle w:val="Char8"/>
          <w:rtl/>
        </w:rPr>
        <w:t>ی</w:t>
      </w:r>
      <w:r w:rsidR="0079034F" w:rsidRPr="00F62644">
        <w:rPr>
          <w:rStyle w:val="Char8"/>
          <w:rtl/>
        </w:rPr>
        <w:t>عت</w:t>
      </w:r>
      <w:r w:rsidRPr="00F62644">
        <w:rPr>
          <w:rStyle w:val="Char8"/>
          <w:rFonts w:hint="cs"/>
          <w:rtl/>
        </w:rPr>
        <w:t>‌</w:t>
      </w:r>
      <w:r w:rsidR="0079034F" w:rsidRPr="00F62644">
        <w:rPr>
          <w:rStyle w:val="Char8"/>
          <w:rtl/>
        </w:rPr>
        <w:t>هاى آش</w:t>
      </w:r>
      <w:r w:rsidR="00F62644">
        <w:rPr>
          <w:rStyle w:val="Char8"/>
          <w:rtl/>
        </w:rPr>
        <w:t>ک</w:t>
      </w:r>
      <w:r w:rsidR="0079034F" w:rsidRPr="00F62644">
        <w:rPr>
          <w:rStyle w:val="Char8"/>
          <w:rtl/>
        </w:rPr>
        <w:t>ار فرستاد</w:t>
      </w:r>
      <w:r w:rsidR="00F62644">
        <w:rPr>
          <w:rStyle w:val="Char8"/>
          <w:rtl/>
        </w:rPr>
        <w:t>ی</w:t>
      </w:r>
      <w:r w:rsidR="0079034F" w:rsidRPr="00F62644">
        <w:rPr>
          <w:rStyle w:val="Char8"/>
          <w:rtl/>
        </w:rPr>
        <w:t>م، و با</w:t>
      </w:r>
      <w:r w:rsidR="0013484F">
        <w:rPr>
          <w:rStyle w:val="Char8"/>
          <w:rtl/>
        </w:rPr>
        <w:t xml:space="preserve"> آن‌ها </w:t>
      </w:r>
      <w:r w:rsidR="00F62644">
        <w:rPr>
          <w:rStyle w:val="Char8"/>
          <w:rtl/>
        </w:rPr>
        <w:t>ک</w:t>
      </w:r>
      <w:r w:rsidR="0079034F" w:rsidRPr="00F62644">
        <w:rPr>
          <w:rStyle w:val="Char8"/>
          <w:rtl/>
        </w:rPr>
        <w:t xml:space="preserve">تاب (آسمانى </w:t>
      </w:r>
      <w:r w:rsidR="00F62644">
        <w:rPr>
          <w:rStyle w:val="Char8"/>
          <w:rtl/>
        </w:rPr>
        <w:t>ک</w:t>
      </w:r>
      <w:r w:rsidR="0079034F" w:rsidRPr="00F62644">
        <w:rPr>
          <w:rStyle w:val="Char8"/>
          <w:rtl/>
        </w:rPr>
        <w:t>ه داراى اح</w:t>
      </w:r>
      <w:r w:rsidR="00F62644">
        <w:rPr>
          <w:rStyle w:val="Char8"/>
          <w:rtl/>
        </w:rPr>
        <w:t>ک</w:t>
      </w:r>
      <w:r w:rsidR="0079034F" w:rsidRPr="00F62644">
        <w:rPr>
          <w:rStyle w:val="Char8"/>
          <w:rtl/>
        </w:rPr>
        <w:t>ام و شرا</w:t>
      </w:r>
      <w:r w:rsidR="00F62644">
        <w:rPr>
          <w:rStyle w:val="Char8"/>
          <w:rtl/>
        </w:rPr>
        <w:t>ی</w:t>
      </w:r>
      <w:r w:rsidR="0079034F" w:rsidRPr="00F62644">
        <w:rPr>
          <w:rStyle w:val="Char8"/>
          <w:rtl/>
        </w:rPr>
        <w:t>ع است) و م</w:t>
      </w:r>
      <w:r w:rsidR="00F62644">
        <w:rPr>
          <w:rStyle w:val="Char8"/>
          <w:rtl/>
        </w:rPr>
        <w:t>ی</w:t>
      </w:r>
      <w:r w:rsidR="0079034F" w:rsidRPr="00F62644">
        <w:rPr>
          <w:rStyle w:val="Char8"/>
          <w:rtl/>
        </w:rPr>
        <w:t>زان (شناسا</w:t>
      </w:r>
      <w:r w:rsidR="00F62644">
        <w:rPr>
          <w:rStyle w:val="Char8"/>
          <w:rtl/>
        </w:rPr>
        <w:t>ی</w:t>
      </w:r>
      <w:r w:rsidR="0079034F" w:rsidRPr="00F62644">
        <w:rPr>
          <w:rStyle w:val="Char8"/>
          <w:rtl/>
        </w:rPr>
        <w:t>ى حق از باطل و قوان</w:t>
      </w:r>
      <w:r w:rsidR="00F62644">
        <w:rPr>
          <w:rStyle w:val="Char8"/>
          <w:rtl/>
        </w:rPr>
        <w:t>ی</w:t>
      </w:r>
      <w:r w:rsidR="0079034F" w:rsidRPr="00F62644">
        <w:rPr>
          <w:rStyle w:val="Char8"/>
          <w:rtl/>
        </w:rPr>
        <w:t xml:space="preserve">ن عادلانه) نازل </w:t>
      </w:r>
      <w:r w:rsidR="00F62644">
        <w:rPr>
          <w:rStyle w:val="Char8"/>
          <w:rtl/>
        </w:rPr>
        <w:t>ک</w:t>
      </w:r>
      <w:r w:rsidR="0079034F" w:rsidRPr="00F62644">
        <w:rPr>
          <w:rStyle w:val="Char8"/>
          <w:rtl/>
        </w:rPr>
        <w:t>رد</w:t>
      </w:r>
      <w:r w:rsidR="00F62644">
        <w:rPr>
          <w:rStyle w:val="Char8"/>
          <w:rtl/>
        </w:rPr>
        <w:t>ی</w:t>
      </w:r>
      <w:r w:rsidR="0079034F" w:rsidRPr="00F62644">
        <w:rPr>
          <w:rStyle w:val="Char8"/>
          <w:rtl/>
        </w:rPr>
        <w:t>م تا مردم ق</w:t>
      </w:r>
      <w:r w:rsidR="00F62644">
        <w:rPr>
          <w:rStyle w:val="Char8"/>
          <w:rtl/>
        </w:rPr>
        <w:t>ی</w:t>
      </w:r>
      <w:r w:rsidR="0079034F" w:rsidRPr="00F62644">
        <w:rPr>
          <w:rStyle w:val="Char8"/>
          <w:rtl/>
        </w:rPr>
        <w:t xml:space="preserve">ام به عدالت </w:t>
      </w:r>
      <w:r w:rsidR="00F62644">
        <w:rPr>
          <w:rStyle w:val="Char8"/>
          <w:rtl/>
        </w:rPr>
        <w:t>ک</w:t>
      </w:r>
      <w:r w:rsidR="0079034F" w:rsidRPr="00F62644">
        <w:rPr>
          <w:rStyle w:val="Char8"/>
          <w:rtl/>
        </w:rPr>
        <w:t>نند</w:t>
      </w:r>
      <w:r w:rsidR="009D4358" w:rsidRPr="00F62644">
        <w:rPr>
          <w:rStyle w:val="Char8"/>
          <w:rtl/>
        </w:rPr>
        <w:t>،</w:t>
      </w:r>
      <w:r w:rsidR="0079034F" w:rsidRPr="00F62644">
        <w:rPr>
          <w:rStyle w:val="Char8"/>
          <w:rtl/>
        </w:rPr>
        <w:t xml:space="preserve"> و آهن را نازل </w:t>
      </w:r>
      <w:r w:rsidR="00F62644">
        <w:rPr>
          <w:rStyle w:val="Char8"/>
          <w:rtl/>
        </w:rPr>
        <w:t>ک</w:t>
      </w:r>
      <w:r w:rsidR="0079034F" w:rsidRPr="00F62644">
        <w:rPr>
          <w:rStyle w:val="Char8"/>
          <w:rtl/>
        </w:rPr>
        <w:t>رد</w:t>
      </w:r>
      <w:r w:rsidR="00F62644">
        <w:rPr>
          <w:rStyle w:val="Char8"/>
          <w:rtl/>
        </w:rPr>
        <w:t>ی</w:t>
      </w:r>
      <w:r w:rsidR="0079034F" w:rsidRPr="00F62644">
        <w:rPr>
          <w:rStyle w:val="Char8"/>
          <w:rtl/>
        </w:rPr>
        <w:t xml:space="preserve">م </w:t>
      </w:r>
      <w:r w:rsidR="00F62644">
        <w:rPr>
          <w:rStyle w:val="Char8"/>
          <w:rtl/>
        </w:rPr>
        <w:t>ک</w:t>
      </w:r>
      <w:r w:rsidR="0079034F" w:rsidRPr="00F62644">
        <w:rPr>
          <w:rStyle w:val="Char8"/>
          <w:rtl/>
        </w:rPr>
        <w:t>ه در آن ن</w:t>
      </w:r>
      <w:r w:rsidR="00F62644">
        <w:rPr>
          <w:rStyle w:val="Char8"/>
          <w:rtl/>
        </w:rPr>
        <w:t>ی</w:t>
      </w:r>
      <w:r w:rsidR="0079034F" w:rsidRPr="00F62644">
        <w:rPr>
          <w:rStyle w:val="Char8"/>
          <w:rtl/>
        </w:rPr>
        <w:t>روى شد</w:t>
      </w:r>
      <w:r w:rsidR="00F62644">
        <w:rPr>
          <w:rStyle w:val="Char8"/>
          <w:rtl/>
        </w:rPr>
        <w:t>ی</w:t>
      </w:r>
      <w:r w:rsidR="0079034F" w:rsidRPr="00F62644">
        <w:rPr>
          <w:rStyle w:val="Char8"/>
          <w:rtl/>
        </w:rPr>
        <w:t xml:space="preserve">د و منافعى براى مردم است، تا خداوند بداند چه </w:t>
      </w:r>
      <w:r w:rsidR="00F62644">
        <w:rPr>
          <w:rStyle w:val="Char8"/>
          <w:rtl/>
        </w:rPr>
        <w:t>ک</w:t>
      </w:r>
      <w:r w:rsidR="0079034F" w:rsidRPr="00F62644">
        <w:rPr>
          <w:rStyle w:val="Char8"/>
          <w:rtl/>
        </w:rPr>
        <w:t xml:space="preserve">سى او و رسولانش را </w:t>
      </w:r>
      <w:r w:rsidR="00F62644">
        <w:rPr>
          <w:rStyle w:val="Char8"/>
          <w:rtl/>
        </w:rPr>
        <w:t>ی</w:t>
      </w:r>
      <w:r w:rsidR="0079034F" w:rsidRPr="00F62644">
        <w:rPr>
          <w:rStyle w:val="Char8"/>
          <w:rtl/>
        </w:rPr>
        <w:t>ارى مى‏</w:t>
      </w:r>
      <w:r w:rsidR="00F62644">
        <w:rPr>
          <w:rStyle w:val="Char8"/>
          <w:rtl/>
        </w:rPr>
        <w:t>ک</w:t>
      </w:r>
      <w:r w:rsidR="0079034F" w:rsidRPr="00F62644">
        <w:rPr>
          <w:rStyle w:val="Char8"/>
          <w:rtl/>
        </w:rPr>
        <w:t>ند، بى‏آن</w:t>
      </w:r>
      <w:r w:rsidR="00F62644">
        <w:rPr>
          <w:rStyle w:val="Char8"/>
          <w:rtl/>
        </w:rPr>
        <w:t>ک</w:t>
      </w:r>
      <w:r w:rsidR="0079034F" w:rsidRPr="00F62644">
        <w:rPr>
          <w:rStyle w:val="Char8"/>
          <w:rtl/>
        </w:rPr>
        <w:t>ه او را بب</w:t>
      </w:r>
      <w:r w:rsidR="00F62644">
        <w:rPr>
          <w:rStyle w:val="Char8"/>
          <w:rtl/>
        </w:rPr>
        <w:t>ی</w:t>
      </w:r>
      <w:r w:rsidR="0079034F" w:rsidRPr="00F62644">
        <w:rPr>
          <w:rStyle w:val="Char8"/>
          <w:rtl/>
        </w:rPr>
        <w:t>نند</w:t>
      </w:r>
      <w:r w:rsidR="009D4358" w:rsidRPr="00F62644">
        <w:rPr>
          <w:rStyle w:val="Char8"/>
          <w:rtl/>
        </w:rPr>
        <w:t>،</w:t>
      </w:r>
      <w:r w:rsidR="0079034F" w:rsidRPr="00F62644">
        <w:rPr>
          <w:rStyle w:val="Char8"/>
          <w:rtl/>
        </w:rPr>
        <w:t xml:space="preserve"> خداوند قوى و ش</w:t>
      </w:r>
      <w:r w:rsidR="00F62644">
        <w:rPr>
          <w:rStyle w:val="Char8"/>
          <w:rtl/>
        </w:rPr>
        <w:t>ک</w:t>
      </w:r>
      <w:r w:rsidR="0079034F" w:rsidRPr="00F62644">
        <w:rPr>
          <w:rStyle w:val="Char8"/>
          <w:rtl/>
        </w:rPr>
        <w:t>ست‏ناپذ</w:t>
      </w:r>
      <w:r w:rsidR="00F62644">
        <w:rPr>
          <w:rStyle w:val="Char8"/>
          <w:rtl/>
        </w:rPr>
        <w:t>ی</w:t>
      </w:r>
      <w:r w:rsidR="0079034F" w:rsidRPr="00F62644">
        <w:rPr>
          <w:rStyle w:val="Char8"/>
          <w:rtl/>
        </w:rPr>
        <w:t>ر است</w:t>
      </w:r>
      <w:r w:rsidRPr="002F6BA7">
        <w:rPr>
          <w:rFonts w:cs="Traditional Arabic" w:hint="cs"/>
          <w:sz w:val="26"/>
          <w:szCs w:val="26"/>
          <w:rtl/>
          <w:lang w:bidi="fa-IR"/>
        </w:rPr>
        <w:t>»</w:t>
      </w:r>
      <w:r w:rsidR="0079034F" w:rsidRPr="00F62644">
        <w:rPr>
          <w:rStyle w:val="Char8"/>
          <w:rtl/>
        </w:rPr>
        <w:t>.</w:t>
      </w:r>
    </w:p>
    <w:p w:rsidR="0079034F" w:rsidRPr="00F62644" w:rsidRDefault="0079034F" w:rsidP="0079034F">
      <w:pPr>
        <w:pStyle w:val="StyleComplexBLotus12ptJustifiedFirstline05cmCharCharCharCharCharCharChar"/>
        <w:widowControl w:val="0"/>
        <w:spacing w:line="240" w:lineRule="auto"/>
        <w:ind w:firstLine="340"/>
        <w:rPr>
          <w:rStyle w:val="Char8"/>
          <w:rtl/>
        </w:rPr>
      </w:pPr>
      <w:r w:rsidRPr="00F62644">
        <w:rPr>
          <w:rStyle w:val="Char8"/>
          <w:rtl/>
        </w:rPr>
        <w:t>پس کتاب آسمانی اوامر و نواهی خداوند را تبیین می‌کند و شمشیر هم آن را تأیید و یاری می‌دهد. از طریق کتاب و سنت ثابت شده که خداوند به بیعت کردن با ابوبکر امر کرده است و کسانی که با او بیعت کردند، اهل شمشیر و فرمانبرداران خداوند در آن بودند. پس خلافت ابوبکر به وسیل</w:t>
      </w:r>
      <w:r w:rsidR="00F62644">
        <w:rPr>
          <w:rStyle w:val="Char8"/>
          <w:rtl/>
        </w:rPr>
        <w:t>ه</w:t>
      </w:r>
      <w:r w:rsidRPr="00F62644">
        <w:rPr>
          <w:rStyle w:val="Char8"/>
          <w:rtl/>
        </w:rPr>
        <w:t xml:space="preserve"> کتاب آسمانی و آفرینش آهنی که خداوند در قرآن بدان اشاره نموده، تحقق یافته است</w:t>
      </w:r>
      <w:r w:rsidRPr="00E03E22">
        <w:rPr>
          <w:rStyle w:val="Char8"/>
          <w:vertAlign w:val="superscript"/>
          <w:rtl/>
        </w:rPr>
        <w:footnoteReference w:id="308"/>
      </w:r>
      <w:r w:rsidRPr="00F62644">
        <w:rPr>
          <w:rStyle w:val="Char8"/>
          <w:rtl/>
        </w:rPr>
        <w:t>.</w:t>
      </w:r>
    </w:p>
    <w:p w:rsidR="0079034F" w:rsidRPr="00285A7C" w:rsidRDefault="0079034F" w:rsidP="00302BE8">
      <w:pPr>
        <w:pStyle w:val="a2"/>
        <w:rPr>
          <w:rtl/>
        </w:rPr>
      </w:pPr>
      <w:bookmarkStart w:id="295" w:name="_Toc146958991"/>
      <w:bookmarkStart w:id="296" w:name="_Toc273728705"/>
      <w:bookmarkStart w:id="297" w:name="_Toc370325358"/>
      <w:bookmarkStart w:id="298" w:name="_Toc437433445"/>
      <w:r w:rsidRPr="00285A7C">
        <w:rPr>
          <w:rtl/>
        </w:rPr>
        <w:t xml:space="preserve">اقدامات ابوبکر پس از </w:t>
      </w:r>
      <w:r w:rsidRPr="00302BE8">
        <w:rPr>
          <w:rtl/>
        </w:rPr>
        <w:t>خلافت</w:t>
      </w:r>
      <w:r w:rsidRPr="00285A7C">
        <w:rPr>
          <w:rtl/>
        </w:rPr>
        <w:t>، که این هم از فضایل اوست</w:t>
      </w:r>
      <w:bookmarkEnd w:id="295"/>
      <w:bookmarkEnd w:id="296"/>
      <w:bookmarkEnd w:id="297"/>
      <w:bookmarkEnd w:id="298"/>
      <w:r w:rsidRPr="00285A7C">
        <w:rPr>
          <w:rtl/>
        </w:rPr>
        <w:t xml:space="preserve"> </w:t>
      </w:r>
    </w:p>
    <w:p w:rsidR="0079034F" w:rsidRPr="00F62644" w:rsidRDefault="0079034F" w:rsidP="0079034F">
      <w:pPr>
        <w:pStyle w:val="StyleComplexBLotus12ptJustifiedFirstline05cmCharCharCharCharCharCharChar"/>
        <w:widowControl w:val="0"/>
        <w:spacing w:line="240" w:lineRule="auto"/>
        <w:ind w:firstLine="340"/>
        <w:rPr>
          <w:rStyle w:val="Char8"/>
          <w:rtl/>
        </w:rPr>
      </w:pPr>
      <w:r w:rsidRPr="00F62644">
        <w:rPr>
          <w:rStyle w:val="Char8"/>
          <w:rtl/>
        </w:rPr>
        <w:t>ابوبکر</w:t>
      </w:r>
      <w:r w:rsidR="006628BA" w:rsidRPr="006628BA">
        <w:rPr>
          <w:rStyle w:val="Char8"/>
          <w:rFonts w:cs="CTraditional Arabic"/>
          <w:rtl/>
        </w:rPr>
        <w:t xml:space="preserve">س </w:t>
      </w:r>
      <w:r w:rsidRPr="00F62644">
        <w:rPr>
          <w:rStyle w:val="Char8"/>
          <w:rtl/>
        </w:rPr>
        <w:t>جانشین رسول الله</w:t>
      </w:r>
      <w:r w:rsidRPr="00285A7C">
        <w:rPr>
          <w:rFonts w:ascii="Times New Roman" w:hAnsi="Times New Roman" w:cs="CTraditional Arabic"/>
          <w:sz w:val="28"/>
          <w:szCs w:val="28"/>
          <w:rtl/>
          <w:lang w:bidi="fa-IR"/>
        </w:rPr>
        <w:t>ص</w:t>
      </w:r>
      <w:r w:rsidRPr="00F62644">
        <w:rPr>
          <w:rStyle w:val="Char8"/>
          <w:rtl/>
        </w:rPr>
        <w:t xml:space="preserve"> شد و وظیفه‌اش را به خوبی انجام داد و از هیچ تلاش و کوششی دریغ نورزید؛ همچنان که خودش می‌گوید: «همانا من چیزی از کارهایی که پیامبر</w:t>
      </w:r>
      <w:r w:rsidRPr="00285A7C">
        <w:rPr>
          <w:rFonts w:ascii="Times New Roman" w:hAnsi="Times New Roman" w:cs="CTraditional Arabic"/>
          <w:sz w:val="28"/>
          <w:szCs w:val="28"/>
          <w:rtl/>
          <w:lang w:bidi="fa-IR"/>
        </w:rPr>
        <w:t>ص</w:t>
      </w:r>
      <w:r w:rsidRPr="00F62644">
        <w:rPr>
          <w:rStyle w:val="Char8"/>
          <w:rtl/>
        </w:rPr>
        <w:t xml:space="preserve"> انجام داد، ترک نکردم مگر اینکه هم</w:t>
      </w:r>
      <w:r w:rsidR="00F62644">
        <w:rPr>
          <w:rStyle w:val="Char8"/>
          <w:rtl/>
        </w:rPr>
        <w:t>ه</w:t>
      </w:r>
      <w:r w:rsidR="0013484F">
        <w:rPr>
          <w:rStyle w:val="Char8"/>
          <w:rtl/>
        </w:rPr>
        <w:t xml:space="preserve"> آن‌ها </w:t>
      </w:r>
      <w:r w:rsidRPr="00F62644">
        <w:rPr>
          <w:rStyle w:val="Char8"/>
          <w:rtl/>
        </w:rPr>
        <w:t xml:space="preserve">را به تمام و کمال انجام دادم. من می‌ترسم از اینکه اگر چیزی از اوامر و دستورات او را ترک کنم، دچار انحراف و گمراهی شوم». </w:t>
      </w:r>
    </w:p>
    <w:p w:rsidR="0079034F" w:rsidRPr="00F62644" w:rsidRDefault="0079034F" w:rsidP="0079034F">
      <w:pPr>
        <w:pStyle w:val="StyleComplexBLotus12ptJustifiedFirstline05cmCharCharCharCharCharCharChar"/>
        <w:widowControl w:val="0"/>
        <w:spacing w:line="240" w:lineRule="auto"/>
        <w:ind w:firstLine="340"/>
        <w:rPr>
          <w:rStyle w:val="Char8"/>
          <w:rtl/>
        </w:rPr>
      </w:pPr>
      <w:r w:rsidRPr="00F62644">
        <w:rPr>
          <w:rStyle w:val="Char8"/>
          <w:rtl/>
        </w:rPr>
        <w:t xml:space="preserve">اقدامات و کارهایی که ابوبکر انجام داد، به طور مفصل عبارتند از: </w:t>
      </w:r>
    </w:p>
    <w:p w:rsidR="0079034F" w:rsidRPr="00F62644" w:rsidRDefault="0079034F" w:rsidP="00302BE8">
      <w:pPr>
        <w:pStyle w:val="StyleComplexBLotus12ptJustifiedFirstline05cmCharCharCharCharCharCharChar"/>
        <w:widowControl w:val="0"/>
        <w:numPr>
          <w:ilvl w:val="0"/>
          <w:numId w:val="33"/>
        </w:numPr>
        <w:spacing w:line="240" w:lineRule="auto"/>
        <w:ind w:left="641" w:hanging="357"/>
        <w:rPr>
          <w:rStyle w:val="Char8"/>
          <w:rtl/>
        </w:rPr>
      </w:pPr>
      <w:r w:rsidRPr="00F62644">
        <w:rPr>
          <w:rStyle w:val="Char8"/>
          <w:rtl/>
        </w:rPr>
        <w:t>ثابت گردانیدن مسلمانان بر ایمان و تقویت آنان: مردم مدینه از مهاجرین و انصار از روی میل و رغبت اسلام آوردند و به خاطر دین اسلام با دشمنان جنگیدند، و به همین خاطر کسی از اهل مدینه مرتد نشد، بلکه اکثرشان به خاطر وفات پیامبر</w:t>
      </w:r>
      <w:r w:rsidRPr="00285A7C">
        <w:rPr>
          <w:rFonts w:ascii="Times New Roman" w:hAnsi="Times New Roman" w:cs="CTraditional Arabic"/>
          <w:sz w:val="28"/>
          <w:szCs w:val="28"/>
          <w:rtl/>
          <w:lang w:bidi="fa-IR"/>
        </w:rPr>
        <w:t>ص</w:t>
      </w:r>
      <w:r w:rsidRPr="00F62644">
        <w:rPr>
          <w:rStyle w:val="Char8"/>
          <w:rtl/>
        </w:rPr>
        <w:t xml:space="preserve"> ضعیف و سست شدند، </w:t>
      </w:r>
    </w:p>
    <w:p w:rsidR="0079034F" w:rsidRPr="00F62644" w:rsidRDefault="005F2BEA" w:rsidP="003A4F90">
      <w:pPr>
        <w:widowControl w:val="0"/>
        <w:tabs>
          <w:tab w:val="right" w:pos="7111"/>
        </w:tabs>
        <w:ind w:firstLine="340"/>
        <w:jc w:val="both"/>
        <w:rPr>
          <w:rStyle w:val="Char8"/>
          <w:rtl/>
        </w:rPr>
      </w:pPr>
      <w:r>
        <w:rPr>
          <w:rFonts w:cs="Traditional Arabic"/>
          <w:rtl/>
          <w:lang w:bidi="fa-IR"/>
        </w:rPr>
        <w:t>﴿</w:t>
      </w:r>
      <w:r w:rsidR="003A4F90" w:rsidRPr="00293E2F">
        <w:rPr>
          <w:rStyle w:val="Charb"/>
          <w:rFonts w:hint="eastAsia"/>
          <w:rtl/>
        </w:rPr>
        <w:t>فَل</w:t>
      </w:r>
      <w:r w:rsidR="003A4F90" w:rsidRPr="00293E2F">
        <w:rPr>
          <w:rStyle w:val="Charb"/>
          <w:rFonts w:hint="cs"/>
          <w:rtl/>
        </w:rPr>
        <w:t>ۡ</w:t>
      </w:r>
      <w:r w:rsidR="003A4F90" w:rsidRPr="00293E2F">
        <w:rPr>
          <w:rStyle w:val="Charb"/>
          <w:rFonts w:hint="eastAsia"/>
          <w:rtl/>
        </w:rPr>
        <w:t>يَح</w:t>
      </w:r>
      <w:r w:rsidR="003A4F90" w:rsidRPr="00293E2F">
        <w:rPr>
          <w:rStyle w:val="Charb"/>
          <w:rFonts w:hint="cs"/>
          <w:rtl/>
        </w:rPr>
        <w:t>ۡ</w:t>
      </w:r>
      <w:r w:rsidR="003A4F90" w:rsidRPr="00293E2F">
        <w:rPr>
          <w:rStyle w:val="Charb"/>
          <w:rFonts w:hint="eastAsia"/>
          <w:rtl/>
        </w:rPr>
        <w:t>ذَرِ</w:t>
      </w:r>
      <w:r w:rsidR="003A4F90" w:rsidRPr="00293E2F">
        <w:rPr>
          <w:rStyle w:val="Charb"/>
          <w:rtl/>
        </w:rPr>
        <w:t xml:space="preserve"> </w:t>
      </w:r>
      <w:r w:rsidR="003A4F90" w:rsidRPr="00293E2F">
        <w:rPr>
          <w:rStyle w:val="Charb"/>
          <w:rFonts w:hint="cs"/>
          <w:rtl/>
        </w:rPr>
        <w:t>ٱ</w:t>
      </w:r>
      <w:r w:rsidR="003A4F90" w:rsidRPr="00293E2F">
        <w:rPr>
          <w:rStyle w:val="Charb"/>
          <w:rFonts w:hint="eastAsia"/>
          <w:rtl/>
        </w:rPr>
        <w:t>لَّذِينَ</w:t>
      </w:r>
      <w:r w:rsidR="003A4F90" w:rsidRPr="00293E2F">
        <w:rPr>
          <w:rStyle w:val="Charb"/>
          <w:rtl/>
        </w:rPr>
        <w:t xml:space="preserve"> </w:t>
      </w:r>
      <w:r w:rsidR="003A4F90" w:rsidRPr="00293E2F">
        <w:rPr>
          <w:rStyle w:val="Charb"/>
          <w:rFonts w:hint="eastAsia"/>
          <w:rtl/>
        </w:rPr>
        <w:t>يُخَالِفُونَ</w:t>
      </w:r>
      <w:r w:rsidR="003A4F90" w:rsidRPr="00293E2F">
        <w:rPr>
          <w:rStyle w:val="Charb"/>
          <w:rtl/>
        </w:rPr>
        <w:t xml:space="preserve"> </w:t>
      </w:r>
      <w:r w:rsidR="003A4F90" w:rsidRPr="00293E2F">
        <w:rPr>
          <w:rStyle w:val="Charb"/>
          <w:rFonts w:hint="eastAsia"/>
          <w:rtl/>
        </w:rPr>
        <w:t>عَن</w:t>
      </w:r>
      <w:r w:rsidR="003A4F90" w:rsidRPr="00293E2F">
        <w:rPr>
          <w:rStyle w:val="Charb"/>
          <w:rFonts w:hint="cs"/>
          <w:rtl/>
        </w:rPr>
        <w:t>ۡ</w:t>
      </w:r>
      <w:r w:rsidR="003A4F90" w:rsidRPr="00293E2F">
        <w:rPr>
          <w:rStyle w:val="Charb"/>
          <w:rtl/>
        </w:rPr>
        <w:t xml:space="preserve"> </w:t>
      </w:r>
      <w:r w:rsidR="003A4F90" w:rsidRPr="00293E2F">
        <w:rPr>
          <w:rStyle w:val="Charb"/>
          <w:rFonts w:hint="eastAsia"/>
          <w:rtl/>
        </w:rPr>
        <w:t>أَم</w:t>
      </w:r>
      <w:r w:rsidR="003A4F90" w:rsidRPr="00293E2F">
        <w:rPr>
          <w:rStyle w:val="Charb"/>
          <w:rFonts w:hint="cs"/>
          <w:rtl/>
        </w:rPr>
        <w:t>ۡ</w:t>
      </w:r>
      <w:r w:rsidR="003A4F90" w:rsidRPr="00293E2F">
        <w:rPr>
          <w:rStyle w:val="Charb"/>
          <w:rFonts w:hint="eastAsia"/>
          <w:rtl/>
        </w:rPr>
        <w:t>رِهِ</w:t>
      </w:r>
      <w:r w:rsidR="003A4F90" w:rsidRPr="00293E2F">
        <w:rPr>
          <w:rStyle w:val="Charb"/>
          <w:rFonts w:hint="cs"/>
          <w:rtl/>
        </w:rPr>
        <w:t>ۦٓ</w:t>
      </w:r>
      <w:r w:rsidR="003A4F90" w:rsidRPr="00293E2F">
        <w:rPr>
          <w:rStyle w:val="Charb"/>
          <w:rtl/>
        </w:rPr>
        <w:t xml:space="preserve"> </w:t>
      </w:r>
      <w:r w:rsidR="003A4F90" w:rsidRPr="00293E2F">
        <w:rPr>
          <w:rStyle w:val="Charb"/>
          <w:rFonts w:hint="eastAsia"/>
          <w:rtl/>
        </w:rPr>
        <w:t>أَن</w:t>
      </w:r>
      <w:r w:rsidR="003A4F90" w:rsidRPr="00293E2F">
        <w:rPr>
          <w:rStyle w:val="Charb"/>
          <w:rtl/>
        </w:rPr>
        <w:t xml:space="preserve"> </w:t>
      </w:r>
      <w:r w:rsidR="003A4F90" w:rsidRPr="00293E2F">
        <w:rPr>
          <w:rStyle w:val="Charb"/>
          <w:rFonts w:hint="eastAsia"/>
          <w:rtl/>
        </w:rPr>
        <w:t>تُصِيبَهُم</w:t>
      </w:r>
      <w:r w:rsidR="003A4F90" w:rsidRPr="00293E2F">
        <w:rPr>
          <w:rStyle w:val="Charb"/>
          <w:rFonts w:hint="cs"/>
          <w:rtl/>
        </w:rPr>
        <w:t>ۡ</w:t>
      </w:r>
      <w:r w:rsidR="003A4F90" w:rsidRPr="00293E2F">
        <w:rPr>
          <w:rStyle w:val="Charb"/>
          <w:rtl/>
        </w:rPr>
        <w:t xml:space="preserve"> </w:t>
      </w:r>
      <w:r w:rsidR="003A4F90" w:rsidRPr="00293E2F">
        <w:rPr>
          <w:rStyle w:val="Charb"/>
          <w:rFonts w:hint="eastAsia"/>
          <w:rtl/>
        </w:rPr>
        <w:t>فِت</w:t>
      </w:r>
      <w:r w:rsidR="003A4F90" w:rsidRPr="00293E2F">
        <w:rPr>
          <w:rStyle w:val="Charb"/>
          <w:rFonts w:hint="cs"/>
          <w:rtl/>
        </w:rPr>
        <w:t>ۡ</w:t>
      </w:r>
      <w:r w:rsidR="003A4F90" w:rsidRPr="00293E2F">
        <w:rPr>
          <w:rStyle w:val="Charb"/>
          <w:rFonts w:hint="eastAsia"/>
          <w:rtl/>
        </w:rPr>
        <w:t>نَةٌ</w:t>
      </w:r>
      <w:r w:rsidR="003A4F90" w:rsidRPr="00293E2F">
        <w:rPr>
          <w:rStyle w:val="Charb"/>
          <w:rtl/>
        </w:rPr>
        <w:t xml:space="preserve"> </w:t>
      </w:r>
      <w:r w:rsidR="003A4F90" w:rsidRPr="00293E2F">
        <w:rPr>
          <w:rStyle w:val="Charb"/>
          <w:rFonts w:hint="eastAsia"/>
          <w:rtl/>
        </w:rPr>
        <w:t>أَو</w:t>
      </w:r>
      <w:r w:rsidR="003A4F90" w:rsidRPr="00293E2F">
        <w:rPr>
          <w:rStyle w:val="Charb"/>
          <w:rFonts w:hint="cs"/>
          <w:rtl/>
        </w:rPr>
        <w:t>ۡ</w:t>
      </w:r>
      <w:r w:rsidR="003A4F90" w:rsidRPr="00293E2F">
        <w:rPr>
          <w:rStyle w:val="Charb"/>
          <w:rtl/>
        </w:rPr>
        <w:t xml:space="preserve"> </w:t>
      </w:r>
      <w:r w:rsidR="003A4F90" w:rsidRPr="00293E2F">
        <w:rPr>
          <w:rStyle w:val="Charb"/>
          <w:rFonts w:hint="eastAsia"/>
          <w:rtl/>
        </w:rPr>
        <w:t>يُصِيبَهُم</w:t>
      </w:r>
      <w:r w:rsidR="003A4F90" w:rsidRPr="00293E2F">
        <w:rPr>
          <w:rStyle w:val="Charb"/>
          <w:rFonts w:hint="cs"/>
          <w:rtl/>
        </w:rPr>
        <w:t>ۡ</w:t>
      </w:r>
      <w:r w:rsidR="003A4F90" w:rsidRPr="00293E2F">
        <w:rPr>
          <w:rStyle w:val="Charb"/>
          <w:rtl/>
        </w:rPr>
        <w:t xml:space="preserve"> </w:t>
      </w:r>
      <w:r w:rsidR="003A4F90" w:rsidRPr="00293E2F">
        <w:rPr>
          <w:rStyle w:val="Charb"/>
          <w:rFonts w:hint="eastAsia"/>
          <w:rtl/>
        </w:rPr>
        <w:t>عَذَابٌ</w:t>
      </w:r>
      <w:r w:rsidR="003A4F90" w:rsidRPr="00293E2F">
        <w:rPr>
          <w:rStyle w:val="Charb"/>
          <w:rtl/>
        </w:rPr>
        <w:t xml:space="preserve"> </w:t>
      </w:r>
      <w:r w:rsidR="003A4F90" w:rsidRPr="00293E2F">
        <w:rPr>
          <w:rStyle w:val="Charb"/>
          <w:rFonts w:hint="eastAsia"/>
          <w:rtl/>
        </w:rPr>
        <w:t>أَلِيمٌ</w:t>
      </w:r>
      <w:r>
        <w:rPr>
          <w:rFonts w:cs="Traditional Arabic"/>
          <w:rtl/>
          <w:lang w:bidi="fa-IR"/>
        </w:rPr>
        <w:t>﴾</w:t>
      </w:r>
      <w:r w:rsidRPr="00F62644">
        <w:rPr>
          <w:rStyle w:val="Char8"/>
          <w:rtl/>
        </w:rPr>
        <w:t xml:space="preserve"> </w:t>
      </w:r>
      <w:r w:rsidRPr="00302BE8">
        <w:rPr>
          <w:rStyle w:val="Chara"/>
          <w:rtl/>
        </w:rPr>
        <w:t>[</w:t>
      </w:r>
      <w:r w:rsidR="002F6BA7" w:rsidRPr="00302BE8">
        <w:rPr>
          <w:rStyle w:val="Chara"/>
          <w:rFonts w:hint="cs"/>
          <w:rtl/>
        </w:rPr>
        <w:t>النور: 63</w:t>
      </w:r>
      <w:r w:rsidRPr="00302BE8">
        <w:rPr>
          <w:rStyle w:val="Chara"/>
          <w:rtl/>
        </w:rPr>
        <w:t>].</w:t>
      </w:r>
      <w:r w:rsidRPr="00F62644">
        <w:rPr>
          <w:rStyle w:val="Char8"/>
          <w:rtl/>
        </w:rPr>
        <w:t xml:space="preserve"> </w:t>
      </w:r>
    </w:p>
    <w:p w:rsidR="0079034F" w:rsidRPr="00F62644" w:rsidRDefault="002F6BA7" w:rsidP="002F6BA7">
      <w:pPr>
        <w:ind w:firstLine="284"/>
        <w:jc w:val="lowKashida"/>
        <w:rPr>
          <w:rStyle w:val="Char8"/>
        </w:rPr>
      </w:pPr>
      <w:r w:rsidRPr="002F6BA7">
        <w:rPr>
          <w:rFonts w:cs="Traditional Arabic" w:hint="cs"/>
          <w:sz w:val="26"/>
          <w:szCs w:val="26"/>
          <w:rtl/>
          <w:lang w:bidi="fa-IR"/>
        </w:rPr>
        <w:t>«</w:t>
      </w:r>
      <w:r w:rsidR="0079034F" w:rsidRPr="00F62644">
        <w:rPr>
          <w:rStyle w:val="Char8"/>
          <w:rtl/>
        </w:rPr>
        <w:t xml:space="preserve">پس آنان </w:t>
      </w:r>
      <w:r w:rsidR="00F62644">
        <w:rPr>
          <w:rStyle w:val="Char8"/>
          <w:rtl/>
        </w:rPr>
        <w:t>ک</w:t>
      </w:r>
      <w:r w:rsidR="0079034F" w:rsidRPr="00F62644">
        <w:rPr>
          <w:rStyle w:val="Char8"/>
          <w:rtl/>
        </w:rPr>
        <w:t>ه فرمان او را مخالفت مى‏</w:t>
      </w:r>
      <w:r w:rsidR="00F62644">
        <w:rPr>
          <w:rStyle w:val="Char8"/>
          <w:rtl/>
        </w:rPr>
        <w:t>ک</w:t>
      </w:r>
      <w:r w:rsidR="0079034F" w:rsidRPr="00F62644">
        <w:rPr>
          <w:rStyle w:val="Char8"/>
          <w:rtl/>
        </w:rPr>
        <w:t>نند، با</w:t>
      </w:r>
      <w:r w:rsidR="00F62644">
        <w:rPr>
          <w:rStyle w:val="Char8"/>
          <w:rtl/>
        </w:rPr>
        <w:t>ی</w:t>
      </w:r>
      <w:r w:rsidR="0079034F" w:rsidRPr="00F62644">
        <w:rPr>
          <w:rStyle w:val="Char8"/>
          <w:rtl/>
        </w:rPr>
        <w:t>د بترسند از ا</w:t>
      </w:r>
      <w:r w:rsidR="00F62644">
        <w:rPr>
          <w:rStyle w:val="Char8"/>
          <w:rtl/>
        </w:rPr>
        <w:t>ی</w:t>
      </w:r>
      <w:r w:rsidR="0079034F" w:rsidRPr="00F62644">
        <w:rPr>
          <w:rStyle w:val="Char8"/>
          <w:rtl/>
        </w:rPr>
        <w:t>ن</w:t>
      </w:r>
      <w:r w:rsidR="00F62644">
        <w:rPr>
          <w:rStyle w:val="Char8"/>
          <w:rtl/>
        </w:rPr>
        <w:t>ک</w:t>
      </w:r>
      <w:r w:rsidR="0079034F" w:rsidRPr="00F62644">
        <w:rPr>
          <w:rStyle w:val="Char8"/>
          <w:rtl/>
        </w:rPr>
        <w:t>ه فتنه‏اى دامنشان را بگ</w:t>
      </w:r>
      <w:r w:rsidR="00F62644">
        <w:rPr>
          <w:rStyle w:val="Char8"/>
          <w:rtl/>
        </w:rPr>
        <w:t>ی</w:t>
      </w:r>
      <w:r w:rsidR="0079034F" w:rsidRPr="00F62644">
        <w:rPr>
          <w:rStyle w:val="Char8"/>
          <w:rtl/>
        </w:rPr>
        <w:t xml:space="preserve">رد، </w:t>
      </w:r>
      <w:r w:rsidR="00F62644">
        <w:rPr>
          <w:rStyle w:val="Char8"/>
          <w:rtl/>
        </w:rPr>
        <w:t>ی</w:t>
      </w:r>
      <w:r w:rsidR="0079034F" w:rsidRPr="00F62644">
        <w:rPr>
          <w:rStyle w:val="Char8"/>
          <w:rtl/>
        </w:rPr>
        <w:t>ا عذابى دردنا</w:t>
      </w:r>
      <w:r w:rsidR="00F62644">
        <w:rPr>
          <w:rStyle w:val="Char8"/>
          <w:rtl/>
        </w:rPr>
        <w:t>ک</w:t>
      </w:r>
      <w:r w:rsidR="0079034F" w:rsidRPr="00F62644">
        <w:rPr>
          <w:rStyle w:val="Char8"/>
          <w:rtl/>
        </w:rPr>
        <w:t xml:space="preserve"> به</w:t>
      </w:r>
      <w:r w:rsidR="0013484F">
        <w:rPr>
          <w:rStyle w:val="Char8"/>
          <w:rtl/>
        </w:rPr>
        <w:t xml:space="preserve"> آن‌ها </w:t>
      </w:r>
      <w:r w:rsidR="0079034F" w:rsidRPr="00F62644">
        <w:rPr>
          <w:rStyle w:val="Char8"/>
          <w:rtl/>
        </w:rPr>
        <w:t>برسد</w:t>
      </w:r>
      <w:r w:rsidRPr="002F6BA7">
        <w:rPr>
          <w:rFonts w:cs="Traditional Arabic" w:hint="cs"/>
          <w:sz w:val="26"/>
          <w:szCs w:val="26"/>
          <w:rtl/>
          <w:lang w:bidi="fa-IR"/>
        </w:rPr>
        <w:t>»</w:t>
      </w:r>
      <w:r w:rsidR="0079034F" w:rsidRPr="00F62644">
        <w:rPr>
          <w:rStyle w:val="Char8"/>
          <w:rtl/>
        </w:rPr>
        <w:t>.</w:t>
      </w:r>
    </w:p>
    <w:p w:rsidR="0079034F" w:rsidRPr="00F62644" w:rsidRDefault="0079034F" w:rsidP="0079034F">
      <w:pPr>
        <w:pStyle w:val="StyleComplexBLotus12ptJustifiedFirstline05cmCharCharCharCharCharCharChar"/>
        <w:widowControl w:val="0"/>
        <w:spacing w:line="240" w:lineRule="auto"/>
        <w:ind w:firstLine="340"/>
        <w:rPr>
          <w:rStyle w:val="Char8"/>
          <w:rtl/>
        </w:rPr>
      </w:pPr>
      <w:r w:rsidRPr="00F62644">
        <w:rPr>
          <w:rStyle w:val="Char8"/>
          <w:rtl/>
        </w:rPr>
        <w:t>و از جهاد به خاطر نصرت و یاری دین خدا سست شدند تا اینکه خداوند آنان را به وسیل</w:t>
      </w:r>
      <w:r w:rsidR="00F62644">
        <w:rPr>
          <w:rStyle w:val="Char8"/>
          <w:rtl/>
        </w:rPr>
        <w:t>ه</w:t>
      </w:r>
      <w:r w:rsidRPr="00F62644">
        <w:rPr>
          <w:rStyle w:val="Char8"/>
          <w:rtl/>
        </w:rPr>
        <w:t xml:space="preserve"> ابوبکر</w:t>
      </w:r>
      <w:r w:rsidR="006628BA" w:rsidRPr="006628BA">
        <w:rPr>
          <w:rStyle w:val="Char8"/>
          <w:rFonts w:cs="CTraditional Arabic"/>
          <w:rtl/>
        </w:rPr>
        <w:t xml:space="preserve">س </w:t>
      </w:r>
      <w:r w:rsidRPr="00F62644">
        <w:rPr>
          <w:rStyle w:val="Char8"/>
          <w:rtl/>
        </w:rPr>
        <w:t>محکم و استوار گردانید و قوت و توان تازه‌ای به آنان عطا کرد. خداوند این کار را به وسیل</w:t>
      </w:r>
      <w:r w:rsidR="00F62644">
        <w:rPr>
          <w:rStyle w:val="Char8"/>
          <w:rtl/>
        </w:rPr>
        <w:t>ه</w:t>
      </w:r>
      <w:r w:rsidRPr="00F62644">
        <w:rPr>
          <w:rStyle w:val="Char8"/>
          <w:rtl/>
        </w:rPr>
        <w:t xml:space="preserve"> ابوبکر انجام داد؛ کسی که در زمان پیامبر</w:t>
      </w:r>
      <w:r w:rsidRPr="00285A7C">
        <w:rPr>
          <w:rFonts w:ascii="Times New Roman" w:hAnsi="Times New Roman" w:cs="CTraditional Arabic"/>
          <w:sz w:val="28"/>
          <w:szCs w:val="28"/>
          <w:rtl/>
          <w:lang w:bidi="fa-IR"/>
        </w:rPr>
        <w:t>ص</w:t>
      </w:r>
      <w:r w:rsidRPr="00F62644">
        <w:rPr>
          <w:rStyle w:val="Char8"/>
          <w:rtl/>
        </w:rPr>
        <w:t xml:space="preserve"> خداوند به وسیل</w:t>
      </w:r>
      <w:r w:rsidR="00F62644">
        <w:rPr>
          <w:rStyle w:val="Char8"/>
          <w:rtl/>
        </w:rPr>
        <w:t>ه</w:t>
      </w:r>
      <w:r w:rsidRPr="00F62644">
        <w:rPr>
          <w:rStyle w:val="Char8"/>
          <w:rtl/>
        </w:rPr>
        <w:t xml:space="preserve"> او اسلام را یاری داد و بعد از وفات پیامبر</w:t>
      </w:r>
      <w:r w:rsidRPr="00285A7C">
        <w:rPr>
          <w:rFonts w:ascii="Times New Roman" w:hAnsi="Times New Roman" w:cs="CTraditional Arabic"/>
          <w:sz w:val="28"/>
          <w:szCs w:val="28"/>
          <w:rtl/>
          <w:lang w:bidi="fa-IR"/>
        </w:rPr>
        <w:t>ص</w:t>
      </w:r>
      <w:r w:rsidRPr="00F62644">
        <w:rPr>
          <w:rStyle w:val="Char8"/>
          <w:rtl/>
        </w:rPr>
        <w:t xml:space="preserve"> خداوند به وسیل</w:t>
      </w:r>
      <w:r w:rsidR="00F62644">
        <w:rPr>
          <w:rStyle w:val="Char8"/>
          <w:rtl/>
        </w:rPr>
        <w:t>ه</w:t>
      </w:r>
      <w:r w:rsidRPr="00F62644">
        <w:rPr>
          <w:rStyle w:val="Char8"/>
          <w:rtl/>
        </w:rPr>
        <w:t xml:space="preserve"> او اسلام را حفظ کرد. پس خداوند از طرف اسلام و مسلمانان بهترین جزا و پاداش را به او عطا کند. انس گوید: «ابوبکر</w:t>
      </w:r>
      <w:r w:rsidR="006628BA" w:rsidRPr="006628BA">
        <w:rPr>
          <w:rStyle w:val="Char8"/>
          <w:rFonts w:cs="CTraditional Arabic"/>
          <w:rtl/>
        </w:rPr>
        <w:t xml:space="preserve">س </w:t>
      </w:r>
      <w:r w:rsidRPr="00F62644">
        <w:rPr>
          <w:rStyle w:val="Char8"/>
          <w:rtl/>
        </w:rPr>
        <w:t>برای ما خطبه خواند و ما همانند روباه، ضعیف و ترسو بودیم. مدام ما را تشویق و امیدوار کرد تا اینکه همانند شیر، شجاع و قوی شدیم»</w:t>
      </w:r>
      <w:r w:rsidRPr="00E03E22">
        <w:rPr>
          <w:rStyle w:val="Char8"/>
          <w:vertAlign w:val="superscript"/>
          <w:rtl/>
        </w:rPr>
        <w:footnoteReference w:id="309"/>
      </w:r>
      <w:r w:rsidRPr="00F62644">
        <w:rPr>
          <w:rStyle w:val="Char8"/>
          <w:rtl/>
        </w:rPr>
        <w:t>.</w:t>
      </w:r>
    </w:p>
    <w:p w:rsidR="0079034F" w:rsidRPr="00F62644" w:rsidRDefault="0079034F" w:rsidP="00302BE8">
      <w:pPr>
        <w:pStyle w:val="StyleComplexBLotus12ptJustifiedFirstline05cmCharCharCharCharCharCharChar"/>
        <w:widowControl w:val="0"/>
        <w:numPr>
          <w:ilvl w:val="0"/>
          <w:numId w:val="33"/>
        </w:numPr>
        <w:spacing w:line="240" w:lineRule="auto"/>
        <w:ind w:left="641" w:hanging="357"/>
        <w:rPr>
          <w:rStyle w:val="Char8"/>
          <w:rtl/>
        </w:rPr>
      </w:pPr>
      <w:r w:rsidRPr="00F62644">
        <w:rPr>
          <w:rStyle w:val="Char8"/>
          <w:rtl/>
        </w:rPr>
        <w:t>جنگ با مرتدین: کسانی که پس از وفات پیامبر</w:t>
      </w:r>
      <w:r w:rsidRPr="00B717A5">
        <w:rPr>
          <w:rFonts w:ascii="Times New Roman" w:hAnsi="Times New Roman" w:cs="CTraditional Arabic"/>
          <w:sz w:val="28"/>
          <w:szCs w:val="28"/>
          <w:rtl/>
          <w:lang w:bidi="fa-IR"/>
        </w:rPr>
        <w:t>ص</w:t>
      </w:r>
      <w:r w:rsidRPr="00F62644">
        <w:rPr>
          <w:rStyle w:val="Char8"/>
          <w:rtl/>
        </w:rPr>
        <w:t xml:space="preserve"> مرتد شدند، از کسانی بودند که به زورِ شمشیر، اسلام آوردند مانند یاران مسیلمه کذاب و مردم نجد. </w:t>
      </w:r>
    </w:p>
    <w:p w:rsidR="0079034F" w:rsidRPr="00F62644" w:rsidRDefault="0079034F" w:rsidP="003A4F90">
      <w:pPr>
        <w:widowControl w:val="0"/>
        <w:tabs>
          <w:tab w:val="right" w:pos="7111"/>
        </w:tabs>
        <w:ind w:firstLine="340"/>
        <w:jc w:val="both"/>
        <w:rPr>
          <w:rStyle w:val="Char8"/>
          <w:rtl/>
        </w:rPr>
      </w:pPr>
      <w:r w:rsidRPr="00F62644">
        <w:rPr>
          <w:rStyle w:val="Char8"/>
          <w:rtl/>
        </w:rPr>
        <w:t>در نزد هم</w:t>
      </w:r>
      <w:r w:rsidR="00F62644">
        <w:rPr>
          <w:rStyle w:val="Char8"/>
          <w:rtl/>
        </w:rPr>
        <w:t>ه</w:t>
      </w:r>
      <w:r w:rsidRPr="00F62644">
        <w:rPr>
          <w:rStyle w:val="Char8"/>
          <w:rtl/>
        </w:rPr>
        <w:t xml:space="preserve"> مردم به تواتر ثابت شده که آنکه با مرتدان جنگ کرد، ابوبکر صدیق و یاران و همراهانش بود. او با مسیلمه کذاب که ادعای پیامبری می‌کرد و با پیروان او از بنی حنیفه و مردم یمامه جنگید. بعضی گفته‌اند که مرتدان صد هزار نفر یا بیشتر از آن بودند. همچنین ابوبکر با طلیحه اسدی که در نجد ادعای پیامبری کرده بود و با پیروانش از اسد و غطفان که تعدادشان خیلی زیاد بود، جنگید. سجاح هم مدعی نبوت بود؛ زنی که مسیلمه کذاب با او ازدواج کرد؛ یعنی یک مرد کذاب با یک زن کذاب ازدواج نمود. همچنین افرادی از عرب‌ها از دین اسلام برگشتند که از هیچ انسان آگاه و کذابی پیروی نکردند. مفسرین می‌گویند که منظور از آی</w:t>
      </w:r>
      <w:r w:rsidR="00F62644">
        <w:rPr>
          <w:rStyle w:val="Char8"/>
          <w:rtl/>
        </w:rPr>
        <w:t>ه</w:t>
      </w:r>
      <w:r w:rsidRPr="00F62644">
        <w:rPr>
          <w:rStyle w:val="Char8"/>
          <w:rtl/>
        </w:rPr>
        <w:t xml:space="preserve">: </w:t>
      </w:r>
      <w:r w:rsidR="005F2BEA">
        <w:rPr>
          <w:rFonts w:cs="Traditional Arabic"/>
          <w:rtl/>
          <w:lang w:bidi="fa-IR"/>
        </w:rPr>
        <w:t>﴿</w:t>
      </w:r>
      <w:r w:rsidR="003A4F90" w:rsidRPr="00293E2F">
        <w:rPr>
          <w:rStyle w:val="Charb"/>
          <w:rFonts w:hint="eastAsia"/>
          <w:rtl/>
        </w:rPr>
        <w:t>يَ</w:t>
      </w:r>
      <w:r w:rsidR="003A4F90" w:rsidRPr="00293E2F">
        <w:rPr>
          <w:rStyle w:val="Charb"/>
          <w:rFonts w:hint="cs"/>
          <w:rtl/>
        </w:rPr>
        <w:t>ٰٓ</w:t>
      </w:r>
      <w:r w:rsidR="003A4F90" w:rsidRPr="00293E2F">
        <w:rPr>
          <w:rStyle w:val="Charb"/>
          <w:rFonts w:hint="eastAsia"/>
          <w:rtl/>
        </w:rPr>
        <w:t>أَيُّهَا</w:t>
      </w:r>
      <w:r w:rsidR="003A4F90" w:rsidRPr="00293E2F">
        <w:rPr>
          <w:rStyle w:val="Charb"/>
          <w:rtl/>
        </w:rPr>
        <w:t xml:space="preserve"> </w:t>
      </w:r>
      <w:r w:rsidR="003A4F90" w:rsidRPr="00293E2F">
        <w:rPr>
          <w:rStyle w:val="Charb"/>
          <w:rFonts w:hint="cs"/>
          <w:rtl/>
        </w:rPr>
        <w:t>ٱ</w:t>
      </w:r>
      <w:r w:rsidR="003A4F90" w:rsidRPr="00293E2F">
        <w:rPr>
          <w:rStyle w:val="Charb"/>
          <w:rFonts w:hint="eastAsia"/>
          <w:rtl/>
        </w:rPr>
        <w:t>لَّذِينَ</w:t>
      </w:r>
      <w:r w:rsidR="003A4F90" w:rsidRPr="00293E2F">
        <w:rPr>
          <w:rStyle w:val="Charb"/>
          <w:rtl/>
        </w:rPr>
        <w:t xml:space="preserve"> </w:t>
      </w:r>
      <w:r w:rsidR="003A4F90" w:rsidRPr="00293E2F">
        <w:rPr>
          <w:rStyle w:val="Charb"/>
          <w:rFonts w:hint="eastAsia"/>
          <w:rtl/>
        </w:rPr>
        <w:t>ءَامَنُواْ</w:t>
      </w:r>
      <w:r w:rsidR="003A4F90" w:rsidRPr="00293E2F">
        <w:rPr>
          <w:rStyle w:val="Charb"/>
          <w:rtl/>
        </w:rPr>
        <w:t xml:space="preserve"> </w:t>
      </w:r>
      <w:r w:rsidR="003A4F90" w:rsidRPr="00293E2F">
        <w:rPr>
          <w:rStyle w:val="Charb"/>
          <w:rFonts w:hint="eastAsia"/>
          <w:rtl/>
        </w:rPr>
        <w:t>مَن</w:t>
      </w:r>
      <w:r w:rsidR="003A4F90" w:rsidRPr="00293E2F">
        <w:rPr>
          <w:rStyle w:val="Charb"/>
          <w:rtl/>
        </w:rPr>
        <w:t xml:space="preserve"> </w:t>
      </w:r>
      <w:r w:rsidR="003A4F90" w:rsidRPr="00293E2F">
        <w:rPr>
          <w:rStyle w:val="Charb"/>
          <w:rFonts w:hint="eastAsia"/>
          <w:rtl/>
        </w:rPr>
        <w:t>يَر</w:t>
      </w:r>
      <w:r w:rsidR="003A4F90" w:rsidRPr="00293E2F">
        <w:rPr>
          <w:rStyle w:val="Charb"/>
          <w:rFonts w:hint="cs"/>
          <w:rtl/>
        </w:rPr>
        <w:t>ۡ</w:t>
      </w:r>
      <w:r w:rsidR="003A4F90" w:rsidRPr="00293E2F">
        <w:rPr>
          <w:rStyle w:val="Charb"/>
          <w:rFonts w:hint="eastAsia"/>
          <w:rtl/>
        </w:rPr>
        <w:t>تَدَّ</w:t>
      </w:r>
      <w:r w:rsidR="003A4F90" w:rsidRPr="00293E2F">
        <w:rPr>
          <w:rStyle w:val="Charb"/>
          <w:rtl/>
        </w:rPr>
        <w:t xml:space="preserve"> </w:t>
      </w:r>
      <w:r w:rsidR="003A4F90" w:rsidRPr="00293E2F">
        <w:rPr>
          <w:rStyle w:val="Charb"/>
          <w:rFonts w:hint="eastAsia"/>
          <w:rtl/>
        </w:rPr>
        <w:t>مِنكُم</w:t>
      </w:r>
      <w:r w:rsidR="003A4F90" w:rsidRPr="00293E2F">
        <w:rPr>
          <w:rStyle w:val="Charb"/>
          <w:rFonts w:hint="cs"/>
          <w:rtl/>
        </w:rPr>
        <w:t>ۡ</w:t>
      </w:r>
      <w:r w:rsidR="003A4F90" w:rsidRPr="00293E2F">
        <w:rPr>
          <w:rStyle w:val="Charb"/>
          <w:rtl/>
        </w:rPr>
        <w:t xml:space="preserve"> </w:t>
      </w:r>
      <w:r w:rsidR="003A4F90" w:rsidRPr="00293E2F">
        <w:rPr>
          <w:rStyle w:val="Charb"/>
          <w:rFonts w:hint="eastAsia"/>
          <w:rtl/>
        </w:rPr>
        <w:t>عَن</w:t>
      </w:r>
      <w:r w:rsidR="003A4F90" w:rsidRPr="00293E2F">
        <w:rPr>
          <w:rStyle w:val="Charb"/>
          <w:rtl/>
        </w:rPr>
        <w:t xml:space="preserve"> </w:t>
      </w:r>
      <w:r w:rsidR="003A4F90" w:rsidRPr="00293E2F">
        <w:rPr>
          <w:rStyle w:val="Charb"/>
          <w:rFonts w:hint="eastAsia"/>
          <w:rtl/>
        </w:rPr>
        <w:t>دِينِهِ</w:t>
      </w:r>
      <w:r w:rsidR="003A4F90" w:rsidRPr="00293E2F">
        <w:rPr>
          <w:rStyle w:val="Charb"/>
          <w:rFonts w:hint="cs"/>
          <w:rtl/>
        </w:rPr>
        <w:t>ۦ</w:t>
      </w:r>
      <w:r w:rsidR="003A4F90" w:rsidRPr="00293E2F">
        <w:rPr>
          <w:rStyle w:val="Charb"/>
          <w:rtl/>
        </w:rPr>
        <w:t xml:space="preserve"> </w:t>
      </w:r>
      <w:r w:rsidR="003A4F90" w:rsidRPr="00293E2F">
        <w:rPr>
          <w:rStyle w:val="Charb"/>
          <w:rFonts w:hint="eastAsia"/>
          <w:rtl/>
        </w:rPr>
        <w:t>فَسَو</w:t>
      </w:r>
      <w:r w:rsidR="003A4F90" w:rsidRPr="00293E2F">
        <w:rPr>
          <w:rStyle w:val="Charb"/>
          <w:rFonts w:hint="cs"/>
          <w:rtl/>
        </w:rPr>
        <w:t>ۡ</w:t>
      </w:r>
      <w:r w:rsidR="003A4F90" w:rsidRPr="00293E2F">
        <w:rPr>
          <w:rStyle w:val="Charb"/>
          <w:rFonts w:hint="eastAsia"/>
          <w:rtl/>
        </w:rPr>
        <w:t>فَ</w:t>
      </w:r>
      <w:r w:rsidR="003A4F90" w:rsidRPr="00293E2F">
        <w:rPr>
          <w:rStyle w:val="Charb"/>
          <w:rtl/>
        </w:rPr>
        <w:t xml:space="preserve"> </w:t>
      </w:r>
      <w:r w:rsidR="003A4F90" w:rsidRPr="00293E2F">
        <w:rPr>
          <w:rStyle w:val="Charb"/>
          <w:rFonts w:hint="eastAsia"/>
          <w:rtl/>
        </w:rPr>
        <w:t>يَأ</w:t>
      </w:r>
      <w:r w:rsidR="003A4F90" w:rsidRPr="00293E2F">
        <w:rPr>
          <w:rStyle w:val="Charb"/>
          <w:rFonts w:hint="cs"/>
          <w:rtl/>
        </w:rPr>
        <w:t>ۡ</w:t>
      </w:r>
      <w:r w:rsidR="003A4F90" w:rsidRPr="00293E2F">
        <w:rPr>
          <w:rStyle w:val="Charb"/>
          <w:rFonts w:hint="eastAsia"/>
          <w:rtl/>
        </w:rPr>
        <w:t>تِي</w:t>
      </w:r>
      <w:r w:rsidR="003A4F90" w:rsidRPr="00293E2F">
        <w:rPr>
          <w:rStyle w:val="Charb"/>
          <w:rtl/>
        </w:rPr>
        <w:t xml:space="preserve"> </w:t>
      </w:r>
      <w:r w:rsidR="003A4F90" w:rsidRPr="00293E2F">
        <w:rPr>
          <w:rStyle w:val="Charb"/>
          <w:rFonts w:hint="cs"/>
          <w:rtl/>
        </w:rPr>
        <w:t>ٱ</w:t>
      </w:r>
      <w:r w:rsidR="003A4F90" w:rsidRPr="00293E2F">
        <w:rPr>
          <w:rStyle w:val="Charb"/>
          <w:rFonts w:hint="eastAsia"/>
          <w:rtl/>
        </w:rPr>
        <w:t>للَّهُ</w:t>
      </w:r>
      <w:r w:rsidR="003A4F90" w:rsidRPr="00293E2F">
        <w:rPr>
          <w:rStyle w:val="Charb"/>
          <w:rtl/>
        </w:rPr>
        <w:t xml:space="preserve"> </w:t>
      </w:r>
      <w:r w:rsidR="003A4F90" w:rsidRPr="00293E2F">
        <w:rPr>
          <w:rStyle w:val="Charb"/>
          <w:rFonts w:hint="eastAsia"/>
          <w:rtl/>
        </w:rPr>
        <w:t>بِقَو</w:t>
      </w:r>
      <w:r w:rsidR="003A4F90" w:rsidRPr="00293E2F">
        <w:rPr>
          <w:rStyle w:val="Charb"/>
          <w:rFonts w:hint="cs"/>
          <w:rtl/>
        </w:rPr>
        <w:t>ۡ</w:t>
      </w:r>
      <w:r w:rsidR="003A4F90" w:rsidRPr="00293E2F">
        <w:rPr>
          <w:rStyle w:val="Charb"/>
          <w:rFonts w:hint="eastAsia"/>
          <w:rtl/>
        </w:rPr>
        <w:t>م</w:t>
      </w:r>
      <w:r w:rsidR="003A4F90" w:rsidRPr="00293E2F">
        <w:rPr>
          <w:rStyle w:val="Charb"/>
          <w:rFonts w:hint="cs"/>
          <w:rtl/>
        </w:rPr>
        <w:t>ٖ</w:t>
      </w:r>
      <w:r w:rsidR="003A4F90" w:rsidRPr="00293E2F">
        <w:rPr>
          <w:rStyle w:val="Charb"/>
          <w:rtl/>
        </w:rPr>
        <w:t xml:space="preserve"> </w:t>
      </w:r>
      <w:r w:rsidR="003A4F90" w:rsidRPr="00293E2F">
        <w:rPr>
          <w:rStyle w:val="Charb"/>
          <w:rFonts w:hint="eastAsia"/>
          <w:rtl/>
        </w:rPr>
        <w:t>يُحِبُّهُم</w:t>
      </w:r>
      <w:r w:rsidR="003A4F90" w:rsidRPr="00293E2F">
        <w:rPr>
          <w:rStyle w:val="Charb"/>
          <w:rFonts w:hint="cs"/>
          <w:rtl/>
        </w:rPr>
        <w:t>ۡ</w:t>
      </w:r>
      <w:r w:rsidR="003A4F90" w:rsidRPr="00293E2F">
        <w:rPr>
          <w:rStyle w:val="Charb"/>
          <w:rtl/>
        </w:rPr>
        <w:t xml:space="preserve"> </w:t>
      </w:r>
      <w:r w:rsidR="003A4F90" w:rsidRPr="00293E2F">
        <w:rPr>
          <w:rStyle w:val="Charb"/>
          <w:rFonts w:hint="eastAsia"/>
          <w:rtl/>
        </w:rPr>
        <w:t>وَيُحِبُّونَهُ</w:t>
      </w:r>
      <w:r w:rsidR="003A4F90" w:rsidRPr="00293E2F">
        <w:rPr>
          <w:rStyle w:val="Charb"/>
          <w:rFonts w:hint="cs"/>
          <w:rtl/>
        </w:rPr>
        <w:t>ۥٓ</w:t>
      </w:r>
      <w:r w:rsidR="005F2BEA">
        <w:rPr>
          <w:rFonts w:cs="Traditional Arabic"/>
          <w:rtl/>
          <w:lang w:bidi="fa-IR"/>
        </w:rPr>
        <w:t>﴾</w:t>
      </w:r>
      <w:r w:rsidR="005F2BEA" w:rsidRPr="00302BE8">
        <w:rPr>
          <w:rStyle w:val="Chara"/>
          <w:rtl/>
        </w:rPr>
        <w:t xml:space="preserve"> [</w:t>
      </w:r>
      <w:r w:rsidR="002F6BA7" w:rsidRPr="00302BE8">
        <w:rPr>
          <w:rStyle w:val="Chara"/>
          <w:rFonts w:hint="cs"/>
          <w:rtl/>
        </w:rPr>
        <w:t>المائد</w:t>
      </w:r>
      <w:r w:rsidR="002F6BA7" w:rsidRPr="00302BE8">
        <w:rPr>
          <w:rStyle w:val="Chara"/>
          <w:rtl/>
        </w:rPr>
        <w:t>ة</w:t>
      </w:r>
      <w:r w:rsidR="002F6BA7" w:rsidRPr="00302BE8">
        <w:rPr>
          <w:rStyle w:val="Chara"/>
          <w:rFonts w:hint="cs"/>
          <w:rtl/>
        </w:rPr>
        <w:t>: 54</w:t>
      </w:r>
      <w:r w:rsidR="005F2BEA" w:rsidRPr="00302BE8">
        <w:rPr>
          <w:rStyle w:val="Chara"/>
          <w:rtl/>
        </w:rPr>
        <w:t>]</w:t>
      </w:r>
      <w:r w:rsidR="005F2BEA" w:rsidRPr="00F62644">
        <w:rPr>
          <w:rStyle w:val="Char8"/>
          <w:rtl/>
        </w:rPr>
        <w:t>.</w:t>
      </w:r>
    </w:p>
    <w:p w:rsidR="0079034F" w:rsidRPr="00F62644" w:rsidRDefault="002F6BA7" w:rsidP="002F6BA7">
      <w:pPr>
        <w:ind w:firstLine="284"/>
        <w:jc w:val="lowKashida"/>
        <w:rPr>
          <w:rStyle w:val="Char8"/>
        </w:rPr>
      </w:pPr>
      <w:r w:rsidRPr="002F6BA7">
        <w:rPr>
          <w:rFonts w:cs="Traditional Arabic" w:hint="cs"/>
          <w:sz w:val="26"/>
          <w:szCs w:val="26"/>
          <w:rtl/>
          <w:lang w:bidi="fa-IR"/>
        </w:rPr>
        <w:t>«</w:t>
      </w:r>
      <w:r w:rsidR="0079034F" w:rsidRPr="00F62644">
        <w:rPr>
          <w:rStyle w:val="Char8"/>
          <w:rtl/>
        </w:rPr>
        <w:t xml:space="preserve">اى </w:t>
      </w:r>
      <w:r w:rsidR="00F62644">
        <w:rPr>
          <w:rStyle w:val="Char8"/>
          <w:rtl/>
        </w:rPr>
        <w:t>ک</w:t>
      </w:r>
      <w:r w:rsidR="0079034F" w:rsidRPr="00F62644">
        <w:rPr>
          <w:rStyle w:val="Char8"/>
          <w:rtl/>
        </w:rPr>
        <w:t xml:space="preserve">سانى </w:t>
      </w:r>
      <w:r w:rsidR="00F62644">
        <w:rPr>
          <w:rStyle w:val="Char8"/>
          <w:rtl/>
        </w:rPr>
        <w:t>ک</w:t>
      </w:r>
      <w:r w:rsidR="0079034F" w:rsidRPr="00F62644">
        <w:rPr>
          <w:rStyle w:val="Char8"/>
          <w:rtl/>
        </w:rPr>
        <w:t>ه ا</w:t>
      </w:r>
      <w:r w:rsidR="00F62644">
        <w:rPr>
          <w:rStyle w:val="Char8"/>
          <w:rtl/>
        </w:rPr>
        <w:t>ی</w:t>
      </w:r>
      <w:r w:rsidR="0079034F" w:rsidRPr="00F62644">
        <w:rPr>
          <w:rStyle w:val="Char8"/>
          <w:rtl/>
        </w:rPr>
        <w:t>مان آورده‏ا</w:t>
      </w:r>
      <w:r w:rsidR="00F62644">
        <w:rPr>
          <w:rStyle w:val="Char8"/>
          <w:rtl/>
        </w:rPr>
        <w:t>ی</w:t>
      </w:r>
      <w:r w:rsidR="0079034F" w:rsidRPr="00F62644">
        <w:rPr>
          <w:rStyle w:val="Char8"/>
          <w:rtl/>
        </w:rPr>
        <w:t xml:space="preserve">د! هر </w:t>
      </w:r>
      <w:r w:rsidR="00F62644">
        <w:rPr>
          <w:rStyle w:val="Char8"/>
          <w:rtl/>
        </w:rPr>
        <w:t>ک</w:t>
      </w:r>
      <w:r w:rsidR="0079034F" w:rsidRPr="00F62644">
        <w:rPr>
          <w:rStyle w:val="Char8"/>
          <w:rtl/>
        </w:rPr>
        <w:t>س از شما، از آ</w:t>
      </w:r>
      <w:r w:rsidR="00F62644">
        <w:rPr>
          <w:rStyle w:val="Char8"/>
          <w:rtl/>
        </w:rPr>
        <w:t>یی</w:t>
      </w:r>
      <w:r w:rsidR="0079034F" w:rsidRPr="00F62644">
        <w:rPr>
          <w:rStyle w:val="Char8"/>
          <w:rtl/>
        </w:rPr>
        <w:t>ن خود بازگردد، (به خدا ز</w:t>
      </w:r>
      <w:r w:rsidR="00F62644">
        <w:rPr>
          <w:rStyle w:val="Char8"/>
          <w:rtl/>
        </w:rPr>
        <w:t>ی</w:t>
      </w:r>
      <w:r w:rsidR="0079034F" w:rsidRPr="00F62644">
        <w:rPr>
          <w:rStyle w:val="Char8"/>
          <w:rtl/>
        </w:rPr>
        <w:t>انى نمى‏رساند</w:t>
      </w:r>
      <w:r w:rsidR="009D4358" w:rsidRPr="00F62644">
        <w:rPr>
          <w:rStyle w:val="Char8"/>
          <w:rtl/>
        </w:rPr>
        <w:t>،</w:t>
      </w:r>
      <w:r w:rsidR="0079034F" w:rsidRPr="00F62644">
        <w:rPr>
          <w:rStyle w:val="Char8"/>
          <w:rtl/>
        </w:rPr>
        <w:t xml:space="preserve"> خداوند قومى را مى‏آورد </w:t>
      </w:r>
      <w:r w:rsidR="00F62644">
        <w:rPr>
          <w:rStyle w:val="Char8"/>
          <w:rtl/>
        </w:rPr>
        <w:t>ک</w:t>
      </w:r>
      <w:r w:rsidR="0079034F" w:rsidRPr="00F62644">
        <w:rPr>
          <w:rStyle w:val="Char8"/>
          <w:rtl/>
        </w:rPr>
        <w:t>ه</w:t>
      </w:r>
      <w:r w:rsidR="0013484F">
        <w:rPr>
          <w:rStyle w:val="Char8"/>
          <w:rtl/>
        </w:rPr>
        <w:t xml:space="preserve"> آن‌ها </w:t>
      </w:r>
      <w:r w:rsidR="0079034F" w:rsidRPr="00F62644">
        <w:rPr>
          <w:rStyle w:val="Char8"/>
          <w:rtl/>
        </w:rPr>
        <w:t>را دوست دارد و آنان (ن</w:t>
      </w:r>
      <w:r w:rsidR="00F62644">
        <w:rPr>
          <w:rStyle w:val="Char8"/>
          <w:rtl/>
        </w:rPr>
        <w:t>ی</w:t>
      </w:r>
      <w:r w:rsidR="0079034F" w:rsidRPr="00F62644">
        <w:rPr>
          <w:rStyle w:val="Char8"/>
          <w:rtl/>
        </w:rPr>
        <w:t>ز) او را دوست دارند</w:t>
      </w:r>
      <w:r w:rsidRPr="002F6BA7">
        <w:rPr>
          <w:rFonts w:cs="Traditional Arabic" w:hint="cs"/>
          <w:sz w:val="26"/>
          <w:szCs w:val="26"/>
          <w:rtl/>
          <w:lang w:bidi="fa-IR"/>
        </w:rPr>
        <w:t>»</w:t>
      </w:r>
      <w:r w:rsidR="0079034F" w:rsidRPr="00F62644">
        <w:rPr>
          <w:rStyle w:val="Char8"/>
          <w:rtl/>
        </w:rPr>
        <w:t>.</w:t>
      </w:r>
    </w:p>
    <w:p w:rsidR="0079034F" w:rsidRPr="00F62644" w:rsidRDefault="0079034F" w:rsidP="0079034F">
      <w:pPr>
        <w:pStyle w:val="StyleComplexBLotus12ptJustifiedFirstline05cmCharCharCharCharCharCharChar"/>
        <w:widowControl w:val="0"/>
        <w:spacing w:line="240" w:lineRule="auto"/>
        <w:ind w:firstLine="340"/>
        <w:rPr>
          <w:rStyle w:val="Char8"/>
          <w:rtl/>
        </w:rPr>
      </w:pPr>
      <w:r w:rsidRPr="00F62644">
        <w:rPr>
          <w:rStyle w:val="Char8"/>
          <w:rtl/>
        </w:rPr>
        <w:t>ابوبکر و عمر و پیروان</w:t>
      </w:r>
      <w:r w:rsidR="00302BE8">
        <w:rPr>
          <w:rStyle w:val="Char8"/>
          <w:rFonts w:hint="cs"/>
          <w:rtl/>
        </w:rPr>
        <w:t>‌</w:t>
      </w:r>
      <w:r w:rsidRPr="00F62644">
        <w:rPr>
          <w:rStyle w:val="Char8"/>
          <w:rtl/>
        </w:rPr>
        <w:t xml:space="preserve">شان از مردم یمن و دیگران می‌باشند. </w:t>
      </w:r>
    </w:p>
    <w:p w:rsidR="0079034F" w:rsidRPr="00F62644" w:rsidRDefault="0079034F" w:rsidP="0079034F">
      <w:pPr>
        <w:pStyle w:val="StyleComplexBLotus12ptJustifiedFirstline05cmCharCharCharCharCharCharChar"/>
        <w:widowControl w:val="0"/>
        <w:spacing w:line="240" w:lineRule="auto"/>
        <w:ind w:firstLine="340"/>
        <w:rPr>
          <w:rStyle w:val="Char8"/>
          <w:rtl/>
        </w:rPr>
      </w:pPr>
      <w:r w:rsidRPr="00F62644">
        <w:rPr>
          <w:rStyle w:val="Char8"/>
          <w:rtl/>
        </w:rPr>
        <w:t>بنابرا</w:t>
      </w:r>
      <w:r w:rsidR="00F62644">
        <w:rPr>
          <w:rStyle w:val="Char8"/>
          <w:rtl/>
        </w:rPr>
        <w:t>ی</w:t>
      </w:r>
      <w:r w:rsidRPr="00F62644">
        <w:rPr>
          <w:rStyle w:val="Char8"/>
          <w:rtl/>
        </w:rPr>
        <w:t>ن از بزرگ</w:t>
      </w:r>
      <w:r w:rsidR="002F6BA7" w:rsidRPr="00F62644">
        <w:rPr>
          <w:rStyle w:val="Char8"/>
          <w:rFonts w:hint="cs"/>
          <w:rtl/>
        </w:rPr>
        <w:t>‌</w:t>
      </w:r>
      <w:r w:rsidRPr="00F62644">
        <w:rPr>
          <w:rStyle w:val="Char8"/>
          <w:rtl/>
        </w:rPr>
        <w:t>ترین فضایل ابوبکر صدیق در نزد هم</w:t>
      </w:r>
      <w:r w:rsidR="00F62644">
        <w:rPr>
          <w:rStyle w:val="Char8"/>
          <w:rtl/>
        </w:rPr>
        <w:t>ه</w:t>
      </w:r>
      <w:r w:rsidRPr="00F62644">
        <w:rPr>
          <w:rStyle w:val="Char8"/>
          <w:rtl/>
        </w:rPr>
        <w:t xml:space="preserve"> امت اسلام از اول تا آخرشان، این است که او با مرتدان جنگید. بیشترین افرادی که مرتد شدند، بنوحنیفه بودند. و جنگ ابوبکر با آنان به خاطر ندادن زکات نبود، بلکه بدین خاطر بود که به مسیلمه کذاب ایمان آوردند</w:t>
      </w:r>
      <w:r w:rsidRPr="00E03E22">
        <w:rPr>
          <w:rStyle w:val="Char8"/>
          <w:vertAlign w:val="superscript"/>
          <w:rtl/>
        </w:rPr>
        <w:footnoteReference w:id="310"/>
      </w:r>
      <w:r w:rsidRPr="00F62644">
        <w:rPr>
          <w:rStyle w:val="Char8"/>
          <w:rtl/>
        </w:rPr>
        <w:t>.</w:t>
      </w:r>
    </w:p>
    <w:p w:rsidR="0079034F" w:rsidRPr="00F62644" w:rsidRDefault="0079034F" w:rsidP="00302BE8">
      <w:pPr>
        <w:pStyle w:val="StyleComplexBLotus12ptJustifiedFirstline05cmCharCharCharCharCharCharChar"/>
        <w:widowControl w:val="0"/>
        <w:numPr>
          <w:ilvl w:val="0"/>
          <w:numId w:val="33"/>
        </w:numPr>
        <w:spacing w:line="240" w:lineRule="auto"/>
        <w:ind w:left="641" w:hanging="357"/>
        <w:rPr>
          <w:rStyle w:val="Char8"/>
          <w:rtl/>
        </w:rPr>
      </w:pPr>
      <w:r w:rsidRPr="00F62644">
        <w:rPr>
          <w:rStyle w:val="Char8"/>
          <w:rtl/>
        </w:rPr>
        <w:t>جنگ با مانعان زکات: اما کسان دیگری که ابوبکر به خاطر منع زکات با ایشان جنگید، افرادی بودند که به طور کلی از دادن زکات امتناع می‌کردند و ابوبکر بدین خاطر با آنان جنگید. بدیهی است که جنگ ابوبکر با آنان بدین خاطر نبود که زکات را به خود ابوبکر بدهند، بلکه به خاطر این بود که زکات را به مستحقانش بدهند. عمر ابتدا در مورد جنگ با آنان شک و شبهه داشت تا اینکه ابوبکر صدیق با او بحث کرد و وجوب قتال با آنان را برایش روشن ساخت و نهایتاً عمر آن را پذیرفت. ماجرای این مشهور است؛ در صحیح بخاری و مسلم از ابوهریره</w:t>
      </w:r>
      <w:r w:rsidR="006628BA" w:rsidRPr="006628BA">
        <w:rPr>
          <w:rStyle w:val="Char8"/>
          <w:rFonts w:cs="CTraditional Arabic"/>
          <w:rtl/>
        </w:rPr>
        <w:t xml:space="preserve">س </w:t>
      </w:r>
      <w:r w:rsidRPr="00F62644">
        <w:rPr>
          <w:rStyle w:val="Char8"/>
          <w:rtl/>
        </w:rPr>
        <w:t>روایت است که عمر به ابوبکر گفت: چگونه با مردم می‌جنگی در حالی که رسول الله</w:t>
      </w:r>
      <w:r w:rsidRPr="007F6823">
        <w:rPr>
          <w:rFonts w:ascii="Times New Roman" w:hAnsi="Times New Roman" w:cs="CTraditional Arabic"/>
          <w:sz w:val="28"/>
          <w:szCs w:val="28"/>
          <w:rtl/>
          <w:lang w:bidi="fa-IR"/>
        </w:rPr>
        <w:t>ص</w:t>
      </w:r>
      <w:r w:rsidRPr="00F62644">
        <w:rPr>
          <w:rStyle w:val="Char8"/>
          <w:rtl/>
        </w:rPr>
        <w:t xml:space="preserve"> فرموده است: </w:t>
      </w:r>
      <w:r w:rsidR="002F6BA7">
        <w:rPr>
          <w:rFonts w:ascii="Times New Roman" w:hAnsi="Times New Roman" w:cs="Traditional Arabic" w:hint="cs"/>
          <w:sz w:val="28"/>
          <w:szCs w:val="28"/>
          <w:rtl/>
          <w:lang w:bidi="fa-IR"/>
        </w:rPr>
        <w:t>«</w:t>
      </w:r>
      <w:r w:rsidR="002F6BA7" w:rsidRPr="006628BA">
        <w:rPr>
          <w:rStyle w:val="Char3"/>
          <w:rFonts w:hint="eastAsia"/>
          <w:rtl/>
        </w:rPr>
        <w:t>أُمِرْتُ</w:t>
      </w:r>
      <w:r w:rsidR="002F6BA7" w:rsidRPr="006628BA">
        <w:rPr>
          <w:rStyle w:val="Char3"/>
          <w:rtl/>
        </w:rPr>
        <w:t xml:space="preserve"> </w:t>
      </w:r>
      <w:r w:rsidR="002F6BA7" w:rsidRPr="006628BA">
        <w:rPr>
          <w:rStyle w:val="Char3"/>
          <w:rFonts w:hint="eastAsia"/>
          <w:rtl/>
        </w:rPr>
        <w:t>أَنْ</w:t>
      </w:r>
      <w:r w:rsidR="002F6BA7" w:rsidRPr="006628BA">
        <w:rPr>
          <w:rStyle w:val="Char3"/>
          <w:rtl/>
        </w:rPr>
        <w:t xml:space="preserve"> </w:t>
      </w:r>
      <w:r w:rsidR="002F6BA7" w:rsidRPr="006628BA">
        <w:rPr>
          <w:rStyle w:val="Char3"/>
          <w:rFonts w:hint="eastAsia"/>
          <w:rtl/>
        </w:rPr>
        <w:t>أُقَاتِلَ</w:t>
      </w:r>
      <w:r w:rsidR="002F6BA7" w:rsidRPr="006628BA">
        <w:rPr>
          <w:rStyle w:val="Char3"/>
          <w:rtl/>
        </w:rPr>
        <w:t xml:space="preserve"> </w:t>
      </w:r>
      <w:r w:rsidR="002F6BA7" w:rsidRPr="006628BA">
        <w:rPr>
          <w:rStyle w:val="Char3"/>
          <w:rFonts w:hint="eastAsia"/>
          <w:rtl/>
        </w:rPr>
        <w:t>النَّاسِ</w:t>
      </w:r>
      <w:r w:rsidR="002F6BA7" w:rsidRPr="006628BA">
        <w:rPr>
          <w:rStyle w:val="Char3"/>
          <w:rtl/>
        </w:rPr>
        <w:t xml:space="preserve"> </w:t>
      </w:r>
      <w:r w:rsidR="002F6BA7" w:rsidRPr="006628BA">
        <w:rPr>
          <w:rStyle w:val="Char3"/>
          <w:rFonts w:hint="eastAsia"/>
          <w:rtl/>
        </w:rPr>
        <w:t>حَتَّى</w:t>
      </w:r>
      <w:r w:rsidR="002F6BA7" w:rsidRPr="006628BA">
        <w:rPr>
          <w:rStyle w:val="Char3"/>
          <w:rtl/>
        </w:rPr>
        <w:t xml:space="preserve"> </w:t>
      </w:r>
      <w:r w:rsidR="002F6BA7" w:rsidRPr="006628BA">
        <w:rPr>
          <w:rStyle w:val="Char3"/>
          <w:rFonts w:hint="eastAsia"/>
          <w:rtl/>
        </w:rPr>
        <w:t>يَقُولُوا</w:t>
      </w:r>
      <w:r w:rsidR="002F6BA7" w:rsidRPr="006628BA">
        <w:rPr>
          <w:rStyle w:val="Char3"/>
          <w:rtl/>
        </w:rPr>
        <w:t xml:space="preserve"> </w:t>
      </w:r>
      <w:r w:rsidR="002F6BA7" w:rsidRPr="006628BA">
        <w:rPr>
          <w:rStyle w:val="Char3"/>
          <w:rFonts w:hint="eastAsia"/>
          <w:rtl/>
        </w:rPr>
        <w:t>لا</w:t>
      </w:r>
      <w:r w:rsidR="002F6BA7" w:rsidRPr="006628BA">
        <w:rPr>
          <w:rStyle w:val="Char3"/>
          <w:rtl/>
        </w:rPr>
        <w:t xml:space="preserve"> </w:t>
      </w:r>
      <w:r w:rsidR="002F6BA7" w:rsidRPr="006628BA">
        <w:rPr>
          <w:rStyle w:val="Char3"/>
          <w:rFonts w:hint="eastAsia"/>
          <w:rtl/>
        </w:rPr>
        <w:t>إِلَهَ</w:t>
      </w:r>
      <w:r w:rsidR="002F6BA7" w:rsidRPr="006628BA">
        <w:rPr>
          <w:rStyle w:val="Char3"/>
          <w:rtl/>
        </w:rPr>
        <w:t xml:space="preserve"> </w:t>
      </w:r>
      <w:r w:rsidR="002F6BA7" w:rsidRPr="006628BA">
        <w:rPr>
          <w:rStyle w:val="Char3"/>
          <w:rFonts w:hint="eastAsia"/>
          <w:rtl/>
        </w:rPr>
        <w:t>إِلا</w:t>
      </w:r>
      <w:r w:rsidR="002F6BA7" w:rsidRPr="006628BA">
        <w:rPr>
          <w:rStyle w:val="Char3"/>
          <w:rtl/>
        </w:rPr>
        <w:t xml:space="preserve"> </w:t>
      </w:r>
      <w:r w:rsidR="002F6BA7" w:rsidRPr="006628BA">
        <w:rPr>
          <w:rStyle w:val="Char3"/>
          <w:rFonts w:hint="eastAsia"/>
          <w:rtl/>
        </w:rPr>
        <w:t>اللَّهُ</w:t>
      </w:r>
      <w:r w:rsidR="002F6BA7" w:rsidRPr="006628BA">
        <w:rPr>
          <w:rStyle w:val="Char3"/>
          <w:rtl/>
        </w:rPr>
        <w:t xml:space="preserve">  </w:t>
      </w:r>
      <w:r w:rsidR="002F6BA7" w:rsidRPr="006628BA">
        <w:rPr>
          <w:rStyle w:val="Char3"/>
          <w:rFonts w:hint="eastAsia"/>
          <w:rtl/>
        </w:rPr>
        <w:t>فَإِذَا</w:t>
      </w:r>
      <w:r w:rsidR="002F6BA7" w:rsidRPr="006628BA">
        <w:rPr>
          <w:rStyle w:val="Char3"/>
          <w:rtl/>
        </w:rPr>
        <w:t xml:space="preserve"> </w:t>
      </w:r>
      <w:r w:rsidR="002F6BA7" w:rsidRPr="006628BA">
        <w:rPr>
          <w:rStyle w:val="Char3"/>
          <w:rFonts w:hint="eastAsia"/>
          <w:rtl/>
        </w:rPr>
        <w:t>قَالُوهَا</w:t>
      </w:r>
      <w:r w:rsidR="002F6BA7" w:rsidRPr="006628BA">
        <w:rPr>
          <w:rStyle w:val="Char3"/>
          <w:rtl/>
        </w:rPr>
        <w:t xml:space="preserve"> </w:t>
      </w:r>
      <w:r w:rsidR="002F6BA7" w:rsidRPr="006628BA">
        <w:rPr>
          <w:rStyle w:val="Char3"/>
          <w:rFonts w:hint="eastAsia"/>
          <w:rtl/>
        </w:rPr>
        <w:t>عَصَمُوا</w:t>
      </w:r>
      <w:r w:rsidR="002F6BA7" w:rsidRPr="006628BA">
        <w:rPr>
          <w:rStyle w:val="Char3"/>
          <w:rtl/>
        </w:rPr>
        <w:t xml:space="preserve"> </w:t>
      </w:r>
      <w:r w:rsidR="002F6BA7" w:rsidRPr="006628BA">
        <w:rPr>
          <w:rStyle w:val="Char3"/>
          <w:rFonts w:hint="eastAsia"/>
          <w:rtl/>
        </w:rPr>
        <w:t>مِنِّي</w:t>
      </w:r>
      <w:r w:rsidR="002F6BA7" w:rsidRPr="006628BA">
        <w:rPr>
          <w:rStyle w:val="Char3"/>
          <w:rtl/>
        </w:rPr>
        <w:t xml:space="preserve"> </w:t>
      </w:r>
      <w:r w:rsidR="002F6BA7" w:rsidRPr="006628BA">
        <w:rPr>
          <w:rStyle w:val="Char3"/>
          <w:rFonts w:hint="eastAsia"/>
          <w:rtl/>
        </w:rPr>
        <w:t>دِمَاءَهُمْ</w:t>
      </w:r>
      <w:r w:rsidR="002F6BA7" w:rsidRPr="006628BA">
        <w:rPr>
          <w:rStyle w:val="Char3"/>
          <w:rtl/>
        </w:rPr>
        <w:t xml:space="preserve"> </w:t>
      </w:r>
      <w:r w:rsidR="002F6BA7" w:rsidRPr="006628BA">
        <w:rPr>
          <w:rStyle w:val="Char3"/>
          <w:rFonts w:hint="eastAsia"/>
          <w:rtl/>
        </w:rPr>
        <w:t>وَأَمْوَالَهُمْ</w:t>
      </w:r>
      <w:r w:rsidR="002F6BA7" w:rsidRPr="006628BA">
        <w:rPr>
          <w:rStyle w:val="Char3"/>
          <w:rtl/>
        </w:rPr>
        <w:t xml:space="preserve"> </w:t>
      </w:r>
      <w:r w:rsidR="002F6BA7" w:rsidRPr="006628BA">
        <w:rPr>
          <w:rStyle w:val="Char3"/>
          <w:rFonts w:hint="eastAsia"/>
          <w:rtl/>
        </w:rPr>
        <w:t>إِلا</w:t>
      </w:r>
      <w:r w:rsidR="002F6BA7" w:rsidRPr="006628BA">
        <w:rPr>
          <w:rStyle w:val="Char3"/>
          <w:rtl/>
        </w:rPr>
        <w:t xml:space="preserve"> </w:t>
      </w:r>
      <w:r w:rsidR="002F6BA7" w:rsidRPr="006628BA">
        <w:rPr>
          <w:rStyle w:val="Char3"/>
          <w:rFonts w:hint="eastAsia"/>
          <w:rtl/>
        </w:rPr>
        <w:t>بِحَقِّهَا،</w:t>
      </w:r>
      <w:r w:rsidR="002F6BA7" w:rsidRPr="006628BA">
        <w:rPr>
          <w:rStyle w:val="Char3"/>
          <w:rtl/>
        </w:rPr>
        <w:t xml:space="preserve"> </w:t>
      </w:r>
      <w:r w:rsidR="002F6BA7" w:rsidRPr="006628BA">
        <w:rPr>
          <w:rStyle w:val="Char3"/>
          <w:rFonts w:hint="eastAsia"/>
          <w:rtl/>
        </w:rPr>
        <w:t>وَحِسَابُهُمْ</w:t>
      </w:r>
      <w:r w:rsidR="002F6BA7" w:rsidRPr="006628BA">
        <w:rPr>
          <w:rStyle w:val="Char3"/>
          <w:rtl/>
        </w:rPr>
        <w:t xml:space="preserve"> </w:t>
      </w:r>
      <w:r w:rsidR="002F6BA7" w:rsidRPr="006628BA">
        <w:rPr>
          <w:rStyle w:val="Char3"/>
          <w:rFonts w:hint="eastAsia"/>
          <w:rtl/>
        </w:rPr>
        <w:t>عَلَى</w:t>
      </w:r>
      <w:r w:rsidR="002F6BA7" w:rsidRPr="006628BA">
        <w:rPr>
          <w:rStyle w:val="Char3"/>
          <w:rtl/>
        </w:rPr>
        <w:t xml:space="preserve"> </w:t>
      </w:r>
      <w:r w:rsidR="002F6BA7" w:rsidRPr="006628BA">
        <w:rPr>
          <w:rStyle w:val="Char3"/>
          <w:rFonts w:hint="eastAsia"/>
          <w:rtl/>
        </w:rPr>
        <w:t>اللَّهِ</w:t>
      </w:r>
      <w:r w:rsidR="002F6BA7">
        <w:rPr>
          <w:rFonts w:ascii="Times New Roman" w:hAnsi="Times New Roman" w:cs="Traditional Arabic" w:hint="cs"/>
          <w:sz w:val="28"/>
          <w:szCs w:val="28"/>
          <w:rtl/>
          <w:lang w:bidi="fa-IR"/>
        </w:rPr>
        <w:t>»</w:t>
      </w:r>
      <w:r w:rsidR="002F6BA7" w:rsidRPr="00F62644">
        <w:rPr>
          <w:rStyle w:val="Char8"/>
          <w:rFonts w:hint="cs"/>
          <w:rtl/>
        </w:rPr>
        <w:t xml:space="preserve">. </w:t>
      </w:r>
      <w:r w:rsidR="002F6BA7" w:rsidRPr="002F6BA7">
        <w:rPr>
          <w:rFonts w:ascii="Times New Roman" w:hAnsi="Times New Roman" w:cs="Traditional Arabic" w:hint="cs"/>
          <w:sz w:val="26"/>
          <w:szCs w:val="26"/>
          <w:rtl/>
          <w:lang w:bidi="fa-IR"/>
        </w:rPr>
        <w:t>«</w:t>
      </w:r>
      <w:r w:rsidRPr="00F62644">
        <w:rPr>
          <w:rStyle w:val="Char8"/>
          <w:rtl/>
        </w:rPr>
        <w:t>به من دستور داده شده با مردم بجنگم تا اینکه بگویند «</w:t>
      </w:r>
      <w:r w:rsidRPr="002F6BA7">
        <w:rPr>
          <w:rStyle w:val="Char1"/>
          <w:sz w:val="26"/>
          <w:szCs w:val="26"/>
          <w:rtl/>
        </w:rPr>
        <w:t>لا إله إلا الله</w:t>
      </w:r>
      <w:r w:rsidRPr="00F62644">
        <w:rPr>
          <w:rStyle w:val="Char8"/>
          <w:rtl/>
        </w:rPr>
        <w:t>» (و اسلام ب</w:t>
      </w:r>
      <w:r w:rsidR="00F62644">
        <w:rPr>
          <w:rStyle w:val="Char8"/>
          <w:rtl/>
        </w:rPr>
        <w:t>ی</w:t>
      </w:r>
      <w:r w:rsidRPr="00F62644">
        <w:rPr>
          <w:rStyle w:val="Char8"/>
          <w:rtl/>
        </w:rPr>
        <w:t>آورند). پس هرگاه آن را بگویند خون و مال</w:t>
      </w:r>
      <w:r w:rsidR="00302BE8">
        <w:rPr>
          <w:rStyle w:val="Char8"/>
          <w:rFonts w:hint="cs"/>
          <w:rtl/>
        </w:rPr>
        <w:t>‌</w:t>
      </w:r>
      <w:r w:rsidRPr="00F62644">
        <w:rPr>
          <w:rStyle w:val="Char8"/>
          <w:rtl/>
        </w:rPr>
        <w:t>شان از جانب من محفوظ است مگر به خاطر گرفتن حق آن</w:t>
      </w:r>
      <w:r w:rsidR="00302BE8">
        <w:rPr>
          <w:rStyle w:val="Char8"/>
          <w:rFonts w:hint="cs"/>
          <w:rtl/>
        </w:rPr>
        <w:t>‌</w:t>
      </w:r>
      <w:r w:rsidRPr="00F62644">
        <w:rPr>
          <w:rStyle w:val="Char8"/>
          <w:rtl/>
        </w:rPr>
        <w:t>ها. و حساب آنان برعهد</w:t>
      </w:r>
      <w:r w:rsidR="00F62644">
        <w:rPr>
          <w:rStyle w:val="Char8"/>
          <w:rtl/>
        </w:rPr>
        <w:t>ه</w:t>
      </w:r>
      <w:r w:rsidRPr="00F62644">
        <w:rPr>
          <w:rStyle w:val="Char8"/>
          <w:rtl/>
        </w:rPr>
        <w:t xml:space="preserve"> خداست</w:t>
      </w:r>
      <w:r w:rsidR="002F6BA7" w:rsidRPr="002F6BA7">
        <w:rPr>
          <w:rFonts w:ascii="Times New Roman" w:hAnsi="Times New Roman" w:cs="Traditional Arabic" w:hint="cs"/>
          <w:sz w:val="26"/>
          <w:szCs w:val="26"/>
          <w:rtl/>
          <w:lang w:bidi="fa-IR"/>
        </w:rPr>
        <w:t>»</w:t>
      </w:r>
      <w:r w:rsidRPr="00F62644">
        <w:rPr>
          <w:rStyle w:val="Char8"/>
          <w:rtl/>
        </w:rPr>
        <w:t>. ابوبکر گفت: مگر پیامبر</w:t>
      </w:r>
      <w:r w:rsidRPr="007F6823">
        <w:rPr>
          <w:rFonts w:ascii="Times New Roman" w:hAnsi="Times New Roman" w:cs="CTraditional Arabic"/>
          <w:sz w:val="28"/>
          <w:szCs w:val="28"/>
          <w:rtl/>
          <w:lang w:bidi="fa-IR"/>
        </w:rPr>
        <w:t>ص</w:t>
      </w:r>
      <w:r w:rsidRPr="00F62644">
        <w:rPr>
          <w:rStyle w:val="Char8"/>
          <w:rtl/>
        </w:rPr>
        <w:t xml:space="preserve"> نفرموده است: </w:t>
      </w:r>
      <w:r w:rsidR="002F6BA7">
        <w:rPr>
          <w:rFonts w:ascii="Lotus Linotype" w:hAnsi="Lotus Linotype" w:cs="Traditional Arabic" w:hint="cs"/>
          <w:b/>
          <w:bCs/>
          <w:sz w:val="28"/>
          <w:szCs w:val="28"/>
          <w:rtl/>
          <w:lang w:bidi="fa-IR"/>
        </w:rPr>
        <w:t>«</w:t>
      </w:r>
      <w:r w:rsidRPr="006628BA">
        <w:rPr>
          <w:rStyle w:val="Char3"/>
          <w:rtl/>
        </w:rPr>
        <w:t>إلاَّ بحقها</w:t>
      </w:r>
      <w:r w:rsidR="002F6BA7" w:rsidRPr="002F6BA7">
        <w:rPr>
          <w:rFonts w:ascii="Lotus Linotype" w:hAnsi="Lotus Linotype" w:cs="Traditional Arabic" w:hint="cs"/>
          <w:sz w:val="28"/>
          <w:szCs w:val="28"/>
          <w:rtl/>
          <w:lang w:bidi="fa-IR"/>
        </w:rPr>
        <w:t>»</w:t>
      </w:r>
      <w:r w:rsidRPr="00F62644">
        <w:rPr>
          <w:rStyle w:val="Char8"/>
          <w:rtl/>
        </w:rPr>
        <w:t xml:space="preserve"> </w:t>
      </w:r>
      <w:r w:rsidR="002F6BA7">
        <w:rPr>
          <w:rFonts w:ascii="Times New Roman" w:hAnsi="Times New Roman" w:cs="Traditional Arabic" w:hint="cs"/>
          <w:sz w:val="28"/>
          <w:szCs w:val="28"/>
          <w:rtl/>
          <w:lang w:bidi="fa-IR"/>
        </w:rPr>
        <w:t>«</w:t>
      </w:r>
      <w:r w:rsidRPr="00F62644">
        <w:rPr>
          <w:rStyle w:val="Char8"/>
          <w:rtl/>
        </w:rPr>
        <w:t>مگر به خاطر گرفتن حق آن</w:t>
      </w:r>
      <w:r w:rsidR="00302BE8">
        <w:rPr>
          <w:rStyle w:val="Char8"/>
          <w:rFonts w:hint="cs"/>
          <w:rtl/>
        </w:rPr>
        <w:t>‌</w:t>
      </w:r>
      <w:r w:rsidRPr="00F62644">
        <w:rPr>
          <w:rStyle w:val="Char8"/>
          <w:rtl/>
        </w:rPr>
        <w:t>ها</w:t>
      </w:r>
      <w:r w:rsidR="002F6BA7">
        <w:rPr>
          <w:rFonts w:ascii="Times New Roman" w:hAnsi="Times New Roman" w:cs="Traditional Arabic" w:hint="cs"/>
          <w:sz w:val="28"/>
          <w:szCs w:val="28"/>
          <w:rtl/>
          <w:lang w:bidi="fa-IR"/>
        </w:rPr>
        <w:t>»</w:t>
      </w:r>
      <w:r w:rsidRPr="00F62644">
        <w:rPr>
          <w:rStyle w:val="Char8"/>
          <w:rtl/>
        </w:rPr>
        <w:t>، خوب زکات هم جزو حق آنهاست. به خدا قسم، اگر بزغال</w:t>
      </w:r>
      <w:r w:rsidR="00F62644">
        <w:rPr>
          <w:rStyle w:val="Char8"/>
          <w:rtl/>
        </w:rPr>
        <w:t>ه</w:t>
      </w:r>
      <w:r w:rsidRPr="00F62644">
        <w:rPr>
          <w:rStyle w:val="Char8"/>
          <w:rtl/>
        </w:rPr>
        <w:t xml:space="preserve"> ماده‌ای که به رسول الله</w:t>
      </w:r>
      <w:r w:rsidRPr="007F6823">
        <w:rPr>
          <w:rFonts w:ascii="Times New Roman" w:hAnsi="Times New Roman" w:cs="CTraditional Arabic"/>
          <w:sz w:val="28"/>
          <w:szCs w:val="28"/>
          <w:rtl/>
          <w:lang w:bidi="fa-IR"/>
        </w:rPr>
        <w:t>ص</w:t>
      </w:r>
      <w:r w:rsidRPr="00F62644">
        <w:rPr>
          <w:rStyle w:val="Char8"/>
          <w:rtl/>
        </w:rPr>
        <w:t xml:space="preserve"> می‌دادند، از من منع کنند، قطعاً به خاطر منع آن با ایشان خواهم جنگید. عمر گفت: به خدا قسم، دیدم که خداوند سین</w:t>
      </w:r>
      <w:r w:rsidR="00F62644">
        <w:rPr>
          <w:rStyle w:val="Char8"/>
          <w:rtl/>
        </w:rPr>
        <w:t>ه</w:t>
      </w:r>
      <w:r w:rsidRPr="00F62644">
        <w:rPr>
          <w:rStyle w:val="Char8"/>
          <w:rtl/>
        </w:rPr>
        <w:t xml:space="preserve"> ابوبکر را برای پیکار با مانعان زکات گشوده است و دانستم که چنین کاری حق است. عمر به احادیثی که از پیامبر</w:t>
      </w:r>
      <w:r w:rsidRPr="007F6823">
        <w:rPr>
          <w:rFonts w:ascii="Times New Roman" w:hAnsi="Times New Roman" w:cs="CTraditional Arabic"/>
          <w:sz w:val="28"/>
          <w:szCs w:val="28"/>
          <w:rtl/>
          <w:lang w:bidi="fa-IR"/>
        </w:rPr>
        <w:t>ص</w:t>
      </w:r>
      <w:r w:rsidRPr="00F62644">
        <w:rPr>
          <w:rStyle w:val="Char8"/>
          <w:rtl/>
        </w:rPr>
        <w:t xml:space="preserve"> شنیده یا به او رسیده، برای گفت</w:t>
      </w:r>
      <w:r w:rsidR="00F62644">
        <w:rPr>
          <w:rStyle w:val="Char8"/>
          <w:rtl/>
        </w:rPr>
        <w:t>ه</w:t>
      </w:r>
      <w:r w:rsidRPr="00F62644">
        <w:rPr>
          <w:rStyle w:val="Char8"/>
          <w:rtl/>
        </w:rPr>
        <w:t xml:space="preserve"> خود دلیل آورد و ابوبکر صدیق هم برایش روشن ساخت که عبارت </w:t>
      </w:r>
      <w:r w:rsidR="002F6BA7" w:rsidRPr="00F62644">
        <w:rPr>
          <w:rStyle w:val="Char8"/>
          <w:rFonts w:hint="cs"/>
          <w:rtl/>
        </w:rPr>
        <w:t>«</w:t>
      </w:r>
      <w:r w:rsidRPr="002F6BA7">
        <w:rPr>
          <w:rStyle w:val="Char1"/>
          <w:rtl/>
        </w:rPr>
        <w:t>بحقها</w:t>
      </w:r>
      <w:r w:rsidR="002F6BA7" w:rsidRPr="00F62644">
        <w:rPr>
          <w:rStyle w:val="Char8"/>
          <w:rFonts w:hint="cs"/>
          <w:rtl/>
        </w:rPr>
        <w:t>»</w:t>
      </w:r>
      <w:r w:rsidRPr="00F62644">
        <w:rPr>
          <w:rStyle w:val="Char8"/>
          <w:rtl/>
        </w:rPr>
        <w:t xml:space="preserve"> شامل زکات هم می‌شود</w:t>
      </w:r>
      <w:r w:rsidR="002F6BA7" w:rsidRPr="00F62644">
        <w:rPr>
          <w:rStyle w:val="Char8"/>
          <w:rFonts w:hint="cs"/>
          <w:rtl/>
        </w:rPr>
        <w:t>،</w:t>
      </w:r>
      <w:r w:rsidRPr="00F62644">
        <w:rPr>
          <w:rStyle w:val="Char8"/>
          <w:rtl/>
        </w:rPr>
        <w:t xml:space="preserve"> زیرا زکات حق مال است.</w:t>
      </w:r>
    </w:p>
    <w:p w:rsidR="0079034F" w:rsidRPr="00F62644" w:rsidRDefault="0079034F" w:rsidP="003A4F90">
      <w:pPr>
        <w:widowControl w:val="0"/>
        <w:tabs>
          <w:tab w:val="right" w:pos="7111"/>
        </w:tabs>
        <w:ind w:firstLine="340"/>
        <w:jc w:val="both"/>
        <w:rPr>
          <w:rStyle w:val="Char8"/>
          <w:rtl/>
        </w:rPr>
      </w:pPr>
      <w:r w:rsidRPr="00F62644">
        <w:rPr>
          <w:rStyle w:val="Char8"/>
          <w:rtl/>
        </w:rPr>
        <w:t>در صحیح بخاری و مسلم از ابن عمر</w:t>
      </w:r>
      <w:r w:rsidR="002F6BA7">
        <w:rPr>
          <w:rFonts w:cs="CTraditional Arabic" w:hint="cs"/>
          <w:rtl/>
          <w:lang w:bidi="fa-IR"/>
        </w:rPr>
        <w:t>ل</w:t>
      </w:r>
      <w:r w:rsidRPr="00F62644">
        <w:rPr>
          <w:rStyle w:val="Char8"/>
          <w:rtl/>
        </w:rPr>
        <w:t xml:space="preserve"> از پیامبر</w:t>
      </w:r>
      <w:r w:rsidRPr="007F6823">
        <w:rPr>
          <w:rFonts w:cs="CTraditional Arabic"/>
          <w:rtl/>
          <w:lang w:bidi="fa-IR"/>
        </w:rPr>
        <w:t>ص</w:t>
      </w:r>
      <w:r w:rsidRPr="00F62644">
        <w:rPr>
          <w:rStyle w:val="Char8"/>
          <w:rtl/>
        </w:rPr>
        <w:t xml:space="preserve"> روایت است که ایشان فرمودند:</w:t>
      </w:r>
      <w:r w:rsidR="002F6BA7" w:rsidRPr="00F62644">
        <w:rPr>
          <w:rStyle w:val="Char8"/>
          <w:rFonts w:hint="cs"/>
          <w:rtl/>
        </w:rPr>
        <w:t xml:space="preserve"> </w:t>
      </w:r>
      <w:r w:rsidR="002F6BA7">
        <w:rPr>
          <w:rFonts w:cs="Traditional Arabic" w:hint="cs"/>
          <w:rtl/>
          <w:lang w:bidi="fa-IR"/>
        </w:rPr>
        <w:t>«</w:t>
      </w:r>
      <w:r w:rsidR="002F6BA7" w:rsidRPr="006628BA">
        <w:rPr>
          <w:rStyle w:val="Char3"/>
          <w:rFonts w:hint="eastAsia"/>
          <w:rtl/>
        </w:rPr>
        <w:t>أُمِرْتُ</w:t>
      </w:r>
      <w:r w:rsidR="002F6BA7" w:rsidRPr="006628BA">
        <w:rPr>
          <w:rStyle w:val="Char3"/>
          <w:rtl/>
        </w:rPr>
        <w:t xml:space="preserve"> </w:t>
      </w:r>
      <w:r w:rsidR="002F6BA7" w:rsidRPr="006628BA">
        <w:rPr>
          <w:rStyle w:val="Char3"/>
          <w:rFonts w:hint="eastAsia"/>
          <w:rtl/>
        </w:rPr>
        <w:t>أَنْ</w:t>
      </w:r>
      <w:r w:rsidR="002F6BA7" w:rsidRPr="006628BA">
        <w:rPr>
          <w:rStyle w:val="Char3"/>
          <w:rtl/>
        </w:rPr>
        <w:t xml:space="preserve"> </w:t>
      </w:r>
      <w:r w:rsidR="002F6BA7" w:rsidRPr="006628BA">
        <w:rPr>
          <w:rStyle w:val="Char3"/>
          <w:rFonts w:hint="eastAsia"/>
          <w:rtl/>
        </w:rPr>
        <w:t>أُقَاتِلَ</w:t>
      </w:r>
      <w:r w:rsidR="002F6BA7" w:rsidRPr="006628BA">
        <w:rPr>
          <w:rStyle w:val="Char3"/>
          <w:rtl/>
        </w:rPr>
        <w:t xml:space="preserve"> </w:t>
      </w:r>
      <w:r w:rsidR="002F6BA7" w:rsidRPr="006628BA">
        <w:rPr>
          <w:rStyle w:val="Char3"/>
          <w:rFonts w:hint="eastAsia"/>
          <w:rtl/>
        </w:rPr>
        <w:t>النَّاسَ</w:t>
      </w:r>
      <w:r w:rsidR="002F6BA7" w:rsidRPr="006628BA">
        <w:rPr>
          <w:rStyle w:val="Char3"/>
          <w:rtl/>
        </w:rPr>
        <w:t xml:space="preserve"> </w:t>
      </w:r>
      <w:r w:rsidR="002F6BA7" w:rsidRPr="006628BA">
        <w:rPr>
          <w:rStyle w:val="Char3"/>
          <w:rFonts w:hint="eastAsia"/>
          <w:rtl/>
        </w:rPr>
        <w:t>حَتَّى</w:t>
      </w:r>
      <w:r w:rsidR="002F6BA7" w:rsidRPr="006628BA">
        <w:rPr>
          <w:rStyle w:val="Char3"/>
          <w:rtl/>
        </w:rPr>
        <w:t xml:space="preserve"> </w:t>
      </w:r>
      <w:r w:rsidR="002F6BA7" w:rsidRPr="006628BA">
        <w:rPr>
          <w:rStyle w:val="Char3"/>
          <w:rFonts w:hint="eastAsia"/>
          <w:rtl/>
        </w:rPr>
        <w:t>يَشْهَدُوا</w:t>
      </w:r>
      <w:r w:rsidR="002F6BA7" w:rsidRPr="006628BA">
        <w:rPr>
          <w:rStyle w:val="Char3"/>
          <w:rtl/>
        </w:rPr>
        <w:t xml:space="preserve"> </w:t>
      </w:r>
      <w:r w:rsidR="002F6BA7" w:rsidRPr="006628BA">
        <w:rPr>
          <w:rStyle w:val="Char3"/>
          <w:rFonts w:hint="eastAsia"/>
          <w:rtl/>
        </w:rPr>
        <w:t>أَنْ</w:t>
      </w:r>
      <w:r w:rsidR="002F6BA7" w:rsidRPr="006628BA">
        <w:rPr>
          <w:rStyle w:val="Char3"/>
          <w:rtl/>
        </w:rPr>
        <w:t xml:space="preserve"> </w:t>
      </w:r>
      <w:r w:rsidR="002F6BA7" w:rsidRPr="006628BA">
        <w:rPr>
          <w:rStyle w:val="Char3"/>
          <w:rFonts w:hint="eastAsia"/>
          <w:rtl/>
        </w:rPr>
        <w:t>لاَ</w:t>
      </w:r>
      <w:r w:rsidR="002F6BA7" w:rsidRPr="006628BA">
        <w:rPr>
          <w:rStyle w:val="Char3"/>
          <w:rtl/>
        </w:rPr>
        <w:t xml:space="preserve"> </w:t>
      </w:r>
      <w:r w:rsidR="002F6BA7" w:rsidRPr="006628BA">
        <w:rPr>
          <w:rStyle w:val="Char3"/>
          <w:rFonts w:hint="eastAsia"/>
          <w:rtl/>
        </w:rPr>
        <w:t>إِلَهَ</w:t>
      </w:r>
      <w:r w:rsidR="002F6BA7" w:rsidRPr="006628BA">
        <w:rPr>
          <w:rStyle w:val="Char3"/>
          <w:rtl/>
        </w:rPr>
        <w:t xml:space="preserve"> </w:t>
      </w:r>
      <w:r w:rsidR="002F6BA7" w:rsidRPr="006628BA">
        <w:rPr>
          <w:rStyle w:val="Char3"/>
          <w:rFonts w:hint="eastAsia"/>
          <w:rtl/>
        </w:rPr>
        <w:t>إِلاَّ</w:t>
      </w:r>
      <w:r w:rsidR="002F6BA7" w:rsidRPr="006628BA">
        <w:rPr>
          <w:rStyle w:val="Char3"/>
          <w:rtl/>
        </w:rPr>
        <w:t xml:space="preserve"> </w:t>
      </w:r>
      <w:r w:rsidR="002F6BA7" w:rsidRPr="006628BA">
        <w:rPr>
          <w:rStyle w:val="Char3"/>
          <w:rFonts w:hint="eastAsia"/>
          <w:rtl/>
        </w:rPr>
        <w:t>اللَّهُ</w:t>
      </w:r>
      <w:r w:rsidR="002F6BA7" w:rsidRPr="006628BA">
        <w:rPr>
          <w:rStyle w:val="Char3"/>
          <w:rtl/>
        </w:rPr>
        <w:t xml:space="preserve"> </w:t>
      </w:r>
      <w:r w:rsidR="002F6BA7" w:rsidRPr="006628BA">
        <w:rPr>
          <w:rStyle w:val="Char3"/>
          <w:rFonts w:hint="eastAsia"/>
          <w:rtl/>
        </w:rPr>
        <w:t>وَيُؤْمِنُوا</w:t>
      </w:r>
      <w:r w:rsidR="002F6BA7" w:rsidRPr="006628BA">
        <w:rPr>
          <w:rStyle w:val="Char3"/>
          <w:rtl/>
        </w:rPr>
        <w:t xml:space="preserve"> </w:t>
      </w:r>
      <w:r w:rsidR="002F6BA7" w:rsidRPr="006628BA">
        <w:rPr>
          <w:rStyle w:val="Char3"/>
          <w:rFonts w:hint="eastAsia"/>
          <w:rtl/>
        </w:rPr>
        <w:t>بِى</w:t>
      </w:r>
      <w:r w:rsidR="002F6BA7" w:rsidRPr="006628BA">
        <w:rPr>
          <w:rStyle w:val="Char3"/>
          <w:rtl/>
        </w:rPr>
        <w:t xml:space="preserve"> </w:t>
      </w:r>
      <w:r w:rsidR="002F6BA7" w:rsidRPr="006628BA">
        <w:rPr>
          <w:rStyle w:val="Char3"/>
          <w:rFonts w:hint="eastAsia"/>
          <w:rtl/>
        </w:rPr>
        <w:t>وَبِمَا</w:t>
      </w:r>
      <w:r w:rsidR="002F6BA7" w:rsidRPr="006628BA">
        <w:rPr>
          <w:rStyle w:val="Char3"/>
          <w:rtl/>
        </w:rPr>
        <w:t xml:space="preserve"> </w:t>
      </w:r>
      <w:r w:rsidR="002F6BA7" w:rsidRPr="006628BA">
        <w:rPr>
          <w:rStyle w:val="Char3"/>
          <w:rFonts w:hint="eastAsia"/>
          <w:rtl/>
        </w:rPr>
        <w:t>جِئْتُ</w:t>
      </w:r>
      <w:r w:rsidR="002F6BA7" w:rsidRPr="006628BA">
        <w:rPr>
          <w:rStyle w:val="Char3"/>
          <w:rtl/>
        </w:rPr>
        <w:t xml:space="preserve"> </w:t>
      </w:r>
      <w:r w:rsidR="002F6BA7" w:rsidRPr="006628BA">
        <w:rPr>
          <w:rStyle w:val="Char3"/>
          <w:rFonts w:hint="eastAsia"/>
          <w:rtl/>
        </w:rPr>
        <w:t>بِهِ</w:t>
      </w:r>
      <w:r w:rsidR="002F6BA7" w:rsidRPr="006628BA">
        <w:rPr>
          <w:rStyle w:val="Char3"/>
          <w:rtl/>
        </w:rPr>
        <w:t xml:space="preserve"> </w:t>
      </w:r>
      <w:r w:rsidR="002F6BA7" w:rsidRPr="006628BA">
        <w:rPr>
          <w:rStyle w:val="Char3"/>
          <w:rFonts w:hint="eastAsia"/>
          <w:rtl/>
        </w:rPr>
        <w:t>فَإِذَا</w:t>
      </w:r>
      <w:r w:rsidR="002F6BA7" w:rsidRPr="006628BA">
        <w:rPr>
          <w:rStyle w:val="Char3"/>
          <w:rtl/>
        </w:rPr>
        <w:t xml:space="preserve"> </w:t>
      </w:r>
      <w:r w:rsidR="002F6BA7" w:rsidRPr="006628BA">
        <w:rPr>
          <w:rStyle w:val="Char3"/>
          <w:rFonts w:hint="eastAsia"/>
          <w:rtl/>
        </w:rPr>
        <w:t>فَعَلُوا</w:t>
      </w:r>
      <w:r w:rsidR="002F6BA7" w:rsidRPr="006628BA">
        <w:rPr>
          <w:rStyle w:val="Char3"/>
          <w:rtl/>
        </w:rPr>
        <w:t xml:space="preserve"> </w:t>
      </w:r>
      <w:r w:rsidR="002F6BA7" w:rsidRPr="006628BA">
        <w:rPr>
          <w:rStyle w:val="Char3"/>
          <w:rFonts w:hint="eastAsia"/>
          <w:rtl/>
        </w:rPr>
        <w:t>ذَلِكَ</w:t>
      </w:r>
      <w:r w:rsidR="002F6BA7" w:rsidRPr="006628BA">
        <w:rPr>
          <w:rStyle w:val="Char3"/>
          <w:rtl/>
        </w:rPr>
        <w:t xml:space="preserve"> </w:t>
      </w:r>
      <w:r w:rsidR="002F6BA7" w:rsidRPr="006628BA">
        <w:rPr>
          <w:rStyle w:val="Char3"/>
          <w:rFonts w:hint="eastAsia"/>
          <w:rtl/>
        </w:rPr>
        <w:t>عَصَمُوا</w:t>
      </w:r>
      <w:r w:rsidR="002F6BA7" w:rsidRPr="006628BA">
        <w:rPr>
          <w:rStyle w:val="Char3"/>
          <w:rtl/>
        </w:rPr>
        <w:t xml:space="preserve"> </w:t>
      </w:r>
      <w:r w:rsidR="002F6BA7" w:rsidRPr="006628BA">
        <w:rPr>
          <w:rStyle w:val="Char3"/>
          <w:rFonts w:hint="eastAsia"/>
          <w:rtl/>
        </w:rPr>
        <w:t>مِنِّى</w:t>
      </w:r>
      <w:r w:rsidR="002F6BA7" w:rsidRPr="006628BA">
        <w:rPr>
          <w:rStyle w:val="Char3"/>
          <w:rtl/>
        </w:rPr>
        <w:t xml:space="preserve"> </w:t>
      </w:r>
      <w:r w:rsidR="002F6BA7" w:rsidRPr="006628BA">
        <w:rPr>
          <w:rStyle w:val="Char3"/>
          <w:rFonts w:hint="eastAsia"/>
          <w:rtl/>
        </w:rPr>
        <w:t>دِمَاءَهُمْ</w:t>
      </w:r>
      <w:r w:rsidR="002F6BA7" w:rsidRPr="006628BA">
        <w:rPr>
          <w:rStyle w:val="Char3"/>
          <w:rtl/>
        </w:rPr>
        <w:t xml:space="preserve"> </w:t>
      </w:r>
      <w:r w:rsidR="002F6BA7" w:rsidRPr="006628BA">
        <w:rPr>
          <w:rStyle w:val="Char3"/>
          <w:rFonts w:hint="eastAsia"/>
          <w:rtl/>
        </w:rPr>
        <w:t>وَأَمْوَالَهُمْ</w:t>
      </w:r>
      <w:r w:rsidR="002F6BA7" w:rsidRPr="006628BA">
        <w:rPr>
          <w:rStyle w:val="Char3"/>
          <w:rtl/>
        </w:rPr>
        <w:t xml:space="preserve"> </w:t>
      </w:r>
      <w:r w:rsidR="002F6BA7" w:rsidRPr="006628BA">
        <w:rPr>
          <w:rStyle w:val="Char3"/>
          <w:rFonts w:hint="eastAsia"/>
          <w:rtl/>
        </w:rPr>
        <w:t>إِلاَّ</w:t>
      </w:r>
      <w:r w:rsidR="002F6BA7" w:rsidRPr="006628BA">
        <w:rPr>
          <w:rStyle w:val="Char3"/>
          <w:rtl/>
        </w:rPr>
        <w:t xml:space="preserve"> </w:t>
      </w:r>
      <w:r w:rsidR="002F6BA7" w:rsidRPr="006628BA">
        <w:rPr>
          <w:rStyle w:val="Char3"/>
          <w:rFonts w:hint="eastAsia"/>
          <w:rtl/>
        </w:rPr>
        <w:t>بِحَقِّهَا</w:t>
      </w:r>
      <w:r w:rsidR="002F6BA7">
        <w:rPr>
          <w:rFonts w:cs="Traditional Arabic" w:hint="cs"/>
          <w:rtl/>
          <w:lang w:bidi="fa-IR"/>
        </w:rPr>
        <w:t>»</w:t>
      </w:r>
      <w:r w:rsidRPr="00E03E22">
        <w:rPr>
          <w:rStyle w:val="FootnoteReference"/>
          <w:rFonts w:cs="IRNazli"/>
          <w:rtl/>
          <w:lang w:bidi="fa-IR"/>
        </w:rPr>
        <w:footnoteReference w:id="311"/>
      </w:r>
      <w:r w:rsidR="002F6BA7" w:rsidRPr="00F62644">
        <w:rPr>
          <w:rStyle w:val="Char8"/>
          <w:rFonts w:hint="cs"/>
          <w:rtl/>
        </w:rPr>
        <w:t>.</w:t>
      </w:r>
      <w:r w:rsidRPr="00F62644">
        <w:rPr>
          <w:rStyle w:val="Char8"/>
          <w:rtl/>
        </w:rPr>
        <w:t xml:space="preserve"> </w:t>
      </w:r>
      <w:r w:rsidR="002F6BA7" w:rsidRPr="002F6BA7">
        <w:rPr>
          <w:rFonts w:cs="Traditional Arabic" w:hint="cs"/>
          <w:sz w:val="26"/>
          <w:szCs w:val="26"/>
          <w:rtl/>
          <w:lang w:bidi="fa-IR"/>
        </w:rPr>
        <w:t>«</w:t>
      </w:r>
      <w:r w:rsidRPr="00F62644">
        <w:rPr>
          <w:rStyle w:val="Char8"/>
          <w:rtl/>
        </w:rPr>
        <w:t>به من دستور داده شده با مردم بجنگم تا اینکه بگویند هیچ معبود برحقی جز الله نیست و همانا من فرستاد</w:t>
      </w:r>
      <w:r w:rsidR="002F6BA7" w:rsidRPr="00F62644">
        <w:rPr>
          <w:rStyle w:val="Char8"/>
          <w:rFonts w:hint="cs"/>
          <w:rtl/>
        </w:rPr>
        <w:t>ه</w:t>
      </w:r>
      <w:r w:rsidRPr="00F62644">
        <w:rPr>
          <w:rStyle w:val="Char8"/>
          <w:rtl/>
        </w:rPr>
        <w:t xml:space="preserve"> خدایم، و نماز را برپای دارند و زکات بپردازند. پس هر گاه این اعمال را انجام بدهند، خون و مالشان از جانب من محفوظ است مگر به خاطر گرفتن حق آنها</w:t>
      </w:r>
      <w:r w:rsidR="002F6BA7" w:rsidRPr="002F6BA7">
        <w:rPr>
          <w:rFonts w:cs="Traditional Arabic" w:hint="cs"/>
          <w:sz w:val="26"/>
          <w:szCs w:val="26"/>
          <w:rtl/>
          <w:lang w:bidi="fa-IR"/>
        </w:rPr>
        <w:t>»</w:t>
      </w:r>
      <w:r w:rsidRPr="00F62644">
        <w:rPr>
          <w:rStyle w:val="Char8"/>
          <w:rtl/>
        </w:rPr>
        <w:t>. این لفظ اخیر پیامبر</w:t>
      </w:r>
      <w:r w:rsidRPr="007F6823">
        <w:rPr>
          <w:rFonts w:cs="CTraditional Arabic"/>
          <w:rtl/>
          <w:lang w:bidi="fa-IR"/>
        </w:rPr>
        <w:t>ص</w:t>
      </w:r>
      <w:r w:rsidRPr="00F62644">
        <w:rPr>
          <w:rStyle w:val="Char8"/>
          <w:rtl/>
        </w:rPr>
        <w:t xml:space="preserve"> یعنی</w:t>
      </w:r>
      <w:r w:rsidR="002F6BA7" w:rsidRPr="00F62644">
        <w:rPr>
          <w:rStyle w:val="Char8"/>
          <w:rFonts w:hint="cs"/>
          <w:rtl/>
        </w:rPr>
        <w:t>:</w:t>
      </w:r>
      <w:r w:rsidRPr="00F62644">
        <w:rPr>
          <w:rStyle w:val="Char8"/>
          <w:rtl/>
        </w:rPr>
        <w:t xml:space="preserve"> </w:t>
      </w:r>
      <w:r w:rsidR="002F6BA7" w:rsidRPr="00F62644">
        <w:rPr>
          <w:rStyle w:val="Char8"/>
          <w:rFonts w:hint="cs"/>
          <w:rtl/>
        </w:rPr>
        <w:t>«</w:t>
      </w:r>
      <w:r w:rsidR="002F6BA7" w:rsidRPr="006628BA">
        <w:rPr>
          <w:rStyle w:val="Char3"/>
          <w:rFonts w:hint="eastAsia"/>
          <w:rtl/>
        </w:rPr>
        <w:t>إِلاَّ</w:t>
      </w:r>
      <w:r w:rsidR="002F6BA7" w:rsidRPr="006628BA">
        <w:rPr>
          <w:rStyle w:val="Char3"/>
          <w:rtl/>
        </w:rPr>
        <w:t xml:space="preserve"> </w:t>
      </w:r>
      <w:r w:rsidR="002F6BA7" w:rsidRPr="006628BA">
        <w:rPr>
          <w:rStyle w:val="Char3"/>
          <w:rFonts w:hint="eastAsia"/>
          <w:rtl/>
        </w:rPr>
        <w:t>بِحَقِّهَا</w:t>
      </w:r>
      <w:r w:rsidR="002F6BA7" w:rsidRPr="00F62644">
        <w:rPr>
          <w:rStyle w:val="Char8"/>
          <w:rFonts w:hint="cs"/>
          <w:rtl/>
        </w:rPr>
        <w:t>»</w:t>
      </w:r>
      <w:r w:rsidRPr="00F62644">
        <w:rPr>
          <w:rStyle w:val="Char8"/>
          <w:rtl/>
        </w:rPr>
        <w:t xml:space="preserve"> فقه و دانش سرشار ابوبکر را می‌رساند و این گفته دربار</w:t>
      </w:r>
      <w:r w:rsidR="00F62644">
        <w:rPr>
          <w:rStyle w:val="Char8"/>
          <w:rtl/>
        </w:rPr>
        <w:t>ه</w:t>
      </w:r>
      <w:r w:rsidRPr="00F62644">
        <w:rPr>
          <w:rStyle w:val="Char8"/>
          <w:rtl/>
        </w:rPr>
        <w:t xml:space="preserve"> جنگ به خاطر ادای زکات صریح است. و این گفته مطابق قرآن است</w:t>
      </w:r>
      <w:r w:rsidR="002F6BA7" w:rsidRPr="00F62644">
        <w:rPr>
          <w:rStyle w:val="Char8"/>
          <w:rFonts w:hint="cs"/>
          <w:rtl/>
        </w:rPr>
        <w:t>،</w:t>
      </w:r>
      <w:r w:rsidRPr="00F62644">
        <w:rPr>
          <w:rStyle w:val="Char8"/>
          <w:rtl/>
        </w:rPr>
        <w:t xml:space="preserve"> خداوند متعال می‌فرماید: </w:t>
      </w:r>
      <w:r w:rsidR="005F2BEA">
        <w:rPr>
          <w:rFonts w:cs="Traditional Arabic"/>
          <w:rtl/>
          <w:lang w:bidi="fa-IR"/>
        </w:rPr>
        <w:t>﴿</w:t>
      </w:r>
      <w:r w:rsidR="003A4F90" w:rsidRPr="00293E2F">
        <w:rPr>
          <w:rStyle w:val="Charb"/>
          <w:rFonts w:hint="eastAsia"/>
          <w:rtl/>
        </w:rPr>
        <w:t>فَ</w:t>
      </w:r>
      <w:r w:rsidR="003A4F90" w:rsidRPr="00293E2F">
        <w:rPr>
          <w:rStyle w:val="Charb"/>
          <w:rFonts w:hint="cs"/>
          <w:rtl/>
        </w:rPr>
        <w:t>ٱ</w:t>
      </w:r>
      <w:r w:rsidR="003A4F90" w:rsidRPr="00293E2F">
        <w:rPr>
          <w:rStyle w:val="Charb"/>
          <w:rFonts w:hint="eastAsia"/>
          <w:rtl/>
        </w:rPr>
        <w:t>ق</w:t>
      </w:r>
      <w:r w:rsidR="003A4F90" w:rsidRPr="00293E2F">
        <w:rPr>
          <w:rStyle w:val="Charb"/>
          <w:rFonts w:hint="cs"/>
          <w:rtl/>
        </w:rPr>
        <w:t>ۡ</w:t>
      </w:r>
      <w:r w:rsidR="003A4F90" w:rsidRPr="00293E2F">
        <w:rPr>
          <w:rStyle w:val="Charb"/>
          <w:rFonts w:hint="eastAsia"/>
          <w:rtl/>
        </w:rPr>
        <w:t>تُلُواْ</w:t>
      </w:r>
      <w:r w:rsidR="003A4F90" w:rsidRPr="00293E2F">
        <w:rPr>
          <w:rStyle w:val="Charb"/>
          <w:rtl/>
        </w:rPr>
        <w:t xml:space="preserve"> </w:t>
      </w:r>
      <w:r w:rsidR="003A4F90" w:rsidRPr="00293E2F">
        <w:rPr>
          <w:rStyle w:val="Charb"/>
          <w:rFonts w:hint="cs"/>
          <w:rtl/>
        </w:rPr>
        <w:t>ٱ</w:t>
      </w:r>
      <w:r w:rsidR="003A4F90" w:rsidRPr="00293E2F">
        <w:rPr>
          <w:rStyle w:val="Charb"/>
          <w:rFonts w:hint="eastAsia"/>
          <w:rtl/>
        </w:rPr>
        <w:t>ل</w:t>
      </w:r>
      <w:r w:rsidR="003A4F90" w:rsidRPr="00293E2F">
        <w:rPr>
          <w:rStyle w:val="Charb"/>
          <w:rFonts w:hint="cs"/>
          <w:rtl/>
        </w:rPr>
        <w:t>ۡ</w:t>
      </w:r>
      <w:r w:rsidR="003A4F90" w:rsidRPr="00293E2F">
        <w:rPr>
          <w:rStyle w:val="Charb"/>
          <w:rFonts w:hint="eastAsia"/>
          <w:rtl/>
        </w:rPr>
        <w:t>مُش</w:t>
      </w:r>
      <w:r w:rsidR="003A4F90" w:rsidRPr="00293E2F">
        <w:rPr>
          <w:rStyle w:val="Charb"/>
          <w:rFonts w:hint="cs"/>
          <w:rtl/>
        </w:rPr>
        <w:t>ۡ</w:t>
      </w:r>
      <w:r w:rsidR="003A4F90" w:rsidRPr="00293E2F">
        <w:rPr>
          <w:rStyle w:val="Charb"/>
          <w:rFonts w:hint="eastAsia"/>
          <w:rtl/>
        </w:rPr>
        <w:t>رِكِينَ</w:t>
      </w:r>
      <w:r w:rsidR="003A4F90" w:rsidRPr="00293E2F">
        <w:rPr>
          <w:rStyle w:val="Charb"/>
          <w:rtl/>
        </w:rPr>
        <w:t xml:space="preserve"> </w:t>
      </w:r>
      <w:r w:rsidR="003A4F90" w:rsidRPr="00293E2F">
        <w:rPr>
          <w:rStyle w:val="Charb"/>
          <w:rFonts w:hint="eastAsia"/>
          <w:rtl/>
        </w:rPr>
        <w:t>حَي</w:t>
      </w:r>
      <w:r w:rsidR="003A4F90" w:rsidRPr="00293E2F">
        <w:rPr>
          <w:rStyle w:val="Charb"/>
          <w:rFonts w:hint="cs"/>
          <w:rtl/>
        </w:rPr>
        <w:t>ۡ</w:t>
      </w:r>
      <w:r w:rsidR="003A4F90" w:rsidRPr="00293E2F">
        <w:rPr>
          <w:rStyle w:val="Charb"/>
          <w:rFonts w:hint="eastAsia"/>
          <w:rtl/>
        </w:rPr>
        <w:t>ثُ</w:t>
      </w:r>
      <w:r w:rsidR="003A4F90" w:rsidRPr="00293E2F">
        <w:rPr>
          <w:rStyle w:val="Charb"/>
          <w:rtl/>
        </w:rPr>
        <w:t xml:space="preserve"> </w:t>
      </w:r>
      <w:r w:rsidR="003A4F90" w:rsidRPr="00293E2F">
        <w:rPr>
          <w:rStyle w:val="Charb"/>
          <w:rFonts w:hint="eastAsia"/>
          <w:rtl/>
        </w:rPr>
        <w:t>وَجَدتُّمُوهُم</w:t>
      </w:r>
      <w:r w:rsidR="003A4F90" w:rsidRPr="00293E2F">
        <w:rPr>
          <w:rStyle w:val="Charb"/>
          <w:rFonts w:hint="cs"/>
          <w:rtl/>
        </w:rPr>
        <w:t>ۡ</w:t>
      </w:r>
      <w:r w:rsidR="003A4F90" w:rsidRPr="00293E2F">
        <w:rPr>
          <w:rStyle w:val="Charb"/>
          <w:rtl/>
        </w:rPr>
        <w:t xml:space="preserve"> </w:t>
      </w:r>
      <w:r w:rsidR="003A4F90" w:rsidRPr="00293E2F">
        <w:rPr>
          <w:rStyle w:val="Charb"/>
          <w:rFonts w:hint="eastAsia"/>
          <w:rtl/>
        </w:rPr>
        <w:t>وَخُذُوهُم</w:t>
      </w:r>
      <w:r w:rsidR="003A4F90" w:rsidRPr="00293E2F">
        <w:rPr>
          <w:rStyle w:val="Charb"/>
          <w:rFonts w:hint="cs"/>
          <w:rtl/>
        </w:rPr>
        <w:t>ۡ</w:t>
      </w:r>
      <w:r w:rsidR="003A4F90" w:rsidRPr="00293E2F">
        <w:rPr>
          <w:rStyle w:val="Charb"/>
          <w:rtl/>
        </w:rPr>
        <w:t xml:space="preserve"> </w:t>
      </w:r>
      <w:r w:rsidR="003A4F90" w:rsidRPr="00293E2F">
        <w:rPr>
          <w:rStyle w:val="Charb"/>
          <w:rFonts w:hint="eastAsia"/>
          <w:rtl/>
        </w:rPr>
        <w:t>وَ</w:t>
      </w:r>
      <w:r w:rsidR="003A4F90" w:rsidRPr="00293E2F">
        <w:rPr>
          <w:rStyle w:val="Charb"/>
          <w:rFonts w:hint="cs"/>
          <w:rtl/>
        </w:rPr>
        <w:t>ٱ</w:t>
      </w:r>
      <w:r w:rsidR="003A4F90" w:rsidRPr="00293E2F">
        <w:rPr>
          <w:rStyle w:val="Charb"/>
          <w:rFonts w:hint="eastAsia"/>
          <w:rtl/>
        </w:rPr>
        <w:t>ح</w:t>
      </w:r>
      <w:r w:rsidR="003A4F90" w:rsidRPr="00293E2F">
        <w:rPr>
          <w:rStyle w:val="Charb"/>
          <w:rFonts w:hint="cs"/>
          <w:rtl/>
        </w:rPr>
        <w:t>ۡ</w:t>
      </w:r>
      <w:r w:rsidR="003A4F90" w:rsidRPr="00293E2F">
        <w:rPr>
          <w:rStyle w:val="Charb"/>
          <w:rFonts w:hint="eastAsia"/>
          <w:rtl/>
        </w:rPr>
        <w:t>صُرُوهُم</w:t>
      </w:r>
      <w:r w:rsidR="003A4F90" w:rsidRPr="00293E2F">
        <w:rPr>
          <w:rStyle w:val="Charb"/>
          <w:rFonts w:hint="cs"/>
          <w:rtl/>
        </w:rPr>
        <w:t>ۡ</w:t>
      </w:r>
      <w:r w:rsidR="003A4F90" w:rsidRPr="00293E2F">
        <w:rPr>
          <w:rStyle w:val="Charb"/>
          <w:rtl/>
        </w:rPr>
        <w:t xml:space="preserve"> </w:t>
      </w:r>
      <w:r w:rsidR="003A4F90" w:rsidRPr="00293E2F">
        <w:rPr>
          <w:rStyle w:val="Charb"/>
          <w:rFonts w:hint="eastAsia"/>
          <w:rtl/>
        </w:rPr>
        <w:t>وَ</w:t>
      </w:r>
      <w:r w:rsidR="003A4F90" w:rsidRPr="00293E2F">
        <w:rPr>
          <w:rStyle w:val="Charb"/>
          <w:rFonts w:hint="cs"/>
          <w:rtl/>
        </w:rPr>
        <w:t>ٱ</w:t>
      </w:r>
      <w:r w:rsidR="003A4F90" w:rsidRPr="00293E2F">
        <w:rPr>
          <w:rStyle w:val="Charb"/>
          <w:rFonts w:hint="eastAsia"/>
          <w:rtl/>
        </w:rPr>
        <w:t>ق</w:t>
      </w:r>
      <w:r w:rsidR="003A4F90" w:rsidRPr="00293E2F">
        <w:rPr>
          <w:rStyle w:val="Charb"/>
          <w:rFonts w:hint="cs"/>
          <w:rtl/>
        </w:rPr>
        <w:t>ۡ</w:t>
      </w:r>
      <w:r w:rsidR="003A4F90" w:rsidRPr="00293E2F">
        <w:rPr>
          <w:rStyle w:val="Charb"/>
          <w:rFonts w:hint="eastAsia"/>
          <w:rtl/>
        </w:rPr>
        <w:t>عُدُواْ</w:t>
      </w:r>
      <w:r w:rsidR="003A4F90" w:rsidRPr="00293E2F">
        <w:rPr>
          <w:rStyle w:val="Charb"/>
          <w:rtl/>
        </w:rPr>
        <w:t xml:space="preserve"> </w:t>
      </w:r>
      <w:r w:rsidR="003A4F90" w:rsidRPr="00293E2F">
        <w:rPr>
          <w:rStyle w:val="Charb"/>
          <w:rFonts w:hint="eastAsia"/>
          <w:rtl/>
        </w:rPr>
        <w:t>لَهُم</w:t>
      </w:r>
      <w:r w:rsidR="003A4F90" w:rsidRPr="00293E2F">
        <w:rPr>
          <w:rStyle w:val="Charb"/>
          <w:rFonts w:hint="cs"/>
          <w:rtl/>
        </w:rPr>
        <w:t>ۡ</w:t>
      </w:r>
      <w:r w:rsidR="003A4F90" w:rsidRPr="00293E2F">
        <w:rPr>
          <w:rStyle w:val="Charb"/>
          <w:rtl/>
        </w:rPr>
        <w:t xml:space="preserve"> </w:t>
      </w:r>
      <w:r w:rsidR="003A4F90" w:rsidRPr="00293E2F">
        <w:rPr>
          <w:rStyle w:val="Charb"/>
          <w:rFonts w:hint="eastAsia"/>
          <w:rtl/>
        </w:rPr>
        <w:t>كُلَّ</w:t>
      </w:r>
      <w:r w:rsidR="003A4F90" w:rsidRPr="00293E2F">
        <w:rPr>
          <w:rStyle w:val="Charb"/>
          <w:rtl/>
        </w:rPr>
        <w:t xml:space="preserve"> </w:t>
      </w:r>
      <w:r w:rsidR="003A4F90" w:rsidRPr="00293E2F">
        <w:rPr>
          <w:rStyle w:val="Charb"/>
          <w:rFonts w:hint="eastAsia"/>
          <w:rtl/>
        </w:rPr>
        <w:t>مَر</w:t>
      </w:r>
      <w:r w:rsidR="003A4F90" w:rsidRPr="00293E2F">
        <w:rPr>
          <w:rStyle w:val="Charb"/>
          <w:rFonts w:hint="cs"/>
          <w:rtl/>
        </w:rPr>
        <w:t>ۡ</w:t>
      </w:r>
      <w:r w:rsidR="003A4F90" w:rsidRPr="00293E2F">
        <w:rPr>
          <w:rStyle w:val="Charb"/>
          <w:rFonts w:hint="eastAsia"/>
          <w:rtl/>
        </w:rPr>
        <w:t>صَد</w:t>
      </w:r>
      <w:r w:rsidR="003A4F90" w:rsidRPr="00293E2F">
        <w:rPr>
          <w:rStyle w:val="Charb"/>
          <w:rFonts w:hint="cs"/>
          <w:rtl/>
        </w:rPr>
        <w:t>ٖۚ</w:t>
      </w:r>
      <w:r w:rsidR="003A4F90" w:rsidRPr="00293E2F">
        <w:rPr>
          <w:rStyle w:val="Charb"/>
          <w:rtl/>
        </w:rPr>
        <w:t xml:space="preserve"> </w:t>
      </w:r>
      <w:r w:rsidR="003A4F90" w:rsidRPr="00293E2F">
        <w:rPr>
          <w:rStyle w:val="Charb"/>
          <w:rFonts w:hint="eastAsia"/>
          <w:rtl/>
        </w:rPr>
        <w:t>فَإِن</w:t>
      </w:r>
      <w:r w:rsidR="003A4F90" w:rsidRPr="00293E2F">
        <w:rPr>
          <w:rStyle w:val="Charb"/>
          <w:rtl/>
        </w:rPr>
        <w:t xml:space="preserve"> </w:t>
      </w:r>
      <w:r w:rsidR="003A4F90" w:rsidRPr="00293E2F">
        <w:rPr>
          <w:rStyle w:val="Charb"/>
          <w:rFonts w:hint="eastAsia"/>
          <w:rtl/>
        </w:rPr>
        <w:t>تَابُواْ</w:t>
      </w:r>
      <w:r w:rsidR="003A4F90" w:rsidRPr="00293E2F">
        <w:rPr>
          <w:rStyle w:val="Charb"/>
          <w:rtl/>
        </w:rPr>
        <w:t xml:space="preserve"> </w:t>
      </w:r>
      <w:r w:rsidR="003A4F90" w:rsidRPr="00293E2F">
        <w:rPr>
          <w:rStyle w:val="Charb"/>
          <w:rFonts w:hint="eastAsia"/>
          <w:rtl/>
        </w:rPr>
        <w:t>وَأَقَامُواْ</w:t>
      </w:r>
      <w:r w:rsidR="003A4F90" w:rsidRPr="00293E2F">
        <w:rPr>
          <w:rStyle w:val="Charb"/>
          <w:rtl/>
        </w:rPr>
        <w:t xml:space="preserve"> </w:t>
      </w:r>
      <w:r w:rsidR="003A4F90" w:rsidRPr="00293E2F">
        <w:rPr>
          <w:rStyle w:val="Charb"/>
          <w:rFonts w:hint="cs"/>
          <w:rtl/>
        </w:rPr>
        <w:t>ٱ</w:t>
      </w:r>
      <w:r w:rsidR="003A4F90" w:rsidRPr="00293E2F">
        <w:rPr>
          <w:rStyle w:val="Charb"/>
          <w:rFonts w:hint="eastAsia"/>
          <w:rtl/>
        </w:rPr>
        <w:t>لصَّلَو</w:t>
      </w:r>
      <w:r w:rsidR="003A4F90" w:rsidRPr="00293E2F">
        <w:rPr>
          <w:rStyle w:val="Charb"/>
          <w:rFonts w:hint="cs"/>
          <w:rtl/>
        </w:rPr>
        <w:t>ٰ</w:t>
      </w:r>
      <w:r w:rsidR="003A4F90" w:rsidRPr="00293E2F">
        <w:rPr>
          <w:rStyle w:val="Charb"/>
          <w:rFonts w:hint="eastAsia"/>
          <w:rtl/>
        </w:rPr>
        <w:t>ةَ</w:t>
      </w:r>
      <w:r w:rsidR="003A4F90" w:rsidRPr="00293E2F">
        <w:rPr>
          <w:rStyle w:val="Charb"/>
          <w:rtl/>
        </w:rPr>
        <w:t xml:space="preserve"> </w:t>
      </w:r>
      <w:r w:rsidR="003A4F90" w:rsidRPr="00293E2F">
        <w:rPr>
          <w:rStyle w:val="Charb"/>
          <w:rFonts w:hint="eastAsia"/>
          <w:rtl/>
        </w:rPr>
        <w:t>وَءَاتَوُاْ</w:t>
      </w:r>
      <w:r w:rsidR="003A4F90" w:rsidRPr="00293E2F">
        <w:rPr>
          <w:rStyle w:val="Charb"/>
          <w:rtl/>
        </w:rPr>
        <w:t xml:space="preserve"> </w:t>
      </w:r>
      <w:r w:rsidR="003A4F90" w:rsidRPr="00293E2F">
        <w:rPr>
          <w:rStyle w:val="Charb"/>
          <w:rFonts w:hint="cs"/>
          <w:rtl/>
        </w:rPr>
        <w:t>ٱ</w:t>
      </w:r>
      <w:r w:rsidR="003A4F90" w:rsidRPr="00293E2F">
        <w:rPr>
          <w:rStyle w:val="Charb"/>
          <w:rFonts w:hint="eastAsia"/>
          <w:rtl/>
        </w:rPr>
        <w:t>لزَّكَو</w:t>
      </w:r>
      <w:r w:rsidR="003A4F90" w:rsidRPr="00293E2F">
        <w:rPr>
          <w:rStyle w:val="Charb"/>
          <w:rFonts w:hint="cs"/>
          <w:rtl/>
        </w:rPr>
        <w:t>ٰ</w:t>
      </w:r>
      <w:r w:rsidR="003A4F90" w:rsidRPr="00293E2F">
        <w:rPr>
          <w:rStyle w:val="Charb"/>
          <w:rFonts w:hint="eastAsia"/>
          <w:rtl/>
        </w:rPr>
        <w:t>ةَ</w:t>
      </w:r>
      <w:r w:rsidR="003A4F90" w:rsidRPr="00293E2F">
        <w:rPr>
          <w:rStyle w:val="Charb"/>
          <w:rtl/>
        </w:rPr>
        <w:t xml:space="preserve"> </w:t>
      </w:r>
      <w:r w:rsidR="003A4F90" w:rsidRPr="00293E2F">
        <w:rPr>
          <w:rStyle w:val="Charb"/>
          <w:rFonts w:hint="eastAsia"/>
          <w:rtl/>
        </w:rPr>
        <w:t>فَخَلُّواْ</w:t>
      </w:r>
      <w:r w:rsidR="003A4F90" w:rsidRPr="00293E2F">
        <w:rPr>
          <w:rStyle w:val="Charb"/>
          <w:rtl/>
        </w:rPr>
        <w:t xml:space="preserve"> </w:t>
      </w:r>
      <w:r w:rsidR="003A4F90" w:rsidRPr="00293E2F">
        <w:rPr>
          <w:rStyle w:val="Charb"/>
          <w:rFonts w:hint="eastAsia"/>
          <w:rtl/>
        </w:rPr>
        <w:t>سَبِيلَهُم</w:t>
      </w:r>
      <w:r w:rsidR="003A4F90" w:rsidRPr="00293E2F">
        <w:rPr>
          <w:rStyle w:val="Charb"/>
          <w:rFonts w:hint="cs"/>
          <w:rtl/>
        </w:rPr>
        <w:t>ۡۚ</w:t>
      </w:r>
      <w:r w:rsidR="003A4F90" w:rsidRPr="00293E2F">
        <w:rPr>
          <w:rStyle w:val="Charb"/>
          <w:rtl/>
        </w:rPr>
        <w:t xml:space="preserve"> </w:t>
      </w:r>
      <w:r w:rsidR="003A4F90" w:rsidRPr="00293E2F">
        <w:rPr>
          <w:rStyle w:val="Charb"/>
          <w:rFonts w:hint="eastAsia"/>
          <w:rtl/>
        </w:rPr>
        <w:t>إِنَّ</w:t>
      </w:r>
      <w:r w:rsidR="003A4F90" w:rsidRPr="00293E2F">
        <w:rPr>
          <w:rStyle w:val="Charb"/>
          <w:rtl/>
        </w:rPr>
        <w:t xml:space="preserve"> </w:t>
      </w:r>
      <w:r w:rsidR="003A4F90" w:rsidRPr="00293E2F">
        <w:rPr>
          <w:rStyle w:val="Charb"/>
          <w:rFonts w:hint="cs"/>
          <w:rtl/>
        </w:rPr>
        <w:t>ٱ</w:t>
      </w:r>
      <w:r w:rsidR="003A4F90" w:rsidRPr="00293E2F">
        <w:rPr>
          <w:rStyle w:val="Charb"/>
          <w:rFonts w:hint="eastAsia"/>
          <w:rtl/>
        </w:rPr>
        <w:t>للَّهَ</w:t>
      </w:r>
      <w:r w:rsidR="003A4F90" w:rsidRPr="00293E2F">
        <w:rPr>
          <w:rStyle w:val="Charb"/>
          <w:rtl/>
        </w:rPr>
        <w:t xml:space="preserve"> </w:t>
      </w:r>
      <w:r w:rsidR="003A4F90" w:rsidRPr="00293E2F">
        <w:rPr>
          <w:rStyle w:val="Charb"/>
          <w:rFonts w:hint="eastAsia"/>
          <w:rtl/>
        </w:rPr>
        <w:t>غَفُور</w:t>
      </w:r>
      <w:r w:rsidR="003A4F90" w:rsidRPr="00293E2F">
        <w:rPr>
          <w:rStyle w:val="Charb"/>
          <w:rFonts w:hint="cs"/>
          <w:rtl/>
        </w:rPr>
        <w:t>ٞ</w:t>
      </w:r>
      <w:r w:rsidR="003A4F90" w:rsidRPr="00293E2F">
        <w:rPr>
          <w:rStyle w:val="Charb"/>
          <w:rtl/>
        </w:rPr>
        <w:t xml:space="preserve"> </w:t>
      </w:r>
      <w:r w:rsidR="003A4F90" w:rsidRPr="00293E2F">
        <w:rPr>
          <w:rStyle w:val="Charb"/>
          <w:rFonts w:hint="eastAsia"/>
          <w:rtl/>
        </w:rPr>
        <w:t>رَّحِيم</w:t>
      </w:r>
      <w:r w:rsidR="003A4F90" w:rsidRPr="00293E2F">
        <w:rPr>
          <w:rStyle w:val="Charb"/>
          <w:rFonts w:hint="cs"/>
          <w:rtl/>
        </w:rPr>
        <w:t>ٞ</w:t>
      </w:r>
      <w:r w:rsidR="005F2BEA">
        <w:rPr>
          <w:rFonts w:cs="Traditional Arabic"/>
          <w:rtl/>
          <w:lang w:bidi="fa-IR"/>
        </w:rPr>
        <w:t>﴾</w:t>
      </w:r>
      <w:r w:rsidR="005F2BEA" w:rsidRPr="00302BE8">
        <w:rPr>
          <w:rStyle w:val="Chara"/>
          <w:rtl/>
        </w:rPr>
        <w:t xml:space="preserve"> [</w:t>
      </w:r>
      <w:r w:rsidR="002F6BA7" w:rsidRPr="00302BE8">
        <w:rPr>
          <w:rStyle w:val="Chara"/>
          <w:rFonts w:hint="cs"/>
          <w:rtl/>
        </w:rPr>
        <w:t>التو</w:t>
      </w:r>
      <w:r w:rsidR="002F6BA7" w:rsidRPr="00302BE8">
        <w:rPr>
          <w:rStyle w:val="Chara"/>
          <w:rtl/>
        </w:rPr>
        <w:t>بة</w:t>
      </w:r>
      <w:r w:rsidR="002F6BA7" w:rsidRPr="00302BE8">
        <w:rPr>
          <w:rStyle w:val="Chara"/>
          <w:rFonts w:hint="cs"/>
          <w:rtl/>
        </w:rPr>
        <w:t>: 5</w:t>
      </w:r>
      <w:r w:rsidR="005F2BEA" w:rsidRPr="00302BE8">
        <w:rPr>
          <w:rStyle w:val="Chara"/>
          <w:rtl/>
        </w:rPr>
        <w:t>].</w:t>
      </w:r>
    </w:p>
    <w:p w:rsidR="0079034F" w:rsidRPr="00F62644" w:rsidRDefault="002F6BA7" w:rsidP="002F6BA7">
      <w:pPr>
        <w:ind w:firstLine="284"/>
        <w:jc w:val="lowKashida"/>
        <w:rPr>
          <w:rStyle w:val="Char8"/>
        </w:rPr>
      </w:pPr>
      <w:r w:rsidRPr="002F6BA7">
        <w:rPr>
          <w:rFonts w:cs="Traditional Arabic" w:hint="cs"/>
          <w:sz w:val="26"/>
          <w:szCs w:val="26"/>
          <w:rtl/>
          <w:lang w:bidi="fa-IR"/>
        </w:rPr>
        <w:t>«</w:t>
      </w:r>
      <w:r w:rsidR="0079034F" w:rsidRPr="00F62644">
        <w:rPr>
          <w:rStyle w:val="Char8"/>
          <w:rtl/>
        </w:rPr>
        <w:t>(اما) وقتى ماه‏هاى حرام پا</w:t>
      </w:r>
      <w:r w:rsidR="00F62644">
        <w:rPr>
          <w:rStyle w:val="Char8"/>
          <w:rtl/>
        </w:rPr>
        <w:t>ی</w:t>
      </w:r>
      <w:r w:rsidR="0079034F" w:rsidRPr="00F62644">
        <w:rPr>
          <w:rStyle w:val="Char8"/>
          <w:rtl/>
        </w:rPr>
        <w:t>ان گرفت، مشر</w:t>
      </w:r>
      <w:r w:rsidR="00F62644">
        <w:rPr>
          <w:rStyle w:val="Char8"/>
          <w:rtl/>
        </w:rPr>
        <w:t>ک</w:t>
      </w:r>
      <w:r w:rsidR="0079034F" w:rsidRPr="00F62644">
        <w:rPr>
          <w:rStyle w:val="Char8"/>
          <w:rtl/>
        </w:rPr>
        <w:t xml:space="preserve">ان را هر جا </w:t>
      </w:r>
      <w:r w:rsidR="00F62644">
        <w:rPr>
          <w:rStyle w:val="Char8"/>
          <w:rtl/>
        </w:rPr>
        <w:t>ی</w:t>
      </w:r>
      <w:r w:rsidR="0079034F" w:rsidRPr="00F62644">
        <w:rPr>
          <w:rStyle w:val="Char8"/>
          <w:rtl/>
        </w:rPr>
        <w:t>افت</w:t>
      </w:r>
      <w:r w:rsidR="00F62644">
        <w:rPr>
          <w:rStyle w:val="Char8"/>
          <w:rtl/>
        </w:rPr>
        <w:t>ی</w:t>
      </w:r>
      <w:r w:rsidR="0079034F" w:rsidRPr="00F62644">
        <w:rPr>
          <w:rStyle w:val="Char8"/>
          <w:rtl/>
        </w:rPr>
        <w:t>د به قتل برسان</w:t>
      </w:r>
      <w:r w:rsidR="00F62644">
        <w:rPr>
          <w:rStyle w:val="Char8"/>
          <w:rtl/>
        </w:rPr>
        <w:t>ی</w:t>
      </w:r>
      <w:r w:rsidR="0079034F" w:rsidRPr="00F62644">
        <w:rPr>
          <w:rStyle w:val="Char8"/>
          <w:rtl/>
        </w:rPr>
        <w:t>د</w:t>
      </w:r>
      <w:r w:rsidR="009D4358" w:rsidRPr="00F62644">
        <w:rPr>
          <w:rStyle w:val="Char8"/>
          <w:rtl/>
        </w:rPr>
        <w:t>،</w:t>
      </w:r>
      <w:r w:rsidR="0079034F" w:rsidRPr="00F62644">
        <w:rPr>
          <w:rStyle w:val="Char8"/>
          <w:rtl/>
        </w:rPr>
        <w:t xml:space="preserve"> و</w:t>
      </w:r>
      <w:r w:rsidR="0013484F">
        <w:rPr>
          <w:rStyle w:val="Char8"/>
          <w:rtl/>
        </w:rPr>
        <w:t xml:space="preserve"> آن‌ها </w:t>
      </w:r>
      <w:r w:rsidR="0079034F" w:rsidRPr="00F62644">
        <w:rPr>
          <w:rStyle w:val="Char8"/>
          <w:rtl/>
        </w:rPr>
        <w:t>را اس</w:t>
      </w:r>
      <w:r w:rsidR="00F62644">
        <w:rPr>
          <w:rStyle w:val="Char8"/>
          <w:rtl/>
        </w:rPr>
        <w:t>ی</w:t>
      </w:r>
      <w:r w:rsidR="0079034F" w:rsidRPr="00F62644">
        <w:rPr>
          <w:rStyle w:val="Char8"/>
          <w:rtl/>
        </w:rPr>
        <w:t>ر ساز</w:t>
      </w:r>
      <w:r w:rsidR="00F62644">
        <w:rPr>
          <w:rStyle w:val="Char8"/>
          <w:rtl/>
        </w:rPr>
        <w:t>ی</w:t>
      </w:r>
      <w:r w:rsidR="0079034F" w:rsidRPr="00F62644">
        <w:rPr>
          <w:rStyle w:val="Char8"/>
          <w:rtl/>
        </w:rPr>
        <w:t>د</w:t>
      </w:r>
      <w:r w:rsidR="009D4358" w:rsidRPr="00F62644">
        <w:rPr>
          <w:rStyle w:val="Char8"/>
          <w:rtl/>
        </w:rPr>
        <w:t>،</w:t>
      </w:r>
      <w:r w:rsidR="0079034F" w:rsidRPr="00F62644">
        <w:rPr>
          <w:rStyle w:val="Char8"/>
          <w:rtl/>
        </w:rPr>
        <w:t xml:space="preserve"> و محاصره </w:t>
      </w:r>
      <w:r w:rsidR="00F62644">
        <w:rPr>
          <w:rStyle w:val="Char8"/>
          <w:rtl/>
        </w:rPr>
        <w:t>ک</w:t>
      </w:r>
      <w:r w:rsidR="0079034F" w:rsidRPr="00F62644">
        <w:rPr>
          <w:rStyle w:val="Char8"/>
          <w:rtl/>
        </w:rPr>
        <w:t>ن</w:t>
      </w:r>
      <w:r w:rsidR="00F62644">
        <w:rPr>
          <w:rStyle w:val="Char8"/>
          <w:rtl/>
        </w:rPr>
        <w:t>ی</w:t>
      </w:r>
      <w:r w:rsidR="0079034F" w:rsidRPr="00F62644">
        <w:rPr>
          <w:rStyle w:val="Char8"/>
          <w:rtl/>
        </w:rPr>
        <w:t>د</w:t>
      </w:r>
      <w:r w:rsidR="009D4358" w:rsidRPr="00F62644">
        <w:rPr>
          <w:rStyle w:val="Char8"/>
          <w:rtl/>
        </w:rPr>
        <w:t>،</w:t>
      </w:r>
      <w:r w:rsidR="0079034F" w:rsidRPr="00F62644">
        <w:rPr>
          <w:rStyle w:val="Char8"/>
          <w:rtl/>
        </w:rPr>
        <w:t xml:space="preserve"> و در هر </w:t>
      </w:r>
      <w:r w:rsidR="00F62644">
        <w:rPr>
          <w:rStyle w:val="Char8"/>
          <w:rtl/>
        </w:rPr>
        <w:t>ک</w:t>
      </w:r>
      <w:r w:rsidR="0079034F" w:rsidRPr="00F62644">
        <w:rPr>
          <w:rStyle w:val="Char8"/>
          <w:rtl/>
        </w:rPr>
        <w:t>م</w:t>
      </w:r>
      <w:r w:rsidR="00F62644">
        <w:rPr>
          <w:rStyle w:val="Char8"/>
          <w:rtl/>
        </w:rPr>
        <w:t>ی</w:t>
      </w:r>
      <w:r w:rsidR="0079034F" w:rsidRPr="00F62644">
        <w:rPr>
          <w:rStyle w:val="Char8"/>
          <w:rtl/>
        </w:rPr>
        <w:t>نگاه، بر سر راه</w:t>
      </w:r>
      <w:r w:rsidR="0013484F">
        <w:rPr>
          <w:rStyle w:val="Char8"/>
          <w:rtl/>
        </w:rPr>
        <w:t xml:space="preserve"> آن‌ها </w:t>
      </w:r>
      <w:r w:rsidR="0079034F" w:rsidRPr="00F62644">
        <w:rPr>
          <w:rStyle w:val="Char8"/>
          <w:rtl/>
        </w:rPr>
        <w:t>بنش</w:t>
      </w:r>
      <w:r w:rsidR="00F62644">
        <w:rPr>
          <w:rStyle w:val="Char8"/>
          <w:rtl/>
        </w:rPr>
        <w:t>ی</w:t>
      </w:r>
      <w:r w:rsidR="0079034F" w:rsidRPr="00F62644">
        <w:rPr>
          <w:rStyle w:val="Char8"/>
          <w:rtl/>
        </w:rPr>
        <w:t>ن</w:t>
      </w:r>
      <w:r w:rsidR="00F62644">
        <w:rPr>
          <w:rStyle w:val="Char8"/>
          <w:rtl/>
        </w:rPr>
        <w:t>ی</w:t>
      </w:r>
      <w:r w:rsidR="0079034F" w:rsidRPr="00F62644">
        <w:rPr>
          <w:rStyle w:val="Char8"/>
          <w:rtl/>
        </w:rPr>
        <w:t xml:space="preserve">د! هرگاه توبه </w:t>
      </w:r>
      <w:r w:rsidR="00F62644">
        <w:rPr>
          <w:rStyle w:val="Char8"/>
          <w:rtl/>
        </w:rPr>
        <w:t>ک</w:t>
      </w:r>
      <w:r w:rsidR="0079034F" w:rsidRPr="00F62644">
        <w:rPr>
          <w:rStyle w:val="Char8"/>
          <w:rtl/>
        </w:rPr>
        <w:t>نند، و نماز را برپا دارند، و ز</w:t>
      </w:r>
      <w:r w:rsidR="00F62644">
        <w:rPr>
          <w:rStyle w:val="Char8"/>
          <w:rtl/>
        </w:rPr>
        <w:t>ک</w:t>
      </w:r>
      <w:r w:rsidR="0079034F" w:rsidRPr="00F62644">
        <w:rPr>
          <w:rStyle w:val="Char8"/>
          <w:rtl/>
        </w:rPr>
        <w:t>ات را بپردازند،</w:t>
      </w:r>
      <w:r w:rsidR="0013484F">
        <w:rPr>
          <w:rStyle w:val="Char8"/>
          <w:rtl/>
        </w:rPr>
        <w:t xml:space="preserve"> آن‌ها </w:t>
      </w:r>
      <w:r w:rsidR="0079034F" w:rsidRPr="00F62644">
        <w:rPr>
          <w:rStyle w:val="Char8"/>
          <w:rtl/>
        </w:rPr>
        <w:t>را رها ساز</w:t>
      </w:r>
      <w:r w:rsidR="00F62644">
        <w:rPr>
          <w:rStyle w:val="Char8"/>
          <w:rtl/>
        </w:rPr>
        <w:t>ی</w:t>
      </w:r>
      <w:r w:rsidR="0079034F" w:rsidRPr="00F62644">
        <w:rPr>
          <w:rStyle w:val="Char8"/>
          <w:rtl/>
        </w:rPr>
        <w:t>د</w:t>
      </w:r>
      <w:r w:rsidRPr="002F6BA7">
        <w:rPr>
          <w:rFonts w:cs="Traditional Arabic" w:hint="cs"/>
          <w:sz w:val="26"/>
          <w:szCs w:val="26"/>
          <w:rtl/>
          <w:lang w:bidi="fa-IR"/>
        </w:rPr>
        <w:t>»</w:t>
      </w:r>
      <w:r w:rsidR="0079034F" w:rsidRPr="00F62644">
        <w:rPr>
          <w:rStyle w:val="Char8"/>
          <w:rtl/>
        </w:rPr>
        <w:t>.</w:t>
      </w:r>
    </w:p>
    <w:p w:rsidR="0079034F" w:rsidRPr="00F62644" w:rsidRDefault="0079034F" w:rsidP="0079034F">
      <w:pPr>
        <w:pStyle w:val="StyleComplexBLotus12ptJustifiedFirstline05cmCharCharCharCharCharCharChar"/>
        <w:widowControl w:val="0"/>
        <w:spacing w:line="240" w:lineRule="auto"/>
        <w:ind w:firstLine="340"/>
        <w:rPr>
          <w:rStyle w:val="Char8"/>
          <w:rtl/>
        </w:rPr>
      </w:pPr>
      <w:r w:rsidRPr="00F62644">
        <w:rPr>
          <w:rStyle w:val="Char8"/>
          <w:rtl/>
        </w:rPr>
        <w:t>خداوند در این آیه رها کردن راه را بر ایمان و برپای داشتن نماز و دادن زکات معلق نموده است. و آنانی که در زمان ابوبکر زکات نمی‌دادند، بعد از اینکه ابوبکر با آنان جنگید، به دادن زکات اعتراف نمودند</w:t>
      </w:r>
      <w:r w:rsidRPr="00E03E22">
        <w:rPr>
          <w:rStyle w:val="Char8"/>
          <w:vertAlign w:val="superscript"/>
          <w:rtl/>
        </w:rPr>
        <w:footnoteReference w:id="312"/>
      </w:r>
      <w:r w:rsidRPr="00F62644">
        <w:rPr>
          <w:rStyle w:val="Char8"/>
          <w:rtl/>
        </w:rPr>
        <w:t>.</w:t>
      </w:r>
    </w:p>
    <w:p w:rsidR="0079034F" w:rsidRPr="00302BE8" w:rsidRDefault="0079034F" w:rsidP="00302BE8">
      <w:pPr>
        <w:pStyle w:val="ac"/>
        <w:numPr>
          <w:ilvl w:val="0"/>
          <w:numId w:val="33"/>
        </w:numPr>
        <w:ind w:left="641" w:hanging="357"/>
        <w:rPr>
          <w:rtl/>
        </w:rPr>
      </w:pPr>
      <w:r w:rsidRPr="00302BE8">
        <w:rPr>
          <w:rtl/>
        </w:rPr>
        <w:t>نامه فرستادن به مرتدان: هنگامی که ابوبکر در میان سپاهیان سوار شد در حالی که شمشیر را از نیام برکشید و از شهر مدینه به طرف ذی القصه</w:t>
      </w:r>
      <w:r w:rsidRPr="00E03E22">
        <w:rPr>
          <w:vertAlign w:val="superscript"/>
          <w:rtl/>
        </w:rPr>
        <w:footnoteReference w:id="313"/>
      </w:r>
      <w:r w:rsidRPr="00302BE8">
        <w:rPr>
          <w:rtl/>
        </w:rPr>
        <w:t xml:space="preserve"> خارج شد و یازده تا پرچم بر پای داشت و</w:t>
      </w:r>
      <w:r w:rsidR="0013484F" w:rsidRPr="00302BE8">
        <w:rPr>
          <w:rtl/>
        </w:rPr>
        <w:t xml:space="preserve"> آن‌ها </w:t>
      </w:r>
      <w:r w:rsidRPr="00302BE8">
        <w:rPr>
          <w:rtl/>
        </w:rPr>
        <w:t xml:space="preserve">را به دست فرماندهان داد، نامه‌ای را همراه آنان فرستاد که متن نامه چنین است: </w:t>
      </w:r>
      <w:r w:rsidRPr="002F6BA7">
        <w:rPr>
          <w:rStyle w:val="Char1"/>
          <w:rtl/>
        </w:rPr>
        <w:t>بسم الله الرحمن الرحیم</w:t>
      </w:r>
    </w:p>
    <w:p w:rsidR="0079034F" w:rsidRPr="00F62644" w:rsidRDefault="0079034F" w:rsidP="0079034F">
      <w:pPr>
        <w:pStyle w:val="StyleComplexBLotus12ptJustifiedFirstline05cmCharCharCharCharCharCharChar"/>
        <w:widowControl w:val="0"/>
        <w:spacing w:line="240" w:lineRule="auto"/>
        <w:ind w:firstLine="340"/>
        <w:rPr>
          <w:rStyle w:val="Char8"/>
          <w:rtl/>
        </w:rPr>
      </w:pPr>
      <w:r w:rsidRPr="00F62644">
        <w:rPr>
          <w:rStyle w:val="Char8"/>
          <w:rtl/>
        </w:rPr>
        <w:t>از ابوبکر، خلیف</w:t>
      </w:r>
      <w:r w:rsidR="00F62644">
        <w:rPr>
          <w:rStyle w:val="Char8"/>
          <w:rtl/>
        </w:rPr>
        <w:t>ه</w:t>
      </w:r>
      <w:r w:rsidRPr="00F62644">
        <w:rPr>
          <w:rStyle w:val="Char8"/>
          <w:rtl/>
        </w:rPr>
        <w:t xml:space="preserve"> رسول خدا</w:t>
      </w:r>
      <w:r w:rsidRPr="004D0E89">
        <w:rPr>
          <w:rFonts w:ascii="Times New Roman" w:hAnsi="Times New Roman" w:cs="CTraditional Arabic"/>
          <w:sz w:val="28"/>
          <w:szCs w:val="28"/>
          <w:rtl/>
          <w:lang w:bidi="fa-IR"/>
        </w:rPr>
        <w:t>ص</w:t>
      </w:r>
      <w:r w:rsidRPr="00F62644">
        <w:rPr>
          <w:rStyle w:val="Char8"/>
          <w:rtl/>
        </w:rPr>
        <w:t xml:space="preserve"> به کسانی که این نامه به دستشان می‌رسد اعم از عوام و خواص و کسانی که بر اسلام خود باقی مانده‌اند یا از آن برگشته‌اند. </w:t>
      </w:r>
    </w:p>
    <w:p w:rsidR="0079034F" w:rsidRPr="00F62644" w:rsidRDefault="0079034F" w:rsidP="002F6BA7">
      <w:pPr>
        <w:ind w:firstLine="340"/>
        <w:jc w:val="both"/>
        <w:rPr>
          <w:rStyle w:val="Char8"/>
          <w:rtl/>
        </w:rPr>
      </w:pPr>
      <w:bookmarkStart w:id="299" w:name="_Toc146958992"/>
      <w:r w:rsidRPr="00F62644">
        <w:rPr>
          <w:rStyle w:val="Char8"/>
          <w:rtl/>
        </w:rPr>
        <w:t>سلام بر کسی که راه هدایت را می‌پیماید</w:t>
      </w:r>
      <w:bookmarkEnd w:id="299"/>
    </w:p>
    <w:p w:rsidR="0079034F" w:rsidRPr="00F62644" w:rsidRDefault="0079034F" w:rsidP="002F6BA7">
      <w:pPr>
        <w:pStyle w:val="StyleComplexBLotus12ptJustifiedFirstline05cmCharCharCharCharCharCharChar"/>
        <w:widowControl w:val="0"/>
        <w:spacing w:line="240" w:lineRule="auto"/>
        <w:ind w:firstLine="340"/>
        <w:rPr>
          <w:rStyle w:val="Char8"/>
          <w:rtl/>
        </w:rPr>
      </w:pPr>
      <w:r w:rsidRPr="00F62644">
        <w:rPr>
          <w:rStyle w:val="Char8"/>
          <w:rtl/>
        </w:rPr>
        <w:t>همانا من به شما ابلاغ می‌کنم که خداوند را سپاس می‌گویم</w:t>
      </w:r>
      <w:r w:rsidR="002F6BA7" w:rsidRPr="00F62644">
        <w:rPr>
          <w:rStyle w:val="Char8"/>
          <w:rFonts w:hint="cs"/>
          <w:rtl/>
        </w:rPr>
        <w:t>،</w:t>
      </w:r>
      <w:r w:rsidRPr="00F62644">
        <w:rPr>
          <w:rStyle w:val="Char8"/>
          <w:rtl/>
        </w:rPr>
        <w:t xml:space="preserve"> کسی که هیچ معبود برحقی جز او نیست و یگانه و یکتاست و شریکی ندارد. و همانا محمد بنده و فرستاد</w:t>
      </w:r>
      <w:r w:rsidR="002F6BA7" w:rsidRPr="00F62644">
        <w:rPr>
          <w:rStyle w:val="Char8"/>
          <w:rFonts w:hint="cs"/>
          <w:rtl/>
        </w:rPr>
        <w:t>ه</w:t>
      </w:r>
      <w:r w:rsidRPr="00F62644">
        <w:rPr>
          <w:rStyle w:val="Char8"/>
          <w:rtl/>
        </w:rPr>
        <w:t xml:space="preserve"> خداست. هر آنچه که از طرف خداوند آورده، قبول داریم و بدان اعتراف می‌کنیم و هر کس از آن سرباز زند، به او کفر می‌ورزیم و با او می‌جنگیم. </w:t>
      </w:r>
    </w:p>
    <w:p w:rsidR="0079034F" w:rsidRPr="00F62644" w:rsidRDefault="0079034F" w:rsidP="002F6BA7">
      <w:pPr>
        <w:pStyle w:val="StyleComplexBLotus12ptJustifiedFirstline05cmCharCharCharCharCharCharChar"/>
        <w:widowControl w:val="0"/>
        <w:spacing w:line="240" w:lineRule="auto"/>
        <w:ind w:firstLine="340"/>
        <w:rPr>
          <w:rStyle w:val="Char8"/>
          <w:rtl/>
        </w:rPr>
      </w:pPr>
      <w:r w:rsidRPr="00F62644">
        <w:rPr>
          <w:rStyle w:val="Char8"/>
          <w:rtl/>
        </w:rPr>
        <w:t>اما بعد</w:t>
      </w:r>
      <w:r w:rsidR="002F6BA7" w:rsidRPr="00F62644">
        <w:rPr>
          <w:rStyle w:val="Char8"/>
          <w:rFonts w:hint="cs"/>
          <w:rtl/>
        </w:rPr>
        <w:t>،</w:t>
      </w:r>
      <w:r w:rsidRPr="00F62644">
        <w:rPr>
          <w:rStyle w:val="Char8"/>
          <w:rtl/>
        </w:rPr>
        <w:t xml:space="preserve"> همانا رسول الله</w:t>
      </w:r>
      <w:r w:rsidRPr="004D0E89">
        <w:rPr>
          <w:rFonts w:ascii="Times New Roman" w:hAnsi="Times New Roman" w:cs="CTraditional Arabic"/>
          <w:sz w:val="28"/>
          <w:szCs w:val="28"/>
          <w:rtl/>
          <w:lang w:bidi="fa-IR"/>
        </w:rPr>
        <w:t>ص</w:t>
      </w:r>
      <w:r w:rsidRPr="00F62644">
        <w:rPr>
          <w:rStyle w:val="Char8"/>
          <w:rtl/>
        </w:rPr>
        <w:t xml:space="preserve"> از طرف خداوند به حق فرستاده شده و حق را از جانب خدا آورده است و به عنوان مژده‌رسان و بیم‌دهنده و دعوت‌کنند</w:t>
      </w:r>
      <w:r w:rsidR="002F6BA7" w:rsidRPr="00F62644">
        <w:rPr>
          <w:rStyle w:val="Char8"/>
          <w:rFonts w:hint="cs"/>
          <w:rtl/>
        </w:rPr>
        <w:t>ه</w:t>
      </w:r>
      <w:r w:rsidR="002F6BA7" w:rsidRPr="00F62644">
        <w:rPr>
          <w:rStyle w:val="Char8"/>
          <w:rtl/>
        </w:rPr>
        <w:t xml:space="preserve"> به</w:t>
      </w:r>
      <w:r w:rsidR="002F6BA7" w:rsidRPr="00F62644">
        <w:rPr>
          <w:rStyle w:val="Char8"/>
          <w:rFonts w:hint="cs"/>
          <w:rtl/>
        </w:rPr>
        <w:t>‌</w:t>
      </w:r>
      <w:r w:rsidRPr="00F62644">
        <w:rPr>
          <w:rStyle w:val="Char8"/>
          <w:rtl/>
        </w:rPr>
        <w:t>سوی خدا طبق فرما</w:t>
      </w:r>
      <w:r w:rsidR="002F6BA7" w:rsidRPr="00F62644">
        <w:rPr>
          <w:rStyle w:val="Char8"/>
          <w:rtl/>
        </w:rPr>
        <w:t>ن الله و به عنوان چراغ تابان به</w:t>
      </w:r>
      <w:r w:rsidR="002F6BA7" w:rsidRPr="00F62644">
        <w:rPr>
          <w:rStyle w:val="Char8"/>
          <w:rFonts w:hint="cs"/>
          <w:rtl/>
        </w:rPr>
        <w:t>‌</w:t>
      </w:r>
      <w:r w:rsidRPr="00F62644">
        <w:rPr>
          <w:rStyle w:val="Char8"/>
          <w:rtl/>
        </w:rPr>
        <w:t>سوی بشریت فرستاده شده است تا افراد زند</w:t>
      </w:r>
      <w:r w:rsidR="002F6BA7" w:rsidRPr="00F62644">
        <w:rPr>
          <w:rStyle w:val="Char8"/>
          <w:rFonts w:hint="cs"/>
          <w:rtl/>
        </w:rPr>
        <w:t>ه</w:t>
      </w:r>
      <w:r w:rsidRPr="00F62644">
        <w:rPr>
          <w:rStyle w:val="Char8"/>
          <w:rtl/>
        </w:rPr>
        <w:t xml:space="preserve"> بیداردل را با آن بیم دهد و بر کافران اتمام حجت شود و فرمان عذاب مسلّم گردد. پس خداوند به حق هدایت کند کسی </w:t>
      </w:r>
      <w:r w:rsidR="00F62644">
        <w:rPr>
          <w:rStyle w:val="Char8"/>
          <w:rtl/>
        </w:rPr>
        <w:t>ک</w:t>
      </w:r>
      <w:r w:rsidRPr="00F62644">
        <w:rPr>
          <w:rStyle w:val="Char8"/>
          <w:rtl/>
        </w:rPr>
        <w:t>ه به دستوراتش پاسخ مثبت می‌دهد، و رسول الله</w:t>
      </w:r>
      <w:r w:rsidRPr="004D0E89">
        <w:rPr>
          <w:rFonts w:ascii="Times New Roman" w:hAnsi="Times New Roman" w:cs="CTraditional Arabic"/>
          <w:sz w:val="28"/>
          <w:szCs w:val="28"/>
          <w:rtl/>
          <w:lang w:bidi="fa-IR"/>
        </w:rPr>
        <w:t>ص</w:t>
      </w:r>
      <w:r w:rsidRPr="00F62644">
        <w:rPr>
          <w:rStyle w:val="Char8"/>
          <w:rtl/>
        </w:rPr>
        <w:t xml:space="preserve"> تنبیه کند کسی را که از او پشت می‌کند تا اینکه به دلخواه یا به ناچار به سوی اسلام برگردد. </w:t>
      </w:r>
    </w:p>
    <w:p w:rsidR="003A4F90" w:rsidRPr="00F62644" w:rsidRDefault="0079034F" w:rsidP="003A4F90">
      <w:pPr>
        <w:ind w:firstLine="284"/>
        <w:jc w:val="lowKashida"/>
        <w:rPr>
          <w:rStyle w:val="Char8"/>
          <w:rtl/>
        </w:rPr>
      </w:pPr>
      <w:r w:rsidRPr="00F62644">
        <w:rPr>
          <w:rStyle w:val="Char8"/>
          <w:rtl/>
        </w:rPr>
        <w:t xml:space="preserve"> خداوند روح رسولش را قبض کرد در حالی که فرمان خداوند را اجرا کرد و امتش را پند داد و ظیفه‌اش را به خوبی انجام داد. خداوند متعال این حقیقت را برای پیامبر</w:t>
      </w:r>
      <w:r w:rsidRPr="00F818D1">
        <w:rPr>
          <w:rFonts w:cs="CTraditional Arabic"/>
          <w:rtl/>
          <w:lang w:bidi="fa-IR"/>
        </w:rPr>
        <w:t>ص</w:t>
      </w:r>
      <w:r w:rsidRPr="00F62644">
        <w:rPr>
          <w:rStyle w:val="Char8"/>
          <w:rtl/>
        </w:rPr>
        <w:t xml:space="preserve"> و برای مسلمانان در قرآن بیان فرموده</w:t>
      </w:r>
      <w:r w:rsidR="002F6BA7" w:rsidRPr="00F62644">
        <w:rPr>
          <w:rStyle w:val="Char8"/>
          <w:rFonts w:hint="cs"/>
          <w:rtl/>
        </w:rPr>
        <w:t>،</w:t>
      </w:r>
      <w:r w:rsidRPr="00F62644">
        <w:rPr>
          <w:rStyle w:val="Char8"/>
          <w:rtl/>
        </w:rPr>
        <w:t xml:space="preserve"> آنجا که می‌فرماید:</w:t>
      </w:r>
    </w:p>
    <w:p w:rsidR="0079034F" w:rsidRPr="00F62644" w:rsidRDefault="005F2BEA" w:rsidP="003A4F90">
      <w:pPr>
        <w:ind w:firstLine="284"/>
        <w:jc w:val="lowKashida"/>
        <w:rPr>
          <w:rStyle w:val="Char8"/>
        </w:rPr>
      </w:pPr>
      <w:r>
        <w:rPr>
          <w:rFonts w:cs="Traditional Arabic"/>
          <w:rtl/>
          <w:lang w:bidi="fa-IR"/>
        </w:rPr>
        <w:t>﴿</w:t>
      </w:r>
      <w:r w:rsidR="003A4F90" w:rsidRPr="00293E2F">
        <w:rPr>
          <w:rStyle w:val="Charb"/>
          <w:rFonts w:hint="eastAsia"/>
          <w:rtl/>
        </w:rPr>
        <w:t>إِنَّكَ</w:t>
      </w:r>
      <w:r w:rsidR="003A4F90" w:rsidRPr="00293E2F">
        <w:rPr>
          <w:rStyle w:val="Charb"/>
          <w:rtl/>
        </w:rPr>
        <w:t xml:space="preserve"> </w:t>
      </w:r>
      <w:r w:rsidR="003A4F90" w:rsidRPr="00293E2F">
        <w:rPr>
          <w:rStyle w:val="Charb"/>
          <w:rFonts w:hint="eastAsia"/>
          <w:rtl/>
        </w:rPr>
        <w:t>مَيِّت</w:t>
      </w:r>
      <w:r w:rsidR="003A4F90" w:rsidRPr="00293E2F">
        <w:rPr>
          <w:rStyle w:val="Charb"/>
          <w:rFonts w:hint="cs"/>
          <w:rtl/>
        </w:rPr>
        <w:t>ٞ</w:t>
      </w:r>
      <w:r w:rsidR="003A4F90" w:rsidRPr="00293E2F">
        <w:rPr>
          <w:rStyle w:val="Charb"/>
          <w:rtl/>
        </w:rPr>
        <w:t xml:space="preserve"> </w:t>
      </w:r>
      <w:r w:rsidR="003A4F90" w:rsidRPr="00293E2F">
        <w:rPr>
          <w:rStyle w:val="Charb"/>
          <w:rFonts w:hint="eastAsia"/>
          <w:rtl/>
        </w:rPr>
        <w:t>وَإِنَّهُم</w:t>
      </w:r>
      <w:r w:rsidR="003A4F90" w:rsidRPr="00293E2F">
        <w:rPr>
          <w:rStyle w:val="Charb"/>
          <w:rtl/>
        </w:rPr>
        <w:t xml:space="preserve"> </w:t>
      </w:r>
      <w:r w:rsidR="003A4F90" w:rsidRPr="00293E2F">
        <w:rPr>
          <w:rStyle w:val="Charb"/>
          <w:rFonts w:hint="eastAsia"/>
          <w:rtl/>
        </w:rPr>
        <w:t>مَّيِّتُونَ</w:t>
      </w:r>
      <w:r w:rsidR="003A4F90" w:rsidRPr="00293E2F">
        <w:rPr>
          <w:rStyle w:val="Charb"/>
          <w:rtl/>
        </w:rPr>
        <w:t xml:space="preserve"> </w:t>
      </w:r>
      <w:r w:rsidR="003A4F90" w:rsidRPr="00293E2F">
        <w:rPr>
          <w:rStyle w:val="Charb"/>
          <w:rFonts w:hint="cs"/>
          <w:rtl/>
        </w:rPr>
        <w:t>٣٠</w:t>
      </w:r>
      <w:r>
        <w:rPr>
          <w:rFonts w:cs="Traditional Arabic"/>
          <w:rtl/>
          <w:lang w:bidi="fa-IR"/>
        </w:rPr>
        <w:t>﴾</w:t>
      </w:r>
      <w:r w:rsidRPr="00302BE8">
        <w:rPr>
          <w:rStyle w:val="Chara"/>
          <w:rtl/>
        </w:rPr>
        <w:t xml:space="preserve"> [</w:t>
      </w:r>
      <w:r w:rsidR="002F6BA7" w:rsidRPr="00302BE8">
        <w:rPr>
          <w:rStyle w:val="Chara"/>
          <w:rFonts w:hint="cs"/>
          <w:rtl/>
        </w:rPr>
        <w:t>الزمر: 30</w:t>
      </w:r>
      <w:r w:rsidRPr="00302BE8">
        <w:rPr>
          <w:rStyle w:val="Chara"/>
          <w:rtl/>
        </w:rPr>
        <w:t>]</w:t>
      </w:r>
      <w:r w:rsidRPr="00F62644">
        <w:rPr>
          <w:rStyle w:val="Char8"/>
          <w:rtl/>
        </w:rPr>
        <w:t xml:space="preserve">. </w:t>
      </w:r>
      <w:r w:rsidR="002F6BA7" w:rsidRPr="002F6BA7">
        <w:rPr>
          <w:rFonts w:cs="Traditional Arabic" w:hint="cs"/>
          <w:sz w:val="26"/>
          <w:szCs w:val="26"/>
          <w:rtl/>
          <w:lang w:bidi="fa-IR"/>
        </w:rPr>
        <w:t>«</w:t>
      </w:r>
      <w:r w:rsidR="0079034F" w:rsidRPr="00F62644">
        <w:rPr>
          <w:rStyle w:val="Char8"/>
          <w:rtl/>
        </w:rPr>
        <w:t>ای محمد تو مى‏م</w:t>
      </w:r>
      <w:r w:rsidR="00F62644">
        <w:rPr>
          <w:rStyle w:val="Char8"/>
          <w:rtl/>
        </w:rPr>
        <w:t>ی</w:t>
      </w:r>
      <w:r w:rsidR="0079034F" w:rsidRPr="00F62644">
        <w:rPr>
          <w:rStyle w:val="Char8"/>
          <w:rtl/>
        </w:rPr>
        <w:t>رى و</w:t>
      </w:r>
      <w:r w:rsidR="0013484F">
        <w:rPr>
          <w:rStyle w:val="Char8"/>
          <w:rtl/>
        </w:rPr>
        <w:t xml:space="preserve"> آن‌ها </w:t>
      </w:r>
      <w:r w:rsidR="0079034F" w:rsidRPr="00F62644">
        <w:rPr>
          <w:rStyle w:val="Char8"/>
          <w:rtl/>
        </w:rPr>
        <w:t>ن</w:t>
      </w:r>
      <w:r w:rsidR="00F62644">
        <w:rPr>
          <w:rStyle w:val="Char8"/>
          <w:rtl/>
        </w:rPr>
        <w:t>ی</w:t>
      </w:r>
      <w:r w:rsidR="0079034F" w:rsidRPr="00F62644">
        <w:rPr>
          <w:rStyle w:val="Char8"/>
          <w:rtl/>
        </w:rPr>
        <w:t>ز خواهند مرد</w:t>
      </w:r>
      <w:r w:rsidR="002F6BA7" w:rsidRPr="002F6BA7">
        <w:rPr>
          <w:rFonts w:cs="Traditional Arabic" w:hint="cs"/>
          <w:sz w:val="26"/>
          <w:szCs w:val="26"/>
          <w:rtl/>
          <w:lang w:bidi="fa-IR"/>
        </w:rPr>
        <w:t>»</w:t>
      </w:r>
      <w:r w:rsidR="0079034F" w:rsidRPr="00F62644">
        <w:rPr>
          <w:rStyle w:val="Char8"/>
          <w:rtl/>
        </w:rPr>
        <w:t>.</w:t>
      </w:r>
    </w:p>
    <w:p w:rsidR="0079034F" w:rsidRPr="00F62644" w:rsidRDefault="0079034F" w:rsidP="003A4F90">
      <w:pPr>
        <w:widowControl w:val="0"/>
        <w:tabs>
          <w:tab w:val="right" w:pos="7111"/>
        </w:tabs>
        <w:ind w:firstLine="340"/>
        <w:jc w:val="both"/>
        <w:rPr>
          <w:rStyle w:val="Char8"/>
          <w:rtl/>
        </w:rPr>
      </w:pPr>
      <w:r w:rsidRPr="00F62644">
        <w:rPr>
          <w:rStyle w:val="Char8"/>
          <w:rtl/>
        </w:rPr>
        <w:t xml:space="preserve">و در جای دیگری می‌فرماید: </w:t>
      </w:r>
      <w:r w:rsidR="005F2BEA">
        <w:rPr>
          <w:rFonts w:cs="Traditional Arabic"/>
          <w:rtl/>
          <w:lang w:bidi="fa-IR"/>
        </w:rPr>
        <w:t>﴿</w:t>
      </w:r>
      <w:r w:rsidR="003A4F90" w:rsidRPr="00293E2F">
        <w:rPr>
          <w:rStyle w:val="Charb"/>
          <w:rFonts w:hint="eastAsia"/>
          <w:rtl/>
        </w:rPr>
        <w:t>وَمَا</w:t>
      </w:r>
      <w:r w:rsidR="003A4F90" w:rsidRPr="00293E2F">
        <w:rPr>
          <w:rStyle w:val="Charb"/>
          <w:rtl/>
        </w:rPr>
        <w:t xml:space="preserve"> </w:t>
      </w:r>
      <w:r w:rsidR="003A4F90" w:rsidRPr="00293E2F">
        <w:rPr>
          <w:rStyle w:val="Charb"/>
          <w:rFonts w:hint="eastAsia"/>
          <w:rtl/>
        </w:rPr>
        <w:t>جَعَل</w:t>
      </w:r>
      <w:r w:rsidR="003A4F90" w:rsidRPr="00293E2F">
        <w:rPr>
          <w:rStyle w:val="Charb"/>
          <w:rFonts w:hint="cs"/>
          <w:rtl/>
        </w:rPr>
        <w:t>ۡ</w:t>
      </w:r>
      <w:r w:rsidR="003A4F90" w:rsidRPr="00293E2F">
        <w:rPr>
          <w:rStyle w:val="Charb"/>
          <w:rFonts w:hint="eastAsia"/>
          <w:rtl/>
        </w:rPr>
        <w:t>نَا</w:t>
      </w:r>
      <w:r w:rsidR="003A4F90" w:rsidRPr="00293E2F">
        <w:rPr>
          <w:rStyle w:val="Charb"/>
          <w:rtl/>
        </w:rPr>
        <w:t xml:space="preserve"> </w:t>
      </w:r>
      <w:r w:rsidR="003A4F90" w:rsidRPr="00293E2F">
        <w:rPr>
          <w:rStyle w:val="Charb"/>
          <w:rFonts w:hint="eastAsia"/>
          <w:rtl/>
        </w:rPr>
        <w:t>لِبَشَر</w:t>
      </w:r>
      <w:r w:rsidR="003A4F90" w:rsidRPr="00293E2F">
        <w:rPr>
          <w:rStyle w:val="Charb"/>
          <w:rFonts w:hint="cs"/>
          <w:rtl/>
        </w:rPr>
        <w:t>ٖ</w:t>
      </w:r>
      <w:r w:rsidR="003A4F90" w:rsidRPr="00293E2F">
        <w:rPr>
          <w:rStyle w:val="Charb"/>
          <w:rtl/>
        </w:rPr>
        <w:t xml:space="preserve"> </w:t>
      </w:r>
      <w:r w:rsidR="003A4F90" w:rsidRPr="00293E2F">
        <w:rPr>
          <w:rStyle w:val="Charb"/>
          <w:rFonts w:hint="eastAsia"/>
          <w:rtl/>
        </w:rPr>
        <w:t>مِّن</w:t>
      </w:r>
      <w:r w:rsidR="003A4F90" w:rsidRPr="00293E2F">
        <w:rPr>
          <w:rStyle w:val="Charb"/>
          <w:rtl/>
        </w:rPr>
        <w:t xml:space="preserve"> </w:t>
      </w:r>
      <w:r w:rsidR="003A4F90" w:rsidRPr="00293E2F">
        <w:rPr>
          <w:rStyle w:val="Charb"/>
          <w:rFonts w:hint="eastAsia"/>
          <w:rtl/>
        </w:rPr>
        <w:t>قَب</w:t>
      </w:r>
      <w:r w:rsidR="003A4F90" w:rsidRPr="00293E2F">
        <w:rPr>
          <w:rStyle w:val="Charb"/>
          <w:rFonts w:hint="cs"/>
          <w:rtl/>
        </w:rPr>
        <w:t>ۡ</w:t>
      </w:r>
      <w:r w:rsidR="003A4F90" w:rsidRPr="00293E2F">
        <w:rPr>
          <w:rStyle w:val="Charb"/>
          <w:rFonts w:hint="eastAsia"/>
          <w:rtl/>
        </w:rPr>
        <w:t>لِكَ</w:t>
      </w:r>
      <w:r w:rsidR="003A4F90" w:rsidRPr="00293E2F">
        <w:rPr>
          <w:rStyle w:val="Charb"/>
          <w:rtl/>
        </w:rPr>
        <w:t xml:space="preserve"> </w:t>
      </w:r>
      <w:r w:rsidR="003A4F90" w:rsidRPr="00293E2F">
        <w:rPr>
          <w:rStyle w:val="Charb"/>
          <w:rFonts w:hint="cs"/>
          <w:rtl/>
        </w:rPr>
        <w:t>ٱ</w:t>
      </w:r>
      <w:r w:rsidR="003A4F90" w:rsidRPr="00293E2F">
        <w:rPr>
          <w:rStyle w:val="Charb"/>
          <w:rFonts w:hint="eastAsia"/>
          <w:rtl/>
        </w:rPr>
        <w:t>ل</w:t>
      </w:r>
      <w:r w:rsidR="003A4F90" w:rsidRPr="00293E2F">
        <w:rPr>
          <w:rStyle w:val="Charb"/>
          <w:rFonts w:hint="cs"/>
          <w:rtl/>
        </w:rPr>
        <w:t>ۡ</w:t>
      </w:r>
      <w:r w:rsidR="003A4F90" w:rsidRPr="00293E2F">
        <w:rPr>
          <w:rStyle w:val="Charb"/>
          <w:rFonts w:hint="eastAsia"/>
          <w:rtl/>
        </w:rPr>
        <w:t>خُل</w:t>
      </w:r>
      <w:r w:rsidR="003A4F90" w:rsidRPr="00293E2F">
        <w:rPr>
          <w:rStyle w:val="Charb"/>
          <w:rFonts w:hint="cs"/>
          <w:rtl/>
        </w:rPr>
        <w:t>ۡ</w:t>
      </w:r>
      <w:r w:rsidR="003A4F90" w:rsidRPr="00293E2F">
        <w:rPr>
          <w:rStyle w:val="Charb"/>
          <w:rFonts w:hint="eastAsia"/>
          <w:rtl/>
        </w:rPr>
        <w:t>دَ</w:t>
      </w:r>
      <w:r w:rsidR="003A4F90" w:rsidRPr="00293E2F">
        <w:rPr>
          <w:rStyle w:val="Charb"/>
          <w:rFonts w:hint="cs"/>
          <w:rtl/>
        </w:rPr>
        <w:t>ۖ</w:t>
      </w:r>
      <w:r w:rsidR="003A4F90" w:rsidRPr="00293E2F">
        <w:rPr>
          <w:rStyle w:val="Charb"/>
          <w:rtl/>
        </w:rPr>
        <w:t xml:space="preserve"> </w:t>
      </w:r>
      <w:r w:rsidR="003A4F90" w:rsidRPr="00293E2F">
        <w:rPr>
          <w:rStyle w:val="Charb"/>
          <w:rFonts w:hint="eastAsia"/>
          <w:rtl/>
        </w:rPr>
        <w:t>أَفَإِيْن</w:t>
      </w:r>
      <w:r w:rsidR="003A4F90" w:rsidRPr="00293E2F">
        <w:rPr>
          <w:rStyle w:val="Charb"/>
          <w:rtl/>
        </w:rPr>
        <w:t xml:space="preserve"> </w:t>
      </w:r>
      <w:r w:rsidR="003A4F90" w:rsidRPr="00293E2F">
        <w:rPr>
          <w:rStyle w:val="Charb"/>
          <w:rFonts w:hint="eastAsia"/>
          <w:rtl/>
        </w:rPr>
        <w:t>مِّتَّ</w:t>
      </w:r>
      <w:r w:rsidR="003A4F90" w:rsidRPr="00293E2F">
        <w:rPr>
          <w:rStyle w:val="Charb"/>
          <w:rtl/>
        </w:rPr>
        <w:t xml:space="preserve"> </w:t>
      </w:r>
      <w:r w:rsidR="003A4F90" w:rsidRPr="00293E2F">
        <w:rPr>
          <w:rStyle w:val="Charb"/>
          <w:rFonts w:hint="eastAsia"/>
          <w:rtl/>
        </w:rPr>
        <w:t>فَهُمُ</w:t>
      </w:r>
      <w:r w:rsidR="003A4F90" w:rsidRPr="00293E2F">
        <w:rPr>
          <w:rStyle w:val="Charb"/>
          <w:rtl/>
        </w:rPr>
        <w:t xml:space="preserve"> </w:t>
      </w:r>
      <w:r w:rsidR="003A4F90" w:rsidRPr="00293E2F">
        <w:rPr>
          <w:rStyle w:val="Charb"/>
          <w:rFonts w:hint="cs"/>
          <w:rtl/>
        </w:rPr>
        <w:t>ٱ</w:t>
      </w:r>
      <w:r w:rsidR="003A4F90" w:rsidRPr="00293E2F">
        <w:rPr>
          <w:rStyle w:val="Charb"/>
          <w:rFonts w:hint="eastAsia"/>
          <w:rtl/>
        </w:rPr>
        <w:t>ل</w:t>
      </w:r>
      <w:r w:rsidR="003A4F90" w:rsidRPr="00293E2F">
        <w:rPr>
          <w:rStyle w:val="Charb"/>
          <w:rFonts w:hint="cs"/>
          <w:rtl/>
        </w:rPr>
        <w:t>ۡ</w:t>
      </w:r>
      <w:r w:rsidR="003A4F90" w:rsidRPr="00293E2F">
        <w:rPr>
          <w:rStyle w:val="Charb"/>
          <w:rFonts w:hint="eastAsia"/>
          <w:rtl/>
        </w:rPr>
        <w:t>خَ</w:t>
      </w:r>
      <w:r w:rsidR="003A4F90" w:rsidRPr="00293E2F">
        <w:rPr>
          <w:rStyle w:val="Charb"/>
          <w:rFonts w:hint="cs"/>
          <w:rtl/>
        </w:rPr>
        <w:t>ٰ</w:t>
      </w:r>
      <w:r w:rsidR="003A4F90" w:rsidRPr="00293E2F">
        <w:rPr>
          <w:rStyle w:val="Charb"/>
          <w:rFonts w:hint="eastAsia"/>
          <w:rtl/>
        </w:rPr>
        <w:t>لِدُونَ</w:t>
      </w:r>
      <w:r w:rsidR="003A4F90" w:rsidRPr="00293E2F">
        <w:rPr>
          <w:rStyle w:val="Charb"/>
          <w:rtl/>
        </w:rPr>
        <w:t xml:space="preserve"> </w:t>
      </w:r>
      <w:r w:rsidR="003A4F90" w:rsidRPr="00293E2F">
        <w:rPr>
          <w:rStyle w:val="Charb"/>
          <w:rFonts w:hint="cs"/>
          <w:rtl/>
        </w:rPr>
        <w:t>٣٤</w:t>
      </w:r>
      <w:r w:rsidR="005F2BEA">
        <w:rPr>
          <w:rFonts w:cs="Traditional Arabic"/>
          <w:rtl/>
          <w:lang w:bidi="fa-IR"/>
        </w:rPr>
        <w:t>﴾</w:t>
      </w:r>
      <w:r w:rsidR="005F2BEA" w:rsidRPr="00302BE8">
        <w:rPr>
          <w:rStyle w:val="Chara"/>
          <w:rtl/>
        </w:rPr>
        <w:t xml:space="preserve"> [</w:t>
      </w:r>
      <w:r w:rsidR="002F6BA7" w:rsidRPr="00302BE8">
        <w:rPr>
          <w:rStyle w:val="Chara"/>
          <w:rFonts w:hint="cs"/>
          <w:rtl/>
        </w:rPr>
        <w:t>الأنبیاء: 34</w:t>
      </w:r>
      <w:r w:rsidR="005F2BEA" w:rsidRPr="00302BE8">
        <w:rPr>
          <w:rStyle w:val="Chara"/>
          <w:rtl/>
        </w:rPr>
        <w:t>].</w:t>
      </w:r>
    </w:p>
    <w:p w:rsidR="0079034F" w:rsidRPr="00F62644" w:rsidRDefault="002F6BA7" w:rsidP="002F6BA7">
      <w:pPr>
        <w:ind w:firstLine="284"/>
        <w:jc w:val="lowKashida"/>
        <w:rPr>
          <w:rStyle w:val="Char8"/>
        </w:rPr>
      </w:pPr>
      <w:r w:rsidRPr="002F6BA7">
        <w:rPr>
          <w:rFonts w:cs="Traditional Arabic" w:hint="cs"/>
          <w:sz w:val="26"/>
          <w:szCs w:val="26"/>
          <w:rtl/>
          <w:lang w:bidi="fa-IR"/>
        </w:rPr>
        <w:t>«</w:t>
      </w:r>
      <w:r w:rsidR="0079034F" w:rsidRPr="00F62644">
        <w:rPr>
          <w:rStyle w:val="Char8"/>
          <w:rtl/>
        </w:rPr>
        <w:t>پ</w:t>
      </w:r>
      <w:r w:rsidR="00F62644">
        <w:rPr>
          <w:rStyle w:val="Char8"/>
          <w:rtl/>
        </w:rPr>
        <w:t>ی</w:t>
      </w:r>
      <w:r w:rsidR="0079034F" w:rsidRPr="00F62644">
        <w:rPr>
          <w:rStyle w:val="Char8"/>
          <w:rtl/>
        </w:rPr>
        <w:t>ش از تو (ن</w:t>
      </w:r>
      <w:r w:rsidR="00F62644">
        <w:rPr>
          <w:rStyle w:val="Char8"/>
          <w:rtl/>
        </w:rPr>
        <w:t>ی</w:t>
      </w:r>
      <w:r w:rsidR="0079034F" w:rsidRPr="00F62644">
        <w:rPr>
          <w:rStyle w:val="Char8"/>
          <w:rtl/>
        </w:rPr>
        <w:t>ز) براى ه</w:t>
      </w:r>
      <w:r w:rsidR="00F62644">
        <w:rPr>
          <w:rStyle w:val="Char8"/>
          <w:rtl/>
        </w:rPr>
        <w:t>ی</w:t>
      </w:r>
      <w:r w:rsidR="0079034F" w:rsidRPr="00F62644">
        <w:rPr>
          <w:rStyle w:val="Char8"/>
          <w:rtl/>
        </w:rPr>
        <w:t>چ انسانى جاودانگى قرار نداد</w:t>
      </w:r>
      <w:r w:rsidR="00F62644">
        <w:rPr>
          <w:rStyle w:val="Char8"/>
          <w:rtl/>
        </w:rPr>
        <w:t>ی</w:t>
      </w:r>
      <w:r w:rsidR="0079034F" w:rsidRPr="00F62644">
        <w:rPr>
          <w:rStyle w:val="Char8"/>
          <w:rtl/>
        </w:rPr>
        <w:t>م</w:t>
      </w:r>
      <w:r w:rsidR="009D4358" w:rsidRPr="00F62644">
        <w:rPr>
          <w:rStyle w:val="Char8"/>
          <w:rtl/>
        </w:rPr>
        <w:t>،</w:t>
      </w:r>
      <w:r w:rsidR="0079034F" w:rsidRPr="00F62644">
        <w:rPr>
          <w:rStyle w:val="Char8"/>
          <w:rtl/>
        </w:rPr>
        <w:t xml:space="preserve"> (وانگهى</w:t>
      </w:r>
      <w:r w:rsidR="0013484F">
        <w:rPr>
          <w:rStyle w:val="Char8"/>
          <w:rtl/>
        </w:rPr>
        <w:t xml:space="preserve"> آن‌ها </w:t>
      </w:r>
      <w:r w:rsidR="00F62644">
        <w:rPr>
          <w:rStyle w:val="Char8"/>
          <w:rtl/>
        </w:rPr>
        <w:t>ک</w:t>
      </w:r>
      <w:r w:rsidR="0079034F" w:rsidRPr="00F62644">
        <w:rPr>
          <w:rStyle w:val="Char8"/>
          <w:rtl/>
        </w:rPr>
        <w:t>ه انتظار مرگ تو را مى‏</w:t>
      </w:r>
      <w:r w:rsidR="00F62644">
        <w:rPr>
          <w:rStyle w:val="Char8"/>
          <w:rtl/>
        </w:rPr>
        <w:t>ک</w:t>
      </w:r>
      <w:r w:rsidR="0079034F" w:rsidRPr="00F62644">
        <w:rPr>
          <w:rStyle w:val="Char8"/>
          <w:rtl/>
        </w:rPr>
        <w:t>شند،) آ</w:t>
      </w:r>
      <w:r w:rsidR="00F62644">
        <w:rPr>
          <w:rStyle w:val="Char8"/>
          <w:rtl/>
        </w:rPr>
        <w:t>ی</w:t>
      </w:r>
      <w:r w:rsidR="0079034F" w:rsidRPr="00F62644">
        <w:rPr>
          <w:rStyle w:val="Char8"/>
          <w:rtl/>
        </w:rPr>
        <w:t>ا اگر تو بم</w:t>
      </w:r>
      <w:r w:rsidR="00F62644">
        <w:rPr>
          <w:rStyle w:val="Char8"/>
          <w:rtl/>
        </w:rPr>
        <w:t>ی</w:t>
      </w:r>
      <w:r w:rsidR="0079034F" w:rsidRPr="00F62644">
        <w:rPr>
          <w:rStyle w:val="Char8"/>
          <w:rtl/>
        </w:rPr>
        <w:t>رى، آنان جاو</w:t>
      </w:r>
      <w:r w:rsidR="00F62644">
        <w:rPr>
          <w:rStyle w:val="Char8"/>
          <w:rtl/>
        </w:rPr>
        <w:t>ی</w:t>
      </w:r>
      <w:r w:rsidR="0079034F" w:rsidRPr="00F62644">
        <w:rPr>
          <w:rStyle w:val="Char8"/>
          <w:rtl/>
        </w:rPr>
        <w:t>د خواهند بود؟</w:t>
      </w:r>
      <w:r w:rsidRPr="002F6BA7">
        <w:rPr>
          <w:rFonts w:cs="Traditional Arabic" w:hint="cs"/>
          <w:sz w:val="26"/>
          <w:szCs w:val="26"/>
          <w:rtl/>
          <w:lang w:bidi="fa-IR"/>
        </w:rPr>
        <w:t>»</w:t>
      </w:r>
      <w:r w:rsidR="0079034F" w:rsidRPr="00F62644">
        <w:rPr>
          <w:rStyle w:val="Char8"/>
          <w:rtl/>
        </w:rPr>
        <w:t>.</w:t>
      </w:r>
    </w:p>
    <w:p w:rsidR="0079034F" w:rsidRPr="00F62644" w:rsidRDefault="0079034F" w:rsidP="003A4F90">
      <w:pPr>
        <w:pStyle w:val="StyleComplexBLotus12ptJustifiedFirstline05cmCharCharCharCharCharCharCharChar"/>
        <w:widowControl w:val="0"/>
        <w:tabs>
          <w:tab w:val="right" w:pos="7111"/>
        </w:tabs>
        <w:spacing w:line="240" w:lineRule="auto"/>
        <w:ind w:firstLine="340"/>
        <w:rPr>
          <w:rStyle w:val="Char8"/>
        </w:rPr>
      </w:pPr>
      <w:r w:rsidRPr="00F62644">
        <w:rPr>
          <w:rStyle w:val="Char8"/>
          <w:rtl/>
        </w:rPr>
        <w:t xml:space="preserve">و خطاب به مؤمنان می‌فرماید: </w:t>
      </w:r>
      <w:r w:rsidR="005F2BEA">
        <w:rPr>
          <w:rFonts w:cs="Traditional Arabic"/>
          <w:sz w:val="28"/>
          <w:szCs w:val="28"/>
          <w:rtl/>
          <w:lang w:bidi="fa-IR"/>
        </w:rPr>
        <w:t>﴿</w:t>
      </w:r>
      <w:r w:rsidR="003A4F90" w:rsidRPr="00293E2F">
        <w:rPr>
          <w:rStyle w:val="Charb"/>
          <w:rFonts w:hint="eastAsia"/>
          <w:rtl/>
        </w:rPr>
        <w:t>وَمَا</w:t>
      </w:r>
      <w:r w:rsidR="003A4F90" w:rsidRPr="00293E2F">
        <w:rPr>
          <w:rStyle w:val="Charb"/>
          <w:rtl/>
        </w:rPr>
        <w:t xml:space="preserve"> </w:t>
      </w:r>
      <w:r w:rsidR="003A4F90" w:rsidRPr="00293E2F">
        <w:rPr>
          <w:rStyle w:val="Charb"/>
          <w:rFonts w:hint="eastAsia"/>
          <w:rtl/>
        </w:rPr>
        <w:t>مُحَمَّدٌ</w:t>
      </w:r>
      <w:r w:rsidR="003A4F90" w:rsidRPr="00293E2F">
        <w:rPr>
          <w:rStyle w:val="Charb"/>
          <w:rtl/>
        </w:rPr>
        <w:t xml:space="preserve"> </w:t>
      </w:r>
      <w:r w:rsidR="003A4F90" w:rsidRPr="00293E2F">
        <w:rPr>
          <w:rStyle w:val="Charb"/>
          <w:rFonts w:hint="eastAsia"/>
          <w:rtl/>
        </w:rPr>
        <w:t>إِلَّا</w:t>
      </w:r>
      <w:r w:rsidR="003A4F90" w:rsidRPr="00293E2F">
        <w:rPr>
          <w:rStyle w:val="Charb"/>
          <w:rtl/>
        </w:rPr>
        <w:t xml:space="preserve"> </w:t>
      </w:r>
      <w:r w:rsidR="003A4F90" w:rsidRPr="00293E2F">
        <w:rPr>
          <w:rStyle w:val="Charb"/>
          <w:rFonts w:hint="eastAsia"/>
          <w:rtl/>
        </w:rPr>
        <w:t>رَسُول</w:t>
      </w:r>
      <w:r w:rsidR="003A4F90" w:rsidRPr="00293E2F">
        <w:rPr>
          <w:rStyle w:val="Charb"/>
          <w:rFonts w:hint="cs"/>
          <w:rtl/>
        </w:rPr>
        <w:t>ٞ</w:t>
      </w:r>
      <w:r w:rsidR="003A4F90" w:rsidRPr="00293E2F">
        <w:rPr>
          <w:rStyle w:val="Charb"/>
          <w:rtl/>
        </w:rPr>
        <w:t xml:space="preserve"> </w:t>
      </w:r>
      <w:r w:rsidR="003A4F90" w:rsidRPr="00293E2F">
        <w:rPr>
          <w:rStyle w:val="Charb"/>
          <w:rFonts w:hint="eastAsia"/>
          <w:rtl/>
        </w:rPr>
        <w:t>قَد</w:t>
      </w:r>
      <w:r w:rsidR="003A4F90" w:rsidRPr="00293E2F">
        <w:rPr>
          <w:rStyle w:val="Charb"/>
          <w:rFonts w:hint="cs"/>
          <w:rtl/>
        </w:rPr>
        <w:t>ۡ</w:t>
      </w:r>
      <w:r w:rsidR="003A4F90" w:rsidRPr="00293E2F">
        <w:rPr>
          <w:rStyle w:val="Charb"/>
          <w:rtl/>
        </w:rPr>
        <w:t xml:space="preserve"> </w:t>
      </w:r>
      <w:r w:rsidR="003A4F90" w:rsidRPr="00293E2F">
        <w:rPr>
          <w:rStyle w:val="Charb"/>
          <w:rFonts w:hint="eastAsia"/>
          <w:rtl/>
        </w:rPr>
        <w:t>خَلَت</w:t>
      </w:r>
      <w:r w:rsidR="003A4F90" w:rsidRPr="00293E2F">
        <w:rPr>
          <w:rStyle w:val="Charb"/>
          <w:rFonts w:hint="cs"/>
          <w:rtl/>
        </w:rPr>
        <w:t>ۡ</w:t>
      </w:r>
      <w:r w:rsidR="003A4F90" w:rsidRPr="00293E2F">
        <w:rPr>
          <w:rStyle w:val="Charb"/>
          <w:rtl/>
        </w:rPr>
        <w:t xml:space="preserve"> </w:t>
      </w:r>
      <w:r w:rsidR="003A4F90" w:rsidRPr="00293E2F">
        <w:rPr>
          <w:rStyle w:val="Charb"/>
          <w:rFonts w:hint="eastAsia"/>
          <w:rtl/>
        </w:rPr>
        <w:t>مِن</w:t>
      </w:r>
      <w:r w:rsidR="003A4F90" w:rsidRPr="00293E2F">
        <w:rPr>
          <w:rStyle w:val="Charb"/>
          <w:rtl/>
        </w:rPr>
        <w:t xml:space="preserve"> </w:t>
      </w:r>
      <w:r w:rsidR="003A4F90" w:rsidRPr="00293E2F">
        <w:rPr>
          <w:rStyle w:val="Charb"/>
          <w:rFonts w:hint="eastAsia"/>
          <w:rtl/>
        </w:rPr>
        <w:t>قَب</w:t>
      </w:r>
      <w:r w:rsidR="003A4F90" w:rsidRPr="00293E2F">
        <w:rPr>
          <w:rStyle w:val="Charb"/>
          <w:rFonts w:hint="cs"/>
          <w:rtl/>
        </w:rPr>
        <w:t>ۡ</w:t>
      </w:r>
      <w:r w:rsidR="003A4F90" w:rsidRPr="00293E2F">
        <w:rPr>
          <w:rStyle w:val="Charb"/>
          <w:rFonts w:hint="eastAsia"/>
          <w:rtl/>
        </w:rPr>
        <w:t>لِهِ</w:t>
      </w:r>
      <w:r w:rsidR="003A4F90" w:rsidRPr="00293E2F">
        <w:rPr>
          <w:rStyle w:val="Charb"/>
          <w:rtl/>
        </w:rPr>
        <w:t xml:space="preserve"> </w:t>
      </w:r>
      <w:r w:rsidR="003A4F90" w:rsidRPr="00293E2F">
        <w:rPr>
          <w:rStyle w:val="Charb"/>
          <w:rFonts w:hint="cs"/>
          <w:rtl/>
        </w:rPr>
        <w:t>ٱ</w:t>
      </w:r>
      <w:r w:rsidR="003A4F90" w:rsidRPr="00293E2F">
        <w:rPr>
          <w:rStyle w:val="Charb"/>
          <w:rFonts w:hint="eastAsia"/>
          <w:rtl/>
        </w:rPr>
        <w:t>لرُّسُلُ</w:t>
      </w:r>
      <w:r w:rsidR="003A4F90" w:rsidRPr="00293E2F">
        <w:rPr>
          <w:rStyle w:val="Charb"/>
          <w:rFonts w:hint="cs"/>
          <w:rtl/>
        </w:rPr>
        <w:t>ۚ</w:t>
      </w:r>
      <w:r w:rsidR="003A4F90" w:rsidRPr="00293E2F">
        <w:rPr>
          <w:rStyle w:val="Charb"/>
          <w:rtl/>
        </w:rPr>
        <w:t xml:space="preserve"> </w:t>
      </w:r>
      <w:r w:rsidR="003A4F90" w:rsidRPr="00293E2F">
        <w:rPr>
          <w:rStyle w:val="Charb"/>
          <w:rFonts w:hint="eastAsia"/>
          <w:rtl/>
        </w:rPr>
        <w:t>أَفَإِيْن</w:t>
      </w:r>
      <w:r w:rsidR="003A4F90" w:rsidRPr="00293E2F">
        <w:rPr>
          <w:rStyle w:val="Charb"/>
          <w:rtl/>
        </w:rPr>
        <w:t xml:space="preserve"> </w:t>
      </w:r>
      <w:r w:rsidR="003A4F90" w:rsidRPr="00293E2F">
        <w:rPr>
          <w:rStyle w:val="Charb"/>
          <w:rFonts w:hint="eastAsia"/>
          <w:rtl/>
        </w:rPr>
        <w:t>مَّاتَ</w:t>
      </w:r>
      <w:r w:rsidR="003A4F90" w:rsidRPr="00293E2F">
        <w:rPr>
          <w:rStyle w:val="Charb"/>
          <w:rtl/>
        </w:rPr>
        <w:t xml:space="preserve"> </w:t>
      </w:r>
      <w:r w:rsidR="003A4F90" w:rsidRPr="00293E2F">
        <w:rPr>
          <w:rStyle w:val="Charb"/>
          <w:rFonts w:hint="eastAsia"/>
          <w:rtl/>
        </w:rPr>
        <w:t>أَو</w:t>
      </w:r>
      <w:r w:rsidR="003A4F90" w:rsidRPr="00293E2F">
        <w:rPr>
          <w:rStyle w:val="Charb"/>
          <w:rFonts w:hint="cs"/>
          <w:rtl/>
        </w:rPr>
        <w:t>ۡ</w:t>
      </w:r>
      <w:r w:rsidR="003A4F90" w:rsidRPr="00293E2F">
        <w:rPr>
          <w:rStyle w:val="Charb"/>
          <w:rtl/>
        </w:rPr>
        <w:t xml:space="preserve"> </w:t>
      </w:r>
      <w:r w:rsidR="003A4F90" w:rsidRPr="00293E2F">
        <w:rPr>
          <w:rStyle w:val="Charb"/>
          <w:rFonts w:hint="eastAsia"/>
          <w:rtl/>
        </w:rPr>
        <w:t>قُتِلَ</w:t>
      </w:r>
      <w:r w:rsidR="003A4F90" w:rsidRPr="00293E2F">
        <w:rPr>
          <w:rStyle w:val="Charb"/>
          <w:rtl/>
        </w:rPr>
        <w:t xml:space="preserve"> </w:t>
      </w:r>
      <w:r w:rsidR="003A4F90" w:rsidRPr="00293E2F">
        <w:rPr>
          <w:rStyle w:val="Charb"/>
          <w:rFonts w:hint="cs"/>
          <w:rtl/>
        </w:rPr>
        <w:t>ٱ</w:t>
      </w:r>
      <w:r w:rsidR="003A4F90" w:rsidRPr="00293E2F">
        <w:rPr>
          <w:rStyle w:val="Charb"/>
          <w:rFonts w:hint="eastAsia"/>
          <w:rtl/>
        </w:rPr>
        <w:t>نقَلَب</w:t>
      </w:r>
      <w:r w:rsidR="003A4F90" w:rsidRPr="00293E2F">
        <w:rPr>
          <w:rStyle w:val="Charb"/>
          <w:rFonts w:hint="cs"/>
          <w:rtl/>
        </w:rPr>
        <w:t>ۡ</w:t>
      </w:r>
      <w:r w:rsidR="003A4F90" w:rsidRPr="00293E2F">
        <w:rPr>
          <w:rStyle w:val="Charb"/>
          <w:rFonts w:hint="eastAsia"/>
          <w:rtl/>
        </w:rPr>
        <w:t>تُم</w:t>
      </w:r>
      <w:r w:rsidR="003A4F90" w:rsidRPr="00293E2F">
        <w:rPr>
          <w:rStyle w:val="Charb"/>
          <w:rFonts w:hint="cs"/>
          <w:rtl/>
        </w:rPr>
        <w:t>ۡ</w:t>
      </w:r>
      <w:r w:rsidR="003A4F90" w:rsidRPr="00293E2F">
        <w:rPr>
          <w:rStyle w:val="Charb"/>
          <w:rtl/>
        </w:rPr>
        <w:t xml:space="preserve"> </w:t>
      </w:r>
      <w:r w:rsidR="003A4F90" w:rsidRPr="00293E2F">
        <w:rPr>
          <w:rStyle w:val="Charb"/>
          <w:rFonts w:hint="eastAsia"/>
          <w:rtl/>
        </w:rPr>
        <w:t>عَلَى</w:t>
      </w:r>
      <w:r w:rsidR="003A4F90" w:rsidRPr="00293E2F">
        <w:rPr>
          <w:rStyle w:val="Charb"/>
          <w:rFonts w:hint="cs"/>
          <w:rtl/>
        </w:rPr>
        <w:t>ٰٓ</w:t>
      </w:r>
      <w:r w:rsidR="003A4F90" w:rsidRPr="00293E2F">
        <w:rPr>
          <w:rStyle w:val="Charb"/>
          <w:rtl/>
        </w:rPr>
        <w:t xml:space="preserve"> </w:t>
      </w:r>
      <w:r w:rsidR="003A4F90" w:rsidRPr="00293E2F">
        <w:rPr>
          <w:rStyle w:val="Charb"/>
          <w:rFonts w:hint="eastAsia"/>
          <w:rtl/>
        </w:rPr>
        <w:t>أَع</w:t>
      </w:r>
      <w:r w:rsidR="003A4F90" w:rsidRPr="00293E2F">
        <w:rPr>
          <w:rStyle w:val="Charb"/>
          <w:rFonts w:hint="cs"/>
          <w:rtl/>
        </w:rPr>
        <w:t>ۡ</w:t>
      </w:r>
      <w:r w:rsidR="003A4F90" w:rsidRPr="00293E2F">
        <w:rPr>
          <w:rStyle w:val="Charb"/>
          <w:rFonts w:hint="eastAsia"/>
          <w:rtl/>
        </w:rPr>
        <w:t>قَ</w:t>
      </w:r>
      <w:r w:rsidR="003A4F90" w:rsidRPr="00293E2F">
        <w:rPr>
          <w:rStyle w:val="Charb"/>
          <w:rFonts w:hint="cs"/>
          <w:rtl/>
        </w:rPr>
        <w:t>ٰ</w:t>
      </w:r>
      <w:r w:rsidR="003A4F90" w:rsidRPr="00293E2F">
        <w:rPr>
          <w:rStyle w:val="Charb"/>
          <w:rFonts w:hint="eastAsia"/>
          <w:rtl/>
        </w:rPr>
        <w:t>بِكُم</w:t>
      </w:r>
      <w:r w:rsidR="003A4F90" w:rsidRPr="00293E2F">
        <w:rPr>
          <w:rStyle w:val="Charb"/>
          <w:rFonts w:hint="cs"/>
          <w:rtl/>
        </w:rPr>
        <w:t>ۡۚ</w:t>
      </w:r>
      <w:r w:rsidR="003A4F90" w:rsidRPr="00293E2F">
        <w:rPr>
          <w:rStyle w:val="Charb"/>
          <w:rtl/>
        </w:rPr>
        <w:t xml:space="preserve"> </w:t>
      </w:r>
      <w:r w:rsidR="003A4F90" w:rsidRPr="00293E2F">
        <w:rPr>
          <w:rStyle w:val="Charb"/>
          <w:rFonts w:hint="eastAsia"/>
          <w:rtl/>
        </w:rPr>
        <w:t>وَمَن</w:t>
      </w:r>
      <w:r w:rsidR="003A4F90" w:rsidRPr="00293E2F">
        <w:rPr>
          <w:rStyle w:val="Charb"/>
          <w:rtl/>
        </w:rPr>
        <w:t xml:space="preserve"> </w:t>
      </w:r>
      <w:r w:rsidR="003A4F90" w:rsidRPr="00293E2F">
        <w:rPr>
          <w:rStyle w:val="Charb"/>
          <w:rFonts w:hint="eastAsia"/>
          <w:rtl/>
        </w:rPr>
        <w:t>يَنقَلِب</w:t>
      </w:r>
      <w:r w:rsidR="003A4F90" w:rsidRPr="00293E2F">
        <w:rPr>
          <w:rStyle w:val="Charb"/>
          <w:rFonts w:hint="cs"/>
          <w:rtl/>
        </w:rPr>
        <w:t>ۡ</w:t>
      </w:r>
      <w:r w:rsidR="003A4F90" w:rsidRPr="00293E2F">
        <w:rPr>
          <w:rStyle w:val="Charb"/>
          <w:rtl/>
        </w:rPr>
        <w:t xml:space="preserve"> </w:t>
      </w:r>
      <w:r w:rsidR="003A4F90" w:rsidRPr="00293E2F">
        <w:rPr>
          <w:rStyle w:val="Charb"/>
          <w:rFonts w:hint="eastAsia"/>
          <w:rtl/>
        </w:rPr>
        <w:t>عَلَى</w:t>
      </w:r>
      <w:r w:rsidR="003A4F90" w:rsidRPr="00293E2F">
        <w:rPr>
          <w:rStyle w:val="Charb"/>
          <w:rFonts w:hint="cs"/>
          <w:rtl/>
        </w:rPr>
        <w:t>ٰ</w:t>
      </w:r>
      <w:r w:rsidR="003A4F90" w:rsidRPr="00293E2F">
        <w:rPr>
          <w:rStyle w:val="Charb"/>
          <w:rtl/>
        </w:rPr>
        <w:t xml:space="preserve"> </w:t>
      </w:r>
      <w:r w:rsidR="003A4F90" w:rsidRPr="00293E2F">
        <w:rPr>
          <w:rStyle w:val="Charb"/>
          <w:rFonts w:hint="eastAsia"/>
          <w:rtl/>
        </w:rPr>
        <w:t>عَقِبَي</w:t>
      </w:r>
      <w:r w:rsidR="003A4F90" w:rsidRPr="00293E2F">
        <w:rPr>
          <w:rStyle w:val="Charb"/>
          <w:rFonts w:hint="cs"/>
          <w:rtl/>
        </w:rPr>
        <w:t>ۡ</w:t>
      </w:r>
      <w:r w:rsidR="003A4F90" w:rsidRPr="00293E2F">
        <w:rPr>
          <w:rStyle w:val="Charb"/>
          <w:rFonts w:hint="eastAsia"/>
          <w:rtl/>
        </w:rPr>
        <w:t>هِ</w:t>
      </w:r>
      <w:r w:rsidR="003A4F90" w:rsidRPr="00293E2F">
        <w:rPr>
          <w:rStyle w:val="Charb"/>
          <w:rtl/>
        </w:rPr>
        <w:t xml:space="preserve"> </w:t>
      </w:r>
      <w:r w:rsidR="003A4F90" w:rsidRPr="00293E2F">
        <w:rPr>
          <w:rStyle w:val="Charb"/>
          <w:rFonts w:hint="eastAsia"/>
          <w:rtl/>
        </w:rPr>
        <w:t>فَلَن</w:t>
      </w:r>
      <w:r w:rsidR="003A4F90" w:rsidRPr="00293E2F">
        <w:rPr>
          <w:rStyle w:val="Charb"/>
          <w:rtl/>
        </w:rPr>
        <w:t xml:space="preserve"> </w:t>
      </w:r>
      <w:r w:rsidR="003A4F90" w:rsidRPr="00293E2F">
        <w:rPr>
          <w:rStyle w:val="Charb"/>
          <w:rFonts w:hint="eastAsia"/>
          <w:rtl/>
        </w:rPr>
        <w:t>يَضُرَّ</w:t>
      </w:r>
      <w:r w:rsidR="003A4F90" w:rsidRPr="00293E2F">
        <w:rPr>
          <w:rStyle w:val="Charb"/>
          <w:rtl/>
        </w:rPr>
        <w:t xml:space="preserve"> </w:t>
      </w:r>
      <w:r w:rsidR="003A4F90" w:rsidRPr="00293E2F">
        <w:rPr>
          <w:rStyle w:val="Charb"/>
          <w:rFonts w:hint="cs"/>
          <w:rtl/>
        </w:rPr>
        <w:t>ٱ</w:t>
      </w:r>
      <w:r w:rsidR="003A4F90" w:rsidRPr="00293E2F">
        <w:rPr>
          <w:rStyle w:val="Charb"/>
          <w:rFonts w:hint="eastAsia"/>
          <w:rtl/>
        </w:rPr>
        <w:t>للَّهَ</w:t>
      </w:r>
      <w:r w:rsidR="003A4F90" w:rsidRPr="00293E2F">
        <w:rPr>
          <w:rStyle w:val="Charb"/>
          <w:rtl/>
        </w:rPr>
        <w:t xml:space="preserve"> </w:t>
      </w:r>
      <w:r w:rsidR="003A4F90" w:rsidRPr="00293E2F">
        <w:rPr>
          <w:rStyle w:val="Charb"/>
          <w:rFonts w:hint="eastAsia"/>
          <w:rtl/>
        </w:rPr>
        <w:t>شَي</w:t>
      </w:r>
      <w:r w:rsidR="003A4F90" w:rsidRPr="00293E2F">
        <w:rPr>
          <w:rStyle w:val="Charb"/>
          <w:rFonts w:hint="cs"/>
          <w:rtl/>
        </w:rPr>
        <w:t>ۡ</w:t>
      </w:r>
      <w:r w:rsidR="003A4F90" w:rsidRPr="00293E2F">
        <w:rPr>
          <w:rStyle w:val="Charb"/>
          <w:rFonts w:hint="eastAsia"/>
          <w:rtl/>
        </w:rPr>
        <w:t>‍</w:t>
      </w:r>
      <w:r w:rsidR="003A4F90" w:rsidRPr="00293E2F">
        <w:rPr>
          <w:rStyle w:val="Charb"/>
          <w:rFonts w:hint="cs"/>
          <w:rtl/>
        </w:rPr>
        <w:t>ٔٗ</w:t>
      </w:r>
      <w:r w:rsidR="003A4F90" w:rsidRPr="00293E2F">
        <w:rPr>
          <w:rStyle w:val="Charb"/>
          <w:rFonts w:hint="eastAsia"/>
          <w:rtl/>
        </w:rPr>
        <w:t>ا</w:t>
      </w:r>
      <w:r w:rsidR="003A4F90" w:rsidRPr="00293E2F">
        <w:rPr>
          <w:rStyle w:val="Charb"/>
          <w:rFonts w:hint="cs"/>
          <w:rtl/>
        </w:rPr>
        <w:t>ۗ</w:t>
      </w:r>
      <w:r w:rsidR="003A4F90" w:rsidRPr="00293E2F">
        <w:rPr>
          <w:rStyle w:val="Charb"/>
          <w:rtl/>
        </w:rPr>
        <w:t xml:space="preserve"> </w:t>
      </w:r>
      <w:r w:rsidR="003A4F90" w:rsidRPr="00293E2F">
        <w:rPr>
          <w:rStyle w:val="Charb"/>
          <w:rFonts w:hint="eastAsia"/>
          <w:rtl/>
        </w:rPr>
        <w:t>وَسَيَج</w:t>
      </w:r>
      <w:r w:rsidR="003A4F90" w:rsidRPr="00293E2F">
        <w:rPr>
          <w:rStyle w:val="Charb"/>
          <w:rFonts w:hint="cs"/>
          <w:rtl/>
        </w:rPr>
        <w:t>ۡ</w:t>
      </w:r>
      <w:r w:rsidR="003A4F90" w:rsidRPr="00293E2F">
        <w:rPr>
          <w:rStyle w:val="Charb"/>
          <w:rFonts w:hint="eastAsia"/>
          <w:rtl/>
        </w:rPr>
        <w:t>زِي</w:t>
      </w:r>
      <w:r w:rsidR="003A4F90" w:rsidRPr="00293E2F">
        <w:rPr>
          <w:rStyle w:val="Charb"/>
          <w:rtl/>
        </w:rPr>
        <w:t xml:space="preserve"> </w:t>
      </w:r>
      <w:r w:rsidR="003A4F90" w:rsidRPr="00293E2F">
        <w:rPr>
          <w:rStyle w:val="Charb"/>
          <w:rFonts w:hint="cs"/>
          <w:rtl/>
        </w:rPr>
        <w:t>ٱ</w:t>
      </w:r>
      <w:r w:rsidR="003A4F90" w:rsidRPr="00293E2F">
        <w:rPr>
          <w:rStyle w:val="Charb"/>
          <w:rFonts w:hint="eastAsia"/>
          <w:rtl/>
        </w:rPr>
        <w:t>للَّهُ</w:t>
      </w:r>
      <w:r w:rsidR="003A4F90" w:rsidRPr="00293E2F">
        <w:rPr>
          <w:rStyle w:val="Charb"/>
          <w:rtl/>
        </w:rPr>
        <w:t xml:space="preserve"> </w:t>
      </w:r>
      <w:r w:rsidR="003A4F90" w:rsidRPr="00293E2F">
        <w:rPr>
          <w:rStyle w:val="Charb"/>
          <w:rFonts w:hint="cs"/>
          <w:rtl/>
        </w:rPr>
        <w:t>ٱ</w:t>
      </w:r>
      <w:r w:rsidR="003A4F90" w:rsidRPr="00293E2F">
        <w:rPr>
          <w:rStyle w:val="Charb"/>
          <w:rFonts w:hint="eastAsia"/>
          <w:rtl/>
        </w:rPr>
        <w:t>لشَّ</w:t>
      </w:r>
      <w:r w:rsidR="003A4F90" w:rsidRPr="00293E2F">
        <w:rPr>
          <w:rStyle w:val="Charb"/>
          <w:rFonts w:hint="cs"/>
          <w:rtl/>
        </w:rPr>
        <w:t>ٰ</w:t>
      </w:r>
      <w:r w:rsidR="003A4F90" w:rsidRPr="00293E2F">
        <w:rPr>
          <w:rStyle w:val="Charb"/>
          <w:rFonts w:hint="eastAsia"/>
          <w:rtl/>
        </w:rPr>
        <w:t>كِرِينَ</w:t>
      </w:r>
      <w:r w:rsidR="003A4F90" w:rsidRPr="00293E2F">
        <w:rPr>
          <w:rStyle w:val="Charb"/>
          <w:rtl/>
        </w:rPr>
        <w:t xml:space="preserve"> </w:t>
      </w:r>
      <w:r w:rsidR="003A4F90" w:rsidRPr="00293E2F">
        <w:rPr>
          <w:rStyle w:val="Charb"/>
          <w:rFonts w:hint="cs"/>
          <w:rtl/>
        </w:rPr>
        <w:t>١٤٤</w:t>
      </w:r>
      <w:r w:rsidR="005F2BEA">
        <w:rPr>
          <w:rFonts w:cs="Traditional Arabic"/>
          <w:sz w:val="28"/>
          <w:szCs w:val="28"/>
          <w:rtl/>
          <w:lang w:bidi="fa-IR"/>
        </w:rPr>
        <w:t>﴾</w:t>
      </w:r>
      <w:r w:rsidR="005F2BEA" w:rsidRPr="00302BE8">
        <w:rPr>
          <w:rStyle w:val="Chara"/>
          <w:rtl/>
        </w:rPr>
        <w:t xml:space="preserve"> [</w:t>
      </w:r>
      <w:r w:rsidR="002F6BA7" w:rsidRPr="00302BE8">
        <w:rPr>
          <w:rStyle w:val="Chara"/>
          <w:rFonts w:hint="cs"/>
          <w:rtl/>
        </w:rPr>
        <w:t>آل‌عمران: 144</w:t>
      </w:r>
      <w:r w:rsidR="005F2BEA" w:rsidRPr="00302BE8">
        <w:rPr>
          <w:rStyle w:val="Chara"/>
          <w:rtl/>
        </w:rPr>
        <w:t>].</w:t>
      </w:r>
      <w:r w:rsidR="005F2BEA" w:rsidRPr="00F62644">
        <w:rPr>
          <w:rStyle w:val="Char8"/>
          <w:rtl/>
        </w:rPr>
        <w:t xml:space="preserve"> </w:t>
      </w:r>
      <w:r w:rsidR="002F6BA7" w:rsidRPr="002F6BA7">
        <w:rPr>
          <w:rFonts w:cs="Traditional Arabic" w:hint="cs"/>
          <w:sz w:val="26"/>
          <w:szCs w:val="26"/>
          <w:rtl/>
          <w:lang w:bidi="fa-IR"/>
        </w:rPr>
        <w:t>«</w:t>
      </w:r>
      <w:r w:rsidRPr="00F62644">
        <w:rPr>
          <w:rStyle w:val="Char8"/>
          <w:rtl/>
        </w:rPr>
        <w:t>محمد</w:t>
      </w:r>
      <w:r w:rsidRPr="002F6BA7">
        <w:rPr>
          <w:rFonts w:ascii="Tahoma" w:hAnsi="Tahoma" w:cs="CTraditional Arabic"/>
          <w:sz w:val="26"/>
          <w:szCs w:val="26"/>
          <w:rtl/>
          <w:lang w:bidi="fa-IR"/>
        </w:rPr>
        <w:t>ص</w:t>
      </w:r>
      <w:r w:rsidRPr="00F62644">
        <w:rPr>
          <w:rStyle w:val="Char8"/>
          <w:rtl/>
        </w:rPr>
        <w:t xml:space="preserve"> فقط فرستاده خداست</w:t>
      </w:r>
      <w:r w:rsidR="009D4358" w:rsidRPr="00F62644">
        <w:rPr>
          <w:rStyle w:val="Char8"/>
          <w:rtl/>
        </w:rPr>
        <w:t>،</w:t>
      </w:r>
      <w:r w:rsidRPr="00F62644">
        <w:rPr>
          <w:rStyle w:val="Char8"/>
          <w:rtl/>
        </w:rPr>
        <w:t xml:space="preserve"> و پ</w:t>
      </w:r>
      <w:r w:rsidR="00F62644">
        <w:rPr>
          <w:rStyle w:val="Char8"/>
          <w:rtl/>
        </w:rPr>
        <w:t>ی</w:t>
      </w:r>
      <w:r w:rsidRPr="00F62644">
        <w:rPr>
          <w:rStyle w:val="Char8"/>
          <w:rtl/>
        </w:rPr>
        <w:t>ش از او، فرستادگان د</w:t>
      </w:r>
      <w:r w:rsidR="00F62644">
        <w:rPr>
          <w:rStyle w:val="Char8"/>
          <w:rtl/>
        </w:rPr>
        <w:t>ی</w:t>
      </w:r>
      <w:r w:rsidRPr="00F62644">
        <w:rPr>
          <w:rStyle w:val="Char8"/>
          <w:rtl/>
        </w:rPr>
        <w:t>گرى ن</w:t>
      </w:r>
      <w:r w:rsidR="00F62644">
        <w:rPr>
          <w:rStyle w:val="Char8"/>
          <w:rtl/>
        </w:rPr>
        <w:t>ی</w:t>
      </w:r>
      <w:r w:rsidRPr="00F62644">
        <w:rPr>
          <w:rStyle w:val="Char8"/>
          <w:rtl/>
        </w:rPr>
        <w:t>ز بودند</w:t>
      </w:r>
      <w:r w:rsidR="009D4358" w:rsidRPr="00F62644">
        <w:rPr>
          <w:rStyle w:val="Char8"/>
          <w:rtl/>
        </w:rPr>
        <w:t>،</w:t>
      </w:r>
      <w:r w:rsidRPr="00F62644">
        <w:rPr>
          <w:rStyle w:val="Char8"/>
          <w:rtl/>
        </w:rPr>
        <w:t xml:space="preserve"> آ</w:t>
      </w:r>
      <w:r w:rsidR="00F62644">
        <w:rPr>
          <w:rStyle w:val="Char8"/>
          <w:rtl/>
        </w:rPr>
        <w:t>ی</w:t>
      </w:r>
      <w:r w:rsidRPr="00F62644">
        <w:rPr>
          <w:rStyle w:val="Char8"/>
          <w:rtl/>
        </w:rPr>
        <w:t>ا اگر او بم</w:t>
      </w:r>
      <w:r w:rsidR="00F62644">
        <w:rPr>
          <w:rStyle w:val="Char8"/>
          <w:rtl/>
        </w:rPr>
        <w:t>ی</w:t>
      </w:r>
      <w:r w:rsidRPr="00F62644">
        <w:rPr>
          <w:rStyle w:val="Char8"/>
          <w:rtl/>
        </w:rPr>
        <w:t xml:space="preserve">رد و </w:t>
      </w:r>
      <w:r w:rsidR="00F62644">
        <w:rPr>
          <w:rStyle w:val="Char8"/>
          <w:rtl/>
        </w:rPr>
        <w:t>ی</w:t>
      </w:r>
      <w:r w:rsidRPr="00F62644">
        <w:rPr>
          <w:rStyle w:val="Char8"/>
          <w:rtl/>
        </w:rPr>
        <w:t xml:space="preserve">ا </w:t>
      </w:r>
      <w:r w:rsidR="00F62644">
        <w:rPr>
          <w:rStyle w:val="Char8"/>
          <w:rtl/>
        </w:rPr>
        <w:t>ک</w:t>
      </w:r>
      <w:r w:rsidRPr="00F62644">
        <w:rPr>
          <w:rStyle w:val="Char8"/>
          <w:rtl/>
        </w:rPr>
        <w:t>شته شود، شما به عقب برمى‏گرد</w:t>
      </w:r>
      <w:r w:rsidR="00F62644">
        <w:rPr>
          <w:rStyle w:val="Char8"/>
          <w:rtl/>
        </w:rPr>
        <w:t>ی</w:t>
      </w:r>
      <w:r w:rsidRPr="00F62644">
        <w:rPr>
          <w:rStyle w:val="Char8"/>
          <w:rtl/>
        </w:rPr>
        <w:t xml:space="preserve">د؟ (و اسلام را رها </w:t>
      </w:r>
      <w:r w:rsidR="00F62644">
        <w:rPr>
          <w:rStyle w:val="Char8"/>
          <w:rtl/>
        </w:rPr>
        <w:t>ک</w:t>
      </w:r>
      <w:r w:rsidRPr="00F62644">
        <w:rPr>
          <w:rStyle w:val="Char8"/>
          <w:rtl/>
        </w:rPr>
        <w:t>رده به دوران جاهل</w:t>
      </w:r>
      <w:r w:rsidR="00F62644">
        <w:rPr>
          <w:rStyle w:val="Char8"/>
          <w:rtl/>
        </w:rPr>
        <w:t>ی</w:t>
      </w:r>
      <w:r w:rsidRPr="00F62644">
        <w:rPr>
          <w:rStyle w:val="Char8"/>
          <w:rtl/>
        </w:rPr>
        <w:t xml:space="preserve">ت و </w:t>
      </w:r>
      <w:r w:rsidR="00F62644">
        <w:rPr>
          <w:rStyle w:val="Char8"/>
          <w:rtl/>
        </w:rPr>
        <w:t>ک</w:t>
      </w:r>
      <w:r w:rsidRPr="00F62644">
        <w:rPr>
          <w:rStyle w:val="Char8"/>
          <w:rtl/>
        </w:rPr>
        <w:t>فر بازگشت خواه</w:t>
      </w:r>
      <w:r w:rsidR="00F62644">
        <w:rPr>
          <w:rStyle w:val="Char8"/>
          <w:rtl/>
        </w:rPr>
        <w:t>ی</w:t>
      </w:r>
      <w:r w:rsidRPr="00F62644">
        <w:rPr>
          <w:rStyle w:val="Char8"/>
          <w:rtl/>
        </w:rPr>
        <w:t xml:space="preserve">د نمود؟) و هر </w:t>
      </w:r>
      <w:r w:rsidR="00F62644">
        <w:rPr>
          <w:rStyle w:val="Char8"/>
          <w:rtl/>
        </w:rPr>
        <w:t>ک</w:t>
      </w:r>
      <w:r w:rsidRPr="00F62644">
        <w:rPr>
          <w:rStyle w:val="Char8"/>
          <w:rtl/>
        </w:rPr>
        <w:t>س به عقب باز گردد، هرگز به خدا ضررى نمى‏زند</w:t>
      </w:r>
      <w:r w:rsidR="009D4358" w:rsidRPr="00F62644">
        <w:rPr>
          <w:rStyle w:val="Char8"/>
          <w:rtl/>
        </w:rPr>
        <w:t>،</w:t>
      </w:r>
      <w:r w:rsidRPr="00F62644">
        <w:rPr>
          <w:rStyle w:val="Char8"/>
          <w:rtl/>
        </w:rPr>
        <w:t xml:space="preserve"> و خداوند بزودى شا</w:t>
      </w:r>
      <w:r w:rsidR="00F62644">
        <w:rPr>
          <w:rStyle w:val="Char8"/>
          <w:rtl/>
        </w:rPr>
        <w:t>ک</w:t>
      </w:r>
      <w:r w:rsidRPr="00F62644">
        <w:rPr>
          <w:rStyle w:val="Char8"/>
          <w:rtl/>
        </w:rPr>
        <w:t>ران (و استقامت‏</w:t>
      </w:r>
      <w:r w:rsidR="00F62644">
        <w:rPr>
          <w:rStyle w:val="Char8"/>
          <w:rtl/>
        </w:rPr>
        <w:t>ک</w:t>
      </w:r>
      <w:r w:rsidRPr="00F62644">
        <w:rPr>
          <w:rStyle w:val="Char8"/>
          <w:rtl/>
        </w:rPr>
        <w:t>نندگان) را پاداش خواهد داد</w:t>
      </w:r>
      <w:r w:rsidR="002F6BA7" w:rsidRPr="002F6BA7">
        <w:rPr>
          <w:rFonts w:cs="Traditional Arabic" w:hint="cs"/>
          <w:sz w:val="26"/>
          <w:szCs w:val="26"/>
          <w:rtl/>
          <w:lang w:bidi="fa-IR"/>
        </w:rPr>
        <w:t>»</w:t>
      </w:r>
      <w:r w:rsidRPr="00F62644">
        <w:rPr>
          <w:rStyle w:val="Char8"/>
          <w:rtl/>
        </w:rPr>
        <w:t>.</w:t>
      </w:r>
    </w:p>
    <w:p w:rsidR="0079034F" w:rsidRPr="00F62644" w:rsidRDefault="0079034F" w:rsidP="002F6BA7">
      <w:pPr>
        <w:pStyle w:val="StyleComplexBLotus12ptJustifiedFirstline05cmCharCharCharCharCharCharCharChar"/>
        <w:widowControl w:val="0"/>
        <w:spacing w:line="240" w:lineRule="auto"/>
        <w:ind w:firstLine="340"/>
        <w:rPr>
          <w:rStyle w:val="Char8"/>
          <w:rtl/>
        </w:rPr>
      </w:pPr>
      <w:r w:rsidRPr="00F62644">
        <w:rPr>
          <w:rStyle w:val="Char8"/>
          <w:rtl/>
        </w:rPr>
        <w:t>پس کسی که محمد را می‌پرستید، اینک محمد فوت کرده است، و کسی که خداوند را می‌پرستید، همانا خداوند زنده‌ای است که هرگز نمی‌میرد، و او را نه چرتی و نه خوابی فرا نمی‌گیرد و همواره بیدار است و سستی و رخوت بدو راه ندارد. حافظ و نگه‌دارند</w:t>
      </w:r>
      <w:r w:rsidR="002F6BA7" w:rsidRPr="00F62644">
        <w:rPr>
          <w:rStyle w:val="Char8"/>
          <w:rFonts w:hint="cs"/>
          <w:rtl/>
        </w:rPr>
        <w:t>ه</w:t>
      </w:r>
      <w:r w:rsidRPr="00F62644">
        <w:rPr>
          <w:rStyle w:val="Char8"/>
          <w:rtl/>
        </w:rPr>
        <w:t xml:space="preserve"> دین است و از دشمنانش انتقام می‌گیرد.</w:t>
      </w:r>
    </w:p>
    <w:p w:rsidR="0079034F" w:rsidRPr="00F62644" w:rsidRDefault="0079034F" w:rsidP="003A4F90">
      <w:pPr>
        <w:widowControl w:val="0"/>
        <w:tabs>
          <w:tab w:val="right" w:pos="7111"/>
        </w:tabs>
        <w:ind w:firstLine="340"/>
        <w:jc w:val="both"/>
        <w:rPr>
          <w:rStyle w:val="Char8"/>
          <w:rtl/>
        </w:rPr>
      </w:pPr>
      <w:r w:rsidRPr="00F62644">
        <w:rPr>
          <w:rStyle w:val="Char8"/>
          <w:rtl/>
        </w:rPr>
        <w:t>همانا من شما را به تقوای خداوند و بهره و نصیبتان از دین و آنچه که پیامبرتان آورده است، سفارش می‌کنم. و شما را سفارش می‌کنم به اینکه از روش و سنت پیامبر</w:t>
      </w:r>
      <w:r w:rsidRPr="004D0E89">
        <w:rPr>
          <w:rFonts w:cs="CTraditional Arabic"/>
          <w:rtl/>
          <w:lang w:bidi="fa-IR"/>
        </w:rPr>
        <w:t>ص</w:t>
      </w:r>
      <w:r w:rsidRPr="00F62644">
        <w:rPr>
          <w:rStyle w:val="Char8"/>
          <w:rtl/>
        </w:rPr>
        <w:t xml:space="preserve"> پیروی کنید و به دین خداوند چنگ زنید. همانا هر کس خداوند هدایتش نکند، گمراه است، و هر کس خداوند یاری‌اش نکند، شکست خورده و خوار است، و هر که کس دیگری غیر از خداوند هدایتش کند، گمراه است. خداوند متعال می‌فرماید: </w:t>
      </w:r>
      <w:r w:rsidR="005F2BEA">
        <w:rPr>
          <w:rFonts w:cs="Traditional Arabic"/>
          <w:rtl/>
          <w:lang w:bidi="fa-IR"/>
        </w:rPr>
        <w:t>﴿</w:t>
      </w:r>
      <w:r w:rsidR="003A4F90" w:rsidRPr="00293E2F">
        <w:rPr>
          <w:rStyle w:val="Charb"/>
          <w:rFonts w:hint="eastAsia"/>
          <w:rtl/>
        </w:rPr>
        <w:t>مَن</w:t>
      </w:r>
      <w:r w:rsidR="003A4F90" w:rsidRPr="00293E2F">
        <w:rPr>
          <w:rStyle w:val="Charb"/>
          <w:rtl/>
        </w:rPr>
        <w:t xml:space="preserve"> </w:t>
      </w:r>
      <w:r w:rsidR="003A4F90" w:rsidRPr="00293E2F">
        <w:rPr>
          <w:rStyle w:val="Charb"/>
          <w:rFonts w:hint="eastAsia"/>
          <w:rtl/>
        </w:rPr>
        <w:t>يَه</w:t>
      </w:r>
      <w:r w:rsidR="003A4F90" w:rsidRPr="00293E2F">
        <w:rPr>
          <w:rStyle w:val="Charb"/>
          <w:rFonts w:hint="cs"/>
          <w:rtl/>
        </w:rPr>
        <w:t>ۡ</w:t>
      </w:r>
      <w:r w:rsidR="003A4F90" w:rsidRPr="00293E2F">
        <w:rPr>
          <w:rStyle w:val="Charb"/>
          <w:rFonts w:hint="eastAsia"/>
          <w:rtl/>
        </w:rPr>
        <w:t>دِ</w:t>
      </w:r>
      <w:r w:rsidR="003A4F90" w:rsidRPr="00293E2F">
        <w:rPr>
          <w:rStyle w:val="Charb"/>
          <w:rtl/>
        </w:rPr>
        <w:t xml:space="preserve"> </w:t>
      </w:r>
      <w:r w:rsidR="003A4F90" w:rsidRPr="00293E2F">
        <w:rPr>
          <w:rStyle w:val="Charb"/>
          <w:rFonts w:hint="cs"/>
          <w:rtl/>
        </w:rPr>
        <w:t>ٱ</w:t>
      </w:r>
      <w:r w:rsidR="003A4F90" w:rsidRPr="00293E2F">
        <w:rPr>
          <w:rStyle w:val="Charb"/>
          <w:rFonts w:hint="eastAsia"/>
          <w:rtl/>
        </w:rPr>
        <w:t>للَّهُ</w:t>
      </w:r>
      <w:r w:rsidR="003A4F90" w:rsidRPr="00293E2F">
        <w:rPr>
          <w:rStyle w:val="Charb"/>
          <w:rtl/>
        </w:rPr>
        <w:t xml:space="preserve"> </w:t>
      </w:r>
      <w:r w:rsidR="003A4F90" w:rsidRPr="00293E2F">
        <w:rPr>
          <w:rStyle w:val="Charb"/>
          <w:rFonts w:hint="eastAsia"/>
          <w:rtl/>
        </w:rPr>
        <w:t>فَهُوَ</w:t>
      </w:r>
      <w:r w:rsidR="003A4F90" w:rsidRPr="00293E2F">
        <w:rPr>
          <w:rStyle w:val="Charb"/>
          <w:rtl/>
        </w:rPr>
        <w:t xml:space="preserve"> </w:t>
      </w:r>
      <w:r w:rsidR="003A4F90" w:rsidRPr="00293E2F">
        <w:rPr>
          <w:rStyle w:val="Charb"/>
          <w:rFonts w:hint="cs"/>
          <w:rtl/>
        </w:rPr>
        <w:t>ٱ</w:t>
      </w:r>
      <w:r w:rsidR="003A4F90" w:rsidRPr="00293E2F">
        <w:rPr>
          <w:rStyle w:val="Charb"/>
          <w:rFonts w:hint="eastAsia"/>
          <w:rtl/>
        </w:rPr>
        <w:t>ل</w:t>
      </w:r>
      <w:r w:rsidR="003A4F90" w:rsidRPr="00293E2F">
        <w:rPr>
          <w:rStyle w:val="Charb"/>
          <w:rFonts w:hint="cs"/>
          <w:rtl/>
        </w:rPr>
        <w:t>ۡ</w:t>
      </w:r>
      <w:r w:rsidR="003A4F90" w:rsidRPr="00293E2F">
        <w:rPr>
          <w:rStyle w:val="Charb"/>
          <w:rFonts w:hint="eastAsia"/>
          <w:rtl/>
        </w:rPr>
        <w:t>مُه</w:t>
      </w:r>
      <w:r w:rsidR="003A4F90" w:rsidRPr="00293E2F">
        <w:rPr>
          <w:rStyle w:val="Charb"/>
          <w:rFonts w:hint="cs"/>
          <w:rtl/>
        </w:rPr>
        <w:t>ۡ</w:t>
      </w:r>
      <w:r w:rsidR="003A4F90" w:rsidRPr="00293E2F">
        <w:rPr>
          <w:rStyle w:val="Charb"/>
          <w:rFonts w:hint="eastAsia"/>
          <w:rtl/>
        </w:rPr>
        <w:t>تَدِ</w:t>
      </w:r>
      <w:r w:rsidR="003A4F90" w:rsidRPr="00293E2F">
        <w:rPr>
          <w:rStyle w:val="Charb"/>
          <w:rFonts w:hint="cs"/>
          <w:rtl/>
        </w:rPr>
        <w:t>ۖ</w:t>
      </w:r>
      <w:r w:rsidR="003A4F90" w:rsidRPr="00293E2F">
        <w:rPr>
          <w:rStyle w:val="Charb"/>
          <w:rtl/>
        </w:rPr>
        <w:t xml:space="preserve"> </w:t>
      </w:r>
      <w:r w:rsidR="003A4F90" w:rsidRPr="00293E2F">
        <w:rPr>
          <w:rStyle w:val="Charb"/>
          <w:rFonts w:hint="eastAsia"/>
          <w:rtl/>
        </w:rPr>
        <w:t>وَمَن</w:t>
      </w:r>
      <w:r w:rsidR="003A4F90" w:rsidRPr="00293E2F">
        <w:rPr>
          <w:rStyle w:val="Charb"/>
          <w:rtl/>
        </w:rPr>
        <w:t xml:space="preserve"> </w:t>
      </w:r>
      <w:r w:rsidR="003A4F90" w:rsidRPr="00293E2F">
        <w:rPr>
          <w:rStyle w:val="Charb"/>
          <w:rFonts w:hint="eastAsia"/>
          <w:rtl/>
        </w:rPr>
        <w:t>يُض</w:t>
      </w:r>
      <w:r w:rsidR="003A4F90" w:rsidRPr="00293E2F">
        <w:rPr>
          <w:rStyle w:val="Charb"/>
          <w:rFonts w:hint="cs"/>
          <w:rtl/>
        </w:rPr>
        <w:t>ۡ</w:t>
      </w:r>
      <w:r w:rsidR="003A4F90" w:rsidRPr="00293E2F">
        <w:rPr>
          <w:rStyle w:val="Charb"/>
          <w:rFonts w:hint="eastAsia"/>
          <w:rtl/>
        </w:rPr>
        <w:t>لِل</w:t>
      </w:r>
      <w:r w:rsidR="003A4F90" w:rsidRPr="00293E2F">
        <w:rPr>
          <w:rStyle w:val="Charb"/>
          <w:rFonts w:hint="cs"/>
          <w:rtl/>
        </w:rPr>
        <w:t>ۡ</w:t>
      </w:r>
      <w:r w:rsidR="003A4F90" w:rsidRPr="00293E2F">
        <w:rPr>
          <w:rStyle w:val="Charb"/>
          <w:rtl/>
        </w:rPr>
        <w:t xml:space="preserve"> </w:t>
      </w:r>
      <w:r w:rsidR="003A4F90" w:rsidRPr="00293E2F">
        <w:rPr>
          <w:rStyle w:val="Charb"/>
          <w:rFonts w:hint="eastAsia"/>
          <w:rtl/>
        </w:rPr>
        <w:t>فَلَن</w:t>
      </w:r>
      <w:r w:rsidR="003A4F90" w:rsidRPr="00293E2F">
        <w:rPr>
          <w:rStyle w:val="Charb"/>
          <w:rtl/>
        </w:rPr>
        <w:t xml:space="preserve"> </w:t>
      </w:r>
      <w:r w:rsidR="003A4F90" w:rsidRPr="00293E2F">
        <w:rPr>
          <w:rStyle w:val="Charb"/>
          <w:rFonts w:hint="eastAsia"/>
          <w:rtl/>
        </w:rPr>
        <w:t>تَجِدَ</w:t>
      </w:r>
      <w:r w:rsidR="003A4F90" w:rsidRPr="00293E2F">
        <w:rPr>
          <w:rStyle w:val="Charb"/>
          <w:rtl/>
        </w:rPr>
        <w:t xml:space="preserve"> </w:t>
      </w:r>
      <w:r w:rsidR="003A4F90" w:rsidRPr="00293E2F">
        <w:rPr>
          <w:rStyle w:val="Charb"/>
          <w:rFonts w:hint="eastAsia"/>
          <w:rtl/>
        </w:rPr>
        <w:t>لَهُ</w:t>
      </w:r>
      <w:r w:rsidR="003A4F90" w:rsidRPr="00293E2F">
        <w:rPr>
          <w:rStyle w:val="Charb"/>
          <w:rFonts w:hint="cs"/>
          <w:rtl/>
        </w:rPr>
        <w:t>ۥ</w:t>
      </w:r>
      <w:r w:rsidR="003A4F90" w:rsidRPr="00293E2F">
        <w:rPr>
          <w:rStyle w:val="Charb"/>
          <w:rtl/>
        </w:rPr>
        <w:t xml:space="preserve"> </w:t>
      </w:r>
      <w:r w:rsidR="003A4F90" w:rsidRPr="00293E2F">
        <w:rPr>
          <w:rStyle w:val="Charb"/>
          <w:rFonts w:hint="eastAsia"/>
          <w:rtl/>
        </w:rPr>
        <w:t>وَلِيّ</w:t>
      </w:r>
      <w:r w:rsidR="003A4F90" w:rsidRPr="00293E2F">
        <w:rPr>
          <w:rStyle w:val="Charb"/>
          <w:rFonts w:hint="cs"/>
          <w:rtl/>
        </w:rPr>
        <w:t>ٗ</w:t>
      </w:r>
      <w:r w:rsidR="003A4F90" w:rsidRPr="00293E2F">
        <w:rPr>
          <w:rStyle w:val="Charb"/>
          <w:rFonts w:hint="eastAsia"/>
          <w:rtl/>
        </w:rPr>
        <w:t>ا</w:t>
      </w:r>
      <w:r w:rsidR="003A4F90" w:rsidRPr="00293E2F">
        <w:rPr>
          <w:rStyle w:val="Charb"/>
          <w:rtl/>
        </w:rPr>
        <w:t xml:space="preserve"> </w:t>
      </w:r>
      <w:r w:rsidR="003A4F90" w:rsidRPr="00293E2F">
        <w:rPr>
          <w:rStyle w:val="Charb"/>
          <w:rFonts w:hint="eastAsia"/>
          <w:rtl/>
        </w:rPr>
        <w:t>مُّر</w:t>
      </w:r>
      <w:r w:rsidR="003A4F90" w:rsidRPr="00293E2F">
        <w:rPr>
          <w:rStyle w:val="Charb"/>
          <w:rFonts w:hint="cs"/>
          <w:rtl/>
        </w:rPr>
        <w:t>ۡ</w:t>
      </w:r>
      <w:r w:rsidR="003A4F90" w:rsidRPr="00293E2F">
        <w:rPr>
          <w:rStyle w:val="Charb"/>
          <w:rFonts w:hint="eastAsia"/>
          <w:rtl/>
        </w:rPr>
        <w:t>شِد</w:t>
      </w:r>
      <w:r w:rsidR="003A4F90" w:rsidRPr="00293E2F">
        <w:rPr>
          <w:rStyle w:val="Charb"/>
          <w:rFonts w:hint="cs"/>
          <w:rtl/>
        </w:rPr>
        <w:t>ٗ</w:t>
      </w:r>
      <w:r w:rsidR="003A4F90" w:rsidRPr="00293E2F">
        <w:rPr>
          <w:rStyle w:val="Charb"/>
          <w:rFonts w:hint="eastAsia"/>
          <w:rtl/>
        </w:rPr>
        <w:t>ا</w:t>
      </w:r>
      <w:r w:rsidR="005F2BEA">
        <w:rPr>
          <w:rFonts w:cs="Traditional Arabic"/>
          <w:rtl/>
          <w:lang w:bidi="fa-IR"/>
        </w:rPr>
        <w:t>﴾</w:t>
      </w:r>
      <w:r w:rsidR="005F2BEA" w:rsidRPr="00302BE8">
        <w:rPr>
          <w:rStyle w:val="Chara"/>
          <w:rtl/>
        </w:rPr>
        <w:t xml:space="preserve"> [</w:t>
      </w:r>
      <w:r w:rsidR="002F6BA7" w:rsidRPr="00302BE8">
        <w:rPr>
          <w:rStyle w:val="Chara"/>
          <w:rFonts w:hint="cs"/>
          <w:rtl/>
        </w:rPr>
        <w:t>الکهف: 17</w:t>
      </w:r>
      <w:r w:rsidR="005F2BEA" w:rsidRPr="00302BE8">
        <w:rPr>
          <w:rStyle w:val="Chara"/>
          <w:rtl/>
        </w:rPr>
        <w:t xml:space="preserve">]. </w:t>
      </w:r>
    </w:p>
    <w:p w:rsidR="0079034F" w:rsidRPr="00F62644" w:rsidRDefault="002F6BA7" w:rsidP="002F6BA7">
      <w:pPr>
        <w:ind w:firstLine="284"/>
        <w:jc w:val="lowKashida"/>
        <w:rPr>
          <w:rStyle w:val="Char8"/>
        </w:rPr>
      </w:pPr>
      <w:r w:rsidRPr="002F6BA7">
        <w:rPr>
          <w:rFonts w:cs="Traditional Arabic" w:hint="cs"/>
          <w:sz w:val="26"/>
          <w:szCs w:val="26"/>
          <w:rtl/>
          <w:lang w:bidi="fa-IR"/>
        </w:rPr>
        <w:t>«</w:t>
      </w:r>
      <w:r w:rsidR="0079034F" w:rsidRPr="00F62644">
        <w:rPr>
          <w:rStyle w:val="Char8"/>
          <w:rtl/>
        </w:rPr>
        <w:t xml:space="preserve">هر </w:t>
      </w:r>
      <w:r w:rsidR="00F62644">
        <w:rPr>
          <w:rStyle w:val="Char8"/>
          <w:rtl/>
        </w:rPr>
        <w:t>ک</w:t>
      </w:r>
      <w:r w:rsidR="0079034F" w:rsidRPr="00F62644">
        <w:rPr>
          <w:rStyle w:val="Char8"/>
          <w:rtl/>
        </w:rPr>
        <w:t>س را خدا هدا</w:t>
      </w:r>
      <w:r w:rsidR="00F62644">
        <w:rPr>
          <w:rStyle w:val="Char8"/>
          <w:rtl/>
        </w:rPr>
        <w:t>ی</w:t>
      </w:r>
      <w:r w:rsidR="0079034F" w:rsidRPr="00F62644">
        <w:rPr>
          <w:rStyle w:val="Char8"/>
          <w:rtl/>
        </w:rPr>
        <w:t xml:space="preserve">ت </w:t>
      </w:r>
      <w:r w:rsidR="00F62644">
        <w:rPr>
          <w:rStyle w:val="Char8"/>
          <w:rtl/>
        </w:rPr>
        <w:t>ک</w:t>
      </w:r>
      <w:r w:rsidR="0079034F" w:rsidRPr="00F62644">
        <w:rPr>
          <w:rStyle w:val="Char8"/>
          <w:rtl/>
        </w:rPr>
        <w:t>ند، هدا</w:t>
      </w:r>
      <w:r w:rsidR="00F62644">
        <w:rPr>
          <w:rStyle w:val="Char8"/>
          <w:rtl/>
        </w:rPr>
        <w:t>ی</w:t>
      </w:r>
      <w:r w:rsidR="0079034F" w:rsidRPr="00F62644">
        <w:rPr>
          <w:rStyle w:val="Char8"/>
          <w:rtl/>
        </w:rPr>
        <w:t xml:space="preserve">ت </w:t>
      </w:r>
      <w:r w:rsidR="00F62644">
        <w:rPr>
          <w:rStyle w:val="Char8"/>
          <w:rtl/>
        </w:rPr>
        <w:t>ی</w:t>
      </w:r>
      <w:r w:rsidR="0079034F" w:rsidRPr="00F62644">
        <w:rPr>
          <w:rStyle w:val="Char8"/>
          <w:rtl/>
        </w:rPr>
        <w:t>افته واقعى اوست</w:t>
      </w:r>
      <w:r w:rsidR="009D4358" w:rsidRPr="00F62644">
        <w:rPr>
          <w:rStyle w:val="Char8"/>
          <w:rtl/>
        </w:rPr>
        <w:t>،</w:t>
      </w:r>
      <w:r w:rsidR="0079034F" w:rsidRPr="00F62644">
        <w:rPr>
          <w:rStyle w:val="Char8"/>
          <w:rtl/>
        </w:rPr>
        <w:t xml:space="preserve"> و هر </w:t>
      </w:r>
      <w:r w:rsidR="00F62644">
        <w:rPr>
          <w:rStyle w:val="Char8"/>
          <w:rtl/>
        </w:rPr>
        <w:t>ک</w:t>
      </w:r>
      <w:r w:rsidR="0079034F" w:rsidRPr="00F62644">
        <w:rPr>
          <w:rStyle w:val="Char8"/>
          <w:rtl/>
        </w:rPr>
        <w:t>س را گمراه نما</w:t>
      </w:r>
      <w:r w:rsidR="00F62644">
        <w:rPr>
          <w:rStyle w:val="Char8"/>
          <w:rtl/>
        </w:rPr>
        <w:t>ی</w:t>
      </w:r>
      <w:r w:rsidR="0079034F" w:rsidRPr="00F62644">
        <w:rPr>
          <w:rStyle w:val="Char8"/>
          <w:rtl/>
        </w:rPr>
        <w:t>د، هرگز ولى و راهنما</w:t>
      </w:r>
      <w:r w:rsidR="00F62644">
        <w:rPr>
          <w:rStyle w:val="Char8"/>
          <w:rtl/>
        </w:rPr>
        <w:t>ی</w:t>
      </w:r>
      <w:r w:rsidR="0079034F" w:rsidRPr="00F62644">
        <w:rPr>
          <w:rStyle w:val="Char8"/>
          <w:rtl/>
        </w:rPr>
        <w:t xml:space="preserve">ى براى او نخواهى </w:t>
      </w:r>
      <w:r w:rsidR="00F62644">
        <w:rPr>
          <w:rStyle w:val="Char8"/>
          <w:rtl/>
        </w:rPr>
        <w:t>ی</w:t>
      </w:r>
      <w:r w:rsidR="0079034F" w:rsidRPr="00F62644">
        <w:rPr>
          <w:rStyle w:val="Char8"/>
          <w:rtl/>
        </w:rPr>
        <w:t>افت</w:t>
      </w:r>
      <w:r w:rsidRPr="002F6BA7">
        <w:rPr>
          <w:rFonts w:cs="Traditional Arabic" w:hint="cs"/>
          <w:sz w:val="26"/>
          <w:szCs w:val="26"/>
          <w:rtl/>
          <w:lang w:bidi="fa-IR"/>
        </w:rPr>
        <w:t>»</w:t>
      </w:r>
      <w:r w:rsidR="0079034F" w:rsidRPr="00F62644">
        <w:rPr>
          <w:rStyle w:val="Char8"/>
          <w:rtl/>
        </w:rPr>
        <w:t>.</w:t>
      </w:r>
    </w:p>
    <w:p w:rsidR="0079034F" w:rsidRPr="00F62644" w:rsidRDefault="0079034F" w:rsidP="0079034F">
      <w:pPr>
        <w:pStyle w:val="StyleComplexBLotus12ptJustifiedFirstline05cmCharCharCharCharCharCharCharChar"/>
        <w:widowControl w:val="0"/>
        <w:spacing w:line="240" w:lineRule="auto"/>
        <w:ind w:firstLine="340"/>
        <w:rPr>
          <w:rStyle w:val="Char8"/>
          <w:rtl/>
        </w:rPr>
      </w:pPr>
      <w:r w:rsidRPr="00F62644">
        <w:rPr>
          <w:rStyle w:val="Char8"/>
          <w:rtl/>
        </w:rPr>
        <w:t>و خداوند هرگز عملی را از وی نمی‌پذیرد مگر اینکه به اسلام اقرار نماید، و در آخرت عدالت و دفع عذاب از وی پذیرفته نیست.</w:t>
      </w:r>
    </w:p>
    <w:p w:rsidR="0079034F" w:rsidRPr="00F62644" w:rsidRDefault="0079034F" w:rsidP="003A4F90">
      <w:pPr>
        <w:pStyle w:val="StyleComplexBLotus12ptJustifiedFirstline05cmCharCharCharCharCharCharCharChar"/>
        <w:widowControl w:val="0"/>
        <w:spacing w:line="240" w:lineRule="auto"/>
        <w:ind w:firstLine="340"/>
        <w:rPr>
          <w:rStyle w:val="Char8"/>
          <w:rtl/>
        </w:rPr>
      </w:pPr>
      <w:r w:rsidRPr="00F62644">
        <w:rPr>
          <w:rStyle w:val="Char8"/>
          <w:rtl/>
        </w:rPr>
        <w:t>به من خبر رسیده که بعضی از شما از دینش برگشته بعد از آنکه به اسلام اقرار نموده و به دستورات آن عمل نموده است. و این ارتداد از روی غفلت و بی‌خبری از خداوند و جهل به فرمان او و پاسخ‌دادن به شیطان می‌باشد. خداوند متعال می‌فرماید:</w:t>
      </w:r>
      <w:r w:rsidR="003A4F90">
        <w:rPr>
          <w:rFonts w:cs="Traditional Arabic" w:hint="cs"/>
          <w:sz w:val="28"/>
          <w:szCs w:val="28"/>
          <w:rtl/>
          <w:lang w:bidi="fa-IR"/>
        </w:rPr>
        <w:t xml:space="preserve"> </w:t>
      </w:r>
      <w:r w:rsidR="005F2BEA">
        <w:rPr>
          <w:rFonts w:cs="Traditional Arabic"/>
          <w:sz w:val="28"/>
          <w:szCs w:val="28"/>
          <w:rtl/>
          <w:lang w:bidi="fa-IR"/>
        </w:rPr>
        <w:t>﴿</w:t>
      </w:r>
      <w:r w:rsidR="003A4F90" w:rsidRPr="00293E2F">
        <w:rPr>
          <w:rStyle w:val="Charb"/>
          <w:rFonts w:hint="eastAsia"/>
          <w:rtl/>
        </w:rPr>
        <w:t>وَإِذ</w:t>
      </w:r>
      <w:r w:rsidR="003A4F90" w:rsidRPr="00293E2F">
        <w:rPr>
          <w:rStyle w:val="Charb"/>
          <w:rFonts w:hint="cs"/>
          <w:rtl/>
        </w:rPr>
        <w:t>ۡ</w:t>
      </w:r>
      <w:r w:rsidR="003A4F90" w:rsidRPr="00293E2F">
        <w:rPr>
          <w:rStyle w:val="Charb"/>
          <w:rtl/>
        </w:rPr>
        <w:t xml:space="preserve"> </w:t>
      </w:r>
      <w:r w:rsidR="003A4F90" w:rsidRPr="00293E2F">
        <w:rPr>
          <w:rStyle w:val="Charb"/>
          <w:rFonts w:hint="eastAsia"/>
          <w:rtl/>
        </w:rPr>
        <w:t>قُل</w:t>
      </w:r>
      <w:r w:rsidR="003A4F90" w:rsidRPr="00293E2F">
        <w:rPr>
          <w:rStyle w:val="Charb"/>
          <w:rFonts w:hint="cs"/>
          <w:rtl/>
        </w:rPr>
        <w:t>ۡ</w:t>
      </w:r>
      <w:r w:rsidR="003A4F90" w:rsidRPr="00293E2F">
        <w:rPr>
          <w:rStyle w:val="Charb"/>
          <w:rFonts w:hint="eastAsia"/>
          <w:rtl/>
        </w:rPr>
        <w:t>نَا</w:t>
      </w:r>
      <w:r w:rsidR="003A4F90" w:rsidRPr="00293E2F">
        <w:rPr>
          <w:rStyle w:val="Charb"/>
          <w:rtl/>
        </w:rPr>
        <w:t xml:space="preserve"> </w:t>
      </w:r>
      <w:r w:rsidR="003A4F90" w:rsidRPr="00293E2F">
        <w:rPr>
          <w:rStyle w:val="Charb"/>
          <w:rFonts w:hint="eastAsia"/>
          <w:rtl/>
        </w:rPr>
        <w:t>لِل</w:t>
      </w:r>
      <w:r w:rsidR="003A4F90" w:rsidRPr="00293E2F">
        <w:rPr>
          <w:rStyle w:val="Charb"/>
          <w:rFonts w:hint="cs"/>
          <w:rtl/>
        </w:rPr>
        <w:t>ۡ</w:t>
      </w:r>
      <w:r w:rsidR="003A4F90" w:rsidRPr="00293E2F">
        <w:rPr>
          <w:rStyle w:val="Charb"/>
          <w:rFonts w:hint="eastAsia"/>
          <w:rtl/>
        </w:rPr>
        <w:t>مَلَ</w:t>
      </w:r>
      <w:r w:rsidR="003A4F90" w:rsidRPr="00293E2F">
        <w:rPr>
          <w:rStyle w:val="Charb"/>
          <w:rFonts w:hint="cs"/>
          <w:rtl/>
        </w:rPr>
        <w:t>ٰٓ</w:t>
      </w:r>
      <w:r w:rsidR="003A4F90" w:rsidRPr="00293E2F">
        <w:rPr>
          <w:rStyle w:val="Charb"/>
          <w:rFonts w:hint="eastAsia"/>
          <w:rtl/>
        </w:rPr>
        <w:t>ئِكَةِ</w:t>
      </w:r>
      <w:r w:rsidR="003A4F90" w:rsidRPr="00293E2F">
        <w:rPr>
          <w:rStyle w:val="Charb"/>
          <w:rtl/>
        </w:rPr>
        <w:t xml:space="preserve"> </w:t>
      </w:r>
      <w:r w:rsidR="003A4F90" w:rsidRPr="00293E2F">
        <w:rPr>
          <w:rStyle w:val="Charb"/>
          <w:rFonts w:hint="cs"/>
          <w:rtl/>
        </w:rPr>
        <w:t>ٱ</w:t>
      </w:r>
      <w:r w:rsidR="003A4F90" w:rsidRPr="00293E2F">
        <w:rPr>
          <w:rStyle w:val="Charb"/>
          <w:rFonts w:hint="eastAsia"/>
          <w:rtl/>
        </w:rPr>
        <w:t>س</w:t>
      </w:r>
      <w:r w:rsidR="003A4F90" w:rsidRPr="00293E2F">
        <w:rPr>
          <w:rStyle w:val="Charb"/>
          <w:rFonts w:hint="cs"/>
          <w:rtl/>
        </w:rPr>
        <w:t>ۡ</w:t>
      </w:r>
      <w:r w:rsidR="003A4F90" w:rsidRPr="00293E2F">
        <w:rPr>
          <w:rStyle w:val="Charb"/>
          <w:rFonts w:hint="eastAsia"/>
          <w:rtl/>
        </w:rPr>
        <w:t>جُدُواْ</w:t>
      </w:r>
      <w:r w:rsidR="003A4F90" w:rsidRPr="00293E2F">
        <w:rPr>
          <w:rStyle w:val="Charb"/>
          <w:rtl/>
        </w:rPr>
        <w:t xml:space="preserve"> </w:t>
      </w:r>
      <w:r w:rsidR="003A4F90" w:rsidRPr="00293E2F">
        <w:rPr>
          <w:rStyle w:val="Charb"/>
          <w:rFonts w:hint="eastAsia"/>
          <w:rtl/>
        </w:rPr>
        <w:t>لِأ</w:t>
      </w:r>
      <w:r w:rsidR="003A4F90" w:rsidRPr="00293E2F">
        <w:rPr>
          <w:rStyle w:val="Charb"/>
          <w:rFonts w:hint="cs"/>
          <w:rtl/>
        </w:rPr>
        <w:t>ٓ</w:t>
      </w:r>
      <w:r w:rsidR="003A4F90" w:rsidRPr="00293E2F">
        <w:rPr>
          <w:rStyle w:val="Charb"/>
          <w:rFonts w:hint="eastAsia"/>
          <w:rtl/>
        </w:rPr>
        <w:t>دَمَ</w:t>
      </w:r>
      <w:r w:rsidR="003A4F90" w:rsidRPr="00293E2F">
        <w:rPr>
          <w:rStyle w:val="Charb"/>
          <w:rtl/>
        </w:rPr>
        <w:t xml:space="preserve"> </w:t>
      </w:r>
      <w:r w:rsidR="003A4F90" w:rsidRPr="00293E2F">
        <w:rPr>
          <w:rStyle w:val="Charb"/>
          <w:rFonts w:hint="eastAsia"/>
          <w:rtl/>
        </w:rPr>
        <w:t>فَسَجَدُو</w:t>
      </w:r>
      <w:r w:rsidR="003A4F90" w:rsidRPr="00293E2F">
        <w:rPr>
          <w:rStyle w:val="Charb"/>
          <w:rFonts w:hint="cs"/>
          <w:rtl/>
        </w:rPr>
        <w:t>ٓ</w:t>
      </w:r>
      <w:r w:rsidR="003A4F90" w:rsidRPr="00293E2F">
        <w:rPr>
          <w:rStyle w:val="Charb"/>
          <w:rFonts w:hint="eastAsia"/>
          <w:rtl/>
        </w:rPr>
        <w:t>اْ</w:t>
      </w:r>
      <w:r w:rsidR="003A4F90" w:rsidRPr="00293E2F">
        <w:rPr>
          <w:rStyle w:val="Charb"/>
          <w:rtl/>
        </w:rPr>
        <w:t xml:space="preserve"> </w:t>
      </w:r>
      <w:r w:rsidR="003A4F90" w:rsidRPr="00293E2F">
        <w:rPr>
          <w:rStyle w:val="Charb"/>
          <w:rFonts w:hint="eastAsia"/>
          <w:rtl/>
        </w:rPr>
        <w:t>إِلَّا</w:t>
      </w:r>
      <w:r w:rsidR="003A4F90" w:rsidRPr="00293E2F">
        <w:rPr>
          <w:rStyle w:val="Charb"/>
          <w:rFonts w:hint="cs"/>
          <w:rtl/>
        </w:rPr>
        <w:t>ٓ</w:t>
      </w:r>
      <w:r w:rsidR="003A4F90" w:rsidRPr="00293E2F">
        <w:rPr>
          <w:rStyle w:val="Charb"/>
          <w:rtl/>
        </w:rPr>
        <w:t xml:space="preserve"> </w:t>
      </w:r>
      <w:r w:rsidR="003A4F90" w:rsidRPr="00293E2F">
        <w:rPr>
          <w:rStyle w:val="Charb"/>
          <w:rFonts w:hint="eastAsia"/>
          <w:rtl/>
        </w:rPr>
        <w:t>إِب</w:t>
      </w:r>
      <w:r w:rsidR="003A4F90" w:rsidRPr="00293E2F">
        <w:rPr>
          <w:rStyle w:val="Charb"/>
          <w:rFonts w:hint="cs"/>
          <w:rtl/>
        </w:rPr>
        <w:t>ۡ</w:t>
      </w:r>
      <w:r w:rsidR="003A4F90" w:rsidRPr="00293E2F">
        <w:rPr>
          <w:rStyle w:val="Charb"/>
          <w:rFonts w:hint="eastAsia"/>
          <w:rtl/>
        </w:rPr>
        <w:t>لِيسَ</w:t>
      </w:r>
      <w:r w:rsidR="003A4F90" w:rsidRPr="00293E2F">
        <w:rPr>
          <w:rStyle w:val="Charb"/>
          <w:rtl/>
        </w:rPr>
        <w:t xml:space="preserve"> </w:t>
      </w:r>
      <w:r w:rsidR="003A4F90" w:rsidRPr="00293E2F">
        <w:rPr>
          <w:rStyle w:val="Charb"/>
          <w:rFonts w:hint="eastAsia"/>
          <w:rtl/>
        </w:rPr>
        <w:t>كَانَ</w:t>
      </w:r>
      <w:r w:rsidR="003A4F90" w:rsidRPr="00293E2F">
        <w:rPr>
          <w:rStyle w:val="Charb"/>
          <w:rtl/>
        </w:rPr>
        <w:t xml:space="preserve"> </w:t>
      </w:r>
      <w:r w:rsidR="003A4F90" w:rsidRPr="00293E2F">
        <w:rPr>
          <w:rStyle w:val="Charb"/>
          <w:rFonts w:hint="eastAsia"/>
          <w:rtl/>
        </w:rPr>
        <w:t>مِنَ</w:t>
      </w:r>
      <w:r w:rsidR="003A4F90" w:rsidRPr="00293E2F">
        <w:rPr>
          <w:rStyle w:val="Charb"/>
          <w:rtl/>
        </w:rPr>
        <w:t xml:space="preserve"> </w:t>
      </w:r>
      <w:r w:rsidR="003A4F90" w:rsidRPr="00293E2F">
        <w:rPr>
          <w:rStyle w:val="Charb"/>
          <w:rFonts w:hint="cs"/>
          <w:rtl/>
        </w:rPr>
        <w:t>ٱ</w:t>
      </w:r>
      <w:r w:rsidR="003A4F90" w:rsidRPr="00293E2F">
        <w:rPr>
          <w:rStyle w:val="Charb"/>
          <w:rFonts w:hint="eastAsia"/>
          <w:rtl/>
        </w:rPr>
        <w:t>ل</w:t>
      </w:r>
      <w:r w:rsidR="003A4F90" w:rsidRPr="00293E2F">
        <w:rPr>
          <w:rStyle w:val="Charb"/>
          <w:rFonts w:hint="cs"/>
          <w:rtl/>
        </w:rPr>
        <w:t>ۡ</w:t>
      </w:r>
      <w:r w:rsidR="003A4F90" w:rsidRPr="00293E2F">
        <w:rPr>
          <w:rStyle w:val="Charb"/>
          <w:rFonts w:hint="eastAsia"/>
          <w:rtl/>
        </w:rPr>
        <w:t>جِنِّ</w:t>
      </w:r>
      <w:r w:rsidR="003A4F90" w:rsidRPr="00293E2F">
        <w:rPr>
          <w:rStyle w:val="Charb"/>
          <w:rtl/>
        </w:rPr>
        <w:t xml:space="preserve"> </w:t>
      </w:r>
      <w:r w:rsidR="003A4F90" w:rsidRPr="00293E2F">
        <w:rPr>
          <w:rStyle w:val="Charb"/>
          <w:rFonts w:hint="eastAsia"/>
          <w:rtl/>
        </w:rPr>
        <w:t>فَفَسَقَ</w:t>
      </w:r>
      <w:r w:rsidR="003A4F90" w:rsidRPr="00293E2F">
        <w:rPr>
          <w:rStyle w:val="Charb"/>
          <w:rtl/>
        </w:rPr>
        <w:t xml:space="preserve"> </w:t>
      </w:r>
      <w:r w:rsidR="003A4F90" w:rsidRPr="00293E2F">
        <w:rPr>
          <w:rStyle w:val="Charb"/>
          <w:rFonts w:hint="eastAsia"/>
          <w:rtl/>
        </w:rPr>
        <w:t>عَن</w:t>
      </w:r>
      <w:r w:rsidR="003A4F90" w:rsidRPr="00293E2F">
        <w:rPr>
          <w:rStyle w:val="Charb"/>
          <w:rFonts w:hint="cs"/>
          <w:rtl/>
        </w:rPr>
        <w:t>ۡ</w:t>
      </w:r>
      <w:r w:rsidR="003A4F90" w:rsidRPr="00293E2F">
        <w:rPr>
          <w:rStyle w:val="Charb"/>
          <w:rtl/>
        </w:rPr>
        <w:t xml:space="preserve"> </w:t>
      </w:r>
      <w:r w:rsidR="003A4F90" w:rsidRPr="00293E2F">
        <w:rPr>
          <w:rStyle w:val="Charb"/>
          <w:rFonts w:hint="eastAsia"/>
          <w:rtl/>
        </w:rPr>
        <w:t>أَم</w:t>
      </w:r>
      <w:r w:rsidR="003A4F90" w:rsidRPr="00293E2F">
        <w:rPr>
          <w:rStyle w:val="Charb"/>
          <w:rFonts w:hint="cs"/>
          <w:rtl/>
        </w:rPr>
        <w:t>ۡ</w:t>
      </w:r>
      <w:r w:rsidR="003A4F90" w:rsidRPr="00293E2F">
        <w:rPr>
          <w:rStyle w:val="Charb"/>
          <w:rFonts w:hint="eastAsia"/>
          <w:rtl/>
        </w:rPr>
        <w:t>رِ</w:t>
      </w:r>
      <w:r w:rsidR="003A4F90" w:rsidRPr="00293E2F">
        <w:rPr>
          <w:rStyle w:val="Charb"/>
          <w:rtl/>
        </w:rPr>
        <w:t xml:space="preserve"> </w:t>
      </w:r>
      <w:r w:rsidR="003A4F90" w:rsidRPr="00293E2F">
        <w:rPr>
          <w:rStyle w:val="Charb"/>
          <w:rFonts w:hint="eastAsia"/>
          <w:rtl/>
        </w:rPr>
        <w:t>رَبِّهِ</w:t>
      </w:r>
      <w:r w:rsidR="003A4F90" w:rsidRPr="00293E2F">
        <w:rPr>
          <w:rStyle w:val="Charb"/>
          <w:rFonts w:hint="cs"/>
          <w:rtl/>
        </w:rPr>
        <w:t>ۦٓۗ</w:t>
      </w:r>
      <w:r w:rsidR="003A4F90" w:rsidRPr="00293E2F">
        <w:rPr>
          <w:rStyle w:val="Charb"/>
          <w:rtl/>
        </w:rPr>
        <w:t xml:space="preserve"> </w:t>
      </w:r>
      <w:r w:rsidR="003A4F90" w:rsidRPr="00293E2F">
        <w:rPr>
          <w:rStyle w:val="Charb"/>
          <w:rFonts w:hint="eastAsia"/>
          <w:rtl/>
        </w:rPr>
        <w:t>أَفَتَتَّخِذُونَهُ</w:t>
      </w:r>
      <w:r w:rsidR="003A4F90" w:rsidRPr="00293E2F">
        <w:rPr>
          <w:rStyle w:val="Charb"/>
          <w:rFonts w:hint="cs"/>
          <w:rtl/>
        </w:rPr>
        <w:t>ۥ</w:t>
      </w:r>
      <w:r w:rsidR="003A4F90" w:rsidRPr="00293E2F">
        <w:rPr>
          <w:rStyle w:val="Charb"/>
          <w:rtl/>
        </w:rPr>
        <w:t xml:space="preserve"> </w:t>
      </w:r>
      <w:r w:rsidR="003A4F90" w:rsidRPr="00293E2F">
        <w:rPr>
          <w:rStyle w:val="Charb"/>
          <w:rFonts w:hint="eastAsia"/>
          <w:rtl/>
        </w:rPr>
        <w:t>وَذُرِّيَّتَهُ</w:t>
      </w:r>
      <w:r w:rsidR="003A4F90" w:rsidRPr="00293E2F">
        <w:rPr>
          <w:rStyle w:val="Charb"/>
          <w:rFonts w:hint="cs"/>
          <w:rtl/>
        </w:rPr>
        <w:t>ۥٓ</w:t>
      </w:r>
      <w:r w:rsidR="003A4F90" w:rsidRPr="00293E2F">
        <w:rPr>
          <w:rStyle w:val="Charb"/>
          <w:rtl/>
        </w:rPr>
        <w:t xml:space="preserve"> </w:t>
      </w:r>
      <w:r w:rsidR="003A4F90" w:rsidRPr="00293E2F">
        <w:rPr>
          <w:rStyle w:val="Charb"/>
          <w:rFonts w:hint="eastAsia"/>
          <w:rtl/>
        </w:rPr>
        <w:t>أَو</w:t>
      </w:r>
      <w:r w:rsidR="003A4F90" w:rsidRPr="00293E2F">
        <w:rPr>
          <w:rStyle w:val="Charb"/>
          <w:rFonts w:hint="cs"/>
          <w:rtl/>
        </w:rPr>
        <w:t>ۡ</w:t>
      </w:r>
      <w:r w:rsidR="003A4F90" w:rsidRPr="00293E2F">
        <w:rPr>
          <w:rStyle w:val="Charb"/>
          <w:rFonts w:hint="eastAsia"/>
          <w:rtl/>
        </w:rPr>
        <w:t>لِيَا</w:t>
      </w:r>
      <w:r w:rsidR="003A4F90" w:rsidRPr="00293E2F">
        <w:rPr>
          <w:rStyle w:val="Charb"/>
          <w:rFonts w:hint="cs"/>
          <w:rtl/>
        </w:rPr>
        <w:t>ٓ</w:t>
      </w:r>
      <w:r w:rsidR="003A4F90" w:rsidRPr="00293E2F">
        <w:rPr>
          <w:rStyle w:val="Charb"/>
          <w:rFonts w:hint="eastAsia"/>
          <w:rtl/>
        </w:rPr>
        <w:t>ءَ</w:t>
      </w:r>
      <w:r w:rsidR="003A4F90" w:rsidRPr="00293E2F">
        <w:rPr>
          <w:rStyle w:val="Charb"/>
          <w:rtl/>
        </w:rPr>
        <w:t xml:space="preserve"> </w:t>
      </w:r>
      <w:r w:rsidR="003A4F90" w:rsidRPr="00293E2F">
        <w:rPr>
          <w:rStyle w:val="Charb"/>
          <w:rFonts w:hint="eastAsia"/>
          <w:rtl/>
        </w:rPr>
        <w:t>مِن</w:t>
      </w:r>
      <w:r w:rsidR="003A4F90" w:rsidRPr="00293E2F">
        <w:rPr>
          <w:rStyle w:val="Charb"/>
          <w:rtl/>
        </w:rPr>
        <w:t xml:space="preserve"> </w:t>
      </w:r>
      <w:r w:rsidR="003A4F90" w:rsidRPr="00293E2F">
        <w:rPr>
          <w:rStyle w:val="Charb"/>
          <w:rFonts w:hint="eastAsia"/>
          <w:rtl/>
        </w:rPr>
        <w:t>دُونِي</w:t>
      </w:r>
      <w:r w:rsidR="003A4F90" w:rsidRPr="00293E2F">
        <w:rPr>
          <w:rStyle w:val="Charb"/>
          <w:rtl/>
        </w:rPr>
        <w:t xml:space="preserve"> </w:t>
      </w:r>
      <w:r w:rsidR="003A4F90" w:rsidRPr="00293E2F">
        <w:rPr>
          <w:rStyle w:val="Charb"/>
          <w:rFonts w:hint="eastAsia"/>
          <w:rtl/>
        </w:rPr>
        <w:t>وَهُم</w:t>
      </w:r>
      <w:r w:rsidR="003A4F90" w:rsidRPr="00293E2F">
        <w:rPr>
          <w:rStyle w:val="Charb"/>
          <w:rFonts w:hint="cs"/>
          <w:rtl/>
        </w:rPr>
        <w:t>ۡ</w:t>
      </w:r>
      <w:r w:rsidR="003A4F90" w:rsidRPr="00293E2F">
        <w:rPr>
          <w:rStyle w:val="Charb"/>
          <w:rtl/>
        </w:rPr>
        <w:t xml:space="preserve"> </w:t>
      </w:r>
      <w:r w:rsidR="003A4F90" w:rsidRPr="00293E2F">
        <w:rPr>
          <w:rStyle w:val="Charb"/>
          <w:rFonts w:hint="eastAsia"/>
          <w:rtl/>
        </w:rPr>
        <w:t>لَكُم</w:t>
      </w:r>
      <w:r w:rsidR="003A4F90" w:rsidRPr="00293E2F">
        <w:rPr>
          <w:rStyle w:val="Charb"/>
          <w:rFonts w:hint="cs"/>
          <w:rtl/>
        </w:rPr>
        <w:t>ۡ</w:t>
      </w:r>
      <w:r w:rsidR="003A4F90" w:rsidRPr="00293E2F">
        <w:rPr>
          <w:rStyle w:val="Charb"/>
          <w:rtl/>
        </w:rPr>
        <w:t xml:space="preserve"> </w:t>
      </w:r>
      <w:r w:rsidR="003A4F90" w:rsidRPr="00293E2F">
        <w:rPr>
          <w:rStyle w:val="Charb"/>
          <w:rFonts w:hint="eastAsia"/>
          <w:rtl/>
        </w:rPr>
        <w:t>عَدُوُّ</w:t>
      </w:r>
      <w:r w:rsidR="003A4F90" w:rsidRPr="00293E2F">
        <w:rPr>
          <w:rStyle w:val="Charb"/>
          <w:rFonts w:hint="cs"/>
          <w:rtl/>
        </w:rPr>
        <w:t>ۢ</w:t>
      </w:r>
      <w:r w:rsidR="003A4F90" w:rsidRPr="00293E2F">
        <w:rPr>
          <w:rStyle w:val="Charb"/>
          <w:rtl/>
        </w:rPr>
        <w:t xml:space="preserve"> </w:t>
      </w:r>
      <w:r w:rsidR="003A4F90" w:rsidRPr="00293E2F">
        <w:rPr>
          <w:rStyle w:val="Charb"/>
          <w:rFonts w:hint="cs"/>
          <w:rtl/>
        </w:rPr>
        <w:t>ۚ</w:t>
      </w:r>
      <w:r w:rsidR="003A4F90" w:rsidRPr="00293E2F">
        <w:rPr>
          <w:rStyle w:val="Charb"/>
          <w:rtl/>
        </w:rPr>
        <w:t xml:space="preserve"> </w:t>
      </w:r>
      <w:r w:rsidR="003A4F90" w:rsidRPr="00293E2F">
        <w:rPr>
          <w:rStyle w:val="Charb"/>
          <w:rFonts w:hint="eastAsia"/>
          <w:rtl/>
        </w:rPr>
        <w:t>بِئ</w:t>
      </w:r>
      <w:r w:rsidR="003A4F90" w:rsidRPr="00293E2F">
        <w:rPr>
          <w:rStyle w:val="Charb"/>
          <w:rFonts w:hint="cs"/>
          <w:rtl/>
        </w:rPr>
        <w:t>ۡ</w:t>
      </w:r>
      <w:r w:rsidR="003A4F90" w:rsidRPr="00293E2F">
        <w:rPr>
          <w:rStyle w:val="Charb"/>
          <w:rFonts w:hint="eastAsia"/>
          <w:rtl/>
        </w:rPr>
        <w:t>سَ</w:t>
      </w:r>
      <w:r w:rsidR="003A4F90" w:rsidRPr="00293E2F">
        <w:rPr>
          <w:rStyle w:val="Charb"/>
          <w:rtl/>
        </w:rPr>
        <w:t xml:space="preserve"> </w:t>
      </w:r>
      <w:r w:rsidR="003A4F90" w:rsidRPr="00293E2F">
        <w:rPr>
          <w:rStyle w:val="Charb"/>
          <w:rFonts w:hint="eastAsia"/>
          <w:rtl/>
        </w:rPr>
        <w:t>لِلظَّ</w:t>
      </w:r>
      <w:r w:rsidR="003A4F90" w:rsidRPr="00293E2F">
        <w:rPr>
          <w:rStyle w:val="Charb"/>
          <w:rFonts w:hint="cs"/>
          <w:rtl/>
        </w:rPr>
        <w:t>ٰ</w:t>
      </w:r>
      <w:r w:rsidR="003A4F90" w:rsidRPr="00293E2F">
        <w:rPr>
          <w:rStyle w:val="Charb"/>
          <w:rFonts w:hint="eastAsia"/>
          <w:rtl/>
        </w:rPr>
        <w:t>لِمِينَ</w:t>
      </w:r>
      <w:r w:rsidR="003A4F90" w:rsidRPr="00293E2F">
        <w:rPr>
          <w:rStyle w:val="Charb"/>
          <w:rtl/>
        </w:rPr>
        <w:t xml:space="preserve"> </w:t>
      </w:r>
      <w:r w:rsidR="003A4F90" w:rsidRPr="00293E2F">
        <w:rPr>
          <w:rStyle w:val="Charb"/>
          <w:rFonts w:hint="eastAsia"/>
          <w:rtl/>
        </w:rPr>
        <w:t>بَدَل</w:t>
      </w:r>
      <w:r w:rsidR="003A4F90" w:rsidRPr="00293E2F">
        <w:rPr>
          <w:rStyle w:val="Charb"/>
          <w:rFonts w:hint="cs"/>
          <w:rtl/>
        </w:rPr>
        <w:t>ٗ</w:t>
      </w:r>
      <w:r w:rsidR="003A4F90" w:rsidRPr="00293E2F">
        <w:rPr>
          <w:rStyle w:val="Charb"/>
          <w:rFonts w:hint="eastAsia"/>
          <w:rtl/>
        </w:rPr>
        <w:t>ا</w:t>
      </w:r>
      <w:r w:rsidR="003A4F90" w:rsidRPr="00293E2F">
        <w:rPr>
          <w:rStyle w:val="Charb"/>
          <w:rtl/>
        </w:rPr>
        <w:t xml:space="preserve"> </w:t>
      </w:r>
      <w:r w:rsidR="003A4F90" w:rsidRPr="00293E2F">
        <w:rPr>
          <w:rStyle w:val="Charb"/>
          <w:rFonts w:hint="cs"/>
          <w:rtl/>
        </w:rPr>
        <w:t>٥٠</w:t>
      </w:r>
      <w:r w:rsidR="005F2BEA">
        <w:rPr>
          <w:rFonts w:cs="Traditional Arabic"/>
          <w:sz w:val="28"/>
          <w:szCs w:val="28"/>
          <w:rtl/>
          <w:lang w:bidi="fa-IR"/>
        </w:rPr>
        <w:t>﴾</w:t>
      </w:r>
      <w:r w:rsidR="005F2BEA" w:rsidRPr="00760E8A">
        <w:rPr>
          <w:rStyle w:val="Chara"/>
          <w:rtl/>
        </w:rPr>
        <w:t xml:space="preserve"> [</w:t>
      </w:r>
      <w:r w:rsidR="002F6BA7" w:rsidRPr="00760E8A">
        <w:rPr>
          <w:rStyle w:val="Chara"/>
          <w:rFonts w:hint="cs"/>
          <w:rtl/>
        </w:rPr>
        <w:t>الکهف: 50</w:t>
      </w:r>
      <w:r w:rsidR="005F2BEA" w:rsidRPr="00760E8A">
        <w:rPr>
          <w:rStyle w:val="Chara"/>
          <w:rtl/>
        </w:rPr>
        <w:t>].</w:t>
      </w:r>
    </w:p>
    <w:p w:rsidR="0079034F" w:rsidRPr="00F62644" w:rsidRDefault="002F6BA7" w:rsidP="002F6BA7">
      <w:pPr>
        <w:ind w:firstLine="284"/>
        <w:jc w:val="lowKashida"/>
        <w:rPr>
          <w:rStyle w:val="Char8"/>
        </w:rPr>
      </w:pPr>
      <w:r w:rsidRPr="002F6BA7">
        <w:rPr>
          <w:rFonts w:cs="Traditional Arabic" w:hint="cs"/>
          <w:sz w:val="26"/>
          <w:szCs w:val="26"/>
          <w:rtl/>
          <w:lang w:bidi="fa-IR"/>
        </w:rPr>
        <w:t>«</w:t>
      </w:r>
      <w:r w:rsidR="0079034F" w:rsidRPr="00F62644">
        <w:rPr>
          <w:rStyle w:val="Char8"/>
          <w:rtl/>
        </w:rPr>
        <w:t xml:space="preserve">به </w:t>
      </w:r>
      <w:r w:rsidR="00F62644">
        <w:rPr>
          <w:rStyle w:val="Char8"/>
          <w:rtl/>
        </w:rPr>
        <w:t>ی</w:t>
      </w:r>
      <w:r w:rsidR="0079034F" w:rsidRPr="00F62644">
        <w:rPr>
          <w:rStyle w:val="Char8"/>
          <w:rtl/>
        </w:rPr>
        <w:t>اد آر</w:t>
      </w:r>
      <w:r w:rsidR="00F62644">
        <w:rPr>
          <w:rStyle w:val="Char8"/>
          <w:rtl/>
        </w:rPr>
        <w:t>ی</w:t>
      </w:r>
      <w:r w:rsidR="0079034F" w:rsidRPr="00F62644">
        <w:rPr>
          <w:rStyle w:val="Char8"/>
          <w:rtl/>
        </w:rPr>
        <w:t xml:space="preserve">د زمانى را </w:t>
      </w:r>
      <w:r w:rsidR="00F62644">
        <w:rPr>
          <w:rStyle w:val="Char8"/>
          <w:rtl/>
        </w:rPr>
        <w:t>ک</w:t>
      </w:r>
      <w:r w:rsidR="0079034F" w:rsidRPr="00F62644">
        <w:rPr>
          <w:rStyle w:val="Char8"/>
          <w:rtl/>
        </w:rPr>
        <w:t>ه به فرشتگان گفت</w:t>
      </w:r>
      <w:r w:rsidR="00F62644">
        <w:rPr>
          <w:rStyle w:val="Char8"/>
          <w:rtl/>
        </w:rPr>
        <w:t>ی</w:t>
      </w:r>
      <w:r w:rsidR="0079034F" w:rsidRPr="00F62644">
        <w:rPr>
          <w:rStyle w:val="Char8"/>
          <w:rtl/>
        </w:rPr>
        <w:t xml:space="preserve">م: «براى آدم سجده </w:t>
      </w:r>
      <w:r w:rsidR="00F62644">
        <w:rPr>
          <w:rStyle w:val="Char8"/>
          <w:rtl/>
        </w:rPr>
        <w:t>ک</w:t>
      </w:r>
      <w:r w:rsidR="0079034F" w:rsidRPr="00F62644">
        <w:rPr>
          <w:rStyle w:val="Char8"/>
          <w:rtl/>
        </w:rPr>
        <w:t>ن</w:t>
      </w:r>
      <w:r w:rsidR="00F62644">
        <w:rPr>
          <w:rStyle w:val="Char8"/>
          <w:rtl/>
        </w:rPr>
        <w:t>ی</w:t>
      </w:r>
      <w:r w:rsidR="0079034F" w:rsidRPr="00F62644">
        <w:rPr>
          <w:rStyle w:val="Char8"/>
          <w:rtl/>
        </w:rPr>
        <w:t>د!»</w:t>
      </w:r>
      <w:r w:rsidR="0013484F">
        <w:rPr>
          <w:rStyle w:val="Char8"/>
          <w:rtl/>
        </w:rPr>
        <w:t xml:space="preserve"> آن‌ها </w:t>
      </w:r>
      <w:r w:rsidR="0079034F" w:rsidRPr="00F62644">
        <w:rPr>
          <w:rStyle w:val="Char8"/>
          <w:rtl/>
        </w:rPr>
        <w:t xml:space="preserve">همگى سجده </w:t>
      </w:r>
      <w:r w:rsidR="00F62644">
        <w:rPr>
          <w:rStyle w:val="Char8"/>
          <w:rtl/>
        </w:rPr>
        <w:t>ک</w:t>
      </w:r>
      <w:r w:rsidR="0079034F" w:rsidRPr="00F62644">
        <w:rPr>
          <w:rStyle w:val="Char8"/>
          <w:rtl/>
        </w:rPr>
        <w:t>ردند جز ابل</w:t>
      </w:r>
      <w:r w:rsidR="00F62644">
        <w:rPr>
          <w:rStyle w:val="Char8"/>
          <w:rtl/>
        </w:rPr>
        <w:t>ی</w:t>
      </w:r>
      <w:r w:rsidR="0079034F" w:rsidRPr="00F62644">
        <w:rPr>
          <w:rStyle w:val="Char8"/>
          <w:rtl/>
        </w:rPr>
        <w:t>س -</w:t>
      </w:r>
      <w:r w:rsidR="00F62644">
        <w:rPr>
          <w:rStyle w:val="Char8"/>
          <w:rtl/>
        </w:rPr>
        <w:t>ک</w:t>
      </w:r>
      <w:r w:rsidR="0079034F" w:rsidRPr="00F62644">
        <w:rPr>
          <w:rStyle w:val="Char8"/>
          <w:rtl/>
        </w:rPr>
        <w:t>ه از جن بود- و از فرمان پروردگارش ب</w:t>
      </w:r>
      <w:r w:rsidR="00F62644">
        <w:rPr>
          <w:rStyle w:val="Char8"/>
          <w:rtl/>
        </w:rPr>
        <w:t>ی</w:t>
      </w:r>
      <w:r w:rsidR="0079034F" w:rsidRPr="00F62644">
        <w:rPr>
          <w:rStyle w:val="Char8"/>
          <w:rtl/>
        </w:rPr>
        <w:t>رون شد آ</w:t>
      </w:r>
      <w:r w:rsidR="00F62644">
        <w:rPr>
          <w:rStyle w:val="Char8"/>
          <w:rtl/>
        </w:rPr>
        <w:t>ی</w:t>
      </w:r>
      <w:r w:rsidR="0079034F" w:rsidRPr="00F62644">
        <w:rPr>
          <w:rStyle w:val="Char8"/>
          <w:rtl/>
        </w:rPr>
        <w:t>ا (با ا</w:t>
      </w:r>
      <w:r w:rsidR="00F62644">
        <w:rPr>
          <w:rStyle w:val="Char8"/>
          <w:rtl/>
        </w:rPr>
        <w:t>ی</w:t>
      </w:r>
      <w:r w:rsidR="0079034F" w:rsidRPr="00F62644">
        <w:rPr>
          <w:rStyle w:val="Char8"/>
          <w:rtl/>
        </w:rPr>
        <w:t>ن حال،) او و فرزندانش را به جاى من اول</w:t>
      </w:r>
      <w:r w:rsidR="00F62644">
        <w:rPr>
          <w:rStyle w:val="Char8"/>
          <w:rtl/>
        </w:rPr>
        <w:t>ی</w:t>
      </w:r>
      <w:r w:rsidR="0079034F" w:rsidRPr="00F62644">
        <w:rPr>
          <w:rStyle w:val="Char8"/>
          <w:rtl/>
        </w:rPr>
        <w:t>اى خود انتخاب مى‏</w:t>
      </w:r>
      <w:r w:rsidR="00F62644">
        <w:rPr>
          <w:rStyle w:val="Char8"/>
          <w:rtl/>
        </w:rPr>
        <w:t>ک</w:t>
      </w:r>
      <w:r w:rsidR="0079034F" w:rsidRPr="00F62644">
        <w:rPr>
          <w:rStyle w:val="Char8"/>
          <w:rtl/>
        </w:rPr>
        <w:t>ن</w:t>
      </w:r>
      <w:r w:rsidR="00F62644">
        <w:rPr>
          <w:rStyle w:val="Char8"/>
          <w:rtl/>
        </w:rPr>
        <w:t>ی</w:t>
      </w:r>
      <w:r w:rsidR="0079034F" w:rsidRPr="00F62644">
        <w:rPr>
          <w:rStyle w:val="Char8"/>
          <w:rtl/>
        </w:rPr>
        <w:t xml:space="preserve">د، در حالى </w:t>
      </w:r>
      <w:r w:rsidR="00F62644">
        <w:rPr>
          <w:rStyle w:val="Char8"/>
          <w:rtl/>
        </w:rPr>
        <w:t>ک</w:t>
      </w:r>
      <w:r w:rsidR="0079034F" w:rsidRPr="00F62644">
        <w:rPr>
          <w:rStyle w:val="Char8"/>
          <w:rtl/>
        </w:rPr>
        <w:t>ه</w:t>
      </w:r>
      <w:r w:rsidR="0013484F">
        <w:rPr>
          <w:rStyle w:val="Char8"/>
          <w:rtl/>
        </w:rPr>
        <w:t xml:space="preserve"> آن‌ها </w:t>
      </w:r>
      <w:r w:rsidR="0079034F" w:rsidRPr="00F62644">
        <w:rPr>
          <w:rStyle w:val="Char8"/>
          <w:rtl/>
        </w:rPr>
        <w:t>دشمن شما هستند؟! (فرمانبردارى از ش</w:t>
      </w:r>
      <w:r w:rsidR="00F62644">
        <w:rPr>
          <w:rStyle w:val="Char8"/>
          <w:rtl/>
        </w:rPr>
        <w:t>ی</w:t>
      </w:r>
      <w:r w:rsidR="0079034F" w:rsidRPr="00F62644">
        <w:rPr>
          <w:rStyle w:val="Char8"/>
          <w:rtl/>
        </w:rPr>
        <w:t>طان و فرزندانش به جاى اطاعت خدا،) چه جا</w:t>
      </w:r>
      <w:r w:rsidR="00F62644">
        <w:rPr>
          <w:rStyle w:val="Char8"/>
          <w:rtl/>
        </w:rPr>
        <w:t>ی</w:t>
      </w:r>
      <w:r w:rsidR="0079034F" w:rsidRPr="00F62644">
        <w:rPr>
          <w:rStyle w:val="Char8"/>
          <w:rtl/>
        </w:rPr>
        <w:t>گز</w:t>
      </w:r>
      <w:r w:rsidR="00F62644">
        <w:rPr>
          <w:rStyle w:val="Char8"/>
          <w:rtl/>
        </w:rPr>
        <w:t>ی</w:t>
      </w:r>
      <w:r w:rsidR="0079034F" w:rsidRPr="00F62644">
        <w:rPr>
          <w:rStyle w:val="Char8"/>
          <w:rtl/>
        </w:rPr>
        <w:t>نى بدى است براى ستم</w:t>
      </w:r>
      <w:r w:rsidR="00F62644">
        <w:rPr>
          <w:rStyle w:val="Char8"/>
          <w:rtl/>
        </w:rPr>
        <w:t>ک</w:t>
      </w:r>
      <w:r w:rsidR="0079034F" w:rsidRPr="00F62644">
        <w:rPr>
          <w:rStyle w:val="Char8"/>
          <w:rtl/>
        </w:rPr>
        <w:t>اران</w:t>
      </w:r>
      <w:r w:rsidRPr="002F6BA7">
        <w:rPr>
          <w:rFonts w:cs="Traditional Arabic" w:hint="cs"/>
          <w:sz w:val="26"/>
          <w:szCs w:val="26"/>
          <w:rtl/>
          <w:lang w:bidi="fa-IR"/>
        </w:rPr>
        <w:t>»</w:t>
      </w:r>
      <w:r w:rsidR="0079034F" w:rsidRPr="00F62644">
        <w:rPr>
          <w:rStyle w:val="Char8"/>
          <w:rtl/>
        </w:rPr>
        <w:t>.</w:t>
      </w:r>
    </w:p>
    <w:p w:rsidR="0079034F" w:rsidRPr="00F62644" w:rsidRDefault="0079034F" w:rsidP="003A4F90">
      <w:pPr>
        <w:widowControl w:val="0"/>
        <w:tabs>
          <w:tab w:val="right" w:pos="7111"/>
        </w:tabs>
        <w:ind w:firstLine="340"/>
        <w:jc w:val="both"/>
        <w:rPr>
          <w:rStyle w:val="Char8"/>
          <w:rtl/>
        </w:rPr>
      </w:pPr>
      <w:r w:rsidRPr="00F62644">
        <w:rPr>
          <w:rStyle w:val="Char8"/>
          <w:rtl/>
        </w:rPr>
        <w:t xml:space="preserve">و در جای دیگری می‌فرماید: </w:t>
      </w:r>
      <w:r w:rsidR="005F2BEA">
        <w:rPr>
          <w:rFonts w:cs="Traditional Arabic"/>
          <w:rtl/>
          <w:lang w:bidi="fa-IR"/>
        </w:rPr>
        <w:t>﴿</w:t>
      </w:r>
      <w:r w:rsidR="003A4F90" w:rsidRPr="00293E2F">
        <w:rPr>
          <w:rStyle w:val="Charb"/>
          <w:rFonts w:hint="eastAsia"/>
          <w:rtl/>
        </w:rPr>
        <w:t>إِنَّ</w:t>
      </w:r>
      <w:r w:rsidR="003A4F90" w:rsidRPr="00293E2F">
        <w:rPr>
          <w:rStyle w:val="Charb"/>
          <w:rtl/>
        </w:rPr>
        <w:t xml:space="preserve"> </w:t>
      </w:r>
      <w:r w:rsidR="003A4F90" w:rsidRPr="00293E2F">
        <w:rPr>
          <w:rStyle w:val="Charb"/>
          <w:rFonts w:hint="cs"/>
          <w:rtl/>
        </w:rPr>
        <w:t>ٱ</w:t>
      </w:r>
      <w:r w:rsidR="003A4F90" w:rsidRPr="00293E2F">
        <w:rPr>
          <w:rStyle w:val="Charb"/>
          <w:rFonts w:hint="eastAsia"/>
          <w:rtl/>
        </w:rPr>
        <w:t>لشَّي</w:t>
      </w:r>
      <w:r w:rsidR="003A4F90" w:rsidRPr="00293E2F">
        <w:rPr>
          <w:rStyle w:val="Charb"/>
          <w:rFonts w:hint="cs"/>
          <w:rtl/>
        </w:rPr>
        <w:t>ۡ</w:t>
      </w:r>
      <w:r w:rsidR="003A4F90" w:rsidRPr="00293E2F">
        <w:rPr>
          <w:rStyle w:val="Charb"/>
          <w:rFonts w:hint="eastAsia"/>
          <w:rtl/>
        </w:rPr>
        <w:t>طَ</w:t>
      </w:r>
      <w:r w:rsidR="003A4F90" w:rsidRPr="00293E2F">
        <w:rPr>
          <w:rStyle w:val="Charb"/>
          <w:rFonts w:hint="cs"/>
          <w:rtl/>
        </w:rPr>
        <w:t>ٰ</w:t>
      </w:r>
      <w:r w:rsidR="003A4F90" w:rsidRPr="00293E2F">
        <w:rPr>
          <w:rStyle w:val="Charb"/>
          <w:rFonts w:hint="eastAsia"/>
          <w:rtl/>
        </w:rPr>
        <w:t>نَ</w:t>
      </w:r>
      <w:r w:rsidR="003A4F90" w:rsidRPr="00293E2F">
        <w:rPr>
          <w:rStyle w:val="Charb"/>
          <w:rtl/>
        </w:rPr>
        <w:t xml:space="preserve"> </w:t>
      </w:r>
      <w:r w:rsidR="003A4F90" w:rsidRPr="00293E2F">
        <w:rPr>
          <w:rStyle w:val="Charb"/>
          <w:rFonts w:hint="eastAsia"/>
          <w:rtl/>
        </w:rPr>
        <w:t>لَكُم</w:t>
      </w:r>
      <w:r w:rsidR="003A4F90" w:rsidRPr="00293E2F">
        <w:rPr>
          <w:rStyle w:val="Charb"/>
          <w:rFonts w:hint="cs"/>
          <w:rtl/>
        </w:rPr>
        <w:t>ۡ</w:t>
      </w:r>
      <w:r w:rsidR="003A4F90" w:rsidRPr="00293E2F">
        <w:rPr>
          <w:rStyle w:val="Charb"/>
          <w:rtl/>
        </w:rPr>
        <w:t xml:space="preserve"> </w:t>
      </w:r>
      <w:r w:rsidR="003A4F90" w:rsidRPr="00293E2F">
        <w:rPr>
          <w:rStyle w:val="Charb"/>
          <w:rFonts w:hint="eastAsia"/>
          <w:rtl/>
        </w:rPr>
        <w:t>عَدُوّ</w:t>
      </w:r>
      <w:r w:rsidR="003A4F90" w:rsidRPr="00293E2F">
        <w:rPr>
          <w:rStyle w:val="Charb"/>
          <w:rFonts w:hint="cs"/>
          <w:rtl/>
        </w:rPr>
        <w:t>ٞ</w:t>
      </w:r>
      <w:r w:rsidR="003A4F90" w:rsidRPr="00293E2F">
        <w:rPr>
          <w:rStyle w:val="Charb"/>
          <w:rtl/>
        </w:rPr>
        <w:t xml:space="preserve"> </w:t>
      </w:r>
      <w:r w:rsidR="003A4F90" w:rsidRPr="00293E2F">
        <w:rPr>
          <w:rStyle w:val="Charb"/>
          <w:rFonts w:hint="eastAsia"/>
          <w:rtl/>
        </w:rPr>
        <w:t>فَ</w:t>
      </w:r>
      <w:r w:rsidR="003A4F90" w:rsidRPr="00293E2F">
        <w:rPr>
          <w:rStyle w:val="Charb"/>
          <w:rFonts w:hint="cs"/>
          <w:rtl/>
        </w:rPr>
        <w:t>ٱ</w:t>
      </w:r>
      <w:r w:rsidR="003A4F90" w:rsidRPr="00293E2F">
        <w:rPr>
          <w:rStyle w:val="Charb"/>
          <w:rFonts w:hint="eastAsia"/>
          <w:rtl/>
        </w:rPr>
        <w:t>تَّخِذُوهُ</w:t>
      </w:r>
      <w:r w:rsidR="003A4F90" w:rsidRPr="00293E2F">
        <w:rPr>
          <w:rStyle w:val="Charb"/>
          <w:rtl/>
        </w:rPr>
        <w:t xml:space="preserve"> </w:t>
      </w:r>
      <w:r w:rsidR="003A4F90" w:rsidRPr="00293E2F">
        <w:rPr>
          <w:rStyle w:val="Charb"/>
          <w:rFonts w:hint="eastAsia"/>
          <w:rtl/>
        </w:rPr>
        <w:t>عَدُوًّا</w:t>
      </w:r>
      <w:r w:rsidR="003A4F90" w:rsidRPr="00293E2F">
        <w:rPr>
          <w:rStyle w:val="Charb"/>
          <w:rFonts w:hint="cs"/>
          <w:rtl/>
        </w:rPr>
        <w:t>ۚ</w:t>
      </w:r>
      <w:r w:rsidR="003A4F90" w:rsidRPr="00293E2F">
        <w:rPr>
          <w:rStyle w:val="Charb"/>
          <w:rtl/>
        </w:rPr>
        <w:t xml:space="preserve"> </w:t>
      </w:r>
      <w:r w:rsidR="003A4F90" w:rsidRPr="00293E2F">
        <w:rPr>
          <w:rStyle w:val="Charb"/>
          <w:rFonts w:hint="eastAsia"/>
          <w:rtl/>
        </w:rPr>
        <w:t>إِنَّمَا</w:t>
      </w:r>
      <w:r w:rsidR="003A4F90" w:rsidRPr="00293E2F">
        <w:rPr>
          <w:rStyle w:val="Charb"/>
          <w:rtl/>
        </w:rPr>
        <w:t xml:space="preserve"> </w:t>
      </w:r>
      <w:r w:rsidR="003A4F90" w:rsidRPr="00293E2F">
        <w:rPr>
          <w:rStyle w:val="Charb"/>
          <w:rFonts w:hint="eastAsia"/>
          <w:rtl/>
        </w:rPr>
        <w:t>يَد</w:t>
      </w:r>
      <w:r w:rsidR="003A4F90" w:rsidRPr="00293E2F">
        <w:rPr>
          <w:rStyle w:val="Charb"/>
          <w:rFonts w:hint="cs"/>
          <w:rtl/>
        </w:rPr>
        <w:t>ۡ</w:t>
      </w:r>
      <w:r w:rsidR="003A4F90" w:rsidRPr="00293E2F">
        <w:rPr>
          <w:rStyle w:val="Charb"/>
          <w:rFonts w:hint="eastAsia"/>
          <w:rtl/>
        </w:rPr>
        <w:t>عُواْ</w:t>
      </w:r>
      <w:r w:rsidR="003A4F90" w:rsidRPr="00293E2F">
        <w:rPr>
          <w:rStyle w:val="Charb"/>
          <w:rtl/>
        </w:rPr>
        <w:t xml:space="preserve"> </w:t>
      </w:r>
      <w:r w:rsidR="003A4F90" w:rsidRPr="00293E2F">
        <w:rPr>
          <w:rStyle w:val="Charb"/>
          <w:rFonts w:hint="eastAsia"/>
          <w:rtl/>
        </w:rPr>
        <w:t>حِز</w:t>
      </w:r>
      <w:r w:rsidR="003A4F90" w:rsidRPr="00293E2F">
        <w:rPr>
          <w:rStyle w:val="Charb"/>
          <w:rFonts w:hint="cs"/>
          <w:rtl/>
        </w:rPr>
        <w:t>ۡ</w:t>
      </w:r>
      <w:r w:rsidR="003A4F90" w:rsidRPr="00293E2F">
        <w:rPr>
          <w:rStyle w:val="Charb"/>
          <w:rFonts w:hint="eastAsia"/>
          <w:rtl/>
        </w:rPr>
        <w:t>بَهُ</w:t>
      </w:r>
      <w:r w:rsidR="003A4F90" w:rsidRPr="00293E2F">
        <w:rPr>
          <w:rStyle w:val="Charb"/>
          <w:rFonts w:hint="cs"/>
          <w:rtl/>
        </w:rPr>
        <w:t>ۥ</w:t>
      </w:r>
      <w:r w:rsidR="003A4F90" w:rsidRPr="00293E2F">
        <w:rPr>
          <w:rStyle w:val="Charb"/>
          <w:rtl/>
        </w:rPr>
        <w:t xml:space="preserve"> </w:t>
      </w:r>
      <w:r w:rsidR="003A4F90" w:rsidRPr="00293E2F">
        <w:rPr>
          <w:rStyle w:val="Charb"/>
          <w:rFonts w:hint="eastAsia"/>
          <w:rtl/>
        </w:rPr>
        <w:t>لِيَكُونُواْ</w:t>
      </w:r>
      <w:r w:rsidR="003A4F90" w:rsidRPr="00293E2F">
        <w:rPr>
          <w:rStyle w:val="Charb"/>
          <w:rtl/>
        </w:rPr>
        <w:t xml:space="preserve"> </w:t>
      </w:r>
      <w:r w:rsidR="003A4F90" w:rsidRPr="00293E2F">
        <w:rPr>
          <w:rStyle w:val="Charb"/>
          <w:rFonts w:hint="eastAsia"/>
          <w:rtl/>
        </w:rPr>
        <w:t>مِن</w:t>
      </w:r>
      <w:r w:rsidR="003A4F90" w:rsidRPr="00293E2F">
        <w:rPr>
          <w:rStyle w:val="Charb"/>
          <w:rFonts w:hint="cs"/>
          <w:rtl/>
        </w:rPr>
        <w:t>ۡ</w:t>
      </w:r>
      <w:r w:rsidR="003A4F90" w:rsidRPr="00293E2F">
        <w:rPr>
          <w:rStyle w:val="Charb"/>
          <w:rtl/>
        </w:rPr>
        <w:t xml:space="preserve"> </w:t>
      </w:r>
      <w:r w:rsidR="003A4F90" w:rsidRPr="00293E2F">
        <w:rPr>
          <w:rStyle w:val="Charb"/>
          <w:rFonts w:hint="eastAsia"/>
          <w:rtl/>
        </w:rPr>
        <w:t>أَص</w:t>
      </w:r>
      <w:r w:rsidR="003A4F90" w:rsidRPr="00293E2F">
        <w:rPr>
          <w:rStyle w:val="Charb"/>
          <w:rFonts w:hint="cs"/>
          <w:rtl/>
        </w:rPr>
        <w:t>ۡ</w:t>
      </w:r>
      <w:r w:rsidR="003A4F90" w:rsidRPr="00293E2F">
        <w:rPr>
          <w:rStyle w:val="Charb"/>
          <w:rFonts w:hint="eastAsia"/>
          <w:rtl/>
        </w:rPr>
        <w:t>حَ</w:t>
      </w:r>
      <w:r w:rsidR="003A4F90" w:rsidRPr="00293E2F">
        <w:rPr>
          <w:rStyle w:val="Charb"/>
          <w:rFonts w:hint="cs"/>
          <w:rtl/>
        </w:rPr>
        <w:t>ٰ</w:t>
      </w:r>
      <w:r w:rsidR="003A4F90" w:rsidRPr="00293E2F">
        <w:rPr>
          <w:rStyle w:val="Charb"/>
          <w:rFonts w:hint="eastAsia"/>
          <w:rtl/>
        </w:rPr>
        <w:t>بِ</w:t>
      </w:r>
      <w:r w:rsidR="003A4F90" w:rsidRPr="00293E2F">
        <w:rPr>
          <w:rStyle w:val="Charb"/>
          <w:rtl/>
        </w:rPr>
        <w:t xml:space="preserve"> </w:t>
      </w:r>
      <w:r w:rsidR="003A4F90" w:rsidRPr="00293E2F">
        <w:rPr>
          <w:rStyle w:val="Charb"/>
          <w:rFonts w:hint="cs"/>
          <w:rtl/>
        </w:rPr>
        <w:t>ٱ</w:t>
      </w:r>
      <w:r w:rsidR="003A4F90" w:rsidRPr="00293E2F">
        <w:rPr>
          <w:rStyle w:val="Charb"/>
          <w:rFonts w:hint="eastAsia"/>
          <w:rtl/>
        </w:rPr>
        <w:t>لسَّعِيرِ</w:t>
      </w:r>
      <w:r w:rsidR="003A4F90" w:rsidRPr="00293E2F">
        <w:rPr>
          <w:rStyle w:val="Charb"/>
          <w:rtl/>
        </w:rPr>
        <w:t xml:space="preserve"> </w:t>
      </w:r>
      <w:r w:rsidR="003A4F90" w:rsidRPr="00293E2F">
        <w:rPr>
          <w:rStyle w:val="Charb"/>
          <w:rFonts w:hint="cs"/>
          <w:rtl/>
        </w:rPr>
        <w:t>٦</w:t>
      </w:r>
      <w:r w:rsidR="005F2BEA">
        <w:rPr>
          <w:rFonts w:cs="Traditional Arabic"/>
          <w:rtl/>
          <w:lang w:bidi="fa-IR"/>
        </w:rPr>
        <w:t>﴾</w:t>
      </w:r>
      <w:r w:rsidR="005F2BEA" w:rsidRPr="00760E8A">
        <w:rPr>
          <w:rStyle w:val="Chara"/>
          <w:rtl/>
        </w:rPr>
        <w:t xml:space="preserve"> [</w:t>
      </w:r>
      <w:r w:rsidR="002F6BA7" w:rsidRPr="00760E8A">
        <w:rPr>
          <w:rStyle w:val="Chara"/>
          <w:rFonts w:hint="cs"/>
          <w:rtl/>
        </w:rPr>
        <w:t>فاطر: 6</w:t>
      </w:r>
      <w:r w:rsidR="005F2BEA" w:rsidRPr="00760E8A">
        <w:rPr>
          <w:rStyle w:val="Chara"/>
          <w:rtl/>
        </w:rPr>
        <w:t>].</w:t>
      </w:r>
    </w:p>
    <w:p w:rsidR="0079034F" w:rsidRPr="00F62644" w:rsidRDefault="002F6BA7" w:rsidP="002F6BA7">
      <w:pPr>
        <w:ind w:firstLine="284"/>
        <w:jc w:val="lowKashida"/>
        <w:rPr>
          <w:rStyle w:val="Char8"/>
        </w:rPr>
      </w:pPr>
      <w:r w:rsidRPr="002F6BA7">
        <w:rPr>
          <w:rFonts w:cs="Traditional Arabic" w:hint="cs"/>
          <w:sz w:val="26"/>
          <w:szCs w:val="26"/>
          <w:rtl/>
          <w:lang w:bidi="fa-IR"/>
        </w:rPr>
        <w:t>«</w:t>
      </w:r>
      <w:r w:rsidR="0079034F" w:rsidRPr="00F62644">
        <w:rPr>
          <w:rStyle w:val="Char8"/>
          <w:rtl/>
        </w:rPr>
        <w:t>البته ش</w:t>
      </w:r>
      <w:r w:rsidR="00F62644">
        <w:rPr>
          <w:rStyle w:val="Char8"/>
          <w:rtl/>
        </w:rPr>
        <w:t>ی</w:t>
      </w:r>
      <w:r w:rsidR="0079034F" w:rsidRPr="00F62644">
        <w:rPr>
          <w:rStyle w:val="Char8"/>
          <w:rtl/>
        </w:rPr>
        <w:t>طان دشمن شماست، پس او را دشمن بدان</w:t>
      </w:r>
      <w:r w:rsidR="00F62644">
        <w:rPr>
          <w:rStyle w:val="Char8"/>
          <w:rtl/>
        </w:rPr>
        <w:t>ی</w:t>
      </w:r>
      <w:r w:rsidR="0079034F" w:rsidRPr="00F62644">
        <w:rPr>
          <w:rStyle w:val="Char8"/>
          <w:rtl/>
        </w:rPr>
        <w:t>د</w:t>
      </w:r>
      <w:r w:rsidR="009D4358" w:rsidRPr="00F62644">
        <w:rPr>
          <w:rStyle w:val="Char8"/>
          <w:rtl/>
        </w:rPr>
        <w:t>،</w:t>
      </w:r>
      <w:r w:rsidR="0079034F" w:rsidRPr="00F62644">
        <w:rPr>
          <w:rStyle w:val="Char8"/>
          <w:rtl/>
        </w:rPr>
        <w:t xml:space="preserve"> او فقط حزبش را به ا</w:t>
      </w:r>
      <w:r w:rsidR="00F62644">
        <w:rPr>
          <w:rStyle w:val="Char8"/>
          <w:rtl/>
        </w:rPr>
        <w:t>ی</w:t>
      </w:r>
      <w:r w:rsidR="0079034F" w:rsidRPr="00F62644">
        <w:rPr>
          <w:rStyle w:val="Char8"/>
          <w:rtl/>
        </w:rPr>
        <w:t>ن دعوت مى‏</w:t>
      </w:r>
      <w:r w:rsidR="00F62644">
        <w:rPr>
          <w:rStyle w:val="Char8"/>
          <w:rtl/>
        </w:rPr>
        <w:t>ک</w:t>
      </w:r>
      <w:r w:rsidR="0079034F" w:rsidRPr="00F62644">
        <w:rPr>
          <w:rStyle w:val="Char8"/>
          <w:rtl/>
        </w:rPr>
        <w:t xml:space="preserve">ند </w:t>
      </w:r>
      <w:r w:rsidR="00F62644">
        <w:rPr>
          <w:rStyle w:val="Char8"/>
          <w:rtl/>
        </w:rPr>
        <w:t>ک</w:t>
      </w:r>
      <w:r w:rsidR="0079034F" w:rsidRPr="00F62644">
        <w:rPr>
          <w:rStyle w:val="Char8"/>
          <w:rtl/>
        </w:rPr>
        <w:t>ه اهل آتش سوزان (جهنم) باشند</w:t>
      </w:r>
      <w:r w:rsidRPr="002F6BA7">
        <w:rPr>
          <w:rFonts w:cs="Traditional Arabic" w:hint="cs"/>
          <w:sz w:val="26"/>
          <w:szCs w:val="26"/>
          <w:rtl/>
          <w:lang w:bidi="fa-IR"/>
        </w:rPr>
        <w:t>»</w:t>
      </w:r>
      <w:r w:rsidR="0079034F" w:rsidRPr="00F62644">
        <w:rPr>
          <w:rStyle w:val="Char8"/>
          <w:rtl/>
        </w:rPr>
        <w:t>.</w:t>
      </w:r>
    </w:p>
    <w:p w:rsidR="0079034F" w:rsidRPr="00F62644" w:rsidRDefault="0079034F" w:rsidP="00760E8A">
      <w:pPr>
        <w:pStyle w:val="StyleComplexBLotus12ptJustifiedFirstline05cmCharCharCharCharCharCharCharChar"/>
        <w:widowControl w:val="0"/>
        <w:spacing w:line="240" w:lineRule="auto"/>
        <w:ind w:firstLine="340"/>
        <w:rPr>
          <w:rStyle w:val="Char8"/>
          <w:rtl/>
        </w:rPr>
      </w:pPr>
      <w:r w:rsidRPr="00F62644">
        <w:rPr>
          <w:rStyle w:val="Char8"/>
          <w:rtl/>
        </w:rPr>
        <w:t>همانا من سپاهی از مهاجرین و انصار و کسانی که به شیو</w:t>
      </w:r>
      <w:r w:rsidR="00F62644">
        <w:rPr>
          <w:rStyle w:val="Char8"/>
          <w:rtl/>
        </w:rPr>
        <w:t>ه</w:t>
      </w:r>
      <w:r w:rsidRPr="00F62644">
        <w:rPr>
          <w:rStyle w:val="Char8"/>
          <w:rtl/>
        </w:rPr>
        <w:t xml:space="preserve"> نیکو از آنان پیروی نموده‌اند، نزد شما فرستادم. و به آنان دستور داده‌ام که جز ایمان به خدا چیزی را از کسی قبول نکنند و با کسی نجنگند تا اینکه او را به سوی خداوند</w:t>
      </w:r>
      <w:r w:rsidR="00760E8A">
        <w:rPr>
          <w:rStyle w:val="Char8"/>
          <w:rFonts w:cs="CTraditional Arabic" w:hint="cs"/>
          <w:rtl/>
        </w:rPr>
        <w:t>أ</w:t>
      </w:r>
      <w:r w:rsidRPr="00F62644">
        <w:rPr>
          <w:rStyle w:val="Char8"/>
          <w:rtl/>
        </w:rPr>
        <w:t xml:space="preserve"> دعوت بنمایند. پس اگر پاسخ مثبت دادند و به اسلام اقرار نمودند و کار شا</w:t>
      </w:r>
      <w:r w:rsidR="00F62644">
        <w:rPr>
          <w:rStyle w:val="Char8"/>
          <w:rtl/>
        </w:rPr>
        <w:t>ی</w:t>
      </w:r>
      <w:r w:rsidRPr="00F62644">
        <w:rPr>
          <w:rStyle w:val="Char8"/>
          <w:rtl/>
        </w:rPr>
        <w:t>سته انجام دادند، این اعمال از وی پذیرفته می‌شود و بر سر آن کمک و یاری می‌شود. و اگر از</w:t>
      </w:r>
      <w:r w:rsidR="0013484F">
        <w:rPr>
          <w:rStyle w:val="Char8"/>
          <w:rtl/>
        </w:rPr>
        <w:t xml:space="preserve"> آن‌ها </w:t>
      </w:r>
      <w:r w:rsidRPr="00F62644">
        <w:rPr>
          <w:rStyle w:val="Char8"/>
          <w:rtl/>
        </w:rPr>
        <w:t>سرباز زدند، به خاطر آن با او جنگ می‌شود تا اینکه به سوی اطاعت از فرمان خدا برگردد. سپس هیچ یک از آنان به چیزی از آنچه در دنیا از اعمال نیک انجام داده‌اند دست نمی‌یابند و از آن بهره و سودی نمی‌برند. و اینان سوزانده می‌شوند و همگی کشته می‌شوند و زنان و کودکان به اسارت درمی‌آیند. از کسی جز اسلام چیزی پذیرفته نمی‌شود. هر کس از اسلام پیروی کند، این امر برایش خیر و نیکی است، و هر کس پیروی از اسلام را رها کند، هرگز خداوند را درمانده نمی‌کند.</w:t>
      </w:r>
    </w:p>
    <w:p w:rsidR="0079034F" w:rsidRPr="00F62644" w:rsidRDefault="0079034F" w:rsidP="0079034F">
      <w:pPr>
        <w:pStyle w:val="StyleComplexBLotus12ptJustifiedFirstline05cmCharCharCharCharCharCharCharChar"/>
        <w:widowControl w:val="0"/>
        <w:spacing w:line="240" w:lineRule="auto"/>
        <w:ind w:firstLine="340"/>
        <w:rPr>
          <w:rStyle w:val="Char8"/>
          <w:rtl/>
        </w:rPr>
      </w:pPr>
      <w:r w:rsidRPr="00F62644">
        <w:rPr>
          <w:rStyle w:val="Char8"/>
          <w:rtl/>
        </w:rPr>
        <w:t xml:space="preserve">به فرستاده و مأمورم دستور داده‌ام که این نامه را در هر جمعی برای شما بخواند، و نشانه آن اذان گفتن است، پس اگر مسلمانان اذان گفتند، از آنان دست بردارید و اگر اذان نگفتند، از آنان سؤال </w:t>
      </w:r>
      <w:r w:rsidR="00F62644">
        <w:rPr>
          <w:rStyle w:val="Char8"/>
          <w:rtl/>
        </w:rPr>
        <w:t>ک</w:t>
      </w:r>
      <w:r w:rsidRPr="00F62644">
        <w:rPr>
          <w:rStyle w:val="Char8"/>
          <w:rtl/>
        </w:rPr>
        <w:t>ن</w:t>
      </w:r>
      <w:r w:rsidR="00F62644">
        <w:rPr>
          <w:rStyle w:val="Char8"/>
          <w:rtl/>
        </w:rPr>
        <w:t>ی</w:t>
      </w:r>
      <w:r w:rsidRPr="00F62644">
        <w:rPr>
          <w:rStyle w:val="Char8"/>
          <w:rtl/>
        </w:rPr>
        <w:t xml:space="preserve">د </w:t>
      </w:r>
      <w:r w:rsidR="00F62644">
        <w:rPr>
          <w:rStyle w:val="Char8"/>
          <w:rtl/>
        </w:rPr>
        <w:t>ک</w:t>
      </w:r>
      <w:r w:rsidRPr="00F62644">
        <w:rPr>
          <w:rStyle w:val="Char8"/>
          <w:rtl/>
        </w:rPr>
        <w:t xml:space="preserve">ه چه حقى بر آنان است، و اگر ممانعت </w:t>
      </w:r>
      <w:r w:rsidR="00F62644">
        <w:rPr>
          <w:rStyle w:val="Char8"/>
          <w:rtl/>
        </w:rPr>
        <w:t>ک</w:t>
      </w:r>
      <w:r w:rsidRPr="00F62644">
        <w:rPr>
          <w:rStyle w:val="Char8"/>
          <w:rtl/>
        </w:rPr>
        <w:t>ردند با آنان بجنگ</w:t>
      </w:r>
      <w:r w:rsidR="00F62644">
        <w:rPr>
          <w:rStyle w:val="Char8"/>
          <w:rtl/>
        </w:rPr>
        <w:t>ی</w:t>
      </w:r>
      <w:r w:rsidRPr="00F62644">
        <w:rPr>
          <w:rStyle w:val="Char8"/>
          <w:rtl/>
        </w:rPr>
        <w:t xml:space="preserve">د، و اگر بدان اقرار نمودند، به گونه‌ای که سزاوارشان است آنان را بر آن حمل </w:t>
      </w:r>
      <w:r w:rsidR="00F62644">
        <w:rPr>
          <w:rStyle w:val="Char8"/>
          <w:rtl/>
        </w:rPr>
        <w:t>ک</w:t>
      </w:r>
      <w:r w:rsidRPr="00F62644">
        <w:rPr>
          <w:rStyle w:val="Char8"/>
          <w:rtl/>
        </w:rPr>
        <w:t>ن</w:t>
      </w:r>
      <w:r w:rsidR="00F62644">
        <w:rPr>
          <w:rStyle w:val="Char8"/>
          <w:rtl/>
        </w:rPr>
        <w:t>ی</w:t>
      </w:r>
      <w:r w:rsidRPr="00F62644">
        <w:rPr>
          <w:rStyle w:val="Char8"/>
          <w:rtl/>
        </w:rPr>
        <w:t>د». سیف بن عمر از عبدالله بن سعید بن عبدالرحمن بن کعب بن مالک آن را روایت کرده است</w:t>
      </w:r>
      <w:r w:rsidRPr="00E03E22">
        <w:rPr>
          <w:rStyle w:val="Char8"/>
          <w:vertAlign w:val="superscript"/>
          <w:rtl/>
        </w:rPr>
        <w:footnoteReference w:id="314"/>
      </w:r>
      <w:r w:rsidRPr="00F62644">
        <w:rPr>
          <w:rStyle w:val="Char8"/>
          <w:rtl/>
        </w:rPr>
        <w:t>و</w:t>
      </w:r>
      <w:r w:rsidRPr="00E03E22">
        <w:rPr>
          <w:rStyle w:val="Char8"/>
          <w:vertAlign w:val="superscript"/>
          <w:rtl/>
        </w:rPr>
        <w:footnoteReference w:id="315"/>
      </w:r>
      <w:r w:rsidRPr="00F62644">
        <w:rPr>
          <w:rStyle w:val="Char8"/>
          <w:rtl/>
        </w:rPr>
        <w:t>.</w:t>
      </w:r>
    </w:p>
    <w:p w:rsidR="0079034F" w:rsidRPr="00F62644" w:rsidRDefault="0079034F" w:rsidP="00760E8A">
      <w:pPr>
        <w:pStyle w:val="StyleComplexBLotus12ptJustifiedFirstline05cmCharCharCharCharCharCharCharChar"/>
        <w:widowControl w:val="0"/>
        <w:numPr>
          <w:ilvl w:val="0"/>
          <w:numId w:val="33"/>
        </w:numPr>
        <w:spacing w:line="240" w:lineRule="auto"/>
        <w:ind w:left="641" w:hanging="357"/>
        <w:rPr>
          <w:rStyle w:val="Char8"/>
          <w:rtl/>
        </w:rPr>
      </w:pPr>
      <w:r w:rsidRPr="00F62644">
        <w:rPr>
          <w:rStyle w:val="Char8"/>
          <w:rtl/>
        </w:rPr>
        <w:t>روانه‌کردن سپاه اسامه: پیامبر</w:t>
      </w:r>
      <w:r w:rsidRPr="0045779A">
        <w:rPr>
          <w:rFonts w:ascii="Times New Roman" w:hAnsi="Times New Roman" w:cs="CTraditional Arabic"/>
          <w:sz w:val="28"/>
          <w:szCs w:val="28"/>
          <w:rtl/>
          <w:lang w:bidi="fa-IR"/>
        </w:rPr>
        <w:t>ص</w:t>
      </w:r>
      <w:r w:rsidRPr="00F62644">
        <w:rPr>
          <w:rStyle w:val="Char8"/>
          <w:rtl/>
        </w:rPr>
        <w:t xml:space="preserve"> قبل از اینکه بیمار شود، سپاه اسامه را آماد</w:t>
      </w:r>
      <w:r w:rsidR="002F6BA7" w:rsidRPr="00F62644">
        <w:rPr>
          <w:rStyle w:val="Char8"/>
          <w:rFonts w:hint="cs"/>
          <w:rtl/>
        </w:rPr>
        <w:t>ه</w:t>
      </w:r>
      <w:r w:rsidRPr="00F62644">
        <w:rPr>
          <w:rStyle w:val="Char8"/>
          <w:rtl/>
        </w:rPr>
        <w:t xml:space="preserve"> رفتن برای جنگ کرد. روایت شده که عمر از جمله کسانی بود که همراه اسامه مأموریت یافته بود تا به جنگ برود. البته پیامبر</w:t>
      </w:r>
      <w:r w:rsidRPr="0045779A">
        <w:rPr>
          <w:rFonts w:ascii="Times New Roman" w:hAnsi="Times New Roman" w:cs="CTraditional Arabic"/>
          <w:sz w:val="28"/>
          <w:szCs w:val="28"/>
          <w:rtl/>
          <w:lang w:bidi="fa-IR"/>
        </w:rPr>
        <w:t>ص</w:t>
      </w:r>
      <w:r w:rsidRPr="00F62644">
        <w:rPr>
          <w:rStyle w:val="Char8"/>
          <w:rtl/>
        </w:rPr>
        <w:t xml:space="preserve"> نه عمر و نه کس دیگری را تعیین نکرده بود که همراه اسامه برود. و به اتفاق علما ابوبکر در میان سپاه اسامه نبود، بلکه پیامبر</w:t>
      </w:r>
      <w:r w:rsidRPr="0045779A">
        <w:rPr>
          <w:rFonts w:ascii="Times New Roman" w:hAnsi="Times New Roman" w:cs="CTraditional Arabic"/>
          <w:sz w:val="28"/>
          <w:szCs w:val="28"/>
          <w:rtl/>
          <w:lang w:bidi="fa-IR"/>
        </w:rPr>
        <w:t>ص</w:t>
      </w:r>
      <w:r w:rsidRPr="00F62644">
        <w:rPr>
          <w:rStyle w:val="Char8"/>
          <w:rtl/>
        </w:rPr>
        <w:t xml:space="preserve"> ابوبکر را از هنگام بیماری تا وقت وفاتش جانشین خود کرده بود. این سپاه در حدود سه هزار نفر بود. پیامبر</w:t>
      </w:r>
      <w:r w:rsidRPr="0045779A">
        <w:rPr>
          <w:rFonts w:ascii="Times New Roman" w:hAnsi="Times New Roman" w:cs="CTraditional Arabic"/>
          <w:sz w:val="28"/>
          <w:szCs w:val="28"/>
          <w:rtl/>
          <w:lang w:bidi="fa-IR"/>
        </w:rPr>
        <w:t>ص</w:t>
      </w:r>
      <w:r w:rsidRPr="00F62644">
        <w:rPr>
          <w:rStyle w:val="Char8"/>
          <w:rtl/>
        </w:rPr>
        <w:t xml:space="preserve"> به او دستور داد تا به مردم موته و اطراف فلسطین هجوم برد؛ جایی که پدر اسامه و جعفر و ابن رواحه شهید شده بودند. پس اسامه برای جنگ آماده شد. رسول‌الله</w:t>
      </w:r>
      <w:r w:rsidRPr="00F2504D">
        <w:rPr>
          <w:rFonts w:ascii="Times New Roman" w:hAnsi="Times New Roman" w:cs="CTraditional Arabic"/>
          <w:spacing w:val="-4"/>
          <w:sz w:val="28"/>
          <w:szCs w:val="28"/>
          <w:rtl/>
          <w:lang w:bidi="fa-IR"/>
        </w:rPr>
        <w:t>ص</w:t>
      </w:r>
      <w:r w:rsidRPr="00F62644">
        <w:rPr>
          <w:rStyle w:val="Char8"/>
          <w:rtl/>
        </w:rPr>
        <w:t xml:space="preserve"> اسامه را فراخواند و فرمود: فردا به امید خدا و به امید پیروزی و سلامتی برای جنگ حرکت کن سپس به همان صورتی که به تو دستور داده‌ام، حمله کن. اسامه گفت: ای رسول خدا، امروز از صبح ضعیف و بیمار شده‌ای. امیدوارم که خداوند شفایت دهد. به من اجازه ده بمانم تا اینکه خداوند تو را شفا دهد؛ زیرا اگر من بروم و تو بر همین حال و وضعیت باشی، آرام نمی‌گیرم و درونم به خاطر تو زخمی می‌شود و دوست ندارم از مردم راجع به تو بپرسم. رسول الله</w:t>
      </w:r>
      <w:r w:rsidRPr="00F2504D">
        <w:rPr>
          <w:rFonts w:ascii="Times New Roman" w:hAnsi="Times New Roman" w:cs="CTraditional Arabic"/>
          <w:spacing w:val="-4"/>
          <w:sz w:val="28"/>
          <w:szCs w:val="28"/>
          <w:rtl/>
          <w:lang w:bidi="fa-IR"/>
        </w:rPr>
        <w:t>ص</w:t>
      </w:r>
      <w:r w:rsidRPr="00F62644">
        <w:rPr>
          <w:rStyle w:val="Char8"/>
          <w:rtl/>
        </w:rPr>
        <w:t xml:space="preserve"> ساکت شد و چیزی نگفت. و چند روز پس از آن وفات یافت.</w:t>
      </w:r>
    </w:p>
    <w:p w:rsidR="0079034F" w:rsidRPr="00F62644" w:rsidRDefault="0079034F" w:rsidP="0079034F">
      <w:pPr>
        <w:pStyle w:val="StyleComplexBLotus12ptJustifiedFirstline05cmCharCharCharCharCharCharCharChar"/>
        <w:widowControl w:val="0"/>
        <w:spacing w:line="240" w:lineRule="auto"/>
        <w:ind w:firstLine="340"/>
        <w:rPr>
          <w:rStyle w:val="Char8"/>
          <w:rtl/>
        </w:rPr>
      </w:pPr>
      <w:r w:rsidRPr="00F62644">
        <w:rPr>
          <w:rStyle w:val="Char8"/>
          <w:rtl/>
        </w:rPr>
        <w:t>هنگامی که ابوبکر به خلافت رسید، اسامه را همراه آن لشکر روانه کرد. البته از اسامه اجازه خواست تا به عمر بن خطاب اجازه دهد همراه او برای جنگ نرود و در مدینه بماند، زیرا او در اسلام صاحب رأی دلسوزانه‌ای بود. اسامه هم به او اجازه داد که در مدینه بماند. اسامه از آن سمت و جهتی که رسول الله</w:t>
      </w:r>
      <w:r w:rsidRPr="0045779A">
        <w:rPr>
          <w:rFonts w:ascii="Times New Roman" w:hAnsi="Times New Roman" w:cs="CTraditional Arabic"/>
          <w:sz w:val="28"/>
          <w:szCs w:val="28"/>
          <w:rtl/>
          <w:lang w:bidi="fa-IR"/>
        </w:rPr>
        <w:t>ص</w:t>
      </w:r>
      <w:r w:rsidRPr="00F62644">
        <w:rPr>
          <w:rStyle w:val="Char8"/>
          <w:rtl/>
        </w:rPr>
        <w:t xml:space="preserve"> دستور داده بود حرکت کرد و در آنجا با دشمن رویارویی و درگ</w:t>
      </w:r>
      <w:r w:rsidR="00F62644">
        <w:rPr>
          <w:rStyle w:val="Char8"/>
          <w:rtl/>
        </w:rPr>
        <w:t>ی</w:t>
      </w:r>
      <w:r w:rsidRPr="00F62644">
        <w:rPr>
          <w:rStyle w:val="Char8"/>
          <w:rtl/>
        </w:rPr>
        <w:t>ر</w:t>
      </w:r>
      <w:r w:rsidR="00F62644">
        <w:rPr>
          <w:rStyle w:val="Char8"/>
          <w:rtl/>
        </w:rPr>
        <w:t>ی</w:t>
      </w:r>
      <w:r w:rsidRPr="00F62644">
        <w:rPr>
          <w:rStyle w:val="Char8"/>
          <w:rtl/>
        </w:rPr>
        <w:t xml:space="preserve"> عظیمی درگرفت و همراه با یاران و همراهانش غنایمی را به دست آوردند و قاتل پدرش را کُشت. و خداوند آنان را سالم به مدینه بازگرداند.</w:t>
      </w:r>
    </w:p>
    <w:p w:rsidR="0079034F" w:rsidRPr="00F62644" w:rsidRDefault="0079034F" w:rsidP="0079034F">
      <w:pPr>
        <w:pStyle w:val="StyleComplexBLotus12ptJustifiedFirstline05cmCharCharCharCharCharCharCharChar"/>
        <w:widowControl w:val="0"/>
        <w:spacing w:line="240" w:lineRule="auto"/>
        <w:ind w:firstLine="340"/>
        <w:rPr>
          <w:rStyle w:val="Char8"/>
          <w:rtl/>
        </w:rPr>
      </w:pPr>
      <w:r w:rsidRPr="00F62644">
        <w:rPr>
          <w:rStyle w:val="Char8"/>
          <w:rtl/>
        </w:rPr>
        <w:t>تعداد زیادی از مسلمانان پیشنهاد کردند که لشکر برگردانده شوند و به جنگ نروند از ترس اینکه مبادا شکست سختی بخورند، زیرا آنان می‌ترسیدند که مردم بعد از وفات رسول الله</w:t>
      </w:r>
      <w:r w:rsidRPr="0045779A">
        <w:rPr>
          <w:rFonts w:ascii="Times New Roman" w:hAnsi="Times New Roman" w:cs="CTraditional Arabic"/>
          <w:sz w:val="28"/>
          <w:szCs w:val="28"/>
          <w:rtl/>
          <w:lang w:bidi="fa-IR"/>
        </w:rPr>
        <w:t>ص</w:t>
      </w:r>
      <w:r w:rsidRPr="00F62644">
        <w:rPr>
          <w:rStyle w:val="Char8"/>
          <w:rtl/>
        </w:rPr>
        <w:t xml:space="preserve"> در لشکر طمع بکنند و آنان را بکشند اما ابوبکر از این کار امتناع کرد و دستور داد که برای جنگ روانه شوند و گفت: پرچمی که رسول‌</w:t>
      </w:r>
      <w:r w:rsidR="002F6BA7" w:rsidRPr="00F62644">
        <w:rPr>
          <w:rStyle w:val="Char8"/>
          <w:rFonts w:hint="cs"/>
          <w:rtl/>
        </w:rPr>
        <w:t xml:space="preserve"> </w:t>
      </w:r>
      <w:r w:rsidRPr="00F62644">
        <w:rPr>
          <w:rStyle w:val="Char8"/>
          <w:rtl/>
        </w:rPr>
        <w:t>الله</w:t>
      </w:r>
      <w:r w:rsidRPr="0045779A">
        <w:rPr>
          <w:rFonts w:ascii="Times New Roman" w:hAnsi="Times New Roman" w:cs="CTraditional Arabic"/>
          <w:sz w:val="28"/>
          <w:szCs w:val="28"/>
          <w:rtl/>
          <w:lang w:bidi="fa-IR"/>
        </w:rPr>
        <w:t>ص</w:t>
      </w:r>
      <w:r w:rsidRPr="00F62644">
        <w:rPr>
          <w:rStyle w:val="Char8"/>
          <w:rtl/>
        </w:rPr>
        <w:t xml:space="preserve"> برافراشته، بر زمین نخواهم نهاد. هنگامی که مردم دیدند مسلمانان بعد از وفات پیامبر</w:t>
      </w:r>
      <w:r w:rsidRPr="0045779A">
        <w:rPr>
          <w:rFonts w:ascii="Times New Roman" w:hAnsi="Times New Roman" w:cs="CTraditional Arabic"/>
          <w:sz w:val="28"/>
          <w:szCs w:val="28"/>
          <w:rtl/>
          <w:lang w:bidi="fa-IR"/>
        </w:rPr>
        <w:t>ص</w:t>
      </w:r>
      <w:r w:rsidRPr="00F62644">
        <w:rPr>
          <w:rStyle w:val="Char8"/>
          <w:rtl/>
        </w:rPr>
        <w:t xml:space="preserve"> می‌جنگند، ترسیدند و این اقدام ابوبکر از جمله مواردی بود که خداوند به وسیل</w:t>
      </w:r>
      <w:r w:rsidR="00F62644">
        <w:rPr>
          <w:rStyle w:val="Char8"/>
          <w:rtl/>
        </w:rPr>
        <w:t>ه</w:t>
      </w:r>
      <w:r w:rsidRPr="00F62644">
        <w:rPr>
          <w:rStyle w:val="Char8"/>
          <w:rtl/>
        </w:rPr>
        <w:t xml:space="preserve"> آن، دین اسلام را یاری داد و دل</w:t>
      </w:r>
      <w:r w:rsidR="002F6BA7" w:rsidRPr="00F62644">
        <w:rPr>
          <w:rStyle w:val="Char8"/>
          <w:rFonts w:hint="cs"/>
          <w:rtl/>
        </w:rPr>
        <w:t>‌</w:t>
      </w:r>
      <w:r w:rsidRPr="00F62644">
        <w:rPr>
          <w:rStyle w:val="Char8"/>
          <w:rtl/>
        </w:rPr>
        <w:t>های مؤمنان را محکم نمود و به وسیل</w:t>
      </w:r>
      <w:r w:rsidR="00F62644">
        <w:rPr>
          <w:rStyle w:val="Char8"/>
          <w:rtl/>
        </w:rPr>
        <w:t>ه</w:t>
      </w:r>
      <w:r w:rsidRPr="00F62644">
        <w:rPr>
          <w:rStyle w:val="Char8"/>
          <w:rtl/>
        </w:rPr>
        <w:t xml:space="preserve"> آن کافران و منافقان را ذلیل و خوار کرد. و این هم ناشی از معرفت و دانش و ایمان و یقین کامل ابوبکر و تدبیر و رأی عالی‌اش بود</w:t>
      </w:r>
      <w:r w:rsidRPr="00E03E22">
        <w:rPr>
          <w:rStyle w:val="Char8"/>
          <w:vertAlign w:val="superscript"/>
          <w:rtl/>
        </w:rPr>
        <w:footnoteReference w:id="316"/>
      </w:r>
      <w:r w:rsidRPr="00F62644">
        <w:rPr>
          <w:rStyle w:val="Char8"/>
          <w:rtl/>
        </w:rPr>
        <w:t>.</w:t>
      </w:r>
    </w:p>
    <w:p w:rsidR="0079034F" w:rsidRPr="00F62644" w:rsidRDefault="0079034F" w:rsidP="00760E8A">
      <w:pPr>
        <w:pStyle w:val="StyleComplexBLotus12ptJustifiedFirstline05cmCharCharCharCharCharCharCharChar"/>
        <w:widowControl w:val="0"/>
        <w:numPr>
          <w:ilvl w:val="0"/>
          <w:numId w:val="33"/>
        </w:numPr>
        <w:spacing w:line="240" w:lineRule="auto"/>
        <w:ind w:left="641" w:hanging="357"/>
        <w:rPr>
          <w:rStyle w:val="Char8"/>
          <w:rtl/>
        </w:rPr>
      </w:pPr>
      <w:r w:rsidRPr="00F62644">
        <w:rPr>
          <w:rStyle w:val="Char8"/>
          <w:rtl/>
        </w:rPr>
        <w:t>ابوبکر شروع به جنگ با اهل کتاب نمود تا اینکه یا اسلام آورند و یا اینکه جزیه بدهند. بعد از آنکه پیامبر</w:t>
      </w:r>
      <w:r w:rsidRPr="0045779A">
        <w:rPr>
          <w:rFonts w:ascii="Times New Roman" w:hAnsi="Times New Roman" w:cs="CTraditional Arabic"/>
          <w:sz w:val="28"/>
          <w:szCs w:val="28"/>
          <w:rtl/>
          <w:lang w:bidi="fa-IR"/>
        </w:rPr>
        <w:t>ص</w:t>
      </w:r>
      <w:r w:rsidRPr="00F62644">
        <w:rPr>
          <w:rStyle w:val="Char8"/>
          <w:rtl/>
        </w:rPr>
        <w:t xml:space="preserve"> در جنگ موته با آنان جنگید و بعد از آنکه پیامبر</w:t>
      </w:r>
      <w:r w:rsidRPr="0045779A">
        <w:rPr>
          <w:rFonts w:ascii="Times New Roman" w:hAnsi="Times New Roman" w:cs="CTraditional Arabic"/>
          <w:sz w:val="28"/>
          <w:szCs w:val="28"/>
          <w:rtl/>
          <w:lang w:bidi="fa-IR"/>
        </w:rPr>
        <w:t>ص</w:t>
      </w:r>
      <w:r w:rsidRPr="00F62644">
        <w:rPr>
          <w:rStyle w:val="Char8"/>
          <w:rtl/>
        </w:rPr>
        <w:t xml:space="preserve"> از جنگ با عرب</w:t>
      </w:r>
      <w:r w:rsidR="00760E8A">
        <w:rPr>
          <w:rStyle w:val="Char8"/>
          <w:rFonts w:hint="cs"/>
          <w:rtl/>
        </w:rPr>
        <w:t>‌</w:t>
      </w:r>
      <w:r w:rsidRPr="00F62644">
        <w:rPr>
          <w:rStyle w:val="Char8"/>
          <w:rtl/>
        </w:rPr>
        <w:t>ها فارغ شد: ابوبکر</w:t>
      </w:r>
      <w:r w:rsidR="006628BA" w:rsidRPr="006628BA">
        <w:rPr>
          <w:rStyle w:val="Char8"/>
          <w:rFonts w:cs="CTraditional Arabic"/>
          <w:rtl/>
        </w:rPr>
        <w:t xml:space="preserve">س </w:t>
      </w:r>
      <w:r w:rsidRPr="00F62644">
        <w:rPr>
          <w:rStyle w:val="Char8"/>
          <w:rtl/>
        </w:rPr>
        <w:t>شروع به جنگ با فارس و روم نمود و در حالی از دنیا رفت که مسلمانان دمشق را محاصره کرده بودند. ابوبکر از جمله کسانی بود که بنا به فرمود</w:t>
      </w:r>
      <w:r w:rsidR="00F62644">
        <w:rPr>
          <w:rStyle w:val="Char8"/>
          <w:rtl/>
        </w:rPr>
        <w:t>ه</w:t>
      </w:r>
      <w:r w:rsidRPr="00F62644">
        <w:rPr>
          <w:rStyle w:val="Char8"/>
          <w:rtl/>
        </w:rPr>
        <w:t xml:space="preserve"> خداوند به جنگ با دشمنان فراخوانده شد؛ آنجا که خداوند متعال می‌فرماید: </w:t>
      </w:r>
      <w:r w:rsidR="005F2BEA" w:rsidRPr="003A4F90">
        <w:rPr>
          <w:rFonts w:cs="Traditional Arabic"/>
          <w:sz w:val="28"/>
          <w:szCs w:val="28"/>
          <w:rtl/>
          <w:lang w:bidi="fa-IR"/>
        </w:rPr>
        <w:t>﴿</w:t>
      </w:r>
      <w:r w:rsidR="003A4F90" w:rsidRPr="00293E2F">
        <w:rPr>
          <w:rStyle w:val="Charb"/>
          <w:rFonts w:hint="eastAsia"/>
          <w:rtl/>
        </w:rPr>
        <w:t>سَتُد</w:t>
      </w:r>
      <w:r w:rsidR="003A4F90" w:rsidRPr="00293E2F">
        <w:rPr>
          <w:rStyle w:val="Charb"/>
          <w:rFonts w:hint="cs"/>
          <w:rtl/>
        </w:rPr>
        <w:t>ۡ</w:t>
      </w:r>
      <w:r w:rsidR="003A4F90" w:rsidRPr="00293E2F">
        <w:rPr>
          <w:rStyle w:val="Charb"/>
          <w:rFonts w:hint="eastAsia"/>
          <w:rtl/>
        </w:rPr>
        <w:t>عَو</w:t>
      </w:r>
      <w:r w:rsidR="003A4F90" w:rsidRPr="00293E2F">
        <w:rPr>
          <w:rStyle w:val="Charb"/>
          <w:rFonts w:hint="cs"/>
          <w:rtl/>
        </w:rPr>
        <w:t>ۡ</w:t>
      </w:r>
      <w:r w:rsidR="003A4F90" w:rsidRPr="00293E2F">
        <w:rPr>
          <w:rStyle w:val="Charb"/>
          <w:rFonts w:hint="eastAsia"/>
          <w:rtl/>
        </w:rPr>
        <w:t>نَ</w:t>
      </w:r>
      <w:r w:rsidR="003A4F90" w:rsidRPr="00293E2F">
        <w:rPr>
          <w:rStyle w:val="Charb"/>
          <w:rtl/>
        </w:rPr>
        <w:t xml:space="preserve"> </w:t>
      </w:r>
      <w:r w:rsidR="003A4F90" w:rsidRPr="00293E2F">
        <w:rPr>
          <w:rStyle w:val="Charb"/>
          <w:rFonts w:hint="eastAsia"/>
          <w:rtl/>
        </w:rPr>
        <w:t>إِلَى</w:t>
      </w:r>
      <w:r w:rsidR="003A4F90" w:rsidRPr="00293E2F">
        <w:rPr>
          <w:rStyle w:val="Charb"/>
          <w:rFonts w:hint="cs"/>
          <w:rtl/>
        </w:rPr>
        <w:t>ٰ</w:t>
      </w:r>
      <w:r w:rsidR="003A4F90" w:rsidRPr="00293E2F">
        <w:rPr>
          <w:rStyle w:val="Charb"/>
          <w:rtl/>
        </w:rPr>
        <w:t xml:space="preserve"> </w:t>
      </w:r>
      <w:r w:rsidR="003A4F90" w:rsidRPr="00293E2F">
        <w:rPr>
          <w:rStyle w:val="Charb"/>
          <w:rFonts w:hint="eastAsia"/>
          <w:rtl/>
        </w:rPr>
        <w:t>قَو</w:t>
      </w:r>
      <w:r w:rsidR="003A4F90" w:rsidRPr="00293E2F">
        <w:rPr>
          <w:rStyle w:val="Charb"/>
          <w:rFonts w:hint="cs"/>
          <w:rtl/>
        </w:rPr>
        <w:t>ۡ</w:t>
      </w:r>
      <w:r w:rsidR="003A4F90" w:rsidRPr="00293E2F">
        <w:rPr>
          <w:rStyle w:val="Charb"/>
          <w:rFonts w:hint="eastAsia"/>
          <w:rtl/>
        </w:rPr>
        <w:t>مٍ</w:t>
      </w:r>
      <w:r w:rsidR="003A4F90" w:rsidRPr="00293E2F">
        <w:rPr>
          <w:rStyle w:val="Charb"/>
          <w:rtl/>
        </w:rPr>
        <w:t xml:space="preserve"> </w:t>
      </w:r>
      <w:r w:rsidR="003A4F90" w:rsidRPr="00293E2F">
        <w:rPr>
          <w:rStyle w:val="Charb"/>
          <w:rFonts w:hint="eastAsia"/>
          <w:rtl/>
        </w:rPr>
        <w:t>أُوْلِي</w:t>
      </w:r>
      <w:r w:rsidR="003A4F90" w:rsidRPr="00293E2F">
        <w:rPr>
          <w:rStyle w:val="Charb"/>
          <w:rtl/>
        </w:rPr>
        <w:t xml:space="preserve"> </w:t>
      </w:r>
      <w:r w:rsidR="003A4F90" w:rsidRPr="00293E2F">
        <w:rPr>
          <w:rStyle w:val="Charb"/>
          <w:rFonts w:hint="eastAsia"/>
          <w:rtl/>
        </w:rPr>
        <w:t>بَأ</w:t>
      </w:r>
      <w:r w:rsidR="003A4F90" w:rsidRPr="00293E2F">
        <w:rPr>
          <w:rStyle w:val="Charb"/>
          <w:rFonts w:hint="cs"/>
          <w:rtl/>
        </w:rPr>
        <w:t>ۡ</w:t>
      </w:r>
      <w:r w:rsidR="003A4F90" w:rsidRPr="00293E2F">
        <w:rPr>
          <w:rStyle w:val="Charb"/>
          <w:rFonts w:hint="eastAsia"/>
          <w:rtl/>
        </w:rPr>
        <w:t>س</w:t>
      </w:r>
      <w:r w:rsidR="003A4F90" w:rsidRPr="00293E2F">
        <w:rPr>
          <w:rStyle w:val="Charb"/>
          <w:rFonts w:hint="cs"/>
          <w:rtl/>
        </w:rPr>
        <w:t>ٖ</w:t>
      </w:r>
      <w:r w:rsidR="003A4F90" w:rsidRPr="00293E2F">
        <w:rPr>
          <w:rStyle w:val="Charb"/>
          <w:rtl/>
        </w:rPr>
        <w:t xml:space="preserve"> </w:t>
      </w:r>
      <w:r w:rsidR="003A4F90" w:rsidRPr="00293E2F">
        <w:rPr>
          <w:rStyle w:val="Charb"/>
          <w:rFonts w:hint="eastAsia"/>
          <w:rtl/>
        </w:rPr>
        <w:t>شَدِيد</w:t>
      </w:r>
      <w:r w:rsidR="003A4F90" w:rsidRPr="00293E2F">
        <w:rPr>
          <w:rStyle w:val="Charb"/>
          <w:rFonts w:hint="cs"/>
          <w:rtl/>
        </w:rPr>
        <w:t>ٖ</w:t>
      </w:r>
      <w:r w:rsidR="003A4F90" w:rsidRPr="00293E2F">
        <w:rPr>
          <w:rStyle w:val="Charb"/>
          <w:rtl/>
        </w:rPr>
        <w:t xml:space="preserve"> </w:t>
      </w:r>
      <w:r w:rsidR="003A4F90" w:rsidRPr="00293E2F">
        <w:rPr>
          <w:rStyle w:val="Charb"/>
          <w:rFonts w:hint="eastAsia"/>
          <w:rtl/>
        </w:rPr>
        <w:t>تُقَ</w:t>
      </w:r>
      <w:r w:rsidR="003A4F90" w:rsidRPr="00293E2F">
        <w:rPr>
          <w:rStyle w:val="Charb"/>
          <w:rFonts w:hint="cs"/>
          <w:rtl/>
        </w:rPr>
        <w:t>ٰ</w:t>
      </w:r>
      <w:r w:rsidR="003A4F90" w:rsidRPr="00293E2F">
        <w:rPr>
          <w:rStyle w:val="Charb"/>
          <w:rFonts w:hint="eastAsia"/>
          <w:rtl/>
        </w:rPr>
        <w:t>تِلُونَهُم</w:t>
      </w:r>
      <w:r w:rsidR="003A4F90" w:rsidRPr="00293E2F">
        <w:rPr>
          <w:rStyle w:val="Charb"/>
          <w:rFonts w:hint="cs"/>
          <w:rtl/>
        </w:rPr>
        <w:t>ۡ</w:t>
      </w:r>
      <w:r w:rsidR="003A4F90" w:rsidRPr="00293E2F">
        <w:rPr>
          <w:rStyle w:val="Charb"/>
          <w:rtl/>
        </w:rPr>
        <w:t xml:space="preserve"> </w:t>
      </w:r>
      <w:r w:rsidR="003A4F90" w:rsidRPr="00293E2F">
        <w:rPr>
          <w:rStyle w:val="Charb"/>
          <w:rFonts w:hint="eastAsia"/>
          <w:rtl/>
        </w:rPr>
        <w:t>أَو</w:t>
      </w:r>
      <w:r w:rsidR="003A4F90" w:rsidRPr="00293E2F">
        <w:rPr>
          <w:rStyle w:val="Charb"/>
          <w:rFonts w:hint="cs"/>
          <w:rtl/>
        </w:rPr>
        <w:t>ۡ</w:t>
      </w:r>
      <w:r w:rsidR="003A4F90" w:rsidRPr="00293E2F">
        <w:rPr>
          <w:rStyle w:val="Charb"/>
          <w:rtl/>
        </w:rPr>
        <w:t xml:space="preserve"> </w:t>
      </w:r>
      <w:r w:rsidR="003A4F90" w:rsidRPr="00293E2F">
        <w:rPr>
          <w:rStyle w:val="Charb"/>
          <w:rFonts w:hint="eastAsia"/>
          <w:rtl/>
        </w:rPr>
        <w:t>يُس</w:t>
      </w:r>
      <w:r w:rsidR="003A4F90" w:rsidRPr="00293E2F">
        <w:rPr>
          <w:rStyle w:val="Charb"/>
          <w:rFonts w:hint="cs"/>
          <w:rtl/>
        </w:rPr>
        <w:t>ۡ</w:t>
      </w:r>
      <w:r w:rsidR="003A4F90" w:rsidRPr="00293E2F">
        <w:rPr>
          <w:rStyle w:val="Charb"/>
          <w:rFonts w:hint="eastAsia"/>
          <w:rtl/>
        </w:rPr>
        <w:t>لِمُونَ</w:t>
      </w:r>
      <w:r w:rsidR="005F2BEA">
        <w:rPr>
          <w:rFonts w:cs="Traditional Arabic"/>
          <w:sz w:val="28"/>
          <w:szCs w:val="28"/>
          <w:rtl/>
          <w:lang w:bidi="fa-IR"/>
        </w:rPr>
        <w:t>﴾</w:t>
      </w:r>
      <w:r w:rsidR="005F2BEA" w:rsidRPr="00760E8A">
        <w:rPr>
          <w:rStyle w:val="Chara"/>
          <w:rtl/>
        </w:rPr>
        <w:t xml:space="preserve"> [</w:t>
      </w:r>
      <w:r w:rsidR="002F6BA7" w:rsidRPr="00760E8A">
        <w:rPr>
          <w:rStyle w:val="Chara"/>
          <w:rFonts w:hint="cs"/>
          <w:rtl/>
        </w:rPr>
        <w:t>الفتح: 16</w:t>
      </w:r>
      <w:r w:rsidR="005F2BEA" w:rsidRPr="00760E8A">
        <w:rPr>
          <w:rStyle w:val="Chara"/>
          <w:rtl/>
        </w:rPr>
        <w:t>].</w:t>
      </w:r>
      <w:r w:rsidR="005F2BEA" w:rsidRPr="00F62644">
        <w:rPr>
          <w:rStyle w:val="Char8"/>
          <w:rtl/>
        </w:rPr>
        <w:t xml:space="preserve"> </w:t>
      </w:r>
      <w:r w:rsidR="002F6BA7" w:rsidRPr="002F6BA7">
        <w:rPr>
          <w:rFonts w:cs="Traditional Arabic" w:hint="cs"/>
          <w:sz w:val="26"/>
          <w:szCs w:val="26"/>
          <w:rtl/>
          <w:lang w:bidi="fa-IR"/>
        </w:rPr>
        <w:t>«</w:t>
      </w:r>
      <w:r w:rsidRPr="00F62644">
        <w:rPr>
          <w:rStyle w:val="Char8"/>
          <w:rtl/>
        </w:rPr>
        <w:t xml:space="preserve">به متخلفان از اعراب بگو: «بزودى از شما دعوت مى‏شود </w:t>
      </w:r>
      <w:r w:rsidR="00F62644">
        <w:rPr>
          <w:rStyle w:val="Char8"/>
          <w:rtl/>
        </w:rPr>
        <w:t>ک</w:t>
      </w:r>
      <w:r w:rsidRPr="00F62644">
        <w:rPr>
          <w:rStyle w:val="Char8"/>
          <w:rtl/>
        </w:rPr>
        <w:t>ه بسوى قومى ن</w:t>
      </w:r>
      <w:r w:rsidR="00F62644">
        <w:rPr>
          <w:rStyle w:val="Char8"/>
          <w:rtl/>
        </w:rPr>
        <w:t>ی</w:t>
      </w:r>
      <w:r w:rsidRPr="00F62644">
        <w:rPr>
          <w:rStyle w:val="Char8"/>
          <w:rtl/>
        </w:rPr>
        <w:t>رومند و جنگجو برو</w:t>
      </w:r>
      <w:r w:rsidR="00F62644">
        <w:rPr>
          <w:rStyle w:val="Char8"/>
          <w:rtl/>
        </w:rPr>
        <w:t>ی</w:t>
      </w:r>
      <w:r w:rsidRPr="00F62644">
        <w:rPr>
          <w:rStyle w:val="Char8"/>
          <w:rtl/>
        </w:rPr>
        <w:t>د و با</w:t>
      </w:r>
      <w:r w:rsidR="0013484F">
        <w:rPr>
          <w:rStyle w:val="Char8"/>
          <w:rtl/>
        </w:rPr>
        <w:t xml:space="preserve"> آن‌ها </w:t>
      </w:r>
      <w:r w:rsidRPr="00F62644">
        <w:rPr>
          <w:rStyle w:val="Char8"/>
          <w:rtl/>
        </w:rPr>
        <w:t>پ</w:t>
      </w:r>
      <w:r w:rsidR="00F62644">
        <w:rPr>
          <w:rStyle w:val="Char8"/>
          <w:rtl/>
        </w:rPr>
        <w:t>یک</w:t>
      </w:r>
      <w:r w:rsidRPr="00F62644">
        <w:rPr>
          <w:rStyle w:val="Char8"/>
          <w:rtl/>
        </w:rPr>
        <w:t xml:space="preserve">ار </w:t>
      </w:r>
      <w:r w:rsidR="00F62644">
        <w:rPr>
          <w:rStyle w:val="Char8"/>
          <w:rtl/>
        </w:rPr>
        <w:t>ک</w:t>
      </w:r>
      <w:r w:rsidRPr="00F62644">
        <w:rPr>
          <w:rStyle w:val="Char8"/>
          <w:rtl/>
        </w:rPr>
        <w:t>ن</w:t>
      </w:r>
      <w:r w:rsidR="00F62644">
        <w:rPr>
          <w:rStyle w:val="Char8"/>
          <w:rtl/>
        </w:rPr>
        <w:t>ی</w:t>
      </w:r>
      <w:r w:rsidRPr="00F62644">
        <w:rPr>
          <w:rStyle w:val="Char8"/>
          <w:rtl/>
        </w:rPr>
        <w:t>د تا اسلام ب</w:t>
      </w:r>
      <w:r w:rsidR="00F62644">
        <w:rPr>
          <w:rStyle w:val="Char8"/>
          <w:rtl/>
        </w:rPr>
        <w:t>ی</w:t>
      </w:r>
      <w:r w:rsidRPr="00F62644">
        <w:rPr>
          <w:rStyle w:val="Char8"/>
          <w:rtl/>
        </w:rPr>
        <w:t>اورند</w:t>
      </w:r>
      <w:r w:rsidR="002F6BA7" w:rsidRPr="002F6BA7">
        <w:rPr>
          <w:rFonts w:ascii="Tahoma" w:hAnsi="Tahoma" w:cs="Traditional Arabic" w:hint="cs"/>
          <w:sz w:val="26"/>
          <w:szCs w:val="26"/>
          <w:rtl/>
          <w:lang w:bidi="fa-IR"/>
        </w:rPr>
        <w:t>»</w:t>
      </w:r>
      <w:r w:rsidRPr="00F62644">
        <w:rPr>
          <w:rStyle w:val="Char8"/>
          <w:rtl/>
        </w:rPr>
        <w:t>.</w:t>
      </w:r>
    </w:p>
    <w:p w:rsidR="0079034F" w:rsidRPr="00F62644" w:rsidRDefault="0079034F" w:rsidP="0079034F">
      <w:pPr>
        <w:pStyle w:val="StyleComplexBLotus12ptJustifiedFirstline05cmCharCharCharCharCharCharCharChar"/>
        <w:widowControl w:val="0"/>
        <w:spacing w:line="240" w:lineRule="auto"/>
        <w:ind w:firstLine="340"/>
        <w:rPr>
          <w:rStyle w:val="Char8"/>
          <w:rtl/>
        </w:rPr>
      </w:pPr>
      <w:r w:rsidRPr="00F62644">
        <w:rPr>
          <w:rStyle w:val="Char8"/>
          <w:rtl/>
        </w:rPr>
        <w:t>قول اظهر دربار</w:t>
      </w:r>
      <w:r w:rsidR="00F62644">
        <w:rPr>
          <w:rStyle w:val="Char8"/>
          <w:rtl/>
        </w:rPr>
        <w:t>ه</w:t>
      </w:r>
      <w:r w:rsidRPr="00F62644">
        <w:rPr>
          <w:rStyle w:val="Char8"/>
          <w:rtl/>
        </w:rPr>
        <w:t xml:space="preserve"> آی</w:t>
      </w:r>
      <w:r w:rsidR="00F62644">
        <w:rPr>
          <w:rStyle w:val="Char8"/>
          <w:rtl/>
        </w:rPr>
        <w:t>ه</w:t>
      </w:r>
      <w:r w:rsidRPr="00F62644">
        <w:rPr>
          <w:rStyle w:val="Char8"/>
          <w:rtl/>
        </w:rPr>
        <w:t xml:space="preserve"> مذکور این است که مراد از «قوم جنگجو و پرقدرت»، کسانی است که از قوم عرب قدرتمندتر و سرسخت‌تر بودند و آنان هم ملت فارس و روم بودند؛ زیرا آی</w:t>
      </w:r>
      <w:r w:rsidR="00F62644">
        <w:rPr>
          <w:rStyle w:val="Char8"/>
          <w:rtl/>
        </w:rPr>
        <w:t>ه</w:t>
      </w:r>
      <w:r w:rsidRPr="00F62644">
        <w:rPr>
          <w:rStyle w:val="Char8"/>
          <w:rtl/>
        </w:rPr>
        <w:t xml:space="preserve"> جزیه بعد از پایان جنگ پیامبر</w:t>
      </w:r>
      <w:r w:rsidRPr="0045779A">
        <w:rPr>
          <w:rFonts w:ascii="Times New Roman" w:hAnsi="Times New Roman" w:cs="CTraditional Arabic"/>
          <w:sz w:val="28"/>
          <w:szCs w:val="28"/>
          <w:rtl/>
          <w:lang w:bidi="fa-IR"/>
        </w:rPr>
        <w:t>ص</w:t>
      </w:r>
      <w:r w:rsidRPr="00F62644">
        <w:rPr>
          <w:rStyle w:val="Char8"/>
          <w:rtl/>
        </w:rPr>
        <w:t xml:space="preserve"> با قوم عرب، نازل شد. و اولین دعوت برای جنگ با روم، سال موته بود که در سال هشتم هجری قبل از جنگ تبوک روی داد. در این جنگ فرماندهان مسلمانان، زید و جعفر و ابن رواحه شهید شدند و مسلمانان همانند شکست‌خوردگان بازگشتند. در سال نهم هجری پیامبر</w:t>
      </w:r>
      <w:r w:rsidRPr="0045779A">
        <w:rPr>
          <w:rFonts w:ascii="Times New Roman" w:hAnsi="Times New Roman" w:cs="CTraditional Arabic"/>
          <w:sz w:val="28"/>
          <w:szCs w:val="28"/>
          <w:rtl/>
          <w:lang w:bidi="fa-IR"/>
        </w:rPr>
        <w:t>ص</w:t>
      </w:r>
      <w:r w:rsidRPr="00F62644">
        <w:rPr>
          <w:rStyle w:val="Char8"/>
          <w:rtl/>
        </w:rPr>
        <w:t xml:space="preserve"> با نصاری (بنی‌اصغر) جنگید که همان جنگ تبوک بود. قرآن برای جنگ تبوک دستور اکیدی داده و به شدت بازپس‌ماندگان از جنگ را مذمت و نکوهش کرده است. اما بنی‌اصغر با پیامبر</w:t>
      </w:r>
      <w:r w:rsidRPr="0045779A">
        <w:rPr>
          <w:rFonts w:ascii="Times New Roman" w:hAnsi="Times New Roman" w:cs="CTraditional Arabic"/>
          <w:sz w:val="28"/>
          <w:szCs w:val="28"/>
          <w:rtl/>
          <w:lang w:bidi="fa-IR"/>
        </w:rPr>
        <w:t>ص</w:t>
      </w:r>
      <w:r w:rsidRPr="00F62644">
        <w:rPr>
          <w:rStyle w:val="Char8"/>
          <w:rtl/>
        </w:rPr>
        <w:t xml:space="preserve"> نجنگیدند و اسلام هم نیاوردند. هنگامی که سور</w:t>
      </w:r>
      <w:r w:rsidR="00F62644">
        <w:rPr>
          <w:rStyle w:val="Char8"/>
          <w:rtl/>
        </w:rPr>
        <w:t>ه</w:t>
      </w:r>
      <w:r w:rsidRPr="00F62644">
        <w:rPr>
          <w:rStyle w:val="Char8"/>
          <w:rtl/>
        </w:rPr>
        <w:t xml:space="preserve"> برائت (توبه) نازل شد و خداوند در آن به پیامبر</w:t>
      </w:r>
      <w:r w:rsidRPr="0045779A">
        <w:rPr>
          <w:rFonts w:ascii="Times New Roman" w:hAnsi="Times New Roman" w:cs="CTraditional Arabic"/>
          <w:sz w:val="28"/>
          <w:szCs w:val="28"/>
          <w:rtl/>
          <w:lang w:bidi="fa-IR"/>
        </w:rPr>
        <w:t>ص</w:t>
      </w:r>
      <w:r w:rsidRPr="00F62644">
        <w:rPr>
          <w:rStyle w:val="Char8"/>
          <w:rtl/>
        </w:rPr>
        <w:t xml:space="preserve"> دستور داد تا عهد و پیمان با کافران را بشکند و به او دستور داد تا با اهل کتاب بجنگد تا زمانی که اسلام را گردن نهند و یا اینکه خاضعانه به انداز</w:t>
      </w:r>
      <w:r w:rsidR="00F62644">
        <w:rPr>
          <w:rStyle w:val="Char8"/>
          <w:rtl/>
        </w:rPr>
        <w:t>ه</w:t>
      </w:r>
      <w:r w:rsidRPr="00F62644">
        <w:rPr>
          <w:rStyle w:val="Char8"/>
          <w:rtl/>
        </w:rPr>
        <w:t xml:space="preserve"> توانایی با دست خود جزیه را ب‌پردازند، و وقتی که با آنان می‌جنگد، باید تا آنجا با آنان بجنگد که یا اسلام را گردن نهند و یا اینکه جزیه بدهند، در این حال پیامبر</w:t>
      </w:r>
      <w:r w:rsidRPr="0045779A">
        <w:rPr>
          <w:rFonts w:ascii="Times New Roman" w:hAnsi="Times New Roman" w:cs="CTraditional Arabic"/>
          <w:sz w:val="28"/>
          <w:szCs w:val="28"/>
          <w:rtl/>
          <w:lang w:bidi="fa-IR"/>
        </w:rPr>
        <w:t>ص</w:t>
      </w:r>
      <w:r w:rsidRPr="00F62644">
        <w:rPr>
          <w:rStyle w:val="Char8"/>
          <w:rtl/>
        </w:rPr>
        <w:t xml:space="preserve"> نمی‌تواند بدون جزیه با آنان عهد و پیمان ببندد همان طوری که قبل از نزول سور</w:t>
      </w:r>
      <w:r w:rsidR="00F62644">
        <w:rPr>
          <w:rStyle w:val="Char8"/>
          <w:rtl/>
        </w:rPr>
        <w:t>ه</w:t>
      </w:r>
      <w:r w:rsidRPr="00F62644">
        <w:rPr>
          <w:rStyle w:val="Char8"/>
          <w:rtl/>
        </w:rPr>
        <w:t xml:space="preserve"> برائت با مشرکان و اهل کتاب بدون جزیه عهد و پیمان می‌بست. هنگامی که خداوند به پیامبر</w:t>
      </w:r>
      <w:r w:rsidRPr="0045779A">
        <w:rPr>
          <w:rFonts w:ascii="Times New Roman" w:hAnsi="Times New Roman" w:cs="CTraditional Arabic"/>
          <w:sz w:val="28"/>
          <w:szCs w:val="28"/>
          <w:rtl/>
          <w:lang w:bidi="fa-IR"/>
        </w:rPr>
        <w:t>ص</w:t>
      </w:r>
      <w:r w:rsidRPr="00F62644">
        <w:rPr>
          <w:rStyle w:val="Char8"/>
          <w:rtl/>
        </w:rPr>
        <w:t xml:space="preserve"> دستور داده که با اهل کتاب بجنگد تا زمانی که جزیه بپردازند، پیامبر</w:t>
      </w:r>
      <w:r w:rsidRPr="0045779A">
        <w:rPr>
          <w:rFonts w:ascii="Times New Roman" w:hAnsi="Times New Roman" w:cs="CTraditional Arabic"/>
          <w:sz w:val="28"/>
          <w:szCs w:val="28"/>
          <w:rtl/>
          <w:lang w:bidi="fa-IR"/>
        </w:rPr>
        <w:t>ص</w:t>
      </w:r>
      <w:r w:rsidRPr="00F62644">
        <w:rPr>
          <w:rStyle w:val="Char8"/>
          <w:rtl/>
        </w:rPr>
        <w:t xml:space="preserve"> از مجوسی‌‌ها جزیه اخذ کرد و با نصارای نجران بر سر دادن جزیه صلح نمود. وقتی خداوند به مؤمنان دستور داده که با اهل کتاب بجنگند تا زمانی که جزیه می‌پردازند، بنابراین به طریق اولی باید با غیر اهل کتاب بجنگند و بدون دادن جزیه با آنان عهد و پیمان نبندند.</w:t>
      </w:r>
    </w:p>
    <w:p w:rsidR="0079034F" w:rsidRPr="00F62644" w:rsidRDefault="0079034F" w:rsidP="0079034F">
      <w:pPr>
        <w:pStyle w:val="StyleComplexBLotus12ptJustifiedFirstline05cmCharCharCharCharCharCharCharChar"/>
        <w:widowControl w:val="0"/>
        <w:spacing w:line="240" w:lineRule="auto"/>
        <w:ind w:firstLine="340"/>
        <w:rPr>
          <w:rStyle w:val="Char8"/>
          <w:rtl/>
        </w:rPr>
      </w:pPr>
      <w:r w:rsidRPr="00F62644">
        <w:rPr>
          <w:rStyle w:val="Char8"/>
          <w:rtl/>
        </w:rPr>
        <w:t>اما در زمان ابوبکر صدیق و عمر فاروق اهل کتاب فقط دو راه در پ</w:t>
      </w:r>
      <w:r w:rsidR="00F62644">
        <w:rPr>
          <w:rStyle w:val="Char8"/>
          <w:rtl/>
        </w:rPr>
        <w:t>ی</w:t>
      </w:r>
      <w:r w:rsidRPr="00F62644">
        <w:rPr>
          <w:rStyle w:val="Char8"/>
          <w:rtl/>
        </w:rPr>
        <w:t>ش داشتند: یا اسلام بیاورند و یا اینکه آماد</w:t>
      </w:r>
      <w:r w:rsidR="00F62644">
        <w:rPr>
          <w:rStyle w:val="Char8"/>
          <w:rtl/>
        </w:rPr>
        <w:t>ه</w:t>
      </w:r>
      <w:r w:rsidRPr="00F62644">
        <w:rPr>
          <w:rStyle w:val="Char8"/>
          <w:rtl/>
        </w:rPr>
        <w:t xml:space="preserve"> جنگ با سپاه اسلام شوند. آنان بعد از جنگ جزیه می‌دادند و بدون جنگ حاضر به دادن جزیه نبودند، چون قومی جنگجو و پرقدرت بودند، و صلح و آشتی با آنان جایز نمی‌باشد. واضح است که ابوبکر و عمر و حتی عثمان در زمان خلافتشان با اهل کتاب جنگیدند، پس مردم شام و عراق و مراکش جزیه می‌دادند. این ویژگیِ سه خلیف</w:t>
      </w:r>
      <w:r w:rsidR="00F62644">
        <w:rPr>
          <w:rStyle w:val="Char8"/>
          <w:rtl/>
        </w:rPr>
        <w:t>ه</w:t>
      </w:r>
      <w:r w:rsidRPr="00F62644">
        <w:rPr>
          <w:rStyle w:val="Char8"/>
          <w:rtl/>
        </w:rPr>
        <w:t xml:space="preserve"> راشد و هدایت‌یافته می‌باشد. بنابراین غیرممکن است که آی</w:t>
      </w:r>
      <w:r w:rsidR="00F62644">
        <w:rPr>
          <w:rStyle w:val="Char8"/>
          <w:rtl/>
        </w:rPr>
        <w:t>ه</w:t>
      </w:r>
      <w:r w:rsidRPr="00F62644">
        <w:rPr>
          <w:rStyle w:val="Char8"/>
          <w:rtl/>
        </w:rPr>
        <w:t xml:space="preserve"> مذکور مختص به جنگ موته باشد و جنگ مسلمانان در فتوحات شام، عراق، مراکش و خراسان مشمول آیه نگردد. در حالی که این جنگ</w:t>
      </w:r>
      <w:r w:rsidR="0059593D">
        <w:rPr>
          <w:rStyle w:val="Char8"/>
          <w:rFonts w:hint="cs"/>
          <w:rtl/>
        </w:rPr>
        <w:t>‌</w:t>
      </w:r>
      <w:r w:rsidRPr="00F62644">
        <w:rPr>
          <w:rStyle w:val="Char8"/>
          <w:rtl/>
        </w:rPr>
        <w:t>ها، جنگ</w:t>
      </w:r>
      <w:r w:rsidR="0059593D">
        <w:rPr>
          <w:rStyle w:val="Char8"/>
          <w:rFonts w:hint="cs"/>
          <w:rtl/>
        </w:rPr>
        <w:t>‌</w:t>
      </w:r>
      <w:r w:rsidRPr="00F62644">
        <w:rPr>
          <w:rStyle w:val="Char8"/>
          <w:rtl/>
        </w:rPr>
        <w:t>هایی بود که خداوند در</w:t>
      </w:r>
      <w:r w:rsidR="0013484F">
        <w:rPr>
          <w:rStyle w:val="Char8"/>
          <w:rtl/>
        </w:rPr>
        <w:t xml:space="preserve"> آن‌ها </w:t>
      </w:r>
      <w:r w:rsidRPr="00F62644">
        <w:rPr>
          <w:rStyle w:val="Char8"/>
          <w:rtl/>
        </w:rPr>
        <w:t>اسلام را آشکار و پیروز ساخت و راه هدایت و دین حق در مشرق و مغرب کر</w:t>
      </w:r>
      <w:r w:rsidR="00F62644">
        <w:rPr>
          <w:rStyle w:val="Char8"/>
          <w:rtl/>
        </w:rPr>
        <w:t>ه</w:t>
      </w:r>
      <w:r w:rsidRPr="00F62644">
        <w:rPr>
          <w:rStyle w:val="Char8"/>
          <w:rtl/>
        </w:rPr>
        <w:t xml:space="preserve"> زمین آشکار ساخت. و اگر گفته شود که جنگ با مرتدان مشمول آیه می‌گردد، زیرا آنان یا با مسلمانان می‌جنگیدند و یا اینکه اسلام می‌آوردند، این بهتر و عقلانی‌تر از آن است که گفته شود این آیه تنها جنگ با مردم مکه و حُنین را شامل می‌شود.</w:t>
      </w:r>
    </w:p>
    <w:p w:rsidR="0079034F" w:rsidRPr="00F62644" w:rsidRDefault="0079034F" w:rsidP="003A4F90">
      <w:pPr>
        <w:widowControl w:val="0"/>
        <w:tabs>
          <w:tab w:val="right" w:pos="7111"/>
        </w:tabs>
        <w:ind w:firstLine="340"/>
        <w:jc w:val="both"/>
        <w:rPr>
          <w:rStyle w:val="Char8"/>
          <w:rtl/>
        </w:rPr>
      </w:pPr>
      <w:r w:rsidRPr="00F62644">
        <w:rPr>
          <w:rStyle w:val="Char8"/>
          <w:rtl/>
        </w:rPr>
        <w:t>ابوبکر</w:t>
      </w:r>
      <w:r w:rsidR="006628BA" w:rsidRPr="006628BA">
        <w:rPr>
          <w:rStyle w:val="Char8"/>
          <w:rFonts w:cs="CTraditional Arabic"/>
          <w:rtl/>
        </w:rPr>
        <w:t xml:space="preserve">س </w:t>
      </w:r>
      <w:r w:rsidRPr="00F62644">
        <w:rPr>
          <w:rStyle w:val="Char8"/>
          <w:rtl/>
        </w:rPr>
        <w:t>مسلمانان را برای جنگ با مرتدان و سپس جنگ با فارس و روم، فراخواند. همچنین عمر مسلمانان را برای جنگ با فارس و روم، فراخواند. و عثمان هم مسلمانان را برای جنگ با قوم بربر و امثال آنان، فراخواند</w:t>
      </w:r>
      <w:r w:rsidRPr="00E03E22">
        <w:rPr>
          <w:rStyle w:val="FootnoteReference"/>
          <w:rFonts w:cs="IRNazli"/>
          <w:rtl/>
          <w:lang w:bidi="fa-IR"/>
        </w:rPr>
        <w:footnoteReference w:id="317"/>
      </w:r>
      <w:r w:rsidRPr="00F62644">
        <w:rPr>
          <w:rStyle w:val="Char8"/>
          <w:rtl/>
        </w:rPr>
        <w:t xml:space="preserve">. خلافت بر روی زمین در زمان ابوبکر و عمر و عثمان حاصل شده و دین اسلام و امنیت بعد از ترس برقرار یافت؛ بدان گاه که مسلمانان فارس و روم را شکست دادند و شام و عراق و مصر و خراسان و آفریقا را فتح نمودند. خداوند متعال می‌فرماید: </w:t>
      </w:r>
      <w:r w:rsidR="005F2BEA">
        <w:rPr>
          <w:rFonts w:cs="Traditional Arabic"/>
          <w:rtl/>
          <w:lang w:bidi="fa-IR"/>
        </w:rPr>
        <w:t>﴿</w:t>
      </w:r>
      <w:r w:rsidR="003A4F90" w:rsidRPr="00293E2F">
        <w:rPr>
          <w:rStyle w:val="Charb"/>
          <w:rFonts w:hint="eastAsia"/>
          <w:rtl/>
        </w:rPr>
        <w:t>وَعَدَ</w:t>
      </w:r>
      <w:r w:rsidR="003A4F90" w:rsidRPr="00293E2F">
        <w:rPr>
          <w:rStyle w:val="Charb"/>
          <w:rtl/>
        </w:rPr>
        <w:t xml:space="preserve"> </w:t>
      </w:r>
      <w:r w:rsidR="003A4F90" w:rsidRPr="00293E2F">
        <w:rPr>
          <w:rStyle w:val="Charb"/>
          <w:rFonts w:hint="cs"/>
          <w:rtl/>
        </w:rPr>
        <w:t>ٱ</w:t>
      </w:r>
      <w:r w:rsidR="003A4F90" w:rsidRPr="00293E2F">
        <w:rPr>
          <w:rStyle w:val="Charb"/>
          <w:rFonts w:hint="eastAsia"/>
          <w:rtl/>
        </w:rPr>
        <w:t>للَّهُ</w:t>
      </w:r>
      <w:r w:rsidR="003A4F90" w:rsidRPr="00293E2F">
        <w:rPr>
          <w:rStyle w:val="Charb"/>
          <w:rtl/>
        </w:rPr>
        <w:t xml:space="preserve"> </w:t>
      </w:r>
      <w:r w:rsidR="003A4F90" w:rsidRPr="00293E2F">
        <w:rPr>
          <w:rStyle w:val="Charb"/>
          <w:rFonts w:hint="cs"/>
          <w:rtl/>
        </w:rPr>
        <w:t>ٱ</w:t>
      </w:r>
      <w:r w:rsidR="003A4F90" w:rsidRPr="00293E2F">
        <w:rPr>
          <w:rStyle w:val="Charb"/>
          <w:rFonts w:hint="eastAsia"/>
          <w:rtl/>
        </w:rPr>
        <w:t>لَّذِينَ</w:t>
      </w:r>
      <w:r w:rsidR="003A4F90" w:rsidRPr="00293E2F">
        <w:rPr>
          <w:rStyle w:val="Charb"/>
          <w:rtl/>
        </w:rPr>
        <w:t xml:space="preserve"> </w:t>
      </w:r>
      <w:r w:rsidR="003A4F90" w:rsidRPr="00293E2F">
        <w:rPr>
          <w:rStyle w:val="Charb"/>
          <w:rFonts w:hint="eastAsia"/>
          <w:rtl/>
        </w:rPr>
        <w:t>ءَامَنُواْ</w:t>
      </w:r>
      <w:r w:rsidR="003A4F90" w:rsidRPr="00293E2F">
        <w:rPr>
          <w:rStyle w:val="Charb"/>
          <w:rtl/>
        </w:rPr>
        <w:t xml:space="preserve"> </w:t>
      </w:r>
      <w:r w:rsidR="003A4F90" w:rsidRPr="00293E2F">
        <w:rPr>
          <w:rStyle w:val="Charb"/>
          <w:rFonts w:hint="eastAsia"/>
          <w:rtl/>
        </w:rPr>
        <w:t>مِنكُم</w:t>
      </w:r>
      <w:r w:rsidR="003A4F90" w:rsidRPr="00293E2F">
        <w:rPr>
          <w:rStyle w:val="Charb"/>
          <w:rFonts w:hint="cs"/>
          <w:rtl/>
        </w:rPr>
        <w:t>ۡ</w:t>
      </w:r>
      <w:r w:rsidR="003A4F90" w:rsidRPr="00293E2F">
        <w:rPr>
          <w:rStyle w:val="Charb"/>
          <w:rtl/>
        </w:rPr>
        <w:t xml:space="preserve"> </w:t>
      </w:r>
      <w:r w:rsidR="003A4F90" w:rsidRPr="00293E2F">
        <w:rPr>
          <w:rStyle w:val="Charb"/>
          <w:rFonts w:hint="eastAsia"/>
          <w:rtl/>
        </w:rPr>
        <w:t>وَعَمِلُواْ</w:t>
      </w:r>
      <w:r w:rsidR="003A4F90" w:rsidRPr="00293E2F">
        <w:rPr>
          <w:rStyle w:val="Charb"/>
          <w:rtl/>
        </w:rPr>
        <w:t xml:space="preserve"> </w:t>
      </w:r>
      <w:r w:rsidR="003A4F90" w:rsidRPr="00293E2F">
        <w:rPr>
          <w:rStyle w:val="Charb"/>
          <w:rFonts w:hint="cs"/>
          <w:rtl/>
        </w:rPr>
        <w:t>ٱ</w:t>
      </w:r>
      <w:r w:rsidR="003A4F90" w:rsidRPr="00293E2F">
        <w:rPr>
          <w:rStyle w:val="Charb"/>
          <w:rFonts w:hint="eastAsia"/>
          <w:rtl/>
        </w:rPr>
        <w:t>لصَّ</w:t>
      </w:r>
      <w:r w:rsidR="003A4F90" w:rsidRPr="00293E2F">
        <w:rPr>
          <w:rStyle w:val="Charb"/>
          <w:rFonts w:hint="cs"/>
          <w:rtl/>
        </w:rPr>
        <w:t>ٰ</w:t>
      </w:r>
      <w:r w:rsidR="003A4F90" w:rsidRPr="00293E2F">
        <w:rPr>
          <w:rStyle w:val="Charb"/>
          <w:rFonts w:hint="eastAsia"/>
          <w:rtl/>
        </w:rPr>
        <w:t>لِحَ</w:t>
      </w:r>
      <w:r w:rsidR="003A4F90" w:rsidRPr="00293E2F">
        <w:rPr>
          <w:rStyle w:val="Charb"/>
          <w:rFonts w:hint="cs"/>
          <w:rtl/>
        </w:rPr>
        <w:t>ٰ</w:t>
      </w:r>
      <w:r w:rsidR="003A4F90" w:rsidRPr="00293E2F">
        <w:rPr>
          <w:rStyle w:val="Charb"/>
          <w:rFonts w:hint="eastAsia"/>
          <w:rtl/>
        </w:rPr>
        <w:t>تِ</w:t>
      </w:r>
      <w:r w:rsidR="003A4F90" w:rsidRPr="00293E2F">
        <w:rPr>
          <w:rStyle w:val="Charb"/>
          <w:rtl/>
        </w:rPr>
        <w:t xml:space="preserve"> </w:t>
      </w:r>
      <w:r w:rsidR="003A4F90" w:rsidRPr="00293E2F">
        <w:rPr>
          <w:rStyle w:val="Charb"/>
          <w:rFonts w:hint="eastAsia"/>
          <w:rtl/>
        </w:rPr>
        <w:t>لَيَس</w:t>
      </w:r>
      <w:r w:rsidR="003A4F90" w:rsidRPr="00293E2F">
        <w:rPr>
          <w:rStyle w:val="Charb"/>
          <w:rFonts w:hint="cs"/>
          <w:rtl/>
        </w:rPr>
        <w:t>ۡ</w:t>
      </w:r>
      <w:r w:rsidR="003A4F90" w:rsidRPr="00293E2F">
        <w:rPr>
          <w:rStyle w:val="Charb"/>
          <w:rFonts w:hint="eastAsia"/>
          <w:rtl/>
        </w:rPr>
        <w:t>تَخ</w:t>
      </w:r>
      <w:r w:rsidR="003A4F90" w:rsidRPr="00293E2F">
        <w:rPr>
          <w:rStyle w:val="Charb"/>
          <w:rFonts w:hint="cs"/>
          <w:rtl/>
        </w:rPr>
        <w:t>ۡ</w:t>
      </w:r>
      <w:r w:rsidR="003A4F90" w:rsidRPr="00293E2F">
        <w:rPr>
          <w:rStyle w:val="Charb"/>
          <w:rFonts w:hint="eastAsia"/>
          <w:rtl/>
        </w:rPr>
        <w:t>لِفَنَّهُم</w:t>
      </w:r>
      <w:r w:rsidR="003A4F90" w:rsidRPr="00293E2F">
        <w:rPr>
          <w:rStyle w:val="Charb"/>
          <w:rFonts w:hint="cs"/>
          <w:rtl/>
        </w:rPr>
        <w:t>ۡ</w:t>
      </w:r>
      <w:r w:rsidR="003A4F90" w:rsidRPr="00293E2F">
        <w:rPr>
          <w:rStyle w:val="Charb"/>
          <w:rtl/>
        </w:rPr>
        <w:t xml:space="preserve"> </w:t>
      </w:r>
      <w:r w:rsidR="003A4F90" w:rsidRPr="00293E2F">
        <w:rPr>
          <w:rStyle w:val="Charb"/>
          <w:rFonts w:hint="eastAsia"/>
          <w:rtl/>
        </w:rPr>
        <w:t>فِي</w:t>
      </w:r>
      <w:r w:rsidR="003A4F90" w:rsidRPr="00293E2F">
        <w:rPr>
          <w:rStyle w:val="Charb"/>
          <w:rtl/>
        </w:rPr>
        <w:t xml:space="preserve"> </w:t>
      </w:r>
      <w:r w:rsidR="003A4F90" w:rsidRPr="00293E2F">
        <w:rPr>
          <w:rStyle w:val="Charb"/>
          <w:rFonts w:hint="cs"/>
          <w:rtl/>
        </w:rPr>
        <w:t>ٱ</w:t>
      </w:r>
      <w:r w:rsidR="003A4F90" w:rsidRPr="00293E2F">
        <w:rPr>
          <w:rStyle w:val="Charb"/>
          <w:rFonts w:hint="eastAsia"/>
          <w:rtl/>
        </w:rPr>
        <w:t>ل</w:t>
      </w:r>
      <w:r w:rsidR="003A4F90" w:rsidRPr="00293E2F">
        <w:rPr>
          <w:rStyle w:val="Charb"/>
          <w:rFonts w:hint="cs"/>
          <w:rtl/>
        </w:rPr>
        <w:t>ۡ</w:t>
      </w:r>
      <w:r w:rsidR="003A4F90" w:rsidRPr="00293E2F">
        <w:rPr>
          <w:rStyle w:val="Charb"/>
          <w:rFonts w:hint="eastAsia"/>
          <w:rtl/>
        </w:rPr>
        <w:t>أَر</w:t>
      </w:r>
      <w:r w:rsidR="003A4F90" w:rsidRPr="00293E2F">
        <w:rPr>
          <w:rStyle w:val="Charb"/>
          <w:rFonts w:hint="cs"/>
          <w:rtl/>
        </w:rPr>
        <w:t>ۡ</w:t>
      </w:r>
      <w:r w:rsidR="003A4F90" w:rsidRPr="00293E2F">
        <w:rPr>
          <w:rStyle w:val="Charb"/>
          <w:rFonts w:hint="eastAsia"/>
          <w:rtl/>
        </w:rPr>
        <w:t>ضِ</w:t>
      </w:r>
      <w:r w:rsidR="003A4F90" w:rsidRPr="00293E2F">
        <w:rPr>
          <w:rStyle w:val="Charb"/>
          <w:rtl/>
        </w:rPr>
        <w:t xml:space="preserve"> </w:t>
      </w:r>
      <w:r w:rsidR="003A4F90" w:rsidRPr="00293E2F">
        <w:rPr>
          <w:rStyle w:val="Charb"/>
          <w:rFonts w:hint="eastAsia"/>
          <w:rtl/>
        </w:rPr>
        <w:t>كَمَا</w:t>
      </w:r>
      <w:r w:rsidR="003A4F90" w:rsidRPr="00293E2F">
        <w:rPr>
          <w:rStyle w:val="Charb"/>
          <w:rtl/>
        </w:rPr>
        <w:t xml:space="preserve"> </w:t>
      </w:r>
      <w:r w:rsidR="003A4F90" w:rsidRPr="00293E2F">
        <w:rPr>
          <w:rStyle w:val="Charb"/>
          <w:rFonts w:hint="cs"/>
          <w:rtl/>
        </w:rPr>
        <w:t>ٱ</w:t>
      </w:r>
      <w:r w:rsidR="003A4F90" w:rsidRPr="00293E2F">
        <w:rPr>
          <w:rStyle w:val="Charb"/>
          <w:rFonts w:hint="eastAsia"/>
          <w:rtl/>
        </w:rPr>
        <w:t>س</w:t>
      </w:r>
      <w:r w:rsidR="003A4F90" w:rsidRPr="00293E2F">
        <w:rPr>
          <w:rStyle w:val="Charb"/>
          <w:rFonts w:hint="cs"/>
          <w:rtl/>
        </w:rPr>
        <w:t>ۡ</w:t>
      </w:r>
      <w:r w:rsidR="003A4F90" w:rsidRPr="00293E2F">
        <w:rPr>
          <w:rStyle w:val="Charb"/>
          <w:rFonts w:hint="eastAsia"/>
          <w:rtl/>
        </w:rPr>
        <w:t>تَخ</w:t>
      </w:r>
      <w:r w:rsidR="003A4F90" w:rsidRPr="00293E2F">
        <w:rPr>
          <w:rStyle w:val="Charb"/>
          <w:rFonts w:hint="cs"/>
          <w:rtl/>
        </w:rPr>
        <w:t>ۡ</w:t>
      </w:r>
      <w:r w:rsidR="003A4F90" w:rsidRPr="00293E2F">
        <w:rPr>
          <w:rStyle w:val="Charb"/>
          <w:rFonts w:hint="eastAsia"/>
          <w:rtl/>
        </w:rPr>
        <w:t>لَفَ</w:t>
      </w:r>
      <w:r w:rsidR="003A4F90" w:rsidRPr="00293E2F">
        <w:rPr>
          <w:rStyle w:val="Charb"/>
          <w:rtl/>
        </w:rPr>
        <w:t xml:space="preserve"> </w:t>
      </w:r>
      <w:r w:rsidR="003A4F90" w:rsidRPr="00293E2F">
        <w:rPr>
          <w:rStyle w:val="Charb"/>
          <w:rFonts w:hint="cs"/>
          <w:rtl/>
        </w:rPr>
        <w:t>ٱ</w:t>
      </w:r>
      <w:r w:rsidR="003A4F90" w:rsidRPr="00293E2F">
        <w:rPr>
          <w:rStyle w:val="Charb"/>
          <w:rFonts w:hint="eastAsia"/>
          <w:rtl/>
        </w:rPr>
        <w:t>لَّذِينَ</w:t>
      </w:r>
      <w:r w:rsidR="003A4F90" w:rsidRPr="00293E2F">
        <w:rPr>
          <w:rStyle w:val="Charb"/>
          <w:rtl/>
        </w:rPr>
        <w:t xml:space="preserve"> </w:t>
      </w:r>
      <w:r w:rsidR="003A4F90" w:rsidRPr="00293E2F">
        <w:rPr>
          <w:rStyle w:val="Charb"/>
          <w:rFonts w:hint="eastAsia"/>
          <w:rtl/>
        </w:rPr>
        <w:t>مِن</w:t>
      </w:r>
      <w:r w:rsidR="003A4F90" w:rsidRPr="00293E2F">
        <w:rPr>
          <w:rStyle w:val="Charb"/>
          <w:rtl/>
        </w:rPr>
        <w:t xml:space="preserve"> </w:t>
      </w:r>
      <w:r w:rsidR="003A4F90" w:rsidRPr="00293E2F">
        <w:rPr>
          <w:rStyle w:val="Charb"/>
          <w:rFonts w:hint="eastAsia"/>
          <w:rtl/>
        </w:rPr>
        <w:t>قَب</w:t>
      </w:r>
      <w:r w:rsidR="003A4F90" w:rsidRPr="00293E2F">
        <w:rPr>
          <w:rStyle w:val="Charb"/>
          <w:rFonts w:hint="cs"/>
          <w:rtl/>
        </w:rPr>
        <w:t>ۡ</w:t>
      </w:r>
      <w:r w:rsidR="003A4F90" w:rsidRPr="00293E2F">
        <w:rPr>
          <w:rStyle w:val="Charb"/>
          <w:rFonts w:hint="eastAsia"/>
          <w:rtl/>
        </w:rPr>
        <w:t>لِهِم</w:t>
      </w:r>
      <w:r w:rsidR="003A4F90" w:rsidRPr="00293E2F">
        <w:rPr>
          <w:rStyle w:val="Charb"/>
          <w:rFonts w:hint="cs"/>
          <w:rtl/>
        </w:rPr>
        <w:t>ۡ</w:t>
      </w:r>
      <w:r w:rsidR="003A4F90" w:rsidRPr="00293E2F">
        <w:rPr>
          <w:rStyle w:val="Charb"/>
          <w:rtl/>
        </w:rPr>
        <w:t xml:space="preserve"> </w:t>
      </w:r>
      <w:r w:rsidR="003A4F90" w:rsidRPr="00293E2F">
        <w:rPr>
          <w:rStyle w:val="Charb"/>
          <w:rFonts w:hint="eastAsia"/>
          <w:rtl/>
        </w:rPr>
        <w:t>وَلَيُمَكِّنَنَّ</w:t>
      </w:r>
      <w:r w:rsidR="003A4F90" w:rsidRPr="00293E2F">
        <w:rPr>
          <w:rStyle w:val="Charb"/>
          <w:rtl/>
        </w:rPr>
        <w:t xml:space="preserve"> </w:t>
      </w:r>
      <w:r w:rsidR="003A4F90" w:rsidRPr="00293E2F">
        <w:rPr>
          <w:rStyle w:val="Charb"/>
          <w:rFonts w:hint="eastAsia"/>
          <w:rtl/>
        </w:rPr>
        <w:t>لَهُم</w:t>
      </w:r>
      <w:r w:rsidR="003A4F90" w:rsidRPr="00293E2F">
        <w:rPr>
          <w:rStyle w:val="Charb"/>
          <w:rFonts w:hint="cs"/>
          <w:rtl/>
        </w:rPr>
        <w:t>ۡ</w:t>
      </w:r>
      <w:r w:rsidR="003A4F90" w:rsidRPr="00293E2F">
        <w:rPr>
          <w:rStyle w:val="Charb"/>
          <w:rtl/>
        </w:rPr>
        <w:t xml:space="preserve"> </w:t>
      </w:r>
      <w:r w:rsidR="003A4F90" w:rsidRPr="00293E2F">
        <w:rPr>
          <w:rStyle w:val="Charb"/>
          <w:rFonts w:hint="eastAsia"/>
          <w:rtl/>
        </w:rPr>
        <w:t>دِينَهُمُ</w:t>
      </w:r>
      <w:r w:rsidR="003A4F90" w:rsidRPr="00293E2F">
        <w:rPr>
          <w:rStyle w:val="Charb"/>
          <w:rtl/>
        </w:rPr>
        <w:t xml:space="preserve"> </w:t>
      </w:r>
      <w:r w:rsidR="003A4F90" w:rsidRPr="00293E2F">
        <w:rPr>
          <w:rStyle w:val="Charb"/>
          <w:rFonts w:hint="cs"/>
          <w:rtl/>
        </w:rPr>
        <w:t>ٱ</w:t>
      </w:r>
      <w:r w:rsidR="003A4F90" w:rsidRPr="00293E2F">
        <w:rPr>
          <w:rStyle w:val="Charb"/>
          <w:rFonts w:hint="eastAsia"/>
          <w:rtl/>
        </w:rPr>
        <w:t>لَّذِي</w:t>
      </w:r>
      <w:r w:rsidR="003A4F90" w:rsidRPr="00293E2F">
        <w:rPr>
          <w:rStyle w:val="Charb"/>
          <w:rtl/>
        </w:rPr>
        <w:t xml:space="preserve"> </w:t>
      </w:r>
      <w:r w:rsidR="003A4F90" w:rsidRPr="00293E2F">
        <w:rPr>
          <w:rStyle w:val="Charb"/>
          <w:rFonts w:hint="cs"/>
          <w:rtl/>
        </w:rPr>
        <w:t>ٱ</w:t>
      </w:r>
      <w:r w:rsidR="003A4F90" w:rsidRPr="00293E2F">
        <w:rPr>
          <w:rStyle w:val="Charb"/>
          <w:rFonts w:hint="eastAsia"/>
          <w:rtl/>
        </w:rPr>
        <w:t>ر</w:t>
      </w:r>
      <w:r w:rsidR="003A4F90" w:rsidRPr="00293E2F">
        <w:rPr>
          <w:rStyle w:val="Charb"/>
          <w:rFonts w:hint="cs"/>
          <w:rtl/>
        </w:rPr>
        <w:t>ۡ</w:t>
      </w:r>
      <w:r w:rsidR="003A4F90" w:rsidRPr="00293E2F">
        <w:rPr>
          <w:rStyle w:val="Charb"/>
          <w:rFonts w:hint="eastAsia"/>
          <w:rtl/>
        </w:rPr>
        <w:t>تَضَى</w:t>
      </w:r>
      <w:r w:rsidR="003A4F90" w:rsidRPr="00293E2F">
        <w:rPr>
          <w:rStyle w:val="Charb"/>
          <w:rFonts w:hint="cs"/>
          <w:rtl/>
        </w:rPr>
        <w:t>ٰ</w:t>
      </w:r>
      <w:r w:rsidR="003A4F90" w:rsidRPr="00293E2F">
        <w:rPr>
          <w:rStyle w:val="Charb"/>
          <w:rtl/>
        </w:rPr>
        <w:t xml:space="preserve"> </w:t>
      </w:r>
      <w:r w:rsidR="003A4F90" w:rsidRPr="00293E2F">
        <w:rPr>
          <w:rStyle w:val="Charb"/>
          <w:rFonts w:hint="eastAsia"/>
          <w:rtl/>
        </w:rPr>
        <w:t>لَهُم</w:t>
      </w:r>
      <w:r w:rsidR="003A4F90" w:rsidRPr="00293E2F">
        <w:rPr>
          <w:rStyle w:val="Charb"/>
          <w:rFonts w:hint="cs"/>
          <w:rtl/>
        </w:rPr>
        <w:t>ۡ</w:t>
      </w:r>
      <w:r w:rsidR="003A4F90" w:rsidRPr="00293E2F">
        <w:rPr>
          <w:rStyle w:val="Charb"/>
          <w:rtl/>
        </w:rPr>
        <w:t xml:space="preserve"> </w:t>
      </w:r>
      <w:r w:rsidR="003A4F90" w:rsidRPr="00293E2F">
        <w:rPr>
          <w:rStyle w:val="Charb"/>
          <w:rFonts w:hint="eastAsia"/>
          <w:rtl/>
        </w:rPr>
        <w:t>وَلَيُبَدِّلَنَّهُم</w:t>
      </w:r>
      <w:r w:rsidR="003A4F90" w:rsidRPr="00293E2F">
        <w:rPr>
          <w:rStyle w:val="Charb"/>
          <w:rtl/>
        </w:rPr>
        <w:t xml:space="preserve"> </w:t>
      </w:r>
      <w:r w:rsidR="003A4F90" w:rsidRPr="00293E2F">
        <w:rPr>
          <w:rStyle w:val="Charb"/>
          <w:rFonts w:hint="eastAsia"/>
          <w:rtl/>
        </w:rPr>
        <w:t>مِّن</w:t>
      </w:r>
      <w:r w:rsidR="003A4F90" w:rsidRPr="00293E2F">
        <w:rPr>
          <w:rStyle w:val="Charb"/>
          <w:rFonts w:hint="cs"/>
          <w:rtl/>
        </w:rPr>
        <w:t>ۢ</w:t>
      </w:r>
      <w:r w:rsidR="003A4F90" w:rsidRPr="00293E2F">
        <w:rPr>
          <w:rStyle w:val="Charb"/>
          <w:rtl/>
        </w:rPr>
        <w:t xml:space="preserve"> </w:t>
      </w:r>
      <w:r w:rsidR="003A4F90" w:rsidRPr="00293E2F">
        <w:rPr>
          <w:rStyle w:val="Charb"/>
          <w:rFonts w:hint="eastAsia"/>
          <w:rtl/>
        </w:rPr>
        <w:t>بَع</w:t>
      </w:r>
      <w:r w:rsidR="003A4F90" w:rsidRPr="00293E2F">
        <w:rPr>
          <w:rStyle w:val="Charb"/>
          <w:rFonts w:hint="cs"/>
          <w:rtl/>
        </w:rPr>
        <w:t>ۡ</w:t>
      </w:r>
      <w:r w:rsidR="003A4F90" w:rsidRPr="00293E2F">
        <w:rPr>
          <w:rStyle w:val="Charb"/>
          <w:rFonts w:hint="eastAsia"/>
          <w:rtl/>
        </w:rPr>
        <w:t>دِ</w:t>
      </w:r>
      <w:r w:rsidR="003A4F90" w:rsidRPr="00293E2F">
        <w:rPr>
          <w:rStyle w:val="Charb"/>
          <w:rtl/>
        </w:rPr>
        <w:t xml:space="preserve"> </w:t>
      </w:r>
      <w:r w:rsidR="003A4F90" w:rsidRPr="00293E2F">
        <w:rPr>
          <w:rStyle w:val="Charb"/>
          <w:rFonts w:hint="eastAsia"/>
          <w:rtl/>
        </w:rPr>
        <w:t>خَو</w:t>
      </w:r>
      <w:r w:rsidR="003A4F90" w:rsidRPr="00293E2F">
        <w:rPr>
          <w:rStyle w:val="Charb"/>
          <w:rFonts w:hint="cs"/>
          <w:rtl/>
        </w:rPr>
        <w:t>ۡ</w:t>
      </w:r>
      <w:r w:rsidR="003A4F90" w:rsidRPr="00293E2F">
        <w:rPr>
          <w:rStyle w:val="Charb"/>
          <w:rFonts w:hint="eastAsia"/>
          <w:rtl/>
        </w:rPr>
        <w:t>فِهِم</w:t>
      </w:r>
      <w:r w:rsidR="003A4F90" w:rsidRPr="00293E2F">
        <w:rPr>
          <w:rStyle w:val="Charb"/>
          <w:rFonts w:hint="cs"/>
          <w:rtl/>
        </w:rPr>
        <w:t>ۡ</w:t>
      </w:r>
      <w:r w:rsidR="003A4F90" w:rsidRPr="00293E2F">
        <w:rPr>
          <w:rStyle w:val="Charb"/>
          <w:rtl/>
        </w:rPr>
        <w:t xml:space="preserve"> </w:t>
      </w:r>
      <w:r w:rsidR="003A4F90" w:rsidRPr="00293E2F">
        <w:rPr>
          <w:rStyle w:val="Charb"/>
          <w:rFonts w:hint="eastAsia"/>
          <w:rtl/>
        </w:rPr>
        <w:t>أَم</w:t>
      </w:r>
      <w:r w:rsidR="003A4F90" w:rsidRPr="00293E2F">
        <w:rPr>
          <w:rStyle w:val="Charb"/>
          <w:rFonts w:hint="cs"/>
          <w:rtl/>
        </w:rPr>
        <w:t>ۡ</w:t>
      </w:r>
      <w:r w:rsidR="003A4F90" w:rsidRPr="00293E2F">
        <w:rPr>
          <w:rStyle w:val="Charb"/>
          <w:rFonts w:hint="eastAsia"/>
          <w:rtl/>
        </w:rPr>
        <w:t>ن</w:t>
      </w:r>
      <w:r w:rsidR="003A4F90" w:rsidRPr="00293E2F">
        <w:rPr>
          <w:rStyle w:val="Charb"/>
          <w:rFonts w:hint="cs"/>
          <w:rtl/>
        </w:rPr>
        <w:t>ٗ</w:t>
      </w:r>
      <w:r w:rsidR="003A4F90" w:rsidRPr="00293E2F">
        <w:rPr>
          <w:rStyle w:val="Charb"/>
          <w:rFonts w:hint="eastAsia"/>
          <w:rtl/>
        </w:rPr>
        <w:t>ا</w:t>
      </w:r>
      <w:r w:rsidR="003A4F90" w:rsidRPr="00293E2F">
        <w:rPr>
          <w:rStyle w:val="Charb"/>
          <w:rFonts w:hint="cs"/>
          <w:rtl/>
        </w:rPr>
        <w:t>ۚ</w:t>
      </w:r>
      <w:r w:rsidR="003A4F90" w:rsidRPr="00293E2F">
        <w:rPr>
          <w:rStyle w:val="Charb"/>
          <w:rtl/>
        </w:rPr>
        <w:t xml:space="preserve"> </w:t>
      </w:r>
      <w:r w:rsidR="003A4F90" w:rsidRPr="00293E2F">
        <w:rPr>
          <w:rStyle w:val="Charb"/>
          <w:rFonts w:hint="eastAsia"/>
          <w:rtl/>
        </w:rPr>
        <w:t>يَع</w:t>
      </w:r>
      <w:r w:rsidR="003A4F90" w:rsidRPr="00293E2F">
        <w:rPr>
          <w:rStyle w:val="Charb"/>
          <w:rFonts w:hint="cs"/>
          <w:rtl/>
        </w:rPr>
        <w:t>ۡ</w:t>
      </w:r>
      <w:r w:rsidR="003A4F90" w:rsidRPr="00293E2F">
        <w:rPr>
          <w:rStyle w:val="Charb"/>
          <w:rFonts w:hint="eastAsia"/>
          <w:rtl/>
        </w:rPr>
        <w:t>بُدُونَنِي</w:t>
      </w:r>
      <w:r w:rsidR="003A4F90" w:rsidRPr="00293E2F">
        <w:rPr>
          <w:rStyle w:val="Charb"/>
          <w:rtl/>
        </w:rPr>
        <w:t xml:space="preserve"> </w:t>
      </w:r>
      <w:r w:rsidR="003A4F90" w:rsidRPr="00293E2F">
        <w:rPr>
          <w:rStyle w:val="Charb"/>
          <w:rFonts w:hint="eastAsia"/>
          <w:rtl/>
        </w:rPr>
        <w:t>لَا</w:t>
      </w:r>
      <w:r w:rsidR="003A4F90" w:rsidRPr="00293E2F">
        <w:rPr>
          <w:rStyle w:val="Charb"/>
          <w:rtl/>
        </w:rPr>
        <w:t xml:space="preserve"> </w:t>
      </w:r>
      <w:r w:rsidR="003A4F90" w:rsidRPr="00293E2F">
        <w:rPr>
          <w:rStyle w:val="Charb"/>
          <w:rFonts w:hint="eastAsia"/>
          <w:rtl/>
        </w:rPr>
        <w:t>يُش</w:t>
      </w:r>
      <w:r w:rsidR="003A4F90" w:rsidRPr="00293E2F">
        <w:rPr>
          <w:rStyle w:val="Charb"/>
          <w:rFonts w:hint="cs"/>
          <w:rtl/>
        </w:rPr>
        <w:t>ۡ</w:t>
      </w:r>
      <w:r w:rsidR="003A4F90" w:rsidRPr="00293E2F">
        <w:rPr>
          <w:rStyle w:val="Charb"/>
          <w:rFonts w:hint="eastAsia"/>
          <w:rtl/>
        </w:rPr>
        <w:t>رِكُونَ</w:t>
      </w:r>
      <w:r w:rsidR="003A4F90" w:rsidRPr="00293E2F">
        <w:rPr>
          <w:rStyle w:val="Charb"/>
          <w:rtl/>
        </w:rPr>
        <w:t xml:space="preserve"> </w:t>
      </w:r>
      <w:r w:rsidR="003A4F90" w:rsidRPr="00293E2F">
        <w:rPr>
          <w:rStyle w:val="Charb"/>
          <w:rFonts w:hint="eastAsia"/>
          <w:rtl/>
        </w:rPr>
        <w:t>بِي</w:t>
      </w:r>
      <w:r w:rsidR="003A4F90" w:rsidRPr="00293E2F">
        <w:rPr>
          <w:rStyle w:val="Charb"/>
          <w:rtl/>
        </w:rPr>
        <w:t xml:space="preserve"> </w:t>
      </w:r>
      <w:r w:rsidR="003A4F90" w:rsidRPr="00293E2F">
        <w:rPr>
          <w:rStyle w:val="Charb"/>
          <w:rFonts w:hint="eastAsia"/>
          <w:rtl/>
        </w:rPr>
        <w:t>شَي</w:t>
      </w:r>
      <w:r w:rsidR="003A4F90" w:rsidRPr="00293E2F">
        <w:rPr>
          <w:rStyle w:val="Charb"/>
          <w:rFonts w:hint="cs"/>
          <w:rtl/>
        </w:rPr>
        <w:t>ۡ</w:t>
      </w:r>
      <w:r w:rsidR="003A4F90" w:rsidRPr="00293E2F">
        <w:rPr>
          <w:rStyle w:val="Charb"/>
          <w:rFonts w:hint="eastAsia"/>
          <w:rtl/>
        </w:rPr>
        <w:t>‍</w:t>
      </w:r>
      <w:r w:rsidR="003A4F90" w:rsidRPr="00293E2F">
        <w:rPr>
          <w:rStyle w:val="Charb"/>
          <w:rFonts w:hint="cs"/>
          <w:rtl/>
        </w:rPr>
        <w:t>ٔٗ</w:t>
      </w:r>
      <w:r w:rsidR="003A4F90" w:rsidRPr="00293E2F">
        <w:rPr>
          <w:rStyle w:val="Charb"/>
          <w:rFonts w:hint="eastAsia"/>
          <w:rtl/>
        </w:rPr>
        <w:t>ا</w:t>
      </w:r>
      <w:r w:rsidR="003A4F90" w:rsidRPr="00293E2F">
        <w:rPr>
          <w:rStyle w:val="Charb"/>
          <w:rFonts w:hint="cs"/>
          <w:rtl/>
        </w:rPr>
        <w:t>ۚ</w:t>
      </w:r>
      <w:r w:rsidR="003A4F90" w:rsidRPr="00293E2F">
        <w:rPr>
          <w:rStyle w:val="Charb"/>
          <w:rtl/>
        </w:rPr>
        <w:t xml:space="preserve"> </w:t>
      </w:r>
      <w:r w:rsidR="003A4F90" w:rsidRPr="00293E2F">
        <w:rPr>
          <w:rStyle w:val="Charb"/>
          <w:rFonts w:hint="eastAsia"/>
          <w:rtl/>
        </w:rPr>
        <w:t>وَمَن</w:t>
      </w:r>
      <w:r w:rsidR="003A4F90" w:rsidRPr="00293E2F">
        <w:rPr>
          <w:rStyle w:val="Charb"/>
          <w:rtl/>
        </w:rPr>
        <w:t xml:space="preserve"> </w:t>
      </w:r>
      <w:r w:rsidR="003A4F90" w:rsidRPr="00293E2F">
        <w:rPr>
          <w:rStyle w:val="Charb"/>
          <w:rFonts w:hint="eastAsia"/>
          <w:rtl/>
        </w:rPr>
        <w:t>كَفَرَ</w:t>
      </w:r>
      <w:r w:rsidR="003A4F90" w:rsidRPr="00293E2F">
        <w:rPr>
          <w:rStyle w:val="Charb"/>
          <w:rtl/>
        </w:rPr>
        <w:t xml:space="preserve"> </w:t>
      </w:r>
      <w:r w:rsidR="003A4F90" w:rsidRPr="00293E2F">
        <w:rPr>
          <w:rStyle w:val="Charb"/>
          <w:rFonts w:hint="eastAsia"/>
          <w:rtl/>
        </w:rPr>
        <w:t>بَع</w:t>
      </w:r>
      <w:r w:rsidR="003A4F90" w:rsidRPr="00293E2F">
        <w:rPr>
          <w:rStyle w:val="Charb"/>
          <w:rFonts w:hint="cs"/>
          <w:rtl/>
        </w:rPr>
        <w:t>ۡ</w:t>
      </w:r>
      <w:r w:rsidR="003A4F90" w:rsidRPr="00293E2F">
        <w:rPr>
          <w:rStyle w:val="Charb"/>
          <w:rFonts w:hint="eastAsia"/>
          <w:rtl/>
        </w:rPr>
        <w:t>دَ</w:t>
      </w:r>
      <w:r w:rsidR="003A4F90" w:rsidRPr="00293E2F">
        <w:rPr>
          <w:rStyle w:val="Charb"/>
          <w:rtl/>
        </w:rPr>
        <w:t xml:space="preserve"> </w:t>
      </w:r>
      <w:r w:rsidR="003A4F90" w:rsidRPr="00293E2F">
        <w:rPr>
          <w:rStyle w:val="Charb"/>
          <w:rFonts w:hint="eastAsia"/>
          <w:rtl/>
        </w:rPr>
        <w:t>ذَ</w:t>
      </w:r>
      <w:r w:rsidR="003A4F90" w:rsidRPr="00293E2F">
        <w:rPr>
          <w:rStyle w:val="Charb"/>
          <w:rFonts w:hint="cs"/>
          <w:rtl/>
        </w:rPr>
        <w:t>ٰ</w:t>
      </w:r>
      <w:r w:rsidR="003A4F90" w:rsidRPr="00293E2F">
        <w:rPr>
          <w:rStyle w:val="Charb"/>
          <w:rFonts w:hint="eastAsia"/>
          <w:rtl/>
        </w:rPr>
        <w:t>لِكَ</w:t>
      </w:r>
      <w:r w:rsidR="003A4F90" w:rsidRPr="00293E2F">
        <w:rPr>
          <w:rStyle w:val="Charb"/>
          <w:rtl/>
        </w:rPr>
        <w:t xml:space="preserve"> </w:t>
      </w:r>
      <w:r w:rsidR="003A4F90" w:rsidRPr="00293E2F">
        <w:rPr>
          <w:rStyle w:val="Charb"/>
          <w:rFonts w:hint="eastAsia"/>
          <w:rtl/>
        </w:rPr>
        <w:t>فَأُوْلَ</w:t>
      </w:r>
      <w:r w:rsidR="003A4F90" w:rsidRPr="00293E2F">
        <w:rPr>
          <w:rStyle w:val="Charb"/>
          <w:rFonts w:hint="cs"/>
          <w:rtl/>
        </w:rPr>
        <w:t>ٰٓ</w:t>
      </w:r>
      <w:r w:rsidR="003A4F90" w:rsidRPr="00293E2F">
        <w:rPr>
          <w:rStyle w:val="Charb"/>
          <w:rFonts w:hint="eastAsia"/>
          <w:rtl/>
        </w:rPr>
        <w:t>ئِكَ</w:t>
      </w:r>
      <w:r w:rsidR="003A4F90" w:rsidRPr="00293E2F">
        <w:rPr>
          <w:rStyle w:val="Charb"/>
          <w:rtl/>
        </w:rPr>
        <w:t xml:space="preserve"> </w:t>
      </w:r>
      <w:r w:rsidR="003A4F90" w:rsidRPr="00293E2F">
        <w:rPr>
          <w:rStyle w:val="Charb"/>
          <w:rFonts w:hint="eastAsia"/>
          <w:rtl/>
        </w:rPr>
        <w:t>هُمُ</w:t>
      </w:r>
      <w:r w:rsidR="003A4F90" w:rsidRPr="00293E2F">
        <w:rPr>
          <w:rStyle w:val="Charb"/>
          <w:rtl/>
        </w:rPr>
        <w:t xml:space="preserve"> </w:t>
      </w:r>
      <w:r w:rsidR="003A4F90" w:rsidRPr="00293E2F">
        <w:rPr>
          <w:rStyle w:val="Charb"/>
          <w:rFonts w:hint="cs"/>
          <w:rtl/>
        </w:rPr>
        <w:t>ٱ</w:t>
      </w:r>
      <w:r w:rsidR="003A4F90" w:rsidRPr="00293E2F">
        <w:rPr>
          <w:rStyle w:val="Charb"/>
          <w:rFonts w:hint="eastAsia"/>
          <w:rtl/>
        </w:rPr>
        <w:t>ل</w:t>
      </w:r>
      <w:r w:rsidR="003A4F90" w:rsidRPr="00293E2F">
        <w:rPr>
          <w:rStyle w:val="Charb"/>
          <w:rFonts w:hint="cs"/>
          <w:rtl/>
        </w:rPr>
        <w:t>ۡ</w:t>
      </w:r>
      <w:r w:rsidR="003A4F90" w:rsidRPr="00293E2F">
        <w:rPr>
          <w:rStyle w:val="Charb"/>
          <w:rFonts w:hint="eastAsia"/>
          <w:rtl/>
        </w:rPr>
        <w:t>فَ</w:t>
      </w:r>
      <w:r w:rsidR="003A4F90" w:rsidRPr="00293E2F">
        <w:rPr>
          <w:rStyle w:val="Charb"/>
          <w:rFonts w:hint="cs"/>
          <w:rtl/>
        </w:rPr>
        <w:t>ٰ</w:t>
      </w:r>
      <w:r w:rsidR="003A4F90" w:rsidRPr="00293E2F">
        <w:rPr>
          <w:rStyle w:val="Charb"/>
          <w:rFonts w:hint="eastAsia"/>
          <w:rtl/>
        </w:rPr>
        <w:t>سِقُونَ</w:t>
      </w:r>
      <w:r w:rsidR="003A4F90" w:rsidRPr="00293E2F">
        <w:rPr>
          <w:rStyle w:val="Charb"/>
          <w:rtl/>
        </w:rPr>
        <w:t xml:space="preserve"> </w:t>
      </w:r>
      <w:r w:rsidR="003A4F90" w:rsidRPr="00293E2F">
        <w:rPr>
          <w:rStyle w:val="Charb"/>
          <w:rFonts w:hint="cs"/>
          <w:rtl/>
        </w:rPr>
        <w:t>٥٥</w:t>
      </w:r>
      <w:r w:rsidR="005F2BEA">
        <w:rPr>
          <w:rFonts w:cs="Traditional Arabic"/>
          <w:rtl/>
          <w:lang w:bidi="fa-IR"/>
        </w:rPr>
        <w:t>﴾</w:t>
      </w:r>
      <w:r w:rsidR="005F2BEA" w:rsidRPr="002F6D3E">
        <w:rPr>
          <w:rStyle w:val="Chara"/>
          <w:rtl/>
        </w:rPr>
        <w:t xml:space="preserve"> [</w:t>
      </w:r>
      <w:r w:rsidR="0059593D">
        <w:rPr>
          <w:rStyle w:val="Chara"/>
          <w:rFonts w:hint="cs"/>
          <w:rtl/>
        </w:rPr>
        <w:t>النور:</w:t>
      </w:r>
      <w:r w:rsidR="002F6BA7" w:rsidRPr="002F6D3E">
        <w:rPr>
          <w:rStyle w:val="Chara"/>
          <w:rFonts w:hint="cs"/>
          <w:rtl/>
        </w:rPr>
        <w:t>55</w:t>
      </w:r>
      <w:r w:rsidR="005F2BEA" w:rsidRPr="002F6D3E">
        <w:rPr>
          <w:rStyle w:val="Chara"/>
          <w:rtl/>
        </w:rPr>
        <w:t>]</w:t>
      </w:r>
      <w:r w:rsidR="002F6BA7" w:rsidRPr="002F6BA7">
        <w:rPr>
          <w:rStyle w:val="FootnoteReference"/>
          <w:rtl/>
          <w:lang w:bidi="fa-IR"/>
        </w:rPr>
        <w:t xml:space="preserve"> </w:t>
      </w:r>
      <w:r w:rsidR="002F6BA7" w:rsidRPr="00E03E22">
        <w:rPr>
          <w:rStyle w:val="FootnoteReference"/>
          <w:rFonts w:cs="IRNazli"/>
          <w:rtl/>
          <w:lang w:bidi="fa-IR"/>
        </w:rPr>
        <w:footnoteReference w:id="318"/>
      </w:r>
      <w:r w:rsidR="005F2BEA" w:rsidRPr="00F62644">
        <w:rPr>
          <w:rStyle w:val="Char8"/>
          <w:rtl/>
        </w:rPr>
        <w:t>.</w:t>
      </w:r>
    </w:p>
    <w:p w:rsidR="0079034F" w:rsidRPr="00F62644" w:rsidRDefault="002F6BA7" w:rsidP="002F6BA7">
      <w:pPr>
        <w:ind w:firstLine="284"/>
        <w:jc w:val="lowKashida"/>
        <w:rPr>
          <w:rStyle w:val="Char8"/>
        </w:rPr>
      </w:pPr>
      <w:r w:rsidRPr="002F6BA7">
        <w:rPr>
          <w:rFonts w:cs="Traditional Arabic" w:hint="cs"/>
          <w:sz w:val="26"/>
          <w:szCs w:val="26"/>
          <w:rtl/>
          <w:lang w:bidi="fa-IR"/>
        </w:rPr>
        <w:t>«</w:t>
      </w:r>
      <w:r w:rsidR="0079034F" w:rsidRPr="00F62644">
        <w:rPr>
          <w:rStyle w:val="Char8"/>
          <w:rtl/>
        </w:rPr>
        <w:t xml:space="preserve">خداوند به </w:t>
      </w:r>
      <w:r w:rsidR="00F62644">
        <w:rPr>
          <w:rStyle w:val="Char8"/>
          <w:rtl/>
        </w:rPr>
        <w:t>ک</w:t>
      </w:r>
      <w:r w:rsidR="0079034F" w:rsidRPr="00F62644">
        <w:rPr>
          <w:rStyle w:val="Char8"/>
          <w:rtl/>
        </w:rPr>
        <w:t xml:space="preserve">سانى از شما </w:t>
      </w:r>
      <w:r w:rsidR="00F62644">
        <w:rPr>
          <w:rStyle w:val="Char8"/>
          <w:rtl/>
        </w:rPr>
        <w:t>ک</w:t>
      </w:r>
      <w:r w:rsidR="0079034F" w:rsidRPr="00F62644">
        <w:rPr>
          <w:rStyle w:val="Char8"/>
          <w:rtl/>
        </w:rPr>
        <w:t>ه ا</w:t>
      </w:r>
      <w:r w:rsidR="00F62644">
        <w:rPr>
          <w:rStyle w:val="Char8"/>
          <w:rtl/>
        </w:rPr>
        <w:t>ی</w:t>
      </w:r>
      <w:r w:rsidR="0079034F" w:rsidRPr="00F62644">
        <w:rPr>
          <w:rStyle w:val="Char8"/>
          <w:rtl/>
        </w:rPr>
        <w:t xml:space="preserve">مان آورده و </w:t>
      </w:r>
      <w:r w:rsidR="00F62644">
        <w:rPr>
          <w:rStyle w:val="Char8"/>
          <w:rtl/>
        </w:rPr>
        <w:t>ک</w:t>
      </w:r>
      <w:r w:rsidR="0079034F" w:rsidRPr="00F62644">
        <w:rPr>
          <w:rStyle w:val="Char8"/>
          <w:rtl/>
        </w:rPr>
        <w:t>ارهاى شا</w:t>
      </w:r>
      <w:r w:rsidR="00F62644">
        <w:rPr>
          <w:rStyle w:val="Char8"/>
          <w:rtl/>
        </w:rPr>
        <w:t>ی</w:t>
      </w:r>
      <w:r w:rsidR="0079034F" w:rsidRPr="00F62644">
        <w:rPr>
          <w:rStyle w:val="Char8"/>
          <w:rtl/>
        </w:rPr>
        <w:t xml:space="preserve">سته انجام داده‏اند وعده مى‏دهد </w:t>
      </w:r>
      <w:r w:rsidR="00F62644">
        <w:rPr>
          <w:rStyle w:val="Char8"/>
          <w:rtl/>
        </w:rPr>
        <w:t>ک</w:t>
      </w:r>
      <w:r w:rsidR="0079034F" w:rsidRPr="00F62644">
        <w:rPr>
          <w:rStyle w:val="Char8"/>
          <w:rtl/>
        </w:rPr>
        <w:t>ه قطعا آنان را ح</w:t>
      </w:r>
      <w:r w:rsidR="00F62644">
        <w:rPr>
          <w:rStyle w:val="Char8"/>
          <w:rtl/>
        </w:rPr>
        <w:t>ک</w:t>
      </w:r>
      <w:r w:rsidR="0079034F" w:rsidRPr="00F62644">
        <w:rPr>
          <w:rStyle w:val="Char8"/>
          <w:rtl/>
        </w:rPr>
        <w:t>مران روى زم</w:t>
      </w:r>
      <w:r w:rsidR="00F62644">
        <w:rPr>
          <w:rStyle w:val="Char8"/>
          <w:rtl/>
        </w:rPr>
        <w:t>ی</w:t>
      </w:r>
      <w:r w:rsidR="0079034F" w:rsidRPr="00F62644">
        <w:rPr>
          <w:rStyle w:val="Char8"/>
          <w:rtl/>
        </w:rPr>
        <w:t xml:space="preserve">ن خواهد </w:t>
      </w:r>
      <w:r w:rsidR="00F62644">
        <w:rPr>
          <w:rStyle w:val="Char8"/>
          <w:rtl/>
        </w:rPr>
        <w:t>ک</w:t>
      </w:r>
      <w:r w:rsidR="0079034F" w:rsidRPr="00F62644">
        <w:rPr>
          <w:rStyle w:val="Char8"/>
          <w:rtl/>
        </w:rPr>
        <w:t xml:space="preserve">رد، همان گونه </w:t>
      </w:r>
      <w:r w:rsidR="00F62644">
        <w:rPr>
          <w:rStyle w:val="Char8"/>
          <w:rtl/>
        </w:rPr>
        <w:t>ک</w:t>
      </w:r>
      <w:r w:rsidR="0079034F" w:rsidRPr="00F62644">
        <w:rPr>
          <w:rStyle w:val="Char8"/>
          <w:rtl/>
        </w:rPr>
        <w:t>ه به پ</w:t>
      </w:r>
      <w:r w:rsidR="00F62644">
        <w:rPr>
          <w:rStyle w:val="Char8"/>
          <w:rtl/>
        </w:rPr>
        <w:t>ی</w:t>
      </w:r>
      <w:r w:rsidR="0079034F" w:rsidRPr="00F62644">
        <w:rPr>
          <w:rStyle w:val="Char8"/>
          <w:rtl/>
        </w:rPr>
        <w:t>ش</w:t>
      </w:r>
      <w:r w:rsidR="00F62644">
        <w:rPr>
          <w:rStyle w:val="Char8"/>
          <w:rtl/>
        </w:rPr>
        <w:t>ی</w:t>
      </w:r>
      <w:r w:rsidR="0079034F" w:rsidRPr="00F62644">
        <w:rPr>
          <w:rStyle w:val="Char8"/>
          <w:rtl/>
        </w:rPr>
        <w:t>ن</w:t>
      </w:r>
      <w:r w:rsidR="00F62644">
        <w:rPr>
          <w:rStyle w:val="Char8"/>
          <w:rtl/>
        </w:rPr>
        <w:t>ی</w:t>
      </w:r>
      <w:r w:rsidR="0079034F" w:rsidRPr="00F62644">
        <w:rPr>
          <w:rStyle w:val="Char8"/>
          <w:rtl/>
        </w:rPr>
        <w:t>ان</w:t>
      </w:r>
      <w:r w:rsidR="0013484F">
        <w:rPr>
          <w:rStyle w:val="Char8"/>
          <w:rtl/>
        </w:rPr>
        <w:t xml:space="preserve"> آن‌ها </w:t>
      </w:r>
      <w:r w:rsidR="0079034F" w:rsidRPr="00F62644">
        <w:rPr>
          <w:rStyle w:val="Char8"/>
          <w:rtl/>
        </w:rPr>
        <w:t>خلافت روى زم</w:t>
      </w:r>
      <w:r w:rsidR="00F62644">
        <w:rPr>
          <w:rStyle w:val="Char8"/>
          <w:rtl/>
        </w:rPr>
        <w:t>ی</w:t>
      </w:r>
      <w:r w:rsidR="0079034F" w:rsidRPr="00F62644">
        <w:rPr>
          <w:rStyle w:val="Char8"/>
          <w:rtl/>
        </w:rPr>
        <w:t>ن را بخش</w:t>
      </w:r>
      <w:r w:rsidR="00F62644">
        <w:rPr>
          <w:rStyle w:val="Char8"/>
          <w:rtl/>
        </w:rPr>
        <w:t>ی</w:t>
      </w:r>
      <w:r w:rsidR="0079034F" w:rsidRPr="00F62644">
        <w:rPr>
          <w:rStyle w:val="Char8"/>
          <w:rtl/>
        </w:rPr>
        <w:t>د</w:t>
      </w:r>
      <w:r w:rsidR="009D4358" w:rsidRPr="00F62644">
        <w:rPr>
          <w:rStyle w:val="Char8"/>
          <w:rtl/>
        </w:rPr>
        <w:t>،</w:t>
      </w:r>
      <w:r w:rsidR="0079034F" w:rsidRPr="00F62644">
        <w:rPr>
          <w:rStyle w:val="Char8"/>
          <w:rtl/>
        </w:rPr>
        <w:t xml:space="preserve"> و د</w:t>
      </w:r>
      <w:r w:rsidR="00F62644">
        <w:rPr>
          <w:rStyle w:val="Char8"/>
          <w:rtl/>
        </w:rPr>
        <w:t>ی</w:t>
      </w:r>
      <w:r w:rsidR="0079034F" w:rsidRPr="00F62644">
        <w:rPr>
          <w:rStyle w:val="Char8"/>
          <w:rtl/>
        </w:rPr>
        <w:t>ن و آ</w:t>
      </w:r>
      <w:r w:rsidR="00F62644">
        <w:rPr>
          <w:rStyle w:val="Char8"/>
          <w:rtl/>
        </w:rPr>
        <w:t>یی</w:t>
      </w:r>
      <w:r w:rsidR="0079034F" w:rsidRPr="00F62644">
        <w:rPr>
          <w:rStyle w:val="Char8"/>
          <w:rtl/>
        </w:rPr>
        <w:t xml:space="preserve">نى را </w:t>
      </w:r>
      <w:r w:rsidR="00F62644">
        <w:rPr>
          <w:rStyle w:val="Char8"/>
          <w:rtl/>
        </w:rPr>
        <w:t>ک</w:t>
      </w:r>
      <w:r w:rsidR="0079034F" w:rsidRPr="00F62644">
        <w:rPr>
          <w:rStyle w:val="Char8"/>
          <w:rtl/>
        </w:rPr>
        <w:t>ه براى آنان پسند</w:t>
      </w:r>
      <w:r w:rsidR="00F62644">
        <w:rPr>
          <w:rStyle w:val="Char8"/>
          <w:rtl/>
        </w:rPr>
        <w:t>ی</w:t>
      </w:r>
      <w:r w:rsidR="0079034F" w:rsidRPr="00F62644">
        <w:rPr>
          <w:rStyle w:val="Char8"/>
          <w:rtl/>
        </w:rPr>
        <w:t>ده، پابرجا و ر</w:t>
      </w:r>
      <w:r w:rsidR="00F62644">
        <w:rPr>
          <w:rStyle w:val="Char8"/>
          <w:rtl/>
        </w:rPr>
        <w:t>ی</w:t>
      </w:r>
      <w:r w:rsidR="0079034F" w:rsidRPr="00F62644">
        <w:rPr>
          <w:rStyle w:val="Char8"/>
          <w:rtl/>
        </w:rPr>
        <w:t>شه‏دار خواهد ساخت</w:t>
      </w:r>
      <w:r w:rsidR="009D4358" w:rsidRPr="00F62644">
        <w:rPr>
          <w:rStyle w:val="Char8"/>
          <w:rtl/>
        </w:rPr>
        <w:t>،</w:t>
      </w:r>
      <w:r w:rsidR="0079034F" w:rsidRPr="00F62644">
        <w:rPr>
          <w:rStyle w:val="Char8"/>
          <w:rtl/>
        </w:rPr>
        <w:t xml:space="preserve"> و ترس</w:t>
      </w:r>
      <w:r w:rsidR="002F6D3E">
        <w:rPr>
          <w:rStyle w:val="Char8"/>
          <w:rFonts w:hint="cs"/>
          <w:rtl/>
        </w:rPr>
        <w:t>‌</w:t>
      </w:r>
      <w:r w:rsidR="0079034F" w:rsidRPr="00F62644">
        <w:rPr>
          <w:rStyle w:val="Char8"/>
          <w:rtl/>
        </w:rPr>
        <w:t>شان را به امن</w:t>
      </w:r>
      <w:r w:rsidR="00F62644">
        <w:rPr>
          <w:rStyle w:val="Char8"/>
          <w:rtl/>
        </w:rPr>
        <w:t>ی</w:t>
      </w:r>
      <w:r w:rsidR="0079034F" w:rsidRPr="00F62644">
        <w:rPr>
          <w:rStyle w:val="Char8"/>
          <w:rtl/>
        </w:rPr>
        <w:t>ت و آرامش مبد</w:t>
      </w:r>
      <w:r w:rsidRPr="00F62644">
        <w:rPr>
          <w:rStyle w:val="Char8"/>
          <w:rtl/>
        </w:rPr>
        <w:t>ل مى‏</w:t>
      </w:r>
      <w:r w:rsidR="00F62644">
        <w:rPr>
          <w:rStyle w:val="Char8"/>
          <w:rtl/>
        </w:rPr>
        <w:t>ک</w:t>
      </w:r>
      <w:r w:rsidRPr="00F62644">
        <w:rPr>
          <w:rStyle w:val="Char8"/>
          <w:rtl/>
        </w:rPr>
        <w:t xml:space="preserve">ند، آنچنان </w:t>
      </w:r>
      <w:r w:rsidR="00F62644">
        <w:rPr>
          <w:rStyle w:val="Char8"/>
          <w:rtl/>
        </w:rPr>
        <w:t>ک</w:t>
      </w:r>
      <w:r w:rsidRPr="00F62644">
        <w:rPr>
          <w:rStyle w:val="Char8"/>
          <w:rtl/>
        </w:rPr>
        <w:t>ه تنها مرا مى</w:t>
      </w:r>
      <w:r w:rsidRPr="00F62644">
        <w:rPr>
          <w:rStyle w:val="Char8"/>
          <w:rFonts w:hint="cs"/>
          <w:rtl/>
        </w:rPr>
        <w:t>‌</w:t>
      </w:r>
      <w:r w:rsidR="0079034F" w:rsidRPr="00F62644">
        <w:rPr>
          <w:rStyle w:val="Char8"/>
          <w:rtl/>
        </w:rPr>
        <w:t>پرستند و چ</w:t>
      </w:r>
      <w:r w:rsidR="00F62644">
        <w:rPr>
          <w:rStyle w:val="Char8"/>
          <w:rtl/>
        </w:rPr>
        <w:t>ی</w:t>
      </w:r>
      <w:r w:rsidR="0079034F" w:rsidRPr="00F62644">
        <w:rPr>
          <w:rStyle w:val="Char8"/>
          <w:rtl/>
        </w:rPr>
        <w:t>زى را شر</w:t>
      </w:r>
      <w:r w:rsidR="00F62644">
        <w:rPr>
          <w:rStyle w:val="Char8"/>
          <w:rtl/>
        </w:rPr>
        <w:t>یک</w:t>
      </w:r>
      <w:r w:rsidR="0079034F" w:rsidRPr="00F62644">
        <w:rPr>
          <w:rStyle w:val="Char8"/>
          <w:rtl/>
        </w:rPr>
        <w:t xml:space="preserve"> من نخواهند ساخت. و </w:t>
      </w:r>
      <w:r w:rsidR="00F62644">
        <w:rPr>
          <w:rStyle w:val="Char8"/>
          <w:rtl/>
        </w:rPr>
        <w:t>ک</w:t>
      </w:r>
      <w:r w:rsidR="0079034F" w:rsidRPr="00F62644">
        <w:rPr>
          <w:rStyle w:val="Char8"/>
          <w:rtl/>
        </w:rPr>
        <w:t xml:space="preserve">سانى </w:t>
      </w:r>
      <w:r w:rsidR="00F62644">
        <w:rPr>
          <w:rStyle w:val="Char8"/>
          <w:rtl/>
        </w:rPr>
        <w:t>ک</w:t>
      </w:r>
      <w:r w:rsidR="0079034F" w:rsidRPr="00F62644">
        <w:rPr>
          <w:rStyle w:val="Char8"/>
          <w:rtl/>
        </w:rPr>
        <w:t xml:space="preserve">ه پس از آن </w:t>
      </w:r>
      <w:r w:rsidR="00F62644">
        <w:rPr>
          <w:rStyle w:val="Char8"/>
          <w:rtl/>
        </w:rPr>
        <w:t>ک</w:t>
      </w:r>
      <w:r w:rsidR="0079034F" w:rsidRPr="00F62644">
        <w:rPr>
          <w:rStyle w:val="Char8"/>
          <w:rtl/>
        </w:rPr>
        <w:t>افر شوند،</w:t>
      </w:r>
      <w:r w:rsidR="0013484F">
        <w:rPr>
          <w:rStyle w:val="Char8"/>
          <w:rtl/>
        </w:rPr>
        <w:t xml:space="preserve"> آن‌ها </w:t>
      </w:r>
      <w:r w:rsidR="0079034F" w:rsidRPr="00F62644">
        <w:rPr>
          <w:rStyle w:val="Char8"/>
          <w:rtl/>
        </w:rPr>
        <w:t>فاسقانند</w:t>
      </w:r>
      <w:r w:rsidRPr="002F6BA7">
        <w:rPr>
          <w:rFonts w:cs="Traditional Arabic" w:hint="cs"/>
          <w:sz w:val="26"/>
          <w:szCs w:val="26"/>
          <w:rtl/>
          <w:lang w:bidi="fa-IR"/>
        </w:rPr>
        <w:t>»</w:t>
      </w:r>
      <w:r w:rsidR="0079034F" w:rsidRPr="00F62644">
        <w:rPr>
          <w:rStyle w:val="Char8"/>
          <w:rtl/>
        </w:rPr>
        <w:t>.</w:t>
      </w:r>
    </w:p>
    <w:p w:rsidR="0079034F" w:rsidRPr="00F62644" w:rsidRDefault="0079034F" w:rsidP="002F6D3E">
      <w:pPr>
        <w:pStyle w:val="StyleComplexBLotus12ptJustifiedFirstline05cmCharCharCharCharCharCharCharChar"/>
        <w:widowControl w:val="0"/>
        <w:numPr>
          <w:ilvl w:val="0"/>
          <w:numId w:val="33"/>
        </w:numPr>
        <w:spacing w:line="240" w:lineRule="auto"/>
        <w:ind w:left="641" w:hanging="357"/>
        <w:rPr>
          <w:rStyle w:val="Char8"/>
          <w:rtl/>
        </w:rPr>
      </w:pPr>
      <w:r w:rsidRPr="00F62644">
        <w:rPr>
          <w:rStyle w:val="Char8"/>
          <w:rtl/>
        </w:rPr>
        <w:t>دستور به جمع‌آوری قرآن: در سال دوازده هجری ابوبکر به زید بن ثابت دستور داد که قرآن را از پاره‌های پوست و چوب و سنگ و سینه‌های مردان، جمع‌آوری نماید. این کار بعد از آنکه تعداد زیادی از حافظان و قاریان قرآن در جنگ یمامه کشته شدند، صورت گرفت؛ همچنان که حدیثی در صحیح بخاری از زید بن ثابت این را می‌رساند. او گوید: «ابوبکر صدیق خبر کشته‌شدگان جنگ یمامه را به من داد. و عمر بن خطاب در نزد او بود. ابوبکر</w:t>
      </w:r>
      <w:r w:rsidR="006628BA" w:rsidRPr="006628BA">
        <w:rPr>
          <w:rStyle w:val="Char8"/>
          <w:rFonts w:cs="CTraditional Arabic"/>
          <w:rtl/>
        </w:rPr>
        <w:t xml:space="preserve">س </w:t>
      </w:r>
      <w:r w:rsidRPr="00F62644">
        <w:rPr>
          <w:rStyle w:val="Char8"/>
          <w:rtl/>
        </w:rPr>
        <w:t>گفت: همانا عمر نزد من آمد و گفت: همانا تعداد زیادی از حافظان و قاریان قرآن در جنگ یمامه کشته شدند ومن می‌ترسم که اگر کشتار حافظان و قاریان در جاهای دیگر شدت یابد، بسیاری از مطالب قرآن از بین برود. به نظر من دستور به جمع‌آوری قرآن بده. به عمر گفتم: چگونه کاری بکنم که رسول الله</w:t>
      </w:r>
      <w:r w:rsidRPr="00FC0E52">
        <w:rPr>
          <w:rFonts w:ascii="Times New Roman" w:hAnsi="Times New Roman" w:cs="CTraditional Arabic"/>
          <w:spacing w:val="-4"/>
          <w:sz w:val="28"/>
          <w:szCs w:val="28"/>
          <w:rtl/>
          <w:lang w:bidi="fa-IR"/>
        </w:rPr>
        <w:t>ص</w:t>
      </w:r>
      <w:r w:rsidRPr="00F62644">
        <w:rPr>
          <w:rStyle w:val="Char8"/>
          <w:rtl/>
        </w:rPr>
        <w:t xml:space="preserve"> انجام نداده است؟ گفت: به خدا قسم، این کار (جمع‌آوری قرآن) خیر است. عمر مدام به من مراجعه می‌کرد تا اینکه خداوند سینه‌ام را برای آن کار گشود و دلم بدان راضی شد و در این خصوص همان رأی عمر را داشتم...»</w:t>
      </w:r>
      <w:r w:rsidRPr="00E03E22">
        <w:rPr>
          <w:rStyle w:val="Char8"/>
          <w:vertAlign w:val="superscript"/>
          <w:rtl/>
        </w:rPr>
        <w:footnoteReference w:id="319"/>
      </w:r>
      <w:r w:rsidRPr="00F62644">
        <w:rPr>
          <w:rStyle w:val="Char8"/>
          <w:rtl/>
        </w:rPr>
        <w:t xml:space="preserve"> و</w:t>
      </w:r>
      <w:r w:rsidRPr="00E03E22">
        <w:rPr>
          <w:rStyle w:val="Char8"/>
          <w:vertAlign w:val="superscript"/>
          <w:rtl/>
        </w:rPr>
        <w:footnoteReference w:id="320"/>
      </w:r>
      <w:r w:rsidRPr="00F62644">
        <w:rPr>
          <w:rStyle w:val="Char8"/>
          <w:rtl/>
        </w:rPr>
        <w:t>و</w:t>
      </w:r>
      <w:r w:rsidRPr="00E03E22">
        <w:rPr>
          <w:rStyle w:val="Char8"/>
          <w:vertAlign w:val="superscript"/>
          <w:rtl/>
        </w:rPr>
        <w:footnoteReference w:id="321"/>
      </w:r>
      <w:r w:rsidRPr="00F62644">
        <w:rPr>
          <w:rStyle w:val="Char8"/>
          <w:rtl/>
        </w:rPr>
        <w:t>و</w:t>
      </w:r>
      <w:r w:rsidRPr="00E03E22">
        <w:rPr>
          <w:rStyle w:val="Char8"/>
          <w:vertAlign w:val="superscript"/>
          <w:rtl/>
        </w:rPr>
        <w:footnoteReference w:id="322"/>
      </w:r>
      <w:r w:rsidRPr="00F62644">
        <w:rPr>
          <w:rStyle w:val="Char8"/>
          <w:rtl/>
        </w:rPr>
        <w:t>.</w:t>
      </w:r>
    </w:p>
    <w:p w:rsidR="003A4F90" w:rsidRPr="00F62644" w:rsidRDefault="0079034F" w:rsidP="002F6D3E">
      <w:pPr>
        <w:pStyle w:val="ListParagraph"/>
        <w:widowControl w:val="0"/>
        <w:numPr>
          <w:ilvl w:val="0"/>
          <w:numId w:val="33"/>
        </w:numPr>
        <w:tabs>
          <w:tab w:val="right" w:pos="7111"/>
        </w:tabs>
        <w:ind w:left="641" w:hanging="357"/>
        <w:jc w:val="both"/>
        <w:rPr>
          <w:rStyle w:val="Char8"/>
          <w:rtl/>
        </w:rPr>
      </w:pPr>
      <w:r w:rsidRPr="00F62644">
        <w:rPr>
          <w:rStyle w:val="Char8"/>
          <w:rtl/>
        </w:rPr>
        <w:t>عمر را بعد از خود، جانشین خود نمود: هنگامی که ابوبکر</w:t>
      </w:r>
      <w:r w:rsidR="006628BA" w:rsidRPr="002F6D3E">
        <w:rPr>
          <w:rStyle w:val="Char8"/>
          <w:rFonts w:cs="CTraditional Arabic"/>
          <w:rtl/>
        </w:rPr>
        <w:t xml:space="preserve">س </w:t>
      </w:r>
      <w:r w:rsidRPr="00F62644">
        <w:rPr>
          <w:rStyle w:val="Char8"/>
          <w:rtl/>
        </w:rPr>
        <w:t>دانست که در میان امت کسی به مانند عمر وجود ندارد و ترسید که اگر عمر را جانشین خود نکند، شاید مسلمانان او را به عنوان خلیفه انتخاب نکنند، از این رو او را جانشین خود کرد. و این به خاطر مصلحت امت اسلامی بود. هر کاری که ابوبکر انجام داده، شایسته و سزاوارش بوده است. همانا کمال و فضیلت و برتری عمر و استحقاقش جهت خلافت برای ابوبکر مسلّم و آشکار بود به گونه‌ای که نیاز به شوری نبود. و اثر این رأی مبارک بر مسلمانان آشکار است؛ زیرا هر عاقل منصفی می‌داند که عثمان، علی، طلحه، زبیر، سعد یا عبدالرحمن بن عوف نمی‌توانند جای عمر را بگیرند. پس تعیین عمر برای خلافت همانند آن است که ابوبکر پس از وفات پیامبر</w:t>
      </w:r>
      <w:r w:rsidRPr="002F6D3E">
        <w:rPr>
          <w:rFonts w:cs="CTraditional Arabic"/>
          <w:rtl/>
          <w:lang w:bidi="fa-IR"/>
        </w:rPr>
        <w:t>ص</w:t>
      </w:r>
      <w:r w:rsidRPr="00F62644">
        <w:rPr>
          <w:rStyle w:val="Char8"/>
          <w:rtl/>
        </w:rPr>
        <w:t xml:space="preserve"> او را برای بیعت ‌کردن تعیین کرده بود. و بدین خاطر ابن مسعود</w:t>
      </w:r>
      <w:r w:rsidR="006628BA" w:rsidRPr="002F6D3E">
        <w:rPr>
          <w:rStyle w:val="Char8"/>
          <w:rFonts w:cs="CTraditional Arabic"/>
          <w:rtl/>
        </w:rPr>
        <w:t xml:space="preserve">س </w:t>
      </w:r>
      <w:r w:rsidRPr="00F62644">
        <w:rPr>
          <w:rStyle w:val="Char8"/>
          <w:rtl/>
        </w:rPr>
        <w:t>گوید: داناترین و هوشیارترین مردم سه کس است: 1- دختر صاحب مدین، که گفت:</w:t>
      </w:r>
    </w:p>
    <w:p w:rsidR="0079034F" w:rsidRPr="00F62644" w:rsidRDefault="005F2BEA" w:rsidP="003A4F90">
      <w:pPr>
        <w:widowControl w:val="0"/>
        <w:tabs>
          <w:tab w:val="right" w:pos="7111"/>
        </w:tabs>
        <w:ind w:firstLine="340"/>
        <w:jc w:val="both"/>
        <w:rPr>
          <w:rStyle w:val="Char8"/>
          <w:rtl/>
        </w:rPr>
      </w:pPr>
      <w:r>
        <w:rPr>
          <w:rFonts w:cs="Traditional Arabic"/>
          <w:rtl/>
          <w:lang w:bidi="fa-IR"/>
        </w:rPr>
        <w:t>﴿</w:t>
      </w:r>
      <w:r w:rsidR="003A4F90" w:rsidRPr="00293E2F">
        <w:rPr>
          <w:rStyle w:val="Charb"/>
          <w:rFonts w:hint="eastAsia"/>
          <w:rtl/>
        </w:rPr>
        <w:t>يَ</w:t>
      </w:r>
      <w:r w:rsidR="003A4F90" w:rsidRPr="00293E2F">
        <w:rPr>
          <w:rStyle w:val="Charb"/>
          <w:rFonts w:hint="cs"/>
          <w:rtl/>
        </w:rPr>
        <w:t>ٰٓ</w:t>
      </w:r>
      <w:r w:rsidR="003A4F90" w:rsidRPr="00293E2F">
        <w:rPr>
          <w:rStyle w:val="Charb"/>
          <w:rFonts w:hint="eastAsia"/>
          <w:rtl/>
        </w:rPr>
        <w:t>أَبَتِ</w:t>
      </w:r>
      <w:r w:rsidR="003A4F90" w:rsidRPr="00293E2F">
        <w:rPr>
          <w:rStyle w:val="Charb"/>
          <w:rtl/>
        </w:rPr>
        <w:t xml:space="preserve"> </w:t>
      </w:r>
      <w:r w:rsidR="003A4F90" w:rsidRPr="00293E2F">
        <w:rPr>
          <w:rStyle w:val="Charb"/>
          <w:rFonts w:hint="cs"/>
          <w:rtl/>
        </w:rPr>
        <w:t>ٱ</w:t>
      </w:r>
      <w:r w:rsidR="003A4F90" w:rsidRPr="00293E2F">
        <w:rPr>
          <w:rStyle w:val="Charb"/>
          <w:rFonts w:hint="eastAsia"/>
          <w:rtl/>
        </w:rPr>
        <w:t>س</w:t>
      </w:r>
      <w:r w:rsidR="003A4F90" w:rsidRPr="00293E2F">
        <w:rPr>
          <w:rStyle w:val="Charb"/>
          <w:rFonts w:hint="cs"/>
          <w:rtl/>
        </w:rPr>
        <w:t>ۡ</w:t>
      </w:r>
      <w:r w:rsidR="003A4F90" w:rsidRPr="00293E2F">
        <w:rPr>
          <w:rStyle w:val="Charb"/>
          <w:rFonts w:hint="eastAsia"/>
          <w:rtl/>
        </w:rPr>
        <w:t>تَ‍</w:t>
      </w:r>
      <w:r w:rsidR="003A4F90" w:rsidRPr="00293E2F">
        <w:rPr>
          <w:rStyle w:val="Charb"/>
          <w:rFonts w:hint="cs"/>
          <w:rtl/>
        </w:rPr>
        <w:t>ٔۡ</w:t>
      </w:r>
      <w:r w:rsidR="003A4F90" w:rsidRPr="00293E2F">
        <w:rPr>
          <w:rStyle w:val="Charb"/>
          <w:rFonts w:hint="eastAsia"/>
          <w:rtl/>
        </w:rPr>
        <w:t>جِر</w:t>
      </w:r>
      <w:r w:rsidR="003A4F90" w:rsidRPr="00293E2F">
        <w:rPr>
          <w:rStyle w:val="Charb"/>
          <w:rFonts w:hint="cs"/>
          <w:rtl/>
        </w:rPr>
        <w:t>ۡ</w:t>
      </w:r>
      <w:r w:rsidR="003A4F90" w:rsidRPr="00293E2F">
        <w:rPr>
          <w:rStyle w:val="Charb"/>
          <w:rFonts w:hint="eastAsia"/>
          <w:rtl/>
        </w:rPr>
        <w:t>هُ</w:t>
      </w:r>
      <w:r w:rsidR="003A4F90" w:rsidRPr="00293E2F">
        <w:rPr>
          <w:rStyle w:val="Charb"/>
          <w:rFonts w:hint="cs"/>
          <w:rtl/>
        </w:rPr>
        <w:t>ۖ</w:t>
      </w:r>
      <w:r w:rsidR="003A4F90" w:rsidRPr="00293E2F">
        <w:rPr>
          <w:rStyle w:val="Charb"/>
          <w:rtl/>
        </w:rPr>
        <w:t xml:space="preserve"> </w:t>
      </w:r>
      <w:r w:rsidR="003A4F90" w:rsidRPr="00293E2F">
        <w:rPr>
          <w:rStyle w:val="Charb"/>
          <w:rFonts w:hint="eastAsia"/>
          <w:rtl/>
        </w:rPr>
        <w:t>إِنَّ</w:t>
      </w:r>
      <w:r w:rsidR="003A4F90" w:rsidRPr="00293E2F">
        <w:rPr>
          <w:rStyle w:val="Charb"/>
          <w:rtl/>
        </w:rPr>
        <w:t xml:space="preserve"> </w:t>
      </w:r>
      <w:r w:rsidR="003A4F90" w:rsidRPr="00293E2F">
        <w:rPr>
          <w:rStyle w:val="Charb"/>
          <w:rFonts w:hint="eastAsia"/>
          <w:rtl/>
        </w:rPr>
        <w:t>خَي</w:t>
      </w:r>
      <w:r w:rsidR="003A4F90" w:rsidRPr="00293E2F">
        <w:rPr>
          <w:rStyle w:val="Charb"/>
          <w:rFonts w:hint="cs"/>
          <w:rtl/>
        </w:rPr>
        <w:t>ۡ</w:t>
      </w:r>
      <w:r w:rsidR="003A4F90" w:rsidRPr="00293E2F">
        <w:rPr>
          <w:rStyle w:val="Charb"/>
          <w:rFonts w:hint="eastAsia"/>
          <w:rtl/>
        </w:rPr>
        <w:t>رَ</w:t>
      </w:r>
      <w:r w:rsidR="003A4F90" w:rsidRPr="00293E2F">
        <w:rPr>
          <w:rStyle w:val="Charb"/>
          <w:rtl/>
        </w:rPr>
        <w:t xml:space="preserve"> </w:t>
      </w:r>
      <w:r w:rsidR="003A4F90" w:rsidRPr="00293E2F">
        <w:rPr>
          <w:rStyle w:val="Charb"/>
          <w:rFonts w:hint="eastAsia"/>
          <w:rtl/>
        </w:rPr>
        <w:t>مَنِ</w:t>
      </w:r>
      <w:r w:rsidR="003A4F90" w:rsidRPr="00293E2F">
        <w:rPr>
          <w:rStyle w:val="Charb"/>
          <w:rtl/>
        </w:rPr>
        <w:t xml:space="preserve"> </w:t>
      </w:r>
      <w:r w:rsidR="003A4F90" w:rsidRPr="00293E2F">
        <w:rPr>
          <w:rStyle w:val="Charb"/>
          <w:rFonts w:hint="cs"/>
          <w:rtl/>
        </w:rPr>
        <w:t>ٱ</w:t>
      </w:r>
      <w:r w:rsidR="003A4F90" w:rsidRPr="00293E2F">
        <w:rPr>
          <w:rStyle w:val="Charb"/>
          <w:rFonts w:hint="eastAsia"/>
          <w:rtl/>
        </w:rPr>
        <w:t>س</w:t>
      </w:r>
      <w:r w:rsidR="003A4F90" w:rsidRPr="00293E2F">
        <w:rPr>
          <w:rStyle w:val="Charb"/>
          <w:rFonts w:hint="cs"/>
          <w:rtl/>
        </w:rPr>
        <w:t>ۡ</w:t>
      </w:r>
      <w:r w:rsidR="003A4F90" w:rsidRPr="00293E2F">
        <w:rPr>
          <w:rStyle w:val="Charb"/>
          <w:rFonts w:hint="eastAsia"/>
          <w:rtl/>
        </w:rPr>
        <w:t>تَ‍</w:t>
      </w:r>
      <w:r w:rsidR="003A4F90" w:rsidRPr="00293E2F">
        <w:rPr>
          <w:rStyle w:val="Charb"/>
          <w:rFonts w:hint="cs"/>
          <w:rtl/>
        </w:rPr>
        <w:t>ٔۡ</w:t>
      </w:r>
      <w:r w:rsidR="003A4F90" w:rsidRPr="00293E2F">
        <w:rPr>
          <w:rStyle w:val="Charb"/>
          <w:rFonts w:hint="eastAsia"/>
          <w:rtl/>
        </w:rPr>
        <w:t>جَر</w:t>
      </w:r>
      <w:r w:rsidR="003A4F90" w:rsidRPr="00293E2F">
        <w:rPr>
          <w:rStyle w:val="Charb"/>
          <w:rFonts w:hint="cs"/>
          <w:rtl/>
        </w:rPr>
        <w:t>ۡ</w:t>
      </w:r>
      <w:r w:rsidR="003A4F90" w:rsidRPr="00293E2F">
        <w:rPr>
          <w:rStyle w:val="Charb"/>
          <w:rFonts w:hint="eastAsia"/>
          <w:rtl/>
        </w:rPr>
        <w:t>تَ</w:t>
      </w:r>
      <w:r w:rsidR="003A4F90" w:rsidRPr="00293E2F">
        <w:rPr>
          <w:rStyle w:val="Charb"/>
          <w:rtl/>
        </w:rPr>
        <w:t xml:space="preserve"> </w:t>
      </w:r>
      <w:r w:rsidR="003A4F90" w:rsidRPr="00293E2F">
        <w:rPr>
          <w:rStyle w:val="Charb"/>
          <w:rFonts w:hint="cs"/>
          <w:rtl/>
        </w:rPr>
        <w:t>ٱ</w:t>
      </w:r>
      <w:r w:rsidR="003A4F90" w:rsidRPr="00293E2F">
        <w:rPr>
          <w:rStyle w:val="Charb"/>
          <w:rFonts w:hint="eastAsia"/>
          <w:rtl/>
        </w:rPr>
        <w:t>ل</w:t>
      </w:r>
      <w:r w:rsidR="003A4F90" w:rsidRPr="00293E2F">
        <w:rPr>
          <w:rStyle w:val="Charb"/>
          <w:rFonts w:hint="cs"/>
          <w:rtl/>
        </w:rPr>
        <w:t>ۡ</w:t>
      </w:r>
      <w:r w:rsidR="003A4F90" w:rsidRPr="00293E2F">
        <w:rPr>
          <w:rStyle w:val="Charb"/>
          <w:rFonts w:hint="eastAsia"/>
          <w:rtl/>
        </w:rPr>
        <w:t>قَوِيُّ</w:t>
      </w:r>
      <w:r w:rsidR="003A4F90" w:rsidRPr="00293E2F">
        <w:rPr>
          <w:rStyle w:val="Charb"/>
          <w:rtl/>
        </w:rPr>
        <w:t xml:space="preserve"> </w:t>
      </w:r>
      <w:r w:rsidR="003A4F90" w:rsidRPr="00293E2F">
        <w:rPr>
          <w:rStyle w:val="Charb"/>
          <w:rFonts w:hint="cs"/>
          <w:rtl/>
        </w:rPr>
        <w:t>ٱ</w:t>
      </w:r>
      <w:r w:rsidR="003A4F90" w:rsidRPr="00293E2F">
        <w:rPr>
          <w:rStyle w:val="Charb"/>
          <w:rFonts w:hint="eastAsia"/>
          <w:rtl/>
        </w:rPr>
        <w:t>ل</w:t>
      </w:r>
      <w:r w:rsidR="003A4F90" w:rsidRPr="00293E2F">
        <w:rPr>
          <w:rStyle w:val="Charb"/>
          <w:rFonts w:hint="cs"/>
          <w:rtl/>
        </w:rPr>
        <w:t>ۡ</w:t>
      </w:r>
      <w:r w:rsidR="003A4F90" w:rsidRPr="00293E2F">
        <w:rPr>
          <w:rStyle w:val="Charb"/>
          <w:rFonts w:hint="eastAsia"/>
          <w:rtl/>
        </w:rPr>
        <w:t>أَمِينُ</w:t>
      </w:r>
      <w:r>
        <w:rPr>
          <w:rFonts w:cs="Traditional Arabic"/>
          <w:rtl/>
          <w:lang w:bidi="fa-IR"/>
        </w:rPr>
        <w:t>﴾</w:t>
      </w:r>
      <w:r w:rsidRPr="002F6D3E">
        <w:rPr>
          <w:rStyle w:val="Chara"/>
          <w:rtl/>
        </w:rPr>
        <w:t xml:space="preserve"> [</w:t>
      </w:r>
      <w:r w:rsidR="002F6BA7" w:rsidRPr="002F6D3E">
        <w:rPr>
          <w:rStyle w:val="Chara"/>
          <w:rFonts w:hint="cs"/>
          <w:rtl/>
        </w:rPr>
        <w:t>القصص: 26</w:t>
      </w:r>
      <w:r w:rsidRPr="002F6D3E">
        <w:rPr>
          <w:rStyle w:val="Chara"/>
          <w:rtl/>
        </w:rPr>
        <w:t>].</w:t>
      </w:r>
    </w:p>
    <w:p w:rsidR="0079034F" w:rsidRPr="00F62644" w:rsidRDefault="002F6BA7" w:rsidP="002F6BA7">
      <w:pPr>
        <w:ind w:firstLine="284"/>
        <w:jc w:val="lowKashida"/>
        <w:rPr>
          <w:rStyle w:val="Char8"/>
        </w:rPr>
      </w:pPr>
      <w:r w:rsidRPr="002F6BA7">
        <w:rPr>
          <w:rFonts w:cs="Traditional Arabic" w:hint="cs"/>
          <w:sz w:val="26"/>
          <w:szCs w:val="26"/>
          <w:rtl/>
          <w:lang w:bidi="fa-IR"/>
        </w:rPr>
        <w:t>«</w:t>
      </w:r>
      <w:r w:rsidR="00F62644">
        <w:rPr>
          <w:rStyle w:val="Char8"/>
          <w:rtl/>
        </w:rPr>
        <w:t>یک</w:t>
      </w:r>
      <w:r w:rsidR="0079034F" w:rsidRPr="00F62644">
        <w:rPr>
          <w:rStyle w:val="Char8"/>
          <w:rtl/>
        </w:rPr>
        <w:t xml:space="preserve">ى از آن دو (دختر) گفت: پدرم! او را استخدام </w:t>
      </w:r>
      <w:r w:rsidR="00F62644">
        <w:rPr>
          <w:rStyle w:val="Char8"/>
          <w:rtl/>
        </w:rPr>
        <w:t>ک</w:t>
      </w:r>
      <w:r w:rsidR="0079034F" w:rsidRPr="00F62644">
        <w:rPr>
          <w:rStyle w:val="Char8"/>
          <w:rtl/>
        </w:rPr>
        <w:t>ن، ز</w:t>
      </w:r>
      <w:r w:rsidR="00F62644">
        <w:rPr>
          <w:rStyle w:val="Char8"/>
          <w:rtl/>
        </w:rPr>
        <w:t>ی</w:t>
      </w:r>
      <w:r w:rsidR="0079034F" w:rsidRPr="00F62644">
        <w:rPr>
          <w:rStyle w:val="Char8"/>
          <w:rtl/>
        </w:rPr>
        <w:t>را بهتر</w:t>
      </w:r>
      <w:r w:rsidR="00F62644">
        <w:rPr>
          <w:rStyle w:val="Char8"/>
          <w:rtl/>
        </w:rPr>
        <w:t>ی</w:t>
      </w:r>
      <w:r w:rsidR="0079034F" w:rsidRPr="00F62644">
        <w:rPr>
          <w:rStyle w:val="Char8"/>
          <w:rtl/>
        </w:rPr>
        <w:t xml:space="preserve">ن </w:t>
      </w:r>
      <w:r w:rsidR="00F62644">
        <w:rPr>
          <w:rStyle w:val="Char8"/>
          <w:rtl/>
        </w:rPr>
        <w:t>ک</w:t>
      </w:r>
      <w:r w:rsidR="0079034F" w:rsidRPr="00F62644">
        <w:rPr>
          <w:rStyle w:val="Char8"/>
          <w:rtl/>
        </w:rPr>
        <w:t xml:space="preserve">سى را </w:t>
      </w:r>
      <w:r w:rsidR="00F62644">
        <w:rPr>
          <w:rStyle w:val="Char8"/>
          <w:rtl/>
        </w:rPr>
        <w:t>ک</w:t>
      </w:r>
      <w:r w:rsidR="0079034F" w:rsidRPr="00F62644">
        <w:rPr>
          <w:rStyle w:val="Char8"/>
          <w:rtl/>
        </w:rPr>
        <w:t xml:space="preserve">ه مى‏توانى استخدام </w:t>
      </w:r>
      <w:r w:rsidR="00F62644">
        <w:rPr>
          <w:rStyle w:val="Char8"/>
          <w:rtl/>
        </w:rPr>
        <w:t>ک</w:t>
      </w:r>
      <w:r w:rsidR="0079034F" w:rsidRPr="00F62644">
        <w:rPr>
          <w:rStyle w:val="Char8"/>
          <w:rtl/>
        </w:rPr>
        <w:t xml:space="preserve">نى آن </w:t>
      </w:r>
      <w:r w:rsidR="00F62644">
        <w:rPr>
          <w:rStyle w:val="Char8"/>
          <w:rtl/>
        </w:rPr>
        <w:t>ک</w:t>
      </w:r>
      <w:r w:rsidR="0079034F" w:rsidRPr="00F62644">
        <w:rPr>
          <w:rStyle w:val="Char8"/>
          <w:rtl/>
        </w:rPr>
        <w:t xml:space="preserve">سى است </w:t>
      </w:r>
      <w:r w:rsidR="00F62644">
        <w:rPr>
          <w:rStyle w:val="Char8"/>
          <w:rtl/>
        </w:rPr>
        <w:t>ک</w:t>
      </w:r>
      <w:r w:rsidR="0079034F" w:rsidRPr="00F62644">
        <w:rPr>
          <w:rStyle w:val="Char8"/>
          <w:rtl/>
        </w:rPr>
        <w:t>ه قوى و ام</w:t>
      </w:r>
      <w:r w:rsidR="00F62644">
        <w:rPr>
          <w:rStyle w:val="Char8"/>
          <w:rtl/>
        </w:rPr>
        <w:t>ی</w:t>
      </w:r>
      <w:r w:rsidR="0079034F" w:rsidRPr="00F62644">
        <w:rPr>
          <w:rStyle w:val="Char8"/>
          <w:rtl/>
        </w:rPr>
        <w:t>ن باشد (و او هم</w:t>
      </w:r>
      <w:r w:rsidR="00F62644">
        <w:rPr>
          <w:rStyle w:val="Char8"/>
          <w:rtl/>
        </w:rPr>
        <w:t>ی</w:t>
      </w:r>
      <w:r w:rsidR="0079034F" w:rsidRPr="00F62644">
        <w:rPr>
          <w:rStyle w:val="Char8"/>
          <w:rtl/>
        </w:rPr>
        <w:t>ن مرد است)!</w:t>
      </w:r>
      <w:r w:rsidRPr="002F6BA7">
        <w:rPr>
          <w:rFonts w:cs="Traditional Arabic" w:hint="cs"/>
          <w:sz w:val="26"/>
          <w:szCs w:val="26"/>
          <w:rtl/>
          <w:lang w:bidi="fa-IR"/>
        </w:rPr>
        <w:t>»</w:t>
      </w:r>
      <w:r w:rsidR="0079034F" w:rsidRPr="00F62644">
        <w:rPr>
          <w:rStyle w:val="Char8"/>
          <w:rtl/>
        </w:rPr>
        <w:t>.</w:t>
      </w:r>
    </w:p>
    <w:p w:rsidR="0079034F" w:rsidRPr="00F62644" w:rsidRDefault="0079034F" w:rsidP="003A4F90">
      <w:pPr>
        <w:widowControl w:val="0"/>
        <w:tabs>
          <w:tab w:val="right" w:pos="7111"/>
        </w:tabs>
        <w:ind w:firstLine="340"/>
        <w:jc w:val="both"/>
        <w:rPr>
          <w:rStyle w:val="Char8"/>
          <w:rtl/>
        </w:rPr>
      </w:pPr>
      <w:r w:rsidRPr="00F62644">
        <w:rPr>
          <w:rStyle w:val="Char8"/>
          <w:rtl/>
        </w:rPr>
        <w:t>2- عزیز مصر، که گفت:</w:t>
      </w:r>
      <w:r w:rsidR="002F6BA7" w:rsidRPr="00F62644">
        <w:rPr>
          <w:rStyle w:val="Char8"/>
          <w:rFonts w:hint="cs"/>
          <w:rtl/>
        </w:rPr>
        <w:t xml:space="preserve"> </w:t>
      </w:r>
      <w:r w:rsidRPr="00F92DF6">
        <w:rPr>
          <w:rFonts w:ascii="QCF_BSML" w:hAnsi="QCF_BSML" w:cs="QCF_BSML"/>
          <w:color w:val="000000"/>
          <w:sz w:val="27"/>
          <w:szCs w:val="27"/>
          <w:rtl/>
          <w:lang w:bidi="fa-IR"/>
        </w:rPr>
        <w:t xml:space="preserve"> </w:t>
      </w:r>
      <w:r>
        <w:rPr>
          <w:rFonts w:ascii="QCF_BSML" w:hAnsi="QCF_BSML" w:cs="QCF_BSML"/>
          <w:color w:val="000000"/>
          <w:sz w:val="27"/>
          <w:szCs w:val="27"/>
          <w:rtl/>
          <w:lang w:bidi="fa-IR"/>
        </w:rPr>
        <w:t xml:space="preserve"> </w:t>
      </w:r>
      <w:r w:rsidR="005F2BEA">
        <w:rPr>
          <w:rFonts w:cs="Traditional Arabic"/>
          <w:rtl/>
          <w:lang w:bidi="fa-IR"/>
        </w:rPr>
        <w:t>﴿</w:t>
      </w:r>
      <w:r w:rsidR="003A4F90">
        <w:rPr>
          <w:rFonts w:ascii="KFGQPC Uthmanic Script HAFS" w:cs="Times New Roman" w:hint="cs"/>
          <w:rtl/>
        </w:rPr>
        <w:t>...</w:t>
      </w:r>
      <w:r w:rsidR="003A4F90" w:rsidRPr="00293E2F">
        <w:rPr>
          <w:rStyle w:val="Charb"/>
          <w:rFonts w:hint="eastAsia"/>
          <w:rtl/>
        </w:rPr>
        <w:t>عَسَى</w:t>
      </w:r>
      <w:r w:rsidR="003A4F90" w:rsidRPr="00293E2F">
        <w:rPr>
          <w:rStyle w:val="Charb"/>
          <w:rFonts w:hint="cs"/>
          <w:rtl/>
        </w:rPr>
        <w:t>ٰٓ</w:t>
      </w:r>
      <w:r w:rsidR="003A4F90" w:rsidRPr="00293E2F">
        <w:rPr>
          <w:rStyle w:val="Charb"/>
          <w:rtl/>
        </w:rPr>
        <w:t xml:space="preserve"> </w:t>
      </w:r>
      <w:r w:rsidR="003A4F90" w:rsidRPr="00293E2F">
        <w:rPr>
          <w:rStyle w:val="Charb"/>
          <w:rFonts w:hint="eastAsia"/>
          <w:rtl/>
        </w:rPr>
        <w:t>أَن</w:t>
      </w:r>
      <w:r w:rsidR="003A4F90" w:rsidRPr="00293E2F">
        <w:rPr>
          <w:rStyle w:val="Charb"/>
          <w:rtl/>
        </w:rPr>
        <w:t xml:space="preserve"> </w:t>
      </w:r>
      <w:r w:rsidR="003A4F90" w:rsidRPr="00293E2F">
        <w:rPr>
          <w:rStyle w:val="Charb"/>
          <w:rFonts w:hint="eastAsia"/>
          <w:rtl/>
        </w:rPr>
        <w:t>يَنفَعَنَا</w:t>
      </w:r>
      <w:r w:rsidR="003A4F90" w:rsidRPr="00293E2F">
        <w:rPr>
          <w:rStyle w:val="Charb"/>
          <w:rFonts w:hint="cs"/>
          <w:rtl/>
        </w:rPr>
        <w:t>ٓ</w:t>
      </w:r>
      <w:r w:rsidR="003A4F90" w:rsidRPr="00293E2F">
        <w:rPr>
          <w:rStyle w:val="Charb"/>
          <w:rtl/>
        </w:rPr>
        <w:t xml:space="preserve"> </w:t>
      </w:r>
      <w:r w:rsidR="003A4F90" w:rsidRPr="00293E2F">
        <w:rPr>
          <w:rStyle w:val="Charb"/>
          <w:rFonts w:hint="eastAsia"/>
          <w:rtl/>
        </w:rPr>
        <w:t>أَو</w:t>
      </w:r>
      <w:r w:rsidR="003A4F90" w:rsidRPr="00293E2F">
        <w:rPr>
          <w:rStyle w:val="Charb"/>
          <w:rFonts w:hint="cs"/>
          <w:rtl/>
        </w:rPr>
        <w:t>ۡ</w:t>
      </w:r>
      <w:r w:rsidR="003A4F90" w:rsidRPr="00293E2F">
        <w:rPr>
          <w:rStyle w:val="Charb"/>
          <w:rtl/>
        </w:rPr>
        <w:t xml:space="preserve"> </w:t>
      </w:r>
      <w:r w:rsidR="003A4F90" w:rsidRPr="00293E2F">
        <w:rPr>
          <w:rStyle w:val="Charb"/>
          <w:rFonts w:hint="eastAsia"/>
          <w:rtl/>
        </w:rPr>
        <w:t>نَتَّخِذَهُ</w:t>
      </w:r>
      <w:r w:rsidR="003A4F90" w:rsidRPr="00293E2F">
        <w:rPr>
          <w:rStyle w:val="Charb"/>
          <w:rFonts w:hint="cs"/>
          <w:rtl/>
        </w:rPr>
        <w:t>ۥ</w:t>
      </w:r>
      <w:r w:rsidR="003A4F90" w:rsidRPr="00293E2F">
        <w:rPr>
          <w:rStyle w:val="Charb"/>
          <w:rtl/>
        </w:rPr>
        <w:t xml:space="preserve"> </w:t>
      </w:r>
      <w:r w:rsidR="003A4F90" w:rsidRPr="00293E2F">
        <w:rPr>
          <w:rStyle w:val="Charb"/>
          <w:rFonts w:hint="eastAsia"/>
          <w:rtl/>
        </w:rPr>
        <w:t>وَلَد</w:t>
      </w:r>
      <w:r w:rsidR="003A4F90" w:rsidRPr="00293E2F">
        <w:rPr>
          <w:rStyle w:val="Charb"/>
          <w:rFonts w:hint="cs"/>
          <w:rtl/>
        </w:rPr>
        <w:t>ٗ</w:t>
      </w:r>
      <w:r w:rsidR="003A4F90" w:rsidRPr="00293E2F">
        <w:rPr>
          <w:rStyle w:val="Charb"/>
          <w:rFonts w:hint="eastAsia"/>
          <w:rtl/>
        </w:rPr>
        <w:t>ا</w:t>
      </w:r>
      <w:r w:rsidR="005F2BEA">
        <w:rPr>
          <w:rFonts w:cs="Traditional Arabic"/>
          <w:rtl/>
          <w:lang w:bidi="fa-IR"/>
        </w:rPr>
        <w:t>﴾</w:t>
      </w:r>
      <w:r w:rsidR="005F2BEA" w:rsidRPr="002F6D3E">
        <w:rPr>
          <w:rStyle w:val="Chara"/>
          <w:rtl/>
        </w:rPr>
        <w:t xml:space="preserve"> [</w:t>
      </w:r>
      <w:r w:rsidR="002F6BA7" w:rsidRPr="002F6D3E">
        <w:rPr>
          <w:rStyle w:val="Chara"/>
          <w:rFonts w:hint="cs"/>
          <w:rtl/>
        </w:rPr>
        <w:t>یوسف: 21</w:t>
      </w:r>
      <w:r w:rsidR="005F2BEA" w:rsidRPr="002F6D3E">
        <w:rPr>
          <w:rStyle w:val="Chara"/>
          <w:rtl/>
        </w:rPr>
        <w:t>]</w:t>
      </w:r>
      <w:r w:rsidR="003A4F90" w:rsidRPr="002F6D3E">
        <w:rPr>
          <w:rStyle w:val="Chara"/>
          <w:rFonts w:hint="cs"/>
          <w:rtl/>
        </w:rPr>
        <w:t>.</w:t>
      </w:r>
    </w:p>
    <w:p w:rsidR="0079034F" w:rsidRPr="00F62644" w:rsidRDefault="002F6BA7" w:rsidP="002F6BA7">
      <w:pPr>
        <w:ind w:firstLine="284"/>
        <w:jc w:val="lowKashida"/>
        <w:rPr>
          <w:rStyle w:val="Char8"/>
        </w:rPr>
      </w:pPr>
      <w:r w:rsidRPr="002F6BA7">
        <w:rPr>
          <w:rFonts w:cs="Traditional Arabic" w:hint="cs"/>
          <w:sz w:val="26"/>
          <w:szCs w:val="26"/>
          <w:rtl/>
          <w:lang w:bidi="fa-IR"/>
        </w:rPr>
        <w:t>«</w:t>
      </w:r>
      <w:r w:rsidR="0079034F" w:rsidRPr="00F62644">
        <w:rPr>
          <w:rStyle w:val="Char8"/>
          <w:rtl/>
        </w:rPr>
        <w:t>(عز</w:t>
      </w:r>
      <w:r w:rsidR="00F62644">
        <w:rPr>
          <w:rStyle w:val="Char8"/>
          <w:rtl/>
        </w:rPr>
        <w:t>ی</w:t>
      </w:r>
      <w:r w:rsidR="0079034F" w:rsidRPr="00F62644">
        <w:rPr>
          <w:rStyle w:val="Char8"/>
          <w:rtl/>
        </w:rPr>
        <w:t>ز مصر)، به همسرش گفت: مقام وى را گرامى دار، شا</w:t>
      </w:r>
      <w:r w:rsidR="00F62644">
        <w:rPr>
          <w:rStyle w:val="Char8"/>
          <w:rtl/>
        </w:rPr>
        <w:t>ی</w:t>
      </w:r>
      <w:r w:rsidR="0079034F" w:rsidRPr="00F62644">
        <w:rPr>
          <w:rStyle w:val="Char8"/>
          <w:rtl/>
        </w:rPr>
        <w:t>د براى ما سودمند باشد</w:t>
      </w:r>
      <w:r w:rsidR="009D4358" w:rsidRPr="00F62644">
        <w:rPr>
          <w:rStyle w:val="Char8"/>
          <w:rtl/>
        </w:rPr>
        <w:t>،</w:t>
      </w:r>
      <w:r w:rsidR="0079034F" w:rsidRPr="00F62644">
        <w:rPr>
          <w:rStyle w:val="Char8"/>
          <w:rtl/>
        </w:rPr>
        <w:t xml:space="preserve"> و </w:t>
      </w:r>
      <w:r w:rsidR="00F62644">
        <w:rPr>
          <w:rStyle w:val="Char8"/>
          <w:rtl/>
        </w:rPr>
        <w:t>ی</w:t>
      </w:r>
      <w:r w:rsidR="0079034F" w:rsidRPr="00F62644">
        <w:rPr>
          <w:rStyle w:val="Char8"/>
          <w:rtl/>
        </w:rPr>
        <w:t xml:space="preserve">ا او را بعنوان فرزند انتخاب </w:t>
      </w:r>
      <w:r w:rsidR="00F62644">
        <w:rPr>
          <w:rStyle w:val="Char8"/>
          <w:rtl/>
        </w:rPr>
        <w:t>ک</w:t>
      </w:r>
      <w:r w:rsidR="0079034F" w:rsidRPr="00F62644">
        <w:rPr>
          <w:rStyle w:val="Char8"/>
          <w:rtl/>
        </w:rPr>
        <w:t>ن</w:t>
      </w:r>
      <w:r w:rsidR="00F62644">
        <w:rPr>
          <w:rStyle w:val="Char8"/>
          <w:rtl/>
        </w:rPr>
        <w:t>ی</w:t>
      </w:r>
      <w:r w:rsidR="0079034F" w:rsidRPr="00F62644">
        <w:rPr>
          <w:rStyle w:val="Char8"/>
          <w:rtl/>
        </w:rPr>
        <w:t>م!</w:t>
      </w:r>
      <w:r w:rsidRPr="002F6BA7">
        <w:rPr>
          <w:rFonts w:cs="Traditional Arabic" w:hint="cs"/>
          <w:sz w:val="26"/>
          <w:szCs w:val="26"/>
          <w:rtl/>
          <w:lang w:bidi="fa-IR"/>
        </w:rPr>
        <w:t>»</w:t>
      </w:r>
      <w:r w:rsidR="0079034F" w:rsidRPr="00F62644">
        <w:rPr>
          <w:rStyle w:val="Char8"/>
          <w:rtl/>
        </w:rPr>
        <w:t>.</w:t>
      </w:r>
    </w:p>
    <w:p w:rsidR="0079034F" w:rsidRPr="00F62644" w:rsidRDefault="0079034F" w:rsidP="0079034F">
      <w:pPr>
        <w:pStyle w:val="StyleComplexBLotus12ptJustifiedFirstline05cmCharCharCharCharCharCharCharChar"/>
        <w:widowControl w:val="0"/>
        <w:spacing w:line="240" w:lineRule="auto"/>
        <w:ind w:firstLine="340"/>
        <w:rPr>
          <w:rStyle w:val="Char8"/>
          <w:rtl/>
        </w:rPr>
      </w:pPr>
      <w:r w:rsidRPr="00F62644">
        <w:rPr>
          <w:rStyle w:val="Char8"/>
          <w:rtl/>
        </w:rPr>
        <w:t>3- ابوبکر، که عمر را جانشین خود کرد</w:t>
      </w:r>
      <w:r w:rsidRPr="00E03E22">
        <w:rPr>
          <w:rStyle w:val="Char8"/>
          <w:vertAlign w:val="superscript"/>
          <w:rtl/>
        </w:rPr>
        <w:footnoteReference w:id="323"/>
      </w:r>
      <w:r w:rsidRPr="00F62644">
        <w:rPr>
          <w:rStyle w:val="Char8"/>
          <w:rtl/>
        </w:rPr>
        <w:t>. هنگامی که ابوبکر، عمر را جانشین خود ساخت، عده‌ای خلافت وی را ناخوش داشتند تا جایی که طلحه به ابوبکر گفت: اگر فردی تندخو و سنگدل را جانشین خود کنی، آن وقت به پروردگارت چه می‌گویی؟ ابوبکر گفت: آیا مرا از خداوند می‌ترسانی؟! می‌گویم: بهترین فرد از اول</w:t>
      </w:r>
      <w:r w:rsidR="00F62644">
        <w:rPr>
          <w:rStyle w:val="Char8"/>
          <w:rtl/>
        </w:rPr>
        <w:t>ی</w:t>
      </w:r>
      <w:r w:rsidRPr="00F62644">
        <w:rPr>
          <w:rStyle w:val="Char8"/>
          <w:rtl/>
        </w:rPr>
        <w:t>اءت را خلیف</w:t>
      </w:r>
      <w:r w:rsidR="00F62644">
        <w:rPr>
          <w:rStyle w:val="Char8"/>
          <w:rtl/>
        </w:rPr>
        <w:t>ه</w:t>
      </w:r>
      <w:r w:rsidRPr="00F62644">
        <w:rPr>
          <w:rStyle w:val="Char8"/>
          <w:rtl/>
        </w:rPr>
        <w:t xml:space="preserve"> مسلمانان کردم. طلحه</w:t>
      </w:r>
      <w:r w:rsidR="006628BA" w:rsidRPr="006628BA">
        <w:rPr>
          <w:rStyle w:val="Char8"/>
          <w:rFonts w:cs="CTraditional Arabic"/>
          <w:rtl/>
        </w:rPr>
        <w:t xml:space="preserve">س </w:t>
      </w:r>
      <w:r w:rsidRPr="00F62644">
        <w:rPr>
          <w:rStyle w:val="Char8"/>
          <w:rtl/>
        </w:rPr>
        <w:t xml:space="preserve"> همان وقت از گفت</w:t>
      </w:r>
      <w:r w:rsidR="00F62644">
        <w:rPr>
          <w:rStyle w:val="Char8"/>
          <w:rtl/>
        </w:rPr>
        <w:t>ه</w:t>
      </w:r>
      <w:r w:rsidRPr="00F62644">
        <w:rPr>
          <w:rStyle w:val="Char8"/>
          <w:rtl/>
        </w:rPr>
        <w:t xml:space="preserve"> خود منصرف شد</w:t>
      </w:r>
      <w:r w:rsidRPr="00E03E22">
        <w:rPr>
          <w:rStyle w:val="Char8"/>
          <w:vertAlign w:val="superscript"/>
          <w:rtl/>
        </w:rPr>
        <w:footnoteReference w:id="324"/>
      </w:r>
      <w:r w:rsidRPr="00F62644">
        <w:rPr>
          <w:rStyle w:val="Char8"/>
          <w:rtl/>
        </w:rPr>
        <w:t>و</w:t>
      </w:r>
      <w:r w:rsidRPr="00E03E22">
        <w:rPr>
          <w:rStyle w:val="Char8"/>
          <w:vertAlign w:val="superscript"/>
          <w:rtl/>
        </w:rPr>
        <w:footnoteReference w:id="325"/>
      </w:r>
      <w:r w:rsidRPr="00F62644">
        <w:rPr>
          <w:rStyle w:val="Char8"/>
          <w:rtl/>
        </w:rPr>
        <w:t>.</w:t>
      </w:r>
    </w:p>
    <w:p w:rsidR="0079034F" w:rsidRPr="00F62644" w:rsidRDefault="0079034F" w:rsidP="0079034F">
      <w:pPr>
        <w:pStyle w:val="StyleComplexBLotus12ptJustifiedFirstline05cmCharCharCharCharCharCharCharChar"/>
        <w:widowControl w:val="0"/>
        <w:spacing w:line="240" w:lineRule="auto"/>
        <w:ind w:firstLine="340"/>
        <w:rPr>
          <w:rStyle w:val="Char8"/>
          <w:rtl/>
        </w:rPr>
      </w:pPr>
      <w:r w:rsidRPr="00F62644">
        <w:rPr>
          <w:rStyle w:val="Char8"/>
          <w:rtl/>
        </w:rPr>
        <w:t>گویم: بعداً بیان می‌شود که خداوند، بعد از خلافت ابوبکر، چه رحمت و خیر برکتی را نصیب مسلمانان کرد.</w:t>
      </w:r>
    </w:p>
    <w:p w:rsidR="0079034F" w:rsidRPr="0045779A" w:rsidRDefault="0079034F" w:rsidP="002F6D3E">
      <w:pPr>
        <w:pStyle w:val="a2"/>
        <w:rPr>
          <w:rtl/>
        </w:rPr>
      </w:pPr>
      <w:bookmarkStart w:id="300" w:name="_Toc146958993"/>
      <w:bookmarkStart w:id="301" w:name="_Toc273728706"/>
      <w:bookmarkStart w:id="302" w:name="_Toc370325359"/>
      <w:bookmarkStart w:id="303" w:name="_Toc437433446"/>
      <w:r w:rsidRPr="0045779A">
        <w:rPr>
          <w:rtl/>
        </w:rPr>
        <w:t xml:space="preserve">کمال سیاست و </w:t>
      </w:r>
      <w:r w:rsidRPr="002F6D3E">
        <w:rPr>
          <w:rtl/>
        </w:rPr>
        <w:t>مصلحت‌اندیشی</w:t>
      </w:r>
      <w:r w:rsidRPr="0045779A">
        <w:rPr>
          <w:rtl/>
        </w:rPr>
        <w:t xml:space="preserve"> ابوبکر صدیق</w:t>
      </w:r>
      <w:bookmarkEnd w:id="300"/>
      <w:bookmarkEnd w:id="301"/>
      <w:bookmarkEnd w:id="302"/>
      <w:bookmarkEnd w:id="303"/>
    </w:p>
    <w:p w:rsidR="0079034F" w:rsidRPr="00F62644" w:rsidRDefault="0079034F" w:rsidP="002F6BA7">
      <w:pPr>
        <w:pStyle w:val="StyleComplexBLotus12ptJustifiedFirstline05cmCharCharCharCharCharCharCharChar"/>
        <w:widowControl w:val="0"/>
        <w:spacing w:line="240" w:lineRule="auto"/>
        <w:ind w:firstLine="340"/>
        <w:rPr>
          <w:rStyle w:val="Char8"/>
          <w:rtl/>
        </w:rPr>
      </w:pPr>
      <w:r w:rsidRPr="00F62644">
        <w:rPr>
          <w:rStyle w:val="Char8"/>
          <w:rtl/>
        </w:rPr>
        <w:t>آنچه که بر کمال سیاست و مصلحت‌اندیشی ابوبکر دلالت دارد و نشان می‌دهد که ابوبکر از تمامی خلفای امت اسلامی و بلکه از تمامی حاکمان امتهای دیگر بعد از پیامبران، برتر است، این است که به طور یقین رسول الله</w:t>
      </w:r>
      <w:r w:rsidRPr="0045779A">
        <w:rPr>
          <w:rFonts w:ascii="Times New Roman" w:hAnsi="Times New Roman" w:cs="CTraditional Arabic"/>
          <w:sz w:val="28"/>
          <w:szCs w:val="28"/>
          <w:rtl/>
          <w:lang w:bidi="fa-IR"/>
        </w:rPr>
        <w:t>ص</w:t>
      </w:r>
      <w:r w:rsidRPr="00F62644">
        <w:rPr>
          <w:rStyle w:val="Char8"/>
          <w:rtl/>
        </w:rPr>
        <w:t xml:space="preserve"> از تمامی پیامبران و از تمامی مخلوقات، برتر است. در صحیح بخاری و مسلم به ثبوت رسیده که پیامبر</w:t>
      </w:r>
      <w:r w:rsidRPr="0045779A">
        <w:rPr>
          <w:rFonts w:ascii="Times New Roman" w:hAnsi="Times New Roman" w:cs="CTraditional Arabic"/>
          <w:sz w:val="28"/>
          <w:szCs w:val="28"/>
          <w:rtl/>
          <w:lang w:bidi="fa-IR"/>
        </w:rPr>
        <w:t>ص</w:t>
      </w:r>
      <w:r w:rsidRPr="00F62644">
        <w:rPr>
          <w:rStyle w:val="Char8"/>
          <w:rtl/>
        </w:rPr>
        <w:t xml:space="preserve"> فرمودند:</w:t>
      </w:r>
      <w:r w:rsidR="002F6BA7" w:rsidRPr="00F62644">
        <w:rPr>
          <w:rStyle w:val="Char8"/>
          <w:rFonts w:hint="cs"/>
          <w:rtl/>
        </w:rPr>
        <w:t xml:space="preserve"> </w:t>
      </w:r>
      <w:r w:rsidR="002F6BA7">
        <w:rPr>
          <w:rFonts w:ascii="Times New Roman" w:hAnsi="Times New Roman" w:cs="Traditional Arabic" w:hint="cs"/>
          <w:sz w:val="28"/>
          <w:szCs w:val="28"/>
          <w:rtl/>
          <w:lang w:bidi="fa-IR"/>
        </w:rPr>
        <w:t>«</w:t>
      </w:r>
      <w:r w:rsidR="002F6BA7" w:rsidRPr="006628BA">
        <w:rPr>
          <w:rStyle w:val="Char3"/>
          <w:rFonts w:hint="eastAsia"/>
          <w:rtl/>
        </w:rPr>
        <w:t>كَانَتْ</w:t>
      </w:r>
      <w:r w:rsidR="002F6BA7" w:rsidRPr="006628BA">
        <w:rPr>
          <w:rStyle w:val="Char3"/>
          <w:rtl/>
        </w:rPr>
        <w:t xml:space="preserve"> </w:t>
      </w:r>
      <w:r w:rsidR="002F6BA7" w:rsidRPr="006628BA">
        <w:rPr>
          <w:rStyle w:val="Char3"/>
          <w:rFonts w:hint="eastAsia"/>
          <w:rtl/>
        </w:rPr>
        <w:t>بَنُو</w:t>
      </w:r>
      <w:r w:rsidR="002F6BA7" w:rsidRPr="006628BA">
        <w:rPr>
          <w:rStyle w:val="Char3"/>
          <w:rtl/>
        </w:rPr>
        <w:t xml:space="preserve"> </w:t>
      </w:r>
      <w:r w:rsidR="002F6BA7" w:rsidRPr="006628BA">
        <w:rPr>
          <w:rStyle w:val="Char3"/>
          <w:rFonts w:hint="eastAsia"/>
          <w:rtl/>
        </w:rPr>
        <w:t>إِسْرَائِيلَ</w:t>
      </w:r>
      <w:r w:rsidR="002F6BA7" w:rsidRPr="006628BA">
        <w:rPr>
          <w:rStyle w:val="Char3"/>
          <w:rtl/>
        </w:rPr>
        <w:t xml:space="preserve"> </w:t>
      </w:r>
      <w:r w:rsidR="002F6BA7" w:rsidRPr="006628BA">
        <w:rPr>
          <w:rStyle w:val="Char3"/>
          <w:rFonts w:hint="eastAsia"/>
          <w:rtl/>
        </w:rPr>
        <w:t>تَسُوسُهُمُ</w:t>
      </w:r>
      <w:r w:rsidR="002F6BA7" w:rsidRPr="006628BA">
        <w:rPr>
          <w:rStyle w:val="Char3"/>
          <w:rtl/>
        </w:rPr>
        <w:t xml:space="preserve"> </w:t>
      </w:r>
      <w:r w:rsidR="002F6BA7" w:rsidRPr="006628BA">
        <w:rPr>
          <w:rStyle w:val="Char3"/>
          <w:rFonts w:hint="eastAsia"/>
          <w:rtl/>
        </w:rPr>
        <w:t>الأَنْبِيَاءُ</w:t>
      </w:r>
      <w:r w:rsidR="002F6BA7" w:rsidRPr="006628BA">
        <w:rPr>
          <w:rStyle w:val="Char3"/>
          <w:rtl/>
        </w:rPr>
        <w:t xml:space="preserve"> </w:t>
      </w:r>
      <w:r w:rsidR="002F6BA7" w:rsidRPr="006628BA">
        <w:rPr>
          <w:rStyle w:val="Char3"/>
          <w:rFonts w:hint="eastAsia"/>
          <w:rtl/>
        </w:rPr>
        <w:t>،</w:t>
      </w:r>
      <w:r w:rsidR="002F6BA7" w:rsidRPr="006628BA">
        <w:rPr>
          <w:rStyle w:val="Char3"/>
          <w:rtl/>
        </w:rPr>
        <w:t xml:space="preserve"> </w:t>
      </w:r>
      <w:r w:rsidR="002F6BA7" w:rsidRPr="006628BA">
        <w:rPr>
          <w:rStyle w:val="Char3"/>
          <w:rFonts w:hint="eastAsia"/>
          <w:rtl/>
        </w:rPr>
        <w:t>كُلَّمَا</w:t>
      </w:r>
      <w:r w:rsidR="002F6BA7" w:rsidRPr="006628BA">
        <w:rPr>
          <w:rStyle w:val="Char3"/>
          <w:rtl/>
        </w:rPr>
        <w:t xml:space="preserve"> </w:t>
      </w:r>
      <w:r w:rsidR="002F6BA7" w:rsidRPr="006628BA">
        <w:rPr>
          <w:rStyle w:val="Char3"/>
          <w:rFonts w:hint="eastAsia"/>
          <w:rtl/>
        </w:rPr>
        <w:t>هَلَكَ</w:t>
      </w:r>
      <w:r w:rsidR="002F6BA7" w:rsidRPr="006628BA">
        <w:rPr>
          <w:rStyle w:val="Char3"/>
          <w:rtl/>
        </w:rPr>
        <w:t xml:space="preserve"> </w:t>
      </w:r>
      <w:r w:rsidR="002F6BA7" w:rsidRPr="006628BA">
        <w:rPr>
          <w:rStyle w:val="Char3"/>
          <w:rFonts w:hint="eastAsia"/>
          <w:rtl/>
        </w:rPr>
        <w:t>نَبِىٌّ</w:t>
      </w:r>
      <w:r w:rsidR="002F6BA7" w:rsidRPr="006628BA">
        <w:rPr>
          <w:rStyle w:val="Char3"/>
          <w:rtl/>
        </w:rPr>
        <w:t xml:space="preserve"> </w:t>
      </w:r>
      <w:r w:rsidR="002F6BA7" w:rsidRPr="006628BA">
        <w:rPr>
          <w:rStyle w:val="Char3"/>
          <w:rFonts w:hint="eastAsia"/>
          <w:rtl/>
        </w:rPr>
        <w:t>خَلَفَهُ</w:t>
      </w:r>
      <w:r w:rsidR="002F6BA7" w:rsidRPr="006628BA">
        <w:rPr>
          <w:rStyle w:val="Char3"/>
          <w:rtl/>
        </w:rPr>
        <w:t xml:space="preserve"> </w:t>
      </w:r>
      <w:r w:rsidR="002F6BA7" w:rsidRPr="006628BA">
        <w:rPr>
          <w:rStyle w:val="Char3"/>
          <w:rFonts w:hint="eastAsia"/>
          <w:rtl/>
        </w:rPr>
        <w:t>نَبِىٌّ</w:t>
      </w:r>
      <w:r w:rsidR="002F6BA7" w:rsidRPr="006628BA">
        <w:rPr>
          <w:rStyle w:val="Char3"/>
          <w:rtl/>
        </w:rPr>
        <w:t xml:space="preserve"> </w:t>
      </w:r>
      <w:r w:rsidR="002F6BA7" w:rsidRPr="006628BA">
        <w:rPr>
          <w:rStyle w:val="Char3"/>
          <w:rFonts w:hint="eastAsia"/>
          <w:rtl/>
        </w:rPr>
        <w:t>،</w:t>
      </w:r>
      <w:r w:rsidR="002F6BA7" w:rsidRPr="006628BA">
        <w:rPr>
          <w:rStyle w:val="Char3"/>
          <w:rtl/>
        </w:rPr>
        <w:t xml:space="preserve"> </w:t>
      </w:r>
      <w:r w:rsidR="002F6BA7" w:rsidRPr="006628BA">
        <w:rPr>
          <w:rStyle w:val="Char3"/>
          <w:rFonts w:hint="eastAsia"/>
          <w:rtl/>
        </w:rPr>
        <w:t>وَإِنَّهُ</w:t>
      </w:r>
      <w:r w:rsidR="002F6BA7" w:rsidRPr="006628BA">
        <w:rPr>
          <w:rStyle w:val="Char3"/>
          <w:rtl/>
        </w:rPr>
        <w:t xml:space="preserve"> </w:t>
      </w:r>
      <w:r w:rsidR="002F6BA7" w:rsidRPr="006628BA">
        <w:rPr>
          <w:rStyle w:val="Char3"/>
          <w:rFonts w:hint="eastAsia"/>
          <w:rtl/>
        </w:rPr>
        <w:t>لاَ</w:t>
      </w:r>
      <w:r w:rsidR="002F6BA7" w:rsidRPr="006628BA">
        <w:rPr>
          <w:rStyle w:val="Char3"/>
          <w:rtl/>
        </w:rPr>
        <w:t xml:space="preserve"> </w:t>
      </w:r>
      <w:r w:rsidR="002F6BA7" w:rsidRPr="006628BA">
        <w:rPr>
          <w:rStyle w:val="Char3"/>
          <w:rFonts w:hint="eastAsia"/>
          <w:rtl/>
        </w:rPr>
        <w:t>نَبِىَّ</w:t>
      </w:r>
      <w:r w:rsidR="002F6BA7" w:rsidRPr="006628BA">
        <w:rPr>
          <w:rStyle w:val="Char3"/>
          <w:rtl/>
        </w:rPr>
        <w:t xml:space="preserve"> </w:t>
      </w:r>
      <w:r w:rsidR="002F6BA7" w:rsidRPr="006628BA">
        <w:rPr>
          <w:rStyle w:val="Char3"/>
          <w:rFonts w:hint="eastAsia"/>
          <w:rtl/>
        </w:rPr>
        <w:t>بَعْدِى</w:t>
      </w:r>
      <w:r w:rsidR="002F6BA7" w:rsidRPr="006628BA">
        <w:rPr>
          <w:rStyle w:val="Char3"/>
          <w:rtl/>
        </w:rPr>
        <w:t xml:space="preserve"> </w:t>
      </w:r>
      <w:r w:rsidR="002F6BA7" w:rsidRPr="006628BA">
        <w:rPr>
          <w:rStyle w:val="Char3"/>
          <w:rFonts w:hint="eastAsia"/>
          <w:rtl/>
        </w:rPr>
        <w:t>،</w:t>
      </w:r>
      <w:r w:rsidR="002F6BA7" w:rsidRPr="006628BA">
        <w:rPr>
          <w:rStyle w:val="Char3"/>
          <w:rtl/>
        </w:rPr>
        <w:t xml:space="preserve"> </w:t>
      </w:r>
      <w:r w:rsidR="002F6BA7" w:rsidRPr="006628BA">
        <w:rPr>
          <w:rStyle w:val="Char3"/>
          <w:rFonts w:hint="eastAsia"/>
          <w:rtl/>
        </w:rPr>
        <w:t>وَسَيَكُونُ</w:t>
      </w:r>
      <w:r w:rsidR="002F6BA7" w:rsidRPr="006628BA">
        <w:rPr>
          <w:rStyle w:val="Char3"/>
          <w:rtl/>
        </w:rPr>
        <w:t xml:space="preserve"> </w:t>
      </w:r>
      <w:r w:rsidR="002F6BA7" w:rsidRPr="006628BA">
        <w:rPr>
          <w:rStyle w:val="Char3"/>
          <w:rFonts w:hint="eastAsia"/>
          <w:rtl/>
        </w:rPr>
        <w:t>خُلَفَاءُ</w:t>
      </w:r>
      <w:r w:rsidR="002F6BA7" w:rsidRPr="006628BA">
        <w:rPr>
          <w:rStyle w:val="Char3"/>
          <w:rtl/>
        </w:rPr>
        <w:t xml:space="preserve"> </w:t>
      </w:r>
      <w:r w:rsidR="002F6BA7" w:rsidRPr="006628BA">
        <w:rPr>
          <w:rStyle w:val="Char3"/>
          <w:rFonts w:hint="eastAsia"/>
          <w:rtl/>
        </w:rPr>
        <w:t>فَيَكْثُرُونَ</w:t>
      </w:r>
      <w:r w:rsidR="002F6BA7" w:rsidRPr="006628BA">
        <w:rPr>
          <w:rStyle w:val="Char3"/>
          <w:rtl/>
        </w:rPr>
        <w:t xml:space="preserve"> . </w:t>
      </w:r>
      <w:r w:rsidR="002F6BA7" w:rsidRPr="006628BA">
        <w:rPr>
          <w:rStyle w:val="Char3"/>
          <w:rFonts w:hint="eastAsia"/>
          <w:rtl/>
        </w:rPr>
        <w:t>قَالُوا</w:t>
      </w:r>
      <w:r w:rsidR="002F6BA7" w:rsidRPr="006628BA">
        <w:rPr>
          <w:rStyle w:val="Char3"/>
          <w:rtl/>
        </w:rPr>
        <w:t xml:space="preserve"> </w:t>
      </w:r>
      <w:r w:rsidR="002F6BA7" w:rsidRPr="006628BA">
        <w:rPr>
          <w:rStyle w:val="Char3"/>
          <w:rFonts w:hint="eastAsia"/>
          <w:rtl/>
        </w:rPr>
        <w:t>فَمَا</w:t>
      </w:r>
      <w:r w:rsidR="002F6BA7" w:rsidRPr="006628BA">
        <w:rPr>
          <w:rStyle w:val="Char3"/>
          <w:rtl/>
        </w:rPr>
        <w:t xml:space="preserve"> </w:t>
      </w:r>
      <w:r w:rsidR="002F6BA7" w:rsidRPr="006628BA">
        <w:rPr>
          <w:rStyle w:val="Char3"/>
          <w:rFonts w:hint="eastAsia"/>
          <w:rtl/>
        </w:rPr>
        <w:t>تَأْمُرُنَا</w:t>
      </w:r>
      <w:r w:rsidR="002F6BA7" w:rsidRPr="006628BA">
        <w:rPr>
          <w:rStyle w:val="Char3"/>
          <w:rtl/>
        </w:rPr>
        <w:t xml:space="preserve"> </w:t>
      </w:r>
      <w:r w:rsidR="002F6BA7" w:rsidRPr="006628BA">
        <w:rPr>
          <w:rStyle w:val="Char3"/>
          <w:rFonts w:hint="eastAsia"/>
          <w:rtl/>
        </w:rPr>
        <w:t>قَالَ</w:t>
      </w:r>
      <w:r w:rsidR="002F6BA7" w:rsidRPr="006628BA">
        <w:rPr>
          <w:rStyle w:val="Char3"/>
          <w:rtl/>
        </w:rPr>
        <w:t xml:space="preserve"> </w:t>
      </w:r>
      <w:r w:rsidR="002F6BA7" w:rsidRPr="006628BA">
        <w:rPr>
          <w:rStyle w:val="Char3"/>
          <w:rFonts w:hint="eastAsia"/>
          <w:rtl/>
        </w:rPr>
        <w:t>فُوا</w:t>
      </w:r>
      <w:r w:rsidR="002F6BA7" w:rsidRPr="006628BA">
        <w:rPr>
          <w:rStyle w:val="Char3"/>
          <w:rtl/>
        </w:rPr>
        <w:t xml:space="preserve"> </w:t>
      </w:r>
      <w:r w:rsidR="002F6BA7" w:rsidRPr="006628BA">
        <w:rPr>
          <w:rStyle w:val="Char3"/>
          <w:rFonts w:hint="eastAsia"/>
          <w:rtl/>
        </w:rPr>
        <w:t>بِبَيْعَةِ</w:t>
      </w:r>
      <w:r w:rsidR="002F6BA7" w:rsidRPr="006628BA">
        <w:rPr>
          <w:rStyle w:val="Char3"/>
          <w:rtl/>
        </w:rPr>
        <w:t xml:space="preserve"> </w:t>
      </w:r>
      <w:r w:rsidR="002F6BA7" w:rsidRPr="006628BA">
        <w:rPr>
          <w:rStyle w:val="Char3"/>
          <w:rFonts w:hint="eastAsia"/>
          <w:rtl/>
        </w:rPr>
        <w:t>الأَوَّلِ</w:t>
      </w:r>
      <w:r w:rsidR="002F6BA7" w:rsidRPr="006628BA">
        <w:rPr>
          <w:rStyle w:val="Char3"/>
          <w:rtl/>
        </w:rPr>
        <w:t xml:space="preserve"> </w:t>
      </w:r>
      <w:r w:rsidR="002F6BA7" w:rsidRPr="006628BA">
        <w:rPr>
          <w:rStyle w:val="Char3"/>
          <w:rFonts w:hint="eastAsia"/>
          <w:rtl/>
        </w:rPr>
        <w:t>فَالأَوَّلِ</w:t>
      </w:r>
      <w:r w:rsidR="002F6BA7">
        <w:rPr>
          <w:rStyle w:val="Char3"/>
          <w:rFonts w:cs="Traditional Arabic" w:hint="cs"/>
          <w:rtl/>
        </w:rPr>
        <w:t>»</w:t>
      </w:r>
      <w:r w:rsidRPr="00E03E22">
        <w:rPr>
          <w:rStyle w:val="Char8"/>
          <w:vertAlign w:val="superscript"/>
          <w:rtl/>
        </w:rPr>
        <w:footnoteReference w:id="326"/>
      </w:r>
      <w:r w:rsidR="002F6BA7" w:rsidRPr="00F62644">
        <w:rPr>
          <w:rStyle w:val="Char8"/>
          <w:rFonts w:hint="cs"/>
          <w:rtl/>
        </w:rPr>
        <w:t>.</w:t>
      </w:r>
      <w:r w:rsidRPr="00F62644">
        <w:rPr>
          <w:rStyle w:val="Char8"/>
          <w:rtl/>
        </w:rPr>
        <w:t xml:space="preserve"> </w:t>
      </w:r>
      <w:r w:rsidR="002F6BA7" w:rsidRPr="002F6BA7">
        <w:rPr>
          <w:rFonts w:ascii="AGA Arabesque" w:eastAsia="MS Mincho" w:hAnsi="AGA Arabesque" w:cs="Traditional Arabic" w:hint="cs"/>
          <w:spacing w:val="-2"/>
          <w:sz w:val="26"/>
          <w:szCs w:val="26"/>
          <w:rtl/>
          <w:lang w:bidi="fa-IR"/>
        </w:rPr>
        <w:t>«</w:t>
      </w:r>
      <w:r w:rsidRPr="00F62644">
        <w:rPr>
          <w:rStyle w:val="Char8"/>
          <w:rtl/>
        </w:rPr>
        <w:t>بن</w:t>
      </w:r>
      <w:r w:rsidR="00F62644">
        <w:rPr>
          <w:rStyle w:val="Char8"/>
          <w:rtl/>
        </w:rPr>
        <w:t>ی</w:t>
      </w:r>
      <w:r w:rsidRPr="00F62644">
        <w:rPr>
          <w:rStyle w:val="Char8"/>
          <w:rtl/>
        </w:rPr>
        <w:t xml:space="preserve"> اسرائ</w:t>
      </w:r>
      <w:r w:rsidR="00F62644">
        <w:rPr>
          <w:rStyle w:val="Char8"/>
          <w:rtl/>
        </w:rPr>
        <w:t>ی</w:t>
      </w:r>
      <w:r w:rsidRPr="00F62644">
        <w:rPr>
          <w:rStyle w:val="Char8"/>
          <w:rtl/>
        </w:rPr>
        <w:t>ل را پ</w:t>
      </w:r>
      <w:r w:rsidR="00F62644">
        <w:rPr>
          <w:rStyle w:val="Char8"/>
          <w:rtl/>
        </w:rPr>
        <w:t>ی</w:t>
      </w:r>
      <w:r w:rsidRPr="00F62644">
        <w:rPr>
          <w:rStyle w:val="Char8"/>
          <w:rtl/>
        </w:rPr>
        <w:t>امبران، رهبر</w:t>
      </w:r>
      <w:r w:rsidR="00F62644">
        <w:rPr>
          <w:rStyle w:val="Char8"/>
          <w:rtl/>
        </w:rPr>
        <w:t>ی</w:t>
      </w:r>
      <w:r w:rsidRPr="00F62644">
        <w:rPr>
          <w:rStyle w:val="Char8"/>
          <w:rtl/>
        </w:rPr>
        <w:t>‌ م</w:t>
      </w:r>
      <w:r w:rsidR="00F62644">
        <w:rPr>
          <w:rStyle w:val="Char8"/>
          <w:rtl/>
        </w:rPr>
        <w:t>ی</w:t>
      </w:r>
      <w:r w:rsidRPr="00F62644">
        <w:rPr>
          <w:rStyle w:val="Char8"/>
          <w:rtl/>
        </w:rPr>
        <w:t>‌</w:t>
      </w:r>
      <w:r w:rsidR="00F62644">
        <w:rPr>
          <w:rStyle w:val="Char8"/>
          <w:rtl/>
        </w:rPr>
        <w:t>ک</w:t>
      </w:r>
      <w:r w:rsidRPr="00F62644">
        <w:rPr>
          <w:rStyle w:val="Char8"/>
          <w:rtl/>
        </w:rPr>
        <w:t>ردند. هر گاه، پ</w:t>
      </w:r>
      <w:r w:rsidR="00F62644">
        <w:rPr>
          <w:rStyle w:val="Char8"/>
          <w:rtl/>
        </w:rPr>
        <w:t>ی</w:t>
      </w:r>
      <w:r w:rsidRPr="00F62644">
        <w:rPr>
          <w:rStyle w:val="Char8"/>
          <w:rtl/>
        </w:rPr>
        <w:t>امبر</w:t>
      </w:r>
      <w:r w:rsidR="00F62644">
        <w:rPr>
          <w:rStyle w:val="Char8"/>
          <w:rtl/>
        </w:rPr>
        <w:t>ی</w:t>
      </w:r>
      <w:r w:rsidRPr="00F62644">
        <w:rPr>
          <w:rStyle w:val="Char8"/>
          <w:rtl/>
        </w:rPr>
        <w:t xml:space="preserve"> فوت م</w:t>
      </w:r>
      <w:r w:rsidR="00F62644">
        <w:rPr>
          <w:rStyle w:val="Char8"/>
          <w:rtl/>
        </w:rPr>
        <w:t>ی</w:t>
      </w:r>
      <w:r w:rsidRPr="00F62644">
        <w:rPr>
          <w:rStyle w:val="Char8"/>
          <w:rtl/>
        </w:rPr>
        <w:t>‌</w:t>
      </w:r>
      <w:r w:rsidR="00F62644">
        <w:rPr>
          <w:rStyle w:val="Char8"/>
          <w:rtl/>
        </w:rPr>
        <w:t>ک</w:t>
      </w:r>
      <w:r w:rsidRPr="00F62644">
        <w:rPr>
          <w:rStyle w:val="Char8"/>
          <w:rtl/>
        </w:rPr>
        <w:t>رد، پ</w:t>
      </w:r>
      <w:r w:rsidR="00F62644">
        <w:rPr>
          <w:rStyle w:val="Char8"/>
          <w:rtl/>
        </w:rPr>
        <w:t>ی</w:t>
      </w:r>
      <w:r w:rsidRPr="00F62644">
        <w:rPr>
          <w:rStyle w:val="Char8"/>
          <w:rtl/>
        </w:rPr>
        <w:t>امبر</w:t>
      </w:r>
      <w:r w:rsidR="00F62644">
        <w:rPr>
          <w:rStyle w:val="Char8"/>
          <w:rtl/>
        </w:rPr>
        <w:t>ی</w:t>
      </w:r>
      <w:r w:rsidRPr="00F62644">
        <w:rPr>
          <w:rStyle w:val="Char8"/>
          <w:rtl/>
        </w:rPr>
        <w:t xml:space="preserve"> د</w:t>
      </w:r>
      <w:r w:rsidR="00F62644">
        <w:rPr>
          <w:rStyle w:val="Char8"/>
          <w:rtl/>
        </w:rPr>
        <w:t>ی</w:t>
      </w:r>
      <w:r w:rsidRPr="00F62644">
        <w:rPr>
          <w:rStyle w:val="Char8"/>
          <w:rtl/>
        </w:rPr>
        <w:t>گر، جانش</w:t>
      </w:r>
      <w:r w:rsidR="00F62644">
        <w:rPr>
          <w:rStyle w:val="Char8"/>
          <w:rtl/>
        </w:rPr>
        <w:t>ی</w:t>
      </w:r>
      <w:r w:rsidRPr="00F62644">
        <w:rPr>
          <w:rStyle w:val="Char8"/>
          <w:rtl/>
        </w:rPr>
        <w:t>ن او م</w:t>
      </w:r>
      <w:r w:rsidR="00F62644">
        <w:rPr>
          <w:rStyle w:val="Char8"/>
          <w:rtl/>
        </w:rPr>
        <w:t>ی</w:t>
      </w:r>
      <w:r w:rsidRPr="00F62644">
        <w:rPr>
          <w:rStyle w:val="Char8"/>
          <w:rtl/>
        </w:rPr>
        <w:t>‌شد. ول</w:t>
      </w:r>
      <w:r w:rsidR="00F62644">
        <w:rPr>
          <w:rStyle w:val="Char8"/>
          <w:rtl/>
        </w:rPr>
        <w:t>ی</w:t>
      </w:r>
      <w:r w:rsidRPr="00F62644">
        <w:rPr>
          <w:rStyle w:val="Char8"/>
          <w:rtl/>
        </w:rPr>
        <w:t xml:space="preserve"> بعد از من، پ</w:t>
      </w:r>
      <w:r w:rsidR="00F62644">
        <w:rPr>
          <w:rStyle w:val="Char8"/>
          <w:rtl/>
        </w:rPr>
        <w:t>ی</w:t>
      </w:r>
      <w:r w:rsidRPr="00F62644">
        <w:rPr>
          <w:rStyle w:val="Char8"/>
          <w:rtl/>
        </w:rPr>
        <w:t>امبر</w:t>
      </w:r>
      <w:r w:rsidR="00F62644">
        <w:rPr>
          <w:rStyle w:val="Char8"/>
          <w:rtl/>
        </w:rPr>
        <w:t>ی</w:t>
      </w:r>
      <w:r w:rsidRPr="00F62644">
        <w:rPr>
          <w:rStyle w:val="Char8"/>
          <w:rtl/>
        </w:rPr>
        <w:t xml:space="preserve"> نخواهد آمد. البته جانش</w:t>
      </w:r>
      <w:r w:rsidR="00F62644">
        <w:rPr>
          <w:rStyle w:val="Char8"/>
          <w:rtl/>
        </w:rPr>
        <w:t>ی</w:t>
      </w:r>
      <w:r w:rsidRPr="00F62644">
        <w:rPr>
          <w:rStyle w:val="Char8"/>
          <w:rtl/>
        </w:rPr>
        <w:t>نان</w:t>
      </w:r>
      <w:r w:rsidR="00F62644">
        <w:rPr>
          <w:rStyle w:val="Char8"/>
          <w:rtl/>
        </w:rPr>
        <w:t>ی</w:t>
      </w:r>
      <w:r w:rsidRPr="00F62644">
        <w:rPr>
          <w:rStyle w:val="Char8"/>
          <w:rtl/>
        </w:rPr>
        <w:t xml:space="preserve"> م</w:t>
      </w:r>
      <w:r w:rsidR="00F62644">
        <w:rPr>
          <w:rStyle w:val="Char8"/>
          <w:rtl/>
        </w:rPr>
        <w:t>ی</w:t>
      </w:r>
      <w:r w:rsidRPr="00F62644">
        <w:rPr>
          <w:rStyle w:val="Char8"/>
          <w:rtl/>
        </w:rPr>
        <w:t>‌آ</w:t>
      </w:r>
      <w:r w:rsidR="00F62644">
        <w:rPr>
          <w:rStyle w:val="Char8"/>
          <w:rtl/>
        </w:rPr>
        <w:t>ی</w:t>
      </w:r>
      <w:r w:rsidRPr="00F62644">
        <w:rPr>
          <w:rStyle w:val="Char8"/>
          <w:rtl/>
        </w:rPr>
        <w:t xml:space="preserve">ند </w:t>
      </w:r>
      <w:r w:rsidR="00F62644">
        <w:rPr>
          <w:rStyle w:val="Char8"/>
          <w:rtl/>
        </w:rPr>
        <w:t>ک</w:t>
      </w:r>
      <w:r w:rsidRPr="00F62644">
        <w:rPr>
          <w:rStyle w:val="Char8"/>
          <w:rtl/>
        </w:rPr>
        <w:t xml:space="preserve">ه </w:t>
      </w:r>
      <w:r w:rsidR="00F62644">
        <w:rPr>
          <w:rStyle w:val="Char8"/>
          <w:rtl/>
        </w:rPr>
        <w:t>ک</w:t>
      </w:r>
      <w:r w:rsidRPr="00F62644">
        <w:rPr>
          <w:rStyle w:val="Char8"/>
          <w:rtl/>
        </w:rPr>
        <w:t>ارها</w:t>
      </w:r>
      <w:r w:rsidR="00F62644">
        <w:rPr>
          <w:rStyle w:val="Char8"/>
          <w:rtl/>
        </w:rPr>
        <w:t>ی</w:t>
      </w:r>
      <w:r w:rsidRPr="00F62644">
        <w:rPr>
          <w:rStyle w:val="Char8"/>
          <w:rtl/>
        </w:rPr>
        <w:t xml:space="preserve"> ز</w:t>
      </w:r>
      <w:r w:rsidR="00F62644">
        <w:rPr>
          <w:rStyle w:val="Char8"/>
          <w:rtl/>
        </w:rPr>
        <w:t>ی</w:t>
      </w:r>
      <w:r w:rsidRPr="00F62644">
        <w:rPr>
          <w:rStyle w:val="Char8"/>
          <w:rtl/>
        </w:rPr>
        <w:t>اد</w:t>
      </w:r>
      <w:r w:rsidR="00F62644">
        <w:rPr>
          <w:rStyle w:val="Char8"/>
          <w:rtl/>
        </w:rPr>
        <w:t>ی</w:t>
      </w:r>
      <w:r w:rsidRPr="00F62644">
        <w:rPr>
          <w:rStyle w:val="Char8"/>
          <w:rtl/>
        </w:rPr>
        <w:t xml:space="preserve"> (</w:t>
      </w:r>
      <w:r w:rsidR="00F62644">
        <w:rPr>
          <w:rStyle w:val="Char8"/>
          <w:rtl/>
        </w:rPr>
        <w:t>ک</w:t>
      </w:r>
      <w:r w:rsidRPr="00F62644">
        <w:rPr>
          <w:rStyle w:val="Char8"/>
          <w:rtl/>
        </w:rPr>
        <w:t>ه از اسلام ن</w:t>
      </w:r>
      <w:r w:rsidR="00F62644">
        <w:rPr>
          <w:rStyle w:val="Char8"/>
          <w:rtl/>
        </w:rPr>
        <w:t>ی</w:t>
      </w:r>
      <w:r w:rsidRPr="00F62644">
        <w:rPr>
          <w:rStyle w:val="Char8"/>
          <w:rtl/>
        </w:rPr>
        <w:t>ستند) انجام م</w:t>
      </w:r>
      <w:r w:rsidR="00F62644">
        <w:rPr>
          <w:rStyle w:val="Char8"/>
          <w:rtl/>
        </w:rPr>
        <w:t>ی</w:t>
      </w:r>
      <w:r w:rsidRPr="00F62644">
        <w:rPr>
          <w:rStyle w:val="Char8"/>
          <w:rtl/>
        </w:rPr>
        <w:t>‌دهند</w:t>
      </w:r>
      <w:r w:rsidR="002F6BA7" w:rsidRPr="002F6BA7">
        <w:rPr>
          <w:rFonts w:ascii="AGA Arabesque" w:eastAsia="MS Mincho" w:hAnsi="AGA Arabesque" w:cs="Traditional Arabic" w:hint="cs"/>
          <w:spacing w:val="-2"/>
          <w:sz w:val="26"/>
          <w:szCs w:val="26"/>
          <w:rtl/>
          <w:lang w:bidi="fa-IR"/>
        </w:rPr>
        <w:t>»</w:t>
      </w:r>
      <w:r w:rsidRPr="00F62644">
        <w:rPr>
          <w:rStyle w:val="Char8"/>
          <w:rtl/>
        </w:rPr>
        <w:t>. صحابه گفتند: پس دستور شما به ما چ</w:t>
      </w:r>
      <w:r w:rsidR="00F62644">
        <w:rPr>
          <w:rStyle w:val="Char8"/>
          <w:rtl/>
        </w:rPr>
        <w:t>ی</w:t>
      </w:r>
      <w:r w:rsidRPr="00F62644">
        <w:rPr>
          <w:rStyle w:val="Char8"/>
          <w:rtl/>
        </w:rPr>
        <w:t>ست؟ فرمود: «شما به ترت</w:t>
      </w:r>
      <w:r w:rsidR="00F62644">
        <w:rPr>
          <w:rStyle w:val="Char8"/>
          <w:rtl/>
        </w:rPr>
        <w:t>ی</w:t>
      </w:r>
      <w:r w:rsidRPr="00F62644">
        <w:rPr>
          <w:rStyle w:val="Char8"/>
          <w:rtl/>
        </w:rPr>
        <w:t>ب، با هر</w:t>
      </w:r>
      <w:r w:rsidR="00F62644">
        <w:rPr>
          <w:rStyle w:val="Char8"/>
          <w:rtl/>
        </w:rPr>
        <w:t>ک</w:t>
      </w:r>
      <w:r w:rsidRPr="00F62644">
        <w:rPr>
          <w:rStyle w:val="Char8"/>
          <w:rtl/>
        </w:rPr>
        <w:t xml:space="preserve">س </w:t>
      </w:r>
      <w:r w:rsidR="00F62644">
        <w:rPr>
          <w:rStyle w:val="Char8"/>
          <w:rtl/>
        </w:rPr>
        <w:t>ک</w:t>
      </w:r>
      <w:r w:rsidRPr="00F62644">
        <w:rPr>
          <w:rStyle w:val="Char8"/>
          <w:rtl/>
        </w:rPr>
        <w:t>ه ب</w:t>
      </w:r>
      <w:r w:rsidR="00F62644">
        <w:rPr>
          <w:rStyle w:val="Char8"/>
          <w:rtl/>
        </w:rPr>
        <w:t>ی</w:t>
      </w:r>
      <w:r w:rsidRPr="00F62644">
        <w:rPr>
          <w:rStyle w:val="Char8"/>
          <w:rtl/>
        </w:rPr>
        <w:t xml:space="preserve">عت </w:t>
      </w:r>
      <w:r w:rsidR="00F62644">
        <w:rPr>
          <w:rStyle w:val="Char8"/>
          <w:rtl/>
        </w:rPr>
        <w:t>ک</w:t>
      </w:r>
      <w:r w:rsidRPr="00F62644">
        <w:rPr>
          <w:rStyle w:val="Char8"/>
          <w:rtl/>
        </w:rPr>
        <w:t>رد</w:t>
      </w:r>
      <w:r w:rsidR="00F62644">
        <w:rPr>
          <w:rStyle w:val="Char8"/>
          <w:rtl/>
        </w:rPr>
        <w:t>ی</w:t>
      </w:r>
      <w:r w:rsidRPr="00F62644">
        <w:rPr>
          <w:rStyle w:val="Char8"/>
          <w:rtl/>
        </w:rPr>
        <w:t xml:space="preserve">د، به عهد خود، وفا </w:t>
      </w:r>
      <w:r w:rsidR="00F62644">
        <w:rPr>
          <w:rStyle w:val="Char8"/>
          <w:rtl/>
        </w:rPr>
        <w:t>ک</w:t>
      </w:r>
      <w:r w:rsidRPr="00F62644">
        <w:rPr>
          <w:rStyle w:val="Char8"/>
          <w:rtl/>
        </w:rPr>
        <w:t>ن</w:t>
      </w:r>
      <w:r w:rsidR="00F62644">
        <w:rPr>
          <w:rStyle w:val="Char8"/>
          <w:rtl/>
        </w:rPr>
        <w:t>ی</w:t>
      </w:r>
      <w:r w:rsidRPr="00F62644">
        <w:rPr>
          <w:rStyle w:val="Char8"/>
          <w:rtl/>
        </w:rPr>
        <w:t>د و حقوق</w:t>
      </w:r>
      <w:r w:rsidR="0013484F">
        <w:rPr>
          <w:rStyle w:val="Char8"/>
          <w:rtl/>
        </w:rPr>
        <w:t xml:space="preserve"> آن‌ها </w:t>
      </w:r>
      <w:r w:rsidRPr="00F62644">
        <w:rPr>
          <w:rStyle w:val="Char8"/>
          <w:rtl/>
        </w:rPr>
        <w:t>را ادا نما</w:t>
      </w:r>
      <w:r w:rsidR="00F62644">
        <w:rPr>
          <w:rStyle w:val="Char8"/>
          <w:rtl/>
        </w:rPr>
        <w:t>یی</w:t>
      </w:r>
      <w:r w:rsidRPr="00F62644">
        <w:rPr>
          <w:rStyle w:val="Char8"/>
          <w:rtl/>
        </w:rPr>
        <w:t>د. ز</w:t>
      </w:r>
      <w:r w:rsidR="00F62644">
        <w:rPr>
          <w:rStyle w:val="Char8"/>
          <w:rtl/>
        </w:rPr>
        <w:t>ی</w:t>
      </w:r>
      <w:r w:rsidRPr="00F62644">
        <w:rPr>
          <w:rStyle w:val="Char8"/>
          <w:rtl/>
        </w:rPr>
        <w:t>را خداوند در مورد حقوق ز</w:t>
      </w:r>
      <w:r w:rsidR="00F62644">
        <w:rPr>
          <w:rStyle w:val="Char8"/>
          <w:rtl/>
        </w:rPr>
        <w:t>ی</w:t>
      </w:r>
      <w:r w:rsidRPr="00F62644">
        <w:rPr>
          <w:rStyle w:val="Char8"/>
          <w:rtl/>
        </w:rPr>
        <w:t>ر دستان،</w:t>
      </w:r>
      <w:r w:rsidR="0013484F">
        <w:rPr>
          <w:rStyle w:val="Char8"/>
          <w:rtl/>
        </w:rPr>
        <w:t xml:space="preserve"> آن‌ها </w:t>
      </w:r>
      <w:r w:rsidRPr="00F62644">
        <w:rPr>
          <w:rStyle w:val="Char8"/>
          <w:rtl/>
        </w:rPr>
        <w:t xml:space="preserve">را باز خواست خواهد </w:t>
      </w:r>
      <w:r w:rsidR="00F62644">
        <w:rPr>
          <w:rStyle w:val="Char8"/>
          <w:rtl/>
        </w:rPr>
        <w:t>ک</w:t>
      </w:r>
      <w:r w:rsidRPr="00F62644">
        <w:rPr>
          <w:rStyle w:val="Char8"/>
          <w:rtl/>
        </w:rPr>
        <w:t>رد». معلوم و واضح است که هر کس بعد از شخص برتر از خودش متولی امور شود، در صورتی که به نسبت فرد قبل از خود، در سیاست و مصلحت‌اندیشی نقص زیادی داشته باشد، چنین نقصی بسیار واضح و آشکار است. با بررسی وضعیت حاکمان و امراء معلوم می‌شود که هرگاه پادشاهی پس از پادشاه دیگر، یا یک قاضی پس از قاضی دیگر، یا بزرگی پس از بزرگ دیگر و امثال</w:t>
      </w:r>
      <w:r w:rsidR="0013484F">
        <w:rPr>
          <w:rStyle w:val="Char8"/>
          <w:rtl/>
        </w:rPr>
        <w:t xml:space="preserve"> آن‌ها </w:t>
      </w:r>
      <w:r w:rsidRPr="00F62644">
        <w:rPr>
          <w:rStyle w:val="Char8"/>
          <w:rtl/>
        </w:rPr>
        <w:t>به قدرت برسد، در صورتی که دومی، در حکومت و ادار</w:t>
      </w:r>
      <w:r w:rsidR="00F62644">
        <w:rPr>
          <w:rStyle w:val="Char8"/>
          <w:rtl/>
        </w:rPr>
        <w:t>ه</w:t>
      </w:r>
      <w:r w:rsidRPr="00F62644">
        <w:rPr>
          <w:rStyle w:val="Char8"/>
          <w:rtl/>
        </w:rPr>
        <w:t xml:space="preserve"> جامعه نقص زیادی به نسبت اولی داشته باشد، چنین نقص</w:t>
      </w:r>
      <w:r w:rsidR="00F62644">
        <w:rPr>
          <w:rStyle w:val="Char8"/>
          <w:rtl/>
        </w:rPr>
        <w:t>ی</w:t>
      </w:r>
      <w:r w:rsidRPr="00F62644">
        <w:rPr>
          <w:rStyle w:val="Char8"/>
          <w:rtl/>
        </w:rPr>
        <w:t xml:space="preserve"> آشکار و روشن است و تمامی اموری که حاکم اولی تنظیم کرده بود، تغییر می‌یابد و اوضاع دگرگون می‌شود.</w:t>
      </w:r>
    </w:p>
    <w:p w:rsidR="0079034F" w:rsidRPr="00F62644" w:rsidRDefault="0079034F" w:rsidP="0079034F">
      <w:pPr>
        <w:pStyle w:val="StyleComplexBLotus12ptJustifiedFirstline05cmCharCharCharCharCharCharCharChar"/>
        <w:widowControl w:val="0"/>
        <w:spacing w:line="240" w:lineRule="auto"/>
        <w:ind w:firstLine="340"/>
        <w:rPr>
          <w:rStyle w:val="Char8"/>
          <w:rtl/>
        </w:rPr>
      </w:pPr>
      <w:r w:rsidRPr="00F62644">
        <w:rPr>
          <w:rStyle w:val="Char8"/>
          <w:rtl/>
        </w:rPr>
        <w:t>اما ابوبکر صدیق پس از کامل‌ترین انسان از لحاظ سیاست و مصلحت‌اندیشی به خلافت رسید ولی به هیچ صورت در اسلام نقصی به وجود نیامد. بلکه او با مرتدان جنگید تا وضعیت مسلمانان و جامع</w:t>
      </w:r>
      <w:r w:rsidR="00F62644">
        <w:rPr>
          <w:rStyle w:val="Char8"/>
          <w:rtl/>
        </w:rPr>
        <w:t>ه</w:t>
      </w:r>
      <w:r w:rsidRPr="00F62644">
        <w:rPr>
          <w:rStyle w:val="Char8"/>
          <w:rtl/>
        </w:rPr>
        <w:t xml:space="preserve"> اسلامی به شیو</w:t>
      </w:r>
      <w:r w:rsidR="00F62644">
        <w:rPr>
          <w:rStyle w:val="Char8"/>
          <w:rtl/>
        </w:rPr>
        <w:t>ه</w:t>
      </w:r>
      <w:r w:rsidRPr="00F62644">
        <w:rPr>
          <w:rStyle w:val="Char8"/>
          <w:rtl/>
        </w:rPr>
        <w:t xml:space="preserve"> قبلی‌اش برگردد. و مردم را از دری وارد کرد که از آن خارج شده بودند. سپس شروع به جنگ با کافران از اهل کتاب نمود. و چیزهایی به امت اسلام یاد داد که بر آنان پوشیده بود. آنان را قوت و توان بخشید بدان گاه که ضعیف و ناتوان شده بودند، و آنان را شجاع و دلیر نمود بدان گاه که ترسو شده بودند. و به گونه‌ا</w:t>
      </w:r>
      <w:r w:rsidR="00F62644">
        <w:rPr>
          <w:rStyle w:val="Char8"/>
          <w:rtl/>
        </w:rPr>
        <w:t>ی</w:t>
      </w:r>
      <w:r w:rsidRPr="00F62644">
        <w:rPr>
          <w:rStyle w:val="Char8"/>
          <w:rtl/>
        </w:rPr>
        <w:t xml:space="preserve"> با آنان رفتار کرد که موجب صلاح و درستی دینشان شد. این</w:t>
      </w:r>
      <w:r w:rsidR="002F6D3E">
        <w:rPr>
          <w:rStyle w:val="Char8"/>
          <w:rFonts w:hint="cs"/>
          <w:rtl/>
        </w:rPr>
        <w:t>‌</w:t>
      </w:r>
      <w:r w:rsidRPr="00F62644">
        <w:rPr>
          <w:rStyle w:val="Char8"/>
          <w:rtl/>
        </w:rPr>
        <w:t>ها از جمله مواردی بود که خداوند به وسیل</w:t>
      </w:r>
      <w:r w:rsidR="00F62644">
        <w:rPr>
          <w:rStyle w:val="Char8"/>
          <w:rtl/>
        </w:rPr>
        <w:t>ه</w:t>
      </w:r>
      <w:r w:rsidRPr="00F62644">
        <w:rPr>
          <w:rStyle w:val="Char8"/>
          <w:rtl/>
        </w:rPr>
        <w:t xml:space="preserve"> آن دین امت محمّد</w:t>
      </w:r>
      <w:r w:rsidRPr="00114B1E">
        <w:rPr>
          <w:rFonts w:ascii="Times New Roman" w:hAnsi="Times New Roman" w:cs="CTraditional Arabic"/>
          <w:sz w:val="28"/>
          <w:szCs w:val="28"/>
          <w:rtl/>
          <w:lang w:bidi="fa-IR"/>
        </w:rPr>
        <w:t>ص</w:t>
      </w:r>
      <w:r w:rsidRPr="00F62644">
        <w:rPr>
          <w:rStyle w:val="Char8"/>
          <w:rtl/>
        </w:rPr>
        <w:t xml:space="preserve"> را حفظ کرد. و از جمله مواردی بود که محقق می‌دارد که ابوبکر مستحق‌ترین و شایسته‌ترین فرد برای خلافت و جانشینی رسول الله</w:t>
      </w:r>
      <w:r w:rsidRPr="00114B1E">
        <w:rPr>
          <w:rFonts w:ascii="Times New Roman" w:hAnsi="Times New Roman" w:cs="CTraditional Arabic"/>
          <w:sz w:val="28"/>
          <w:szCs w:val="28"/>
          <w:rtl/>
          <w:lang w:bidi="fa-IR"/>
        </w:rPr>
        <w:t>ص</w:t>
      </w:r>
      <w:r w:rsidRPr="00F62644">
        <w:rPr>
          <w:rStyle w:val="Char8"/>
          <w:rtl/>
        </w:rPr>
        <w:t xml:space="preserve"> بود. امت اسلامی بعد از پیامبر</w:t>
      </w:r>
      <w:r w:rsidRPr="00114B1E">
        <w:rPr>
          <w:rFonts w:ascii="Times New Roman" w:hAnsi="Times New Roman" w:cs="CTraditional Arabic"/>
          <w:sz w:val="28"/>
          <w:szCs w:val="28"/>
          <w:rtl/>
          <w:lang w:bidi="fa-IR"/>
        </w:rPr>
        <w:t>ص</w:t>
      </w:r>
      <w:r w:rsidRPr="00F62644">
        <w:rPr>
          <w:rStyle w:val="Char8"/>
          <w:rtl/>
        </w:rPr>
        <w:t xml:space="preserve"> هیچ کسی را به مانند ابوبکر بزرگ نداشته و از هیچ کسی اطاعت نکرده آن گونه که از ابوبکر اطاعت کرده است بدون آنکه رغبت و ترسی وجود داشته باشد که مردم به خاطر آن، ابوبکر را بزرگ داشته و از او اطاعت کرده‌اند. و این از ویژگی</w:t>
      </w:r>
      <w:r w:rsidR="002F6D3E">
        <w:rPr>
          <w:rStyle w:val="Char8"/>
          <w:rFonts w:hint="cs"/>
          <w:rtl/>
        </w:rPr>
        <w:t>‌</w:t>
      </w:r>
      <w:r w:rsidRPr="00F62644">
        <w:rPr>
          <w:rStyle w:val="Char8"/>
          <w:rtl/>
        </w:rPr>
        <w:t>های ابوبکر است</w:t>
      </w:r>
      <w:r w:rsidRPr="00E03E22">
        <w:rPr>
          <w:rStyle w:val="Char8"/>
          <w:vertAlign w:val="superscript"/>
          <w:rtl/>
        </w:rPr>
        <w:footnoteReference w:id="327"/>
      </w:r>
      <w:r w:rsidRPr="00F62644">
        <w:rPr>
          <w:rStyle w:val="Char8"/>
          <w:rtl/>
        </w:rPr>
        <w:t>.</w:t>
      </w:r>
    </w:p>
    <w:p w:rsidR="0079034F" w:rsidRPr="00422B89" w:rsidRDefault="0079034F" w:rsidP="002F6D3E">
      <w:pPr>
        <w:pStyle w:val="a2"/>
        <w:rPr>
          <w:rtl/>
        </w:rPr>
      </w:pPr>
      <w:bookmarkStart w:id="304" w:name="_Toc146958994"/>
      <w:bookmarkStart w:id="305" w:name="_Toc273728707"/>
      <w:bookmarkStart w:id="306" w:name="_Toc370325360"/>
      <w:bookmarkStart w:id="307" w:name="_Toc437433447"/>
      <w:r w:rsidRPr="002F6D3E">
        <w:rPr>
          <w:rtl/>
        </w:rPr>
        <w:t>از کمال ابوبکر صدیق این بود که از افراد تند و سرسخت و نیرومند کمک خواهی می‌کرد و از کمال عمر این بود که از افراد ملایم و نرم کمک‌خواهی می‌کرد</w:t>
      </w:r>
      <w:bookmarkEnd w:id="304"/>
      <w:bookmarkEnd w:id="305"/>
      <w:bookmarkEnd w:id="306"/>
      <w:bookmarkEnd w:id="307"/>
    </w:p>
    <w:p w:rsidR="0079034F" w:rsidRPr="00F62644" w:rsidRDefault="0079034F" w:rsidP="003A4F90">
      <w:pPr>
        <w:widowControl w:val="0"/>
        <w:tabs>
          <w:tab w:val="right" w:pos="7111"/>
        </w:tabs>
        <w:ind w:firstLine="340"/>
        <w:jc w:val="both"/>
        <w:rPr>
          <w:rStyle w:val="Char8"/>
          <w:rtl/>
        </w:rPr>
      </w:pPr>
      <w:r w:rsidRPr="00F62644">
        <w:rPr>
          <w:rStyle w:val="Char8"/>
          <w:rtl/>
        </w:rPr>
        <w:t xml:space="preserve">پیامبر گرامی ما با سرراست‌ترین و منصفانه‌ترین و کامل‌ترین امور، برانگیخته شد. او هم‌ خوش‌رو بود و هم‌ جنگجو. او پیامبر رحمت و دلسوزی، و پیامبر جنگ و مبارزه بود. امتش هم بدان متصف هستند، همچنان که خداوند می‌فرماید: </w:t>
      </w:r>
      <w:r w:rsidR="005F2BEA">
        <w:rPr>
          <w:rFonts w:cs="Traditional Arabic"/>
          <w:rtl/>
          <w:lang w:bidi="fa-IR"/>
        </w:rPr>
        <w:t>﴿</w:t>
      </w:r>
      <w:r w:rsidR="003A4F90" w:rsidRPr="00293E2F">
        <w:rPr>
          <w:rStyle w:val="Charb"/>
          <w:rFonts w:hint="eastAsia"/>
          <w:rtl/>
        </w:rPr>
        <w:t>أَشِدَّا</w:t>
      </w:r>
      <w:r w:rsidR="003A4F90" w:rsidRPr="00293E2F">
        <w:rPr>
          <w:rStyle w:val="Charb"/>
          <w:rFonts w:hint="cs"/>
          <w:rtl/>
        </w:rPr>
        <w:t>ٓ</w:t>
      </w:r>
      <w:r w:rsidR="003A4F90" w:rsidRPr="00293E2F">
        <w:rPr>
          <w:rStyle w:val="Charb"/>
          <w:rFonts w:hint="eastAsia"/>
          <w:rtl/>
        </w:rPr>
        <w:t>ءُ</w:t>
      </w:r>
      <w:r w:rsidR="003A4F90" w:rsidRPr="00293E2F">
        <w:rPr>
          <w:rStyle w:val="Charb"/>
          <w:rtl/>
        </w:rPr>
        <w:t xml:space="preserve"> </w:t>
      </w:r>
      <w:r w:rsidR="003A4F90" w:rsidRPr="00293E2F">
        <w:rPr>
          <w:rStyle w:val="Charb"/>
          <w:rFonts w:hint="eastAsia"/>
          <w:rtl/>
        </w:rPr>
        <w:t>عَلَى</w:t>
      </w:r>
      <w:r w:rsidR="003A4F90" w:rsidRPr="00293E2F">
        <w:rPr>
          <w:rStyle w:val="Charb"/>
          <w:rtl/>
        </w:rPr>
        <w:t xml:space="preserve"> </w:t>
      </w:r>
      <w:r w:rsidR="003A4F90" w:rsidRPr="00293E2F">
        <w:rPr>
          <w:rStyle w:val="Charb"/>
          <w:rFonts w:hint="cs"/>
          <w:rtl/>
        </w:rPr>
        <w:t>ٱ</w:t>
      </w:r>
      <w:r w:rsidR="003A4F90" w:rsidRPr="00293E2F">
        <w:rPr>
          <w:rStyle w:val="Charb"/>
          <w:rFonts w:hint="eastAsia"/>
          <w:rtl/>
        </w:rPr>
        <w:t>ل</w:t>
      </w:r>
      <w:r w:rsidR="003A4F90" w:rsidRPr="00293E2F">
        <w:rPr>
          <w:rStyle w:val="Charb"/>
          <w:rFonts w:hint="cs"/>
          <w:rtl/>
        </w:rPr>
        <w:t>ۡ</w:t>
      </w:r>
      <w:r w:rsidR="003A4F90" w:rsidRPr="00293E2F">
        <w:rPr>
          <w:rStyle w:val="Charb"/>
          <w:rFonts w:hint="eastAsia"/>
          <w:rtl/>
        </w:rPr>
        <w:t>كُفَّارِ</w:t>
      </w:r>
      <w:r w:rsidR="003A4F90" w:rsidRPr="00293E2F">
        <w:rPr>
          <w:rStyle w:val="Charb"/>
          <w:rtl/>
        </w:rPr>
        <w:t xml:space="preserve"> </w:t>
      </w:r>
      <w:r w:rsidR="003A4F90" w:rsidRPr="00293E2F">
        <w:rPr>
          <w:rStyle w:val="Charb"/>
          <w:rFonts w:hint="eastAsia"/>
          <w:rtl/>
        </w:rPr>
        <w:t>رُحَمَا</w:t>
      </w:r>
      <w:r w:rsidR="003A4F90" w:rsidRPr="00293E2F">
        <w:rPr>
          <w:rStyle w:val="Charb"/>
          <w:rFonts w:hint="cs"/>
          <w:rtl/>
        </w:rPr>
        <w:t>ٓ</w:t>
      </w:r>
      <w:r w:rsidR="003A4F90" w:rsidRPr="00293E2F">
        <w:rPr>
          <w:rStyle w:val="Charb"/>
          <w:rFonts w:hint="eastAsia"/>
          <w:rtl/>
        </w:rPr>
        <w:t>ءُ</w:t>
      </w:r>
      <w:r w:rsidR="003A4F90" w:rsidRPr="00293E2F">
        <w:rPr>
          <w:rStyle w:val="Charb"/>
          <w:rtl/>
        </w:rPr>
        <w:t xml:space="preserve"> </w:t>
      </w:r>
      <w:r w:rsidR="003A4F90" w:rsidRPr="00293E2F">
        <w:rPr>
          <w:rStyle w:val="Charb"/>
          <w:rFonts w:hint="eastAsia"/>
          <w:rtl/>
        </w:rPr>
        <w:t>بَي</w:t>
      </w:r>
      <w:r w:rsidR="003A4F90" w:rsidRPr="00293E2F">
        <w:rPr>
          <w:rStyle w:val="Charb"/>
          <w:rFonts w:hint="cs"/>
          <w:rtl/>
        </w:rPr>
        <w:t>ۡ</w:t>
      </w:r>
      <w:r w:rsidR="003A4F90" w:rsidRPr="00293E2F">
        <w:rPr>
          <w:rStyle w:val="Charb"/>
          <w:rFonts w:hint="eastAsia"/>
          <w:rtl/>
        </w:rPr>
        <w:t>نَهُم</w:t>
      </w:r>
      <w:r w:rsidR="003A4F90" w:rsidRPr="00293E2F">
        <w:rPr>
          <w:rStyle w:val="Charb"/>
          <w:rFonts w:hint="cs"/>
          <w:rtl/>
        </w:rPr>
        <w:t>ۡ</w:t>
      </w:r>
      <w:r w:rsidR="005F2BEA">
        <w:rPr>
          <w:rFonts w:cs="Traditional Arabic"/>
          <w:rtl/>
          <w:lang w:bidi="fa-IR"/>
        </w:rPr>
        <w:t>﴾</w:t>
      </w:r>
      <w:r w:rsidR="005F2BEA" w:rsidRPr="00F62644">
        <w:rPr>
          <w:rStyle w:val="Char8"/>
          <w:rtl/>
        </w:rPr>
        <w:t xml:space="preserve"> </w:t>
      </w:r>
      <w:r w:rsidR="005F2BEA" w:rsidRPr="002F6D3E">
        <w:rPr>
          <w:rStyle w:val="Chara"/>
          <w:rtl/>
        </w:rPr>
        <w:t>[</w:t>
      </w:r>
      <w:r w:rsidR="002F6BA7" w:rsidRPr="002F6D3E">
        <w:rPr>
          <w:rStyle w:val="Chara"/>
          <w:rFonts w:hint="cs"/>
          <w:rtl/>
        </w:rPr>
        <w:t>الفتح: 29</w:t>
      </w:r>
      <w:r w:rsidR="005F2BEA" w:rsidRPr="002F6D3E">
        <w:rPr>
          <w:rStyle w:val="Chara"/>
          <w:rtl/>
        </w:rPr>
        <w:t xml:space="preserve">]. </w:t>
      </w:r>
      <w:r w:rsidRPr="002F6D3E">
        <w:rPr>
          <w:rStyle w:val="Chara"/>
          <w:rtl/>
        </w:rPr>
        <w:t xml:space="preserve"> </w:t>
      </w:r>
    </w:p>
    <w:p w:rsidR="0079034F" w:rsidRPr="00F62644" w:rsidRDefault="002F6BA7" w:rsidP="002F6BA7">
      <w:pPr>
        <w:ind w:firstLine="284"/>
        <w:jc w:val="lowKashida"/>
        <w:rPr>
          <w:rStyle w:val="Char8"/>
        </w:rPr>
      </w:pPr>
      <w:r w:rsidRPr="002F6BA7">
        <w:rPr>
          <w:rFonts w:cs="Traditional Arabic" w:hint="cs"/>
          <w:sz w:val="26"/>
          <w:szCs w:val="26"/>
          <w:rtl/>
          <w:lang w:bidi="fa-IR"/>
        </w:rPr>
        <w:t>«</w:t>
      </w:r>
      <w:r w:rsidR="0079034F" w:rsidRPr="00F62644">
        <w:rPr>
          <w:rStyle w:val="Char8"/>
          <w:rtl/>
        </w:rPr>
        <w:t xml:space="preserve">در برابر </w:t>
      </w:r>
      <w:r w:rsidR="00F62644">
        <w:rPr>
          <w:rStyle w:val="Char8"/>
          <w:rtl/>
        </w:rPr>
        <w:t>ک</w:t>
      </w:r>
      <w:r w:rsidR="0079034F" w:rsidRPr="00F62644">
        <w:rPr>
          <w:rStyle w:val="Char8"/>
          <w:rtl/>
        </w:rPr>
        <w:t>فار سرسخت و شد</w:t>
      </w:r>
      <w:r w:rsidR="00F62644">
        <w:rPr>
          <w:rStyle w:val="Char8"/>
          <w:rtl/>
        </w:rPr>
        <w:t>ی</w:t>
      </w:r>
      <w:r w:rsidR="0079034F" w:rsidRPr="00F62644">
        <w:rPr>
          <w:rStyle w:val="Char8"/>
          <w:rtl/>
        </w:rPr>
        <w:t>د، و در م</w:t>
      </w:r>
      <w:r w:rsidR="00F62644">
        <w:rPr>
          <w:rStyle w:val="Char8"/>
          <w:rtl/>
        </w:rPr>
        <w:t>ی</w:t>
      </w:r>
      <w:r w:rsidR="0079034F" w:rsidRPr="00F62644">
        <w:rPr>
          <w:rStyle w:val="Char8"/>
          <w:rtl/>
        </w:rPr>
        <w:t>ان خود مهربانند</w:t>
      </w:r>
      <w:r w:rsidRPr="002F6BA7">
        <w:rPr>
          <w:rFonts w:cs="Traditional Arabic" w:hint="cs"/>
          <w:sz w:val="26"/>
          <w:szCs w:val="26"/>
          <w:rtl/>
          <w:lang w:bidi="fa-IR"/>
        </w:rPr>
        <w:t>»</w:t>
      </w:r>
      <w:r w:rsidR="0079034F" w:rsidRPr="00F62644">
        <w:rPr>
          <w:rStyle w:val="Char8"/>
          <w:rtl/>
        </w:rPr>
        <w:t>.</w:t>
      </w:r>
    </w:p>
    <w:p w:rsidR="0079034F" w:rsidRPr="00F62644" w:rsidRDefault="0079034F" w:rsidP="003A4F90">
      <w:pPr>
        <w:widowControl w:val="0"/>
        <w:tabs>
          <w:tab w:val="right" w:pos="7111"/>
        </w:tabs>
        <w:ind w:firstLine="340"/>
        <w:jc w:val="both"/>
        <w:rPr>
          <w:rStyle w:val="Char8"/>
          <w:rtl/>
        </w:rPr>
      </w:pPr>
      <w:r w:rsidRPr="00F62644">
        <w:rPr>
          <w:rStyle w:val="Char8"/>
          <w:rtl/>
        </w:rPr>
        <w:t xml:space="preserve">و در جای دیگری می‌فرماید: </w:t>
      </w:r>
      <w:r w:rsidR="005F2BEA">
        <w:rPr>
          <w:rFonts w:cs="Traditional Arabic"/>
          <w:rtl/>
          <w:lang w:bidi="fa-IR"/>
        </w:rPr>
        <w:t>﴿</w:t>
      </w:r>
      <w:r w:rsidR="003A4F90" w:rsidRPr="00293E2F">
        <w:rPr>
          <w:rStyle w:val="Charb"/>
          <w:rFonts w:hint="eastAsia"/>
          <w:rtl/>
        </w:rPr>
        <w:t>أَذِلَّةٍ</w:t>
      </w:r>
      <w:r w:rsidR="003A4F90" w:rsidRPr="00293E2F">
        <w:rPr>
          <w:rStyle w:val="Charb"/>
          <w:rtl/>
        </w:rPr>
        <w:t xml:space="preserve"> </w:t>
      </w:r>
      <w:r w:rsidR="003A4F90" w:rsidRPr="00293E2F">
        <w:rPr>
          <w:rStyle w:val="Charb"/>
          <w:rFonts w:hint="eastAsia"/>
          <w:rtl/>
        </w:rPr>
        <w:t>عَلَى</w:t>
      </w:r>
      <w:r w:rsidR="003A4F90" w:rsidRPr="00293E2F">
        <w:rPr>
          <w:rStyle w:val="Charb"/>
          <w:rtl/>
        </w:rPr>
        <w:t xml:space="preserve"> </w:t>
      </w:r>
      <w:r w:rsidR="003A4F90" w:rsidRPr="00293E2F">
        <w:rPr>
          <w:rStyle w:val="Charb"/>
          <w:rFonts w:hint="cs"/>
          <w:rtl/>
        </w:rPr>
        <w:t>ٱ</w:t>
      </w:r>
      <w:r w:rsidR="003A4F90" w:rsidRPr="00293E2F">
        <w:rPr>
          <w:rStyle w:val="Charb"/>
          <w:rFonts w:hint="eastAsia"/>
          <w:rtl/>
        </w:rPr>
        <w:t>ل</w:t>
      </w:r>
      <w:r w:rsidR="003A4F90" w:rsidRPr="00293E2F">
        <w:rPr>
          <w:rStyle w:val="Charb"/>
          <w:rFonts w:hint="cs"/>
          <w:rtl/>
        </w:rPr>
        <w:t>ۡ</w:t>
      </w:r>
      <w:r w:rsidR="003A4F90" w:rsidRPr="00293E2F">
        <w:rPr>
          <w:rStyle w:val="Charb"/>
          <w:rFonts w:hint="eastAsia"/>
          <w:rtl/>
        </w:rPr>
        <w:t>مُؤ</w:t>
      </w:r>
      <w:r w:rsidR="003A4F90" w:rsidRPr="00293E2F">
        <w:rPr>
          <w:rStyle w:val="Charb"/>
          <w:rFonts w:hint="cs"/>
          <w:rtl/>
        </w:rPr>
        <w:t>ۡ</w:t>
      </w:r>
      <w:r w:rsidR="003A4F90" w:rsidRPr="00293E2F">
        <w:rPr>
          <w:rStyle w:val="Charb"/>
          <w:rFonts w:hint="eastAsia"/>
          <w:rtl/>
        </w:rPr>
        <w:t>مِنِينَ</w:t>
      </w:r>
      <w:r w:rsidR="003A4F90" w:rsidRPr="00293E2F">
        <w:rPr>
          <w:rStyle w:val="Charb"/>
          <w:rtl/>
        </w:rPr>
        <w:t xml:space="preserve"> </w:t>
      </w:r>
      <w:r w:rsidR="003A4F90" w:rsidRPr="00293E2F">
        <w:rPr>
          <w:rStyle w:val="Charb"/>
          <w:rFonts w:hint="eastAsia"/>
          <w:rtl/>
        </w:rPr>
        <w:t>أَعِزَّةٍ</w:t>
      </w:r>
      <w:r w:rsidR="003A4F90" w:rsidRPr="00293E2F">
        <w:rPr>
          <w:rStyle w:val="Charb"/>
          <w:rtl/>
        </w:rPr>
        <w:t xml:space="preserve"> </w:t>
      </w:r>
      <w:r w:rsidR="003A4F90" w:rsidRPr="00293E2F">
        <w:rPr>
          <w:rStyle w:val="Charb"/>
          <w:rFonts w:hint="eastAsia"/>
          <w:rtl/>
        </w:rPr>
        <w:t>عَلَى</w:t>
      </w:r>
      <w:r w:rsidR="003A4F90" w:rsidRPr="00293E2F">
        <w:rPr>
          <w:rStyle w:val="Charb"/>
          <w:rtl/>
        </w:rPr>
        <w:t xml:space="preserve"> </w:t>
      </w:r>
      <w:r w:rsidR="003A4F90" w:rsidRPr="00293E2F">
        <w:rPr>
          <w:rStyle w:val="Charb"/>
          <w:rFonts w:hint="cs"/>
          <w:rtl/>
        </w:rPr>
        <w:t>ٱ</w:t>
      </w:r>
      <w:r w:rsidR="003A4F90" w:rsidRPr="00293E2F">
        <w:rPr>
          <w:rStyle w:val="Charb"/>
          <w:rFonts w:hint="eastAsia"/>
          <w:rtl/>
        </w:rPr>
        <w:t>ل</w:t>
      </w:r>
      <w:r w:rsidR="003A4F90" w:rsidRPr="00293E2F">
        <w:rPr>
          <w:rStyle w:val="Charb"/>
          <w:rFonts w:hint="cs"/>
          <w:rtl/>
        </w:rPr>
        <w:t>ۡ</w:t>
      </w:r>
      <w:r w:rsidR="003A4F90" w:rsidRPr="00293E2F">
        <w:rPr>
          <w:rStyle w:val="Charb"/>
          <w:rFonts w:hint="eastAsia"/>
          <w:rtl/>
        </w:rPr>
        <w:t>كَ</w:t>
      </w:r>
      <w:r w:rsidR="003A4F90" w:rsidRPr="00293E2F">
        <w:rPr>
          <w:rStyle w:val="Charb"/>
          <w:rFonts w:hint="cs"/>
          <w:rtl/>
        </w:rPr>
        <w:t>ٰ</w:t>
      </w:r>
      <w:r w:rsidR="003A4F90" w:rsidRPr="00293E2F">
        <w:rPr>
          <w:rStyle w:val="Charb"/>
          <w:rFonts w:hint="eastAsia"/>
          <w:rtl/>
        </w:rPr>
        <w:t>فِرِينَ</w:t>
      </w:r>
      <w:r w:rsidR="005F2BEA">
        <w:rPr>
          <w:rFonts w:cs="Traditional Arabic"/>
          <w:rtl/>
          <w:lang w:bidi="fa-IR"/>
        </w:rPr>
        <w:t>﴾</w:t>
      </w:r>
      <w:r w:rsidR="005F2BEA" w:rsidRPr="00F62644">
        <w:rPr>
          <w:rStyle w:val="Char8"/>
          <w:rtl/>
        </w:rPr>
        <w:t xml:space="preserve"> </w:t>
      </w:r>
      <w:r w:rsidR="005F2BEA" w:rsidRPr="002F6D3E">
        <w:rPr>
          <w:rStyle w:val="Chara"/>
          <w:rtl/>
        </w:rPr>
        <w:t>[</w:t>
      </w:r>
      <w:r w:rsidR="002F6BA7" w:rsidRPr="002F6D3E">
        <w:rPr>
          <w:rStyle w:val="Chara"/>
          <w:rFonts w:hint="cs"/>
          <w:rtl/>
        </w:rPr>
        <w:t>المائد</w:t>
      </w:r>
      <w:r w:rsidR="002F6BA7" w:rsidRPr="002F6D3E">
        <w:rPr>
          <w:rStyle w:val="Chara"/>
          <w:rtl/>
        </w:rPr>
        <w:t>ة</w:t>
      </w:r>
      <w:r w:rsidR="0059593D">
        <w:rPr>
          <w:rStyle w:val="Chara"/>
          <w:rFonts w:hint="cs"/>
          <w:rtl/>
        </w:rPr>
        <w:t>:</w:t>
      </w:r>
      <w:r w:rsidR="002F6BA7" w:rsidRPr="002F6D3E">
        <w:rPr>
          <w:rStyle w:val="Chara"/>
          <w:rFonts w:hint="cs"/>
          <w:rtl/>
        </w:rPr>
        <w:t>54</w:t>
      </w:r>
      <w:r w:rsidR="005F2BEA" w:rsidRPr="002F6D3E">
        <w:rPr>
          <w:rStyle w:val="Chara"/>
          <w:rtl/>
        </w:rPr>
        <w:t>].</w:t>
      </w:r>
      <w:r w:rsidR="005F2BEA" w:rsidRPr="00F62644">
        <w:rPr>
          <w:rStyle w:val="Char8"/>
          <w:rtl/>
        </w:rPr>
        <w:t xml:space="preserve"> </w:t>
      </w:r>
    </w:p>
    <w:p w:rsidR="0079034F" w:rsidRPr="00F62644" w:rsidRDefault="002F6BA7" w:rsidP="002F6BA7">
      <w:pPr>
        <w:ind w:firstLine="284"/>
        <w:jc w:val="lowKashida"/>
        <w:rPr>
          <w:rStyle w:val="Char8"/>
        </w:rPr>
      </w:pPr>
      <w:r w:rsidRPr="002F6BA7">
        <w:rPr>
          <w:rFonts w:cs="Traditional Arabic" w:hint="cs"/>
          <w:sz w:val="26"/>
          <w:szCs w:val="26"/>
          <w:rtl/>
          <w:lang w:bidi="fa-IR"/>
        </w:rPr>
        <w:t>«</w:t>
      </w:r>
      <w:r w:rsidR="0079034F" w:rsidRPr="00F62644">
        <w:rPr>
          <w:rStyle w:val="Char8"/>
          <w:rtl/>
        </w:rPr>
        <w:t xml:space="preserve">در برابر مؤمنان متواضع، و در برابر </w:t>
      </w:r>
      <w:r w:rsidR="00F62644">
        <w:rPr>
          <w:rStyle w:val="Char8"/>
          <w:rtl/>
        </w:rPr>
        <w:t>ک</w:t>
      </w:r>
      <w:r w:rsidR="0079034F" w:rsidRPr="00F62644">
        <w:rPr>
          <w:rStyle w:val="Char8"/>
          <w:rtl/>
        </w:rPr>
        <w:t>افران سرسخت و ن</w:t>
      </w:r>
      <w:r w:rsidR="00F62644">
        <w:rPr>
          <w:rStyle w:val="Char8"/>
          <w:rtl/>
        </w:rPr>
        <w:t>ی</w:t>
      </w:r>
      <w:r w:rsidR="0079034F" w:rsidRPr="00F62644">
        <w:rPr>
          <w:rStyle w:val="Char8"/>
          <w:rtl/>
        </w:rPr>
        <w:t>رومندند</w:t>
      </w:r>
      <w:r w:rsidRPr="002F6BA7">
        <w:rPr>
          <w:rFonts w:cs="Traditional Arabic" w:hint="cs"/>
          <w:sz w:val="26"/>
          <w:szCs w:val="26"/>
          <w:rtl/>
          <w:lang w:bidi="fa-IR"/>
        </w:rPr>
        <w:t>»</w:t>
      </w:r>
      <w:r w:rsidR="0079034F" w:rsidRPr="00F62644">
        <w:rPr>
          <w:rStyle w:val="Char8"/>
          <w:rtl/>
        </w:rPr>
        <w:t>.</w:t>
      </w:r>
    </w:p>
    <w:p w:rsidR="0079034F" w:rsidRPr="00F62644" w:rsidRDefault="0079034F" w:rsidP="0079034F">
      <w:pPr>
        <w:pStyle w:val="StyleComplexBLotus12ptJustifiedFirstline05cmCharCharCharCharCharCharCharChar"/>
        <w:widowControl w:val="0"/>
        <w:spacing w:line="240" w:lineRule="auto"/>
        <w:ind w:firstLine="340"/>
        <w:rPr>
          <w:rStyle w:val="Char8"/>
          <w:rtl/>
        </w:rPr>
      </w:pPr>
      <w:r w:rsidRPr="00F62644">
        <w:rPr>
          <w:rStyle w:val="Char8"/>
          <w:rtl/>
        </w:rPr>
        <w:t>پس پیامبر</w:t>
      </w:r>
      <w:r w:rsidRPr="00422B89">
        <w:rPr>
          <w:rFonts w:ascii="Times New Roman" w:hAnsi="Times New Roman" w:cs="CTraditional Arabic"/>
          <w:sz w:val="28"/>
          <w:szCs w:val="28"/>
          <w:rtl/>
          <w:lang w:bidi="fa-IR"/>
        </w:rPr>
        <w:t>ص</w:t>
      </w:r>
      <w:r w:rsidRPr="00F62644">
        <w:rPr>
          <w:rStyle w:val="Char8"/>
          <w:rtl/>
        </w:rPr>
        <w:t xml:space="preserve"> میان تندی و سرسختی عمر و نرمی و ملایمت و فروتنی ابوبکر جمع کرده بود. و به میانه‌روی و اعتدال در امور دستور می‌داد و ابوبکر و عمر هم از او اطاعت می‌کردند. پس افعال و کارهای آن دو در نهایت استقامت و پایداری بود. هنگامی که خداوند جان پیامبرش را گرفت و آن دو به خلافت رسیدند، از کمال ابوبکر این بود که افراد تند و سرسخت و نیرومند را دوست می‌داشت و از آنان کمک خواهی می‌کرد تا در کارهایش میانه‌رو و متعادل باشد و سختی و نرمی را با هم بیامیزد، چون تنها نرمی و فروتنی چیز بدی است، و تنها تندی و سرسختی هم چیز بدی است. ابوب</w:t>
      </w:r>
      <w:r w:rsidR="00F62644">
        <w:rPr>
          <w:rStyle w:val="Char8"/>
          <w:rtl/>
        </w:rPr>
        <w:t>ک</w:t>
      </w:r>
      <w:r w:rsidRPr="00F62644">
        <w:rPr>
          <w:rStyle w:val="Char8"/>
          <w:rtl/>
        </w:rPr>
        <w:t>ر جانشین پیامبر</w:t>
      </w:r>
      <w:r w:rsidRPr="00422B89">
        <w:rPr>
          <w:rFonts w:ascii="Times New Roman" w:hAnsi="Times New Roman" w:cs="CTraditional Arabic"/>
          <w:sz w:val="28"/>
          <w:szCs w:val="28"/>
          <w:rtl/>
          <w:lang w:bidi="fa-IR"/>
        </w:rPr>
        <w:t>ص</w:t>
      </w:r>
      <w:r w:rsidRPr="00F62644">
        <w:rPr>
          <w:rStyle w:val="Char8"/>
          <w:rtl/>
        </w:rPr>
        <w:t xml:space="preserve"> بود، پس باید در تمامی امورش همانند او میانه‌رو باشد؛ از این رو با عمر مشورت و نظرخواهی می‌کرد و خالد بن ولید را به نیابت از خود برای انجام بعضی از کارها می‌فرستاد. این امر از کمال ابوبکر است که به خاطر آن جانشین رسول الله</w:t>
      </w:r>
      <w:r w:rsidRPr="00422B89">
        <w:rPr>
          <w:rFonts w:ascii="Times New Roman" w:hAnsi="Times New Roman" w:cs="CTraditional Arabic"/>
          <w:sz w:val="28"/>
          <w:szCs w:val="28"/>
          <w:rtl/>
          <w:lang w:bidi="fa-IR"/>
        </w:rPr>
        <w:t>ص</w:t>
      </w:r>
      <w:r w:rsidRPr="00F62644">
        <w:rPr>
          <w:rStyle w:val="Char8"/>
          <w:rtl/>
        </w:rPr>
        <w:t xml:space="preserve"> شده بود. به همین خاطر در جنگ با مرتدان، شدت و تندی به کار برد و با این کار بر عمر و امثال او برتری یافت. پس خداوند تندی و شدتی در ابوبکر قرار داد که قبلاً چنان نبود.</w:t>
      </w:r>
    </w:p>
    <w:p w:rsidR="0079034F" w:rsidRPr="00F62644" w:rsidRDefault="0079034F" w:rsidP="0079034F">
      <w:pPr>
        <w:pStyle w:val="StyleComplexBLotus12ptJustifiedFirstline05cmCharCharCharCharCharCharCharChar"/>
        <w:widowControl w:val="0"/>
        <w:spacing w:line="240" w:lineRule="auto"/>
        <w:ind w:firstLine="340"/>
        <w:rPr>
          <w:rStyle w:val="Char8"/>
          <w:rtl/>
        </w:rPr>
      </w:pPr>
      <w:r w:rsidRPr="00F62644">
        <w:rPr>
          <w:rStyle w:val="Char8"/>
          <w:rtl/>
        </w:rPr>
        <w:t>اما عمر که ذاتاً فردی تند و سرسخت بود، از کمالش این بود که از افراد نرم و فروتن کمک‌خواهی می‌کرد تا در کارهایش میانه‌رو و متعادل باشد. از این رو از ابوعبیده بن جراح، سعد بن ابی‌وقاص، ابوعبیده ثقفی، نعمان بن مقرن، سعید بن عامر و مانند آنان کمک‌خواهی می‌کرد که همه‌شان افرادی صالح و پارسا بودند که در عبادت و پارسایی از خالد بن ولید و امثال او بالاتر بودند. خداوند متعال رأفت و نرمی و ملایمتی در عمر قرار داد که قبلاً چنان نبود تا او را کامل گرداند و به خاطر آن امیرمؤمنان شد</w:t>
      </w:r>
      <w:r w:rsidRPr="00E03E22">
        <w:rPr>
          <w:rStyle w:val="Char8"/>
          <w:vertAlign w:val="superscript"/>
          <w:rtl/>
        </w:rPr>
        <w:footnoteReference w:id="328"/>
      </w:r>
      <w:r w:rsidRPr="00F62644">
        <w:rPr>
          <w:rStyle w:val="Char8"/>
          <w:rtl/>
        </w:rPr>
        <w:t>.</w:t>
      </w:r>
    </w:p>
    <w:p w:rsidR="0079034F" w:rsidRPr="002F6BA7" w:rsidRDefault="0079034F" w:rsidP="002F6D3E">
      <w:pPr>
        <w:pStyle w:val="a2"/>
        <w:rPr>
          <w:rtl/>
        </w:rPr>
      </w:pPr>
      <w:bookmarkStart w:id="308" w:name="_Toc146958995"/>
      <w:bookmarkStart w:id="309" w:name="_Toc273728708"/>
      <w:bookmarkStart w:id="310" w:name="_Toc370325361"/>
      <w:bookmarkStart w:id="311" w:name="_Toc437433448"/>
      <w:r w:rsidRPr="002F6BA7">
        <w:rPr>
          <w:rtl/>
        </w:rPr>
        <w:t xml:space="preserve">کمال </w:t>
      </w:r>
      <w:r w:rsidRPr="002F6D3E">
        <w:rPr>
          <w:rtl/>
        </w:rPr>
        <w:t>خلفای</w:t>
      </w:r>
      <w:r w:rsidRPr="002F6BA7">
        <w:rPr>
          <w:rtl/>
        </w:rPr>
        <w:t xml:space="preserve"> </w:t>
      </w:r>
      <w:r w:rsidRPr="002F6D3E">
        <w:rPr>
          <w:rtl/>
        </w:rPr>
        <w:t>راشدین</w:t>
      </w:r>
      <w:r w:rsidRPr="002F6BA7">
        <w:rPr>
          <w:rtl/>
        </w:rPr>
        <w:t xml:space="preserve"> و عمر بن </w:t>
      </w:r>
      <w:r w:rsidRPr="002F6D3E">
        <w:rPr>
          <w:rtl/>
        </w:rPr>
        <w:t>عبدالعزیز</w:t>
      </w:r>
      <w:bookmarkEnd w:id="308"/>
      <w:bookmarkEnd w:id="309"/>
      <w:bookmarkEnd w:id="310"/>
      <w:bookmarkEnd w:id="311"/>
    </w:p>
    <w:p w:rsidR="0079034F" w:rsidRPr="00F62644" w:rsidRDefault="0079034F" w:rsidP="003A4F90">
      <w:pPr>
        <w:pStyle w:val="StyleComplexBLotus12ptJustifiedFirstline05cmCharCharCharCharCharCharCharChar"/>
        <w:widowControl w:val="0"/>
        <w:spacing w:line="240" w:lineRule="auto"/>
        <w:ind w:firstLine="340"/>
        <w:rPr>
          <w:rStyle w:val="Char8"/>
          <w:rtl/>
        </w:rPr>
      </w:pPr>
      <w:r w:rsidRPr="00F62644">
        <w:rPr>
          <w:rStyle w:val="Char8"/>
          <w:rtl/>
        </w:rPr>
        <w:t xml:space="preserve">خداوند می‌فرماید: </w:t>
      </w:r>
      <w:r w:rsidR="005F2BEA">
        <w:rPr>
          <w:rFonts w:cs="Traditional Arabic"/>
          <w:sz w:val="28"/>
          <w:szCs w:val="28"/>
          <w:rtl/>
          <w:lang w:bidi="fa-IR"/>
        </w:rPr>
        <w:t>﴿</w:t>
      </w:r>
      <w:r w:rsidR="003A4F90" w:rsidRPr="00293E2F">
        <w:rPr>
          <w:rStyle w:val="Charb"/>
          <w:rFonts w:hint="eastAsia"/>
          <w:rtl/>
        </w:rPr>
        <w:t>يَ</w:t>
      </w:r>
      <w:r w:rsidR="003A4F90" w:rsidRPr="00293E2F">
        <w:rPr>
          <w:rStyle w:val="Charb"/>
          <w:rFonts w:hint="cs"/>
          <w:rtl/>
        </w:rPr>
        <w:t>ٰٓ</w:t>
      </w:r>
      <w:r w:rsidR="003A4F90" w:rsidRPr="00293E2F">
        <w:rPr>
          <w:rStyle w:val="Charb"/>
          <w:rFonts w:hint="eastAsia"/>
          <w:rtl/>
        </w:rPr>
        <w:t>أَيُّهَا</w:t>
      </w:r>
      <w:r w:rsidR="003A4F90" w:rsidRPr="00293E2F">
        <w:rPr>
          <w:rStyle w:val="Charb"/>
          <w:rtl/>
        </w:rPr>
        <w:t xml:space="preserve"> </w:t>
      </w:r>
      <w:r w:rsidR="003A4F90" w:rsidRPr="00293E2F">
        <w:rPr>
          <w:rStyle w:val="Charb"/>
          <w:rFonts w:hint="cs"/>
          <w:rtl/>
        </w:rPr>
        <w:t>ٱ</w:t>
      </w:r>
      <w:r w:rsidR="003A4F90" w:rsidRPr="00293E2F">
        <w:rPr>
          <w:rStyle w:val="Charb"/>
          <w:rFonts w:hint="eastAsia"/>
          <w:rtl/>
        </w:rPr>
        <w:t>لَّذِينَ</w:t>
      </w:r>
      <w:r w:rsidR="003A4F90" w:rsidRPr="00293E2F">
        <w:rPr>
          <w:rStyle w:val="Charb"/>
          <w:rtl/>
        </w:rPr>
        <w:t xml:space="preserve"> </w:t>
      </w:r>
      <w:r w:rsidR="003A4F90" w:rsidRPr="00293E2F">
        <w:rPr>
          <w:rStyle w:val="Charb"/>
          <w:rFonts w:hint="eastAsia"/>
          <w:rtl/>
        </w:rPr>
        <w:t>ءَامَنُو</w:t>
      </w:r>
      <w:r w:rsidR="003A4F90" w:rsidRPr="00293E2F">
        <w:rPr>
          <w:rStyle w:val="Charb"/>
          <w:rFonts w:hint="cs"/>
          <w:rtl/>
        </w:rPr>
        <w:t>ٓ</w:t>
      </w:r>
      <w:r w:rsidR="003A4F90" w:rsidRPr="00293E2F">
        <w:rPr>
          <w:rStyle w:val="Charb"/>
          <w:rFonts w:hint="eastAsia"/>
          <w:rtl/>
        </w:rPr>
        <w:t>اْ</w:t>
      </w:r>
      <w:r w:rsidR="003A4F90" w:rsidRPr="00293E2F">
        <w:rPr>
          <w:rStyle w:val="Charb"/>
          <w:rtl/>
        </w:rPr>
        <w:t xml:space="preserve"> </w:t>
      </w:r>
      <w:r w:rsidR="003A4F90" w:rsidRPr="00293E2F">
        <w:rPr>
          <w:rStyle w:val="Charb"/>
          <w:rFonts w:hint="eastAsia"/>
          <w:rtl/>
        </w:rPr>
        <w:t>أَطِيعُواْ</w:t>
      </w:r>
      <w:r w:rsidR="003A4F90" w:rsidRPr="00293E2F">
        <w:rPr>
          <w:rStyle w:val="Charb"/>
          <w:rtl/>
        </w:rPr>
        <w:t xml:space="preserve"> </w:t>
      </w:r>
      <w:r w:rsidR="003A4F90" w:rsidRPr="00293E2F">
        <w:rPr>
          <w:rStyle w:val="Charb"/>
          <w:rFonts w:hint="cs"/>
          <w:rtl/>
        </w:rPr>
        <w:t>ٱ</w:t>
      </w:r>
      <w:r w:rsidR="003A4F90" w:rsidRPr="00293E2F">
        <w:rPr>
          <w:rStyle w:val="Charb"/>
          <w:rFonts w:hint="eastAsia"/>
          <w:rtl/>
        </w:rPr>
        <w:t>للَّهَ</w:t>
      </w:r>
      <w:r w:rsidR="003A4F90" w:rsidRPr="00293E2F">
        <w:rPr>
          <w:rStyle w:val="Charb"/>
          <w:rtl/>
        </w:rPr>
        <w:t xml:space="preserve"> </w:t>
      </w:r>
      <w:r w:rsidR="003A4F90" w:rsidRPr="00293E2F">
        <w:rPr>
          <w:rStyle w:val="Charb"/>
          <w:rFonts w:hint="eastAsia"/>
          <w:rtl/>
        </w:rPr>
        <w:t>وَأَطِيعُواْ</w:t>
      </w:r>
      <w:r w:rsidR="003A4F90" w:rsidRPr="00293E2F">
        <w:rPr>
          <w:rStyle w:val="Charb"/>
          <w:rtl/>
        </w:rPr>
        <w:t xml:space="preserve"> </w:t>
      </w:r>
      <w:r w:rsidR="003A4F90" w:rsidRPr="00293E2F">
        <w:rPr>
          <w:rStyle w:val="Charb"/>
          <w:rFonts w:hint="cs"/>
          <w:rtl/>
        </w:rPr>
        <w:t>ٱ</w:t>
      </w:r>
      <w:r w:rsidR="003A4F90" w:rsidRPr="00293E2F">
        <w:rPr>
          <w:rStyle w:val="Charb"/>
          <w:rFonts w:hint="eastAsia"/>
          <w:rtl/>
        </w:rPr>
        <w:t>لرَّسُولَ</w:t>
      </w:r>
      <w:r w:rsidR="003A4F90" w:rsidRPr="00293E2F">
        <w:rPr>
          <w:rStyle w:val="Charb"/>
          <w:rtl/>
        </w:rPr>
        <w:t xml:space="preserve"> </w:t>
      </w:r>
      <w:r w:rsidR="003A4F90" w:rsidRPr="00293E2F">
        <w:rPr>
          <w:rStyle w:val="Charb"/>
          <w:rFonts w:hint="eastAsia"/>
          <w:rtl/>
        </w:rPr>
        <w:t>وَأُوْلِي</w:t>
      </w:r>
      <w:r w:rsidR="003A4F90" w:rsidRPr="00293E2F">
        <w:rPr>
          <w:rStyle w:val="Charb"/>
          <w:rtl/>
        </w:rPr>
        <w:t xml:space="preserve"> </w:t>
      </w:r>
      <w:r w:rsidR="003A4F90" w:rsidRPr="00293E2F">
        <w:rPr>
          <w:rStyle w:val="Charb"/>
          <w:rFonts w:hint="cs"/>
          <w:rtl/>
        </w:rPr>
        <w:t>ٱ</w:t>
      </w:r>
      <w:r w:rsidR="003A4F90" w:rsidRPr="00293E2F">
        <w:rPr>
          <w:rStyle w:val="Charb"/>
          <w:rFonts w:hint="eastAsia"/>
          <w:rtl/>
        </w:rPr>
        <w:t>ل</w:t>
      </w:r>
      <w:r w:rsidR="003A4F90" w:rsidRPr="00293E2F">
        <w:rPr>
          <w:rStyle w:val="Charb"/>
          <w:rFonts w:hint="cs"/>
          <w:rtl/>
        </w:rPr>
        <w:t>ۡ</w:t>
      </w:r>
      <w:r w:rsidR="003A4F90" w:rsidRPr="00293E2F">
        <w:rPr>
          <w:rStyle w:val="Charb"/>
          <w:rFonts w:hint="eastAsia"/>
          <w:rtl/>
        </w:rPr>
        <w:t>أَم</w:t>
      </w:r>
      <w:r w:rsidR="003A4F90" w:rsidRPr="00293E2F">
        <w:rPr>
          <w:rStyle w:val="Charb"/>
          <w:rFonts w:hint="cs"/>
          <w:rtl/>
        </w:rPr>
        <w:t>ۡ</w:t>
      </w:r>
      <w:r w:rsidR="003A4F90" w:rsidRPr="00293E2F">
        <w:rPr>
          <w:rStyle w:val="Charb"/>
          <w:rFonts w:hint="eastAsia"/>
          <w:rtl/>
        </w:rPr>
        <w:t>رِ</w:t>
      </w:r>
      <w:r w:rsidR="003A4F90" w:rsidRPr="00293E2F">
        <w:rPr>
          <w:rStyle w:val="Charb"/>
          <w:rtl/>
        </w:rPr>
        <w:t xml:space="preserve"> </w:t>
      </w:r>
      <w:r w:rsidR="003A4F90" w:rsidRPr="00293E2F">
        <w:rPr>
          <w:rStyle w:val="Charb"/>
          <w:rFonts w:hint="eastAsia"/>
          <w:rtl/>
        </w:rPr>
        <w:t>مِنكُم</w:t>
      </w:r>
      <w:r w:rsidR="003A4F90" w:rsidRPr="00293E2F">
        <w:rPr>
          <w:rStyle w:val="Charb"/>
          <w:rFonts w:hint="cs"/>
          <w:rtl/>
        </w:rPr>
        <w:t>ۡ</w:t>
      </w:r>
      <w:r w:rsidR="005F2BEA">
        <w:rPr>
          <w:rFonts w:cs="Traditional Arabic"/>
          <w:sz w:val="28"/>
          <w:szCs w:val="28"/>
          <w:rtl/>
          <w:lang w:bidi="fa-IR"/>
        </w:rPr>
        <w:t>﴾</w:t>
      </w:r>
      <w:r w:rsidR="005F2BEA" w:rsidRPr="002F6D3E">
        <w:rPr>
          <w:rStyle w:val="Chara"/>
          <w:rtl/>
        </w:rPr>
        <w:t xml:space="preserve"> [</w:t>
      </w:r>
      <w:r w:rsidR="002F6BA7" w:rsidRPr="002F6D3E">
        <w:rPr>
          <w:rStyle w:val="Chara"/>
          <w:rFonts w:hint="cs"/>
          <w:rtl/>
        </w:rPr>
        <w:t>النساء: 59</w:t>
      </w:r>
      <w:r w:rsidR="005F2BEA" w:rsidRPr="002F6D3E">
        <w:rPr>
          <w:rStyle w:val="Chara"/>
          <w:rtl/>
        </w:rPr>
        <w:t xml:space="preserve">]. </w:t>
      </w:r>
      <w:r w:rsidRPr="002F6D3E">
        <w:rPr>
          <w:rStyle w:val="Chara"/>
          <w:rtl/>
        </w:rPr>
        <w:t xml:space="preserve"> </w:t>
      </w:r>
    </w:p>
    <w:p w:rsidR="0079034F" w:rsidRPr="00F62644" w:rsidRDefault="002F6BA7" w:rsidP="002F6BA7">
      <w:pPr>
        <w:pStyle w:val="StyleComplexBLotus12ptJustifiedFirstline05cmCharCharCharCharCharCharCharChar"/>
        <w:widowControl w:val="0"/>
        <w:spacing w:line="240" w:lineRule="auto"/>
        <w:ind w:firstLine="340"/>
        <w:rPr>
          <w:rStyle w:val="Char8"/>
          <w:rtl/>
        </w:rPr>
      </w:pPr>
      <w:r w:rsidRPr="002F6BA7">
        <w:rPr>
          <w:rFonts w:ascii="Times New Roman" w:hAnsi="Times New Roman" w:cs="Traditional Arabic" w:hint="cs"/>
          <w:sz w:val="26"/>
          <w:szCs w:val="26"/>
          <w:rtl/>
          <w:lang w:bidi="fa-IR"/>
        </w:rPr>
        <w:t>«</w:t>
      </w:r>
      <w:r w:rsidR="0079034F" w:rsidRPr="00F62644">
        <w:rPr>
          <w:rStyle w:val="Char8"/>
          <w:rtl/>
        </w:rPr>
        <w:t>ای کسانی که ایمان آورده‌اید، از خدا (با پیروی از قرآن) و از پیغمبر (خدا، محمد مصطفی با تمسک به سنت او) اطاعت کنید، و از کارداران و فرماندهان مسلمان خود فرمانبرداری نمائید (مادام که دادگر و حق‌گرا بوده و مجری احکام شریعت اسلام باشند)</w:t>
      </w:r>
      <w:r w:rsidRPr="002F6BA7">
        <w:rPr>
          <w:rFonts w:ascii="Times New Roman" w:hAnsi="Times New Roman" w:cs="Traditional Arabic" w:hint="cs"/>
          <w:sz w:val="26"/>
          <w:szCs w:val="26"/>
          <w:rtl/>
          <w:lang w:bidi="fa-IR"/>
        </w:rPr>
        <w:t>»</w:t>
      </w:r>
      <w:r w:rsidR="0079034F" w:rsidRPr="00F62644">
        <w:rPr>
          <w:rStyle w:val="Char8"/>
          <w:rtl/>
        </w:rPr>
        <w:t>.</w:t>
      </w:r>
    </w:p>
    <w:p w:rsidR="0079034F" w:rsidRPr="00F62644" w:rsidRDefault="0079034F" w:rsidP="003A4F90">
      <w:pPr>
        <w:pStyle w:val="StyleComplexBLotus12ptJustifiedFirstline05cmCharCharCharCharCharCharCharChar"/>
        <w:widowControl w:val="0"/>
        <w:spacing w:line="240" w:lineRule="auto"/>
        <w:ind w:firstLine="340"/>
        <w:rPr>
          <w:rStyle w:val="Char8"/>
          <w:rtl/>
        </w:rPr>
      </w:pPr>
      <w:r w:rsidRPr="00F62644">
        <w:rPr>
          <w:rStyle w:val="Char8"/>
          <w:rtl/>
        </w:rPr>
        <w:t>کلم</w:t>
      </w:r>
      <w:r w:rsidR="00F62644">
        <w:rPr>
          <w:rStyle w:val="Char8"/>
          <w:rtl/>
        </w:rPr>
        <w:t>ه</w:t>
      </w:r>
      <w:r w:rsidR="002F6BA7" w:rsidRPr="00F62644">
        <w:rPr>
          <w:rStyle w:val="Char8"/>
          <w:rFonts w:hint="cs"/>
          <w:rtl/>
        </w:rPr>
        <w:t xml:space="preserve"> </w:t>
      </w:r>
      <w:r w:rsidR="002F6BA7">
        <w:rPr>
          <w:rFonts w:ascii="Times New Roman" w:hAnsi="Times New Roman" w:cs="Traditional Arabic" w:hint="cs"/>
          <w:sz w:val="28"/>
          <w:szCs w:val="28"/>
          <w:rtl/>
          <w:lang w:bidi="fa-IR"/>
        </w:rPr>
        <w:t>﴿</w:t>
      </w:r>
      <w:r w:rsidR="003A4F90" w:rsidRPr="00293E2F">
        <w:rPr>
          <w:rStyle w:val="Charb"/>
          <w:rFonts w:hint="eastAsia"/>
          <w:rtl/>
        </w:rPr>
        <w:t>وَأُوْلِي</w:t>
      </w:r>
      <w:r w:rsidR="003A4F90" w:rsidRPr="00293E2F">
        <w:rPr>
          <w:rStyle w:val="Charb"/>
          <w:rtl/>
        </w:rPr>
        <w:t xml:space="preserve"> </w:t>
      </w:r>
      <w:r w:rsidR="003A4F90" w:rsidRPr="00293E2F">
        <w:rPr>
          <w:rStyle w:val="Charb"/>
          <w:rFonts w:hint="cs"/>
          <w:rtl/>
        </w:rPr>
        <w:t>ٱ</w:t>
      </w:r>
      <w:r w:rsidR="003A4F90" w:rsidRPr="00293E2F">
        <w:rPr>
          <w:rStyle w:val="Charb"/>
          <w:rFonts w:hint="eastAsia"/>
          <w:rtl/>
        </w:rPr>
        <w:t>ل</w:t>
      </w:r>
      <w:r w:rsidR="003A4F90" w:rsidRPr="00293E2F">
        <w:rPr>
          <w:rStyle w:val="Charb"/>
          <w:rFonts w:hint="cs"/>
          <w:rtl/>
        </w:rPr>
        <w:t>ۡ</w:t>
      </w:r>
      <w:r w:rsidR="003A4F90" w:rsidRPr="00293E2F">
        <w:rPr>
          <w:rStyle w:val="Charb"/>
          <w:rFonts w:hint="eastAsia"/>
          <w:rtl/>
        </w:rPr>
        <w:t>أَم</w:t>
      </w:r>
      <w:r w:rsidR="003A4F90" w:rsidRPr="00293E2F">
        <w:rPr>
          <w:rStyle w:val="Charb"/>
          <w:rFonts w:hint="cs"/>
          <w:rtl/>
        </w:rPr>
        <w:t>ۡ</w:t>
      </w:r>
      <w:r w:rsidR="003A4F90" w:rsidRPr="00293E2F">
        <w:rPr>
          <w:rStyle w:val="Charb"/>
          <w:rFonts w:hint="eastAsia"/>
          <w:rtl/>
        </w:rPr>
        <w:t>رِ</w:t>
      </w:r>
      <w:r w:rsidR="002F6BA7">
        <w:rPr>
          <w:rFonts w:ascii="Times New Roman" w:hAnsi="Times New Roman" w:cs="Traditional Arabic" w:hint="cs"/>
          <w:sz w:val="28"/>
          <w:szCs w:val="28"/>
          <w:rtl/>
          <w:lang w:bidi="fa-IR"/>
        </w:rPr>
        <w:t>﴾</w:t>
      </w:r>
      <w:r w:rsidRPr="00F62644">
        <w:rPr>
          <w:rStyle w:val="Char8"/>
          <w:rtl/>
        </w:rPr>
        <w:t xml:space="preserve"> به صاحبان قدرت مانند فرماندهان جنگ تفسیر شده، و به اهل علم و دین هم تفسیر شده، و</w:t>
      </w:r>
      <w:r w:rsidR="00E03E22">
        <w:rPr>
          <w:rStyle w:val="Char8"/>
          <w:rtl/>
        </w:rPr>
        <w:t xml:space="preserve"> هردو </w:t>
      </w:r>
      <w:r w:rsidRPr="00F62644">
        <w:rPr>
          <w:rStyle w:val="Char8"/>
          <w:rtl/>
        </w:rPr>
        <w:t>درست است. این دو وصف در خلفای راشدین کاملاً وجود داشت؛ زیرا آنان انسان</w:t>
      </w:r>
      <w:r w:rsidR="002F6D3E">
        <w:rPr>
          <w:rStyle w:val="Char8"/>
          <w:rFonts w:hint="cs"/>
          <w:rtl/>
        </w:rPr>
        <w:t>‌</w:t>
      </w:r>
      <w:r w:rsidRPr="00F62644">
        <w:rPr>
          <w:rStyle w:val="Char8"/>
          <w:rtl/>
        </w:rPr>
        <w:t>های کامل در علم و عدالت، و سیاست و حکومت، بودند اگر چه در این موارد بعضی‌شان کامل‌تر از دیگران بودند. مثلاً در این موارد ابوبکر و عمر کامل‌تر از عثمان و علی بودند. و بعد از ایشان هیچ کسی در این امور کامل‌تر نبود جز عمر بن عبدالعزیز</w:t>
      </w:r>
      <w:r w:rsidRPr="00E03E22">
        <w:rPr>
          <w:rStyle w:val="Char8"/>
          <w:vertAlign w:val="superscript"/>
          <w:rtl/>
        </w:rPr>
        <w:footnoteReference w:id="329"/>
      </w:r>
      <w:r w:rsidRPr="00F62644">
        <w:rPr>
          <w:rStyle w:val="Char8"/>
          <w:rtl/>
        </w:rPr>
        <w:t>.</w:t>
      </w:r>
    </w:p>
    <w:p w:rsidR="0079034F" w:rsidRPr="000F44C9" w:rsidRDefault="0079034F" w:rsidP="002F6D3E">
      <w:pPr>
        <w:pStyle w:val="a2"/>
        <w:rPr>
          <w:rtl/>
        </w:rPr>
      </w:pPr>
      <w:bookmarkStart w:id="312" w:name="_Toc146958996"/>
      <w:bookmarkStart w:id="313" w:name="_Toc273728709"/>
      <w:bookmarkStart w:id="314" w:name="_Toc370325362"/>
      <w:bookmarkStart w:id="315" w:name="_Toc437433449"/>
      <w:r w:rsidRPr="000F44C9">
        <w:rPr>
          <w:rtl/>
        </w:rPr>
        <w:t xml:space="preserve">هر </w:t>
      </w:r>
      <w:r w:rsidRPr="002F6D3E">
        <w:rPr>
          <w:rtl/>
        </w:rPr>
        <w:t>کس بر ابوبکر و عمر و ديگر صحابه خُرده‌گيری کند و آنان را نکوهش و سرزنش نمايد</w:t>
      </w:r>
      <w:bookmarkEnd w:id="312"/>
      <w:bookmarkEnd w:id="313"/>
      <w:bookmarkEnd w:id="314"/>
      <w:bookmarkEnd w:id="315"/>
    </w:p>
    <w:p w:rsidR="0079034F" w:rsidRPr="00F62644" w:rsidRDefault="0079034F" w:rsidP="0079034F">
      <w:pPr>
        <w:pStyle w:val="StyleComplexBLotus12ptJustifiedFirstline05cmCharCharCharCharCharCharCharChar"/>
        <w:widowControl w:val="0"/>
        <w:spacing w:line="240" w:lineRule="auto"/>
        <w:ind w:firstLine="340"/>
        <w:rPr>
          <w:rStyle w:val="Char8"/>
          <w:rtl/>
        </w:rPr>
      </w:pPr>
      <w:r w:rsidRPr="00F62644">
        <w:rPr>
          <w:rStyle w:val="Char8"/>
          <w:rtl/>
        </w:rPr>
        <w:t>هیچ دلیلی اصلاً وجود ندارد که نشان دهد ابوبکر و عمر واجبی را ترک نموده یا حرامی را مرتکب شده‌اند</w:t>
      </w:r>
      <w:r w:rsidRPr="00E03E22">
        <w:rPr>
          <w:rStyle w:val="Char8"/>
          <w:vertAlign w:val="superscript"/>
          <w:rtl/>
        </w:rPr>
        <w:footnoteReference w:id="330"/>
      </w:r>
      <w:r w:rsidRPr="00F62644">
        <w:rPr>
          <w:rStyle w:val="Char8"/>
          <w:rtl/>
        </w:rPr>
        <w:t>. و هیچ کس بر ابوبکر و عمر خُرده‌گیری نمی‌کند و آنان را نکوهش و سرزنش نمی‌نماید بجز دو کس: 1) کسی که منافق و بی‌دین و ملحد است که با طعن و سرزنش آن دو می‌خواهد بر پیامبر</w:t>
      </w:r>
      <w:r w:rsidRPr="00D750ED">
        <w:rPr>
          <w:rFonts w:ascii="Tahoma" w:hAnsi="Tahoma" w:cs="CTraditional Arabic"/>
          <w:color w:val="000000"/>
          <w:spacing w:val="-4"/>
          <w:sz w:val="28"/>
          <w:szCs w:val="28"/>
          <w:rtl/>
          <w:lang w:bidi="fa-IR"/>
        </w:rPr>
        <w:t>ص</w:t>
      </w:r>
      <w:r w:rsidRPr="00F62644">
        <w:rPr>
          <w:rStyle w:val="Char8"/>
          <w:rtl/>
        </w:rPr>
        <w:t xml:space="preserve"> و دین اسلام خُرده‌گیری نماید. این، وضیعتِ معلم نخست رافضیان(اولین کسی که رافضی‌بودن را ابتداع کرد) و وضعیت ائم</w:t>
      </w:r>
      <w:r w:rsidR="00F62644">
        <w:rPr>
          <w:rStyle w:val="Char8"/>
          <w:rtl/>
        </w:rPr>
        <w:t>ه</w:t>
      </w:r>
      <w:r w:rsidRPr="00F62644">
        <w:rPr>
          <w:rStyle w:val="Char8"/>
          <w:rtl/>
        </w:rPr>
        <w:t xml:space="preserve"> باطنی‌هاست؛ همان طور که مالک و دیگر علما می‌گویند: این افراد بر یاران و همراهان رسول الله</w:t>
      </w:r>
      <w:r w:rsidRPr="00D750ED">
        <w:rPr>
          <w:rFonts w:ascii="Tahoma" w:hAnsi="Tahoma" w:cs="CTraditional Arabic"/>
          <w:color w:val="000000"/>
          <w:spacing w:val="-4"/>
          <w:sz w:val="28"/>
          <w:szCs w:val="28"/>
          <w:rtl/>
          <w:lang w:bidi="fa-IR"/>
        </w:rPr>
        <w:t>ص</w:t>
      </w:r>
      <w:r w:rsidRPr="00F62644">
        <w:rPr>
          <w:rStyle w:val="Char8"/>
          <w:rtl/>
        </w:rPr>
        <w:t xml:space="preserve"> خُرده گرفتند و آنان را مورد ملامت و سرزنش قرار دادند، اینان تنها و تنها بدین خاطر این کار را کردند تا کسی بگوید: مردی بد، یاران و همراهان</w:t>
      </w:r>
      <w:r w:rsidR="00F62644">
        <w:rPr>
          <w:rStyle w:val="Char8"/>
          <w:rtl/>
        </w:rPr>
        <w:t>ی</w:t>
      </w:r>
      <w:r w:rsidRPr="00F62644">
        <w:rPr>
          <w:rStyle w:val="Char8"/>
          <w:rtl/>
        </w:rPr>
        <w:t xml:space="preserve"> بد دارد. و اگر مرد خوب و صالحی می‌بود، یاران و همراهانش هم خوب و صالح می‌بودند. 2) کسی که جاهل و نادان است و در جهالت و هواپرستی راه افراط را در پیش گرفته است. این، وضعیت اغلب عوام شیعه است در صورتی که در باطن و درون مسلمان باشند.</w:t>
      </w:r>
    </w:p>
    <w:p w:rsidR="0079034F" w:rsidRPr="00F62644" w:rsidRDefault="002F6BA7" w:rsidP="0079034F">
      <w:pPr>
        <w:pStyle w:val="StyleComplexBLotus12ptJustifiedFirstline05cmCharCharCharCharCharCharCharChar"/>
        <w:widowControl w:val="0"/>
        <w:spacing w:line="240" w:lineRule="auto"/>
        <w:ind w:firstLine="340"/>
        <w:rPr>
          <w:rStyle w:val="Char8"/>
          <w:rtl/>
        </w:rPr>
      </w:pPr>
      <w:r w:rsidRPr="00F62644">
        <w:rPr>
          <w:rStyle w:val="Char8"/>
          <w:rtl/>
        </w:rPr>
        <w:t>از جابر</w:t>
      </w:r>
      <w:r w:rsidR="006628BA" w:rsidRPr="006628BA">
        <w:rPr>
          <w:rStyle w:val="Char8"/>
          <w:rFonts w:cs="CTraditional Arabic"/>
          <w:rtl/>
        </w:rPr>
        <w:t xml:space="preserve">س </w:t>
      </w:r>
      <w:r w:rsidR="0079034F" w:rsidRPr="00F62644">
        <w:rPr>
          <w:rStyle w:val="Char8"/>
          <w:rtl/>
        </w:rPr>
        <w:t>روایت است که گوید: «به عایشه گفته شد که افرادی به صحاب</w:t>
      </w:r>
      <w:r w:rsidR="00F62644">
        <w:rPr>
          <w:rStyle w:val="Char8"/>
          <w:rtl/>
        </w:rPr>
        <w:t>ه</w:t>
      </w:r>
      <w:r w:rsidR="0079034F" w:rsidRPr="00F62644">
        <w:rPr>
          <w:rStyle w:val="Char8"/>
          <w:rtl/>
        </w:rPr>
        <w:t xml:space="preserve"> رسول الله</w:t>
      </w:r>
      <w:r w:rsidR="0079034F" w:rsidRPr="00D750ED">
        <w:rPr>
          <w:rFonts w:ascii="Tahoma" w:hAnsi="Tahoma" w:cs="CTraditional Arabic"/>
          <w:color w:val="000000"/>
          <w:spacing w:val="-4"/>
          <w:sz w:val="28"/>
          <w:szCs w:val="28"/>
          <w:rtl/>
          <w:lang w:bidi="fa-IR"/>
        </w:rPr>
        <w:t>ص</w:t>
      </w:r>
      <w:r w:rsidR="0079034F" w:rsidRPr="00F62644">
        <w:rPr>
          <w:rStyle w:val="Char8"/>
          <w:rtl/>
        </w:rPr>
        <w:t xml:space="preserve"> حتی ابوبکر و عمر بد می‌گویند، گفت: چرا از این تعجب می‌کنید صحاب</w:t>
      </w:r>
      <w:r w:rsidR="00F62644">
        <w:rPr>
          <w:rStyle w:val="Char8"/>
          <w:rtl/>
        </w:rPr>
        <w:t>ه</w:t>
      </w:r>
      <w:r w:rsidR="0079034F" w:rsidRPr="00F62644">
        <w:rPr>
          <w:rStyle w:val="Char8"/>
          <w:rtl/>
        </w:rPr>
        <w:t xml:space="preserve"> رسول خدا</w:t>
      </w:r>
      <w:r w:rsidR="0079034F" w:rsidRPr="00D750ED">
        <w:rPr>
          <w:rFonts w:ascii="Tahoma" w:hAnsi="Tahoma" w:cs="CTraditional Arabic"/>
          <w:color w:val="000000"/>
          <w:spacing w:val="-4"/>
          <w:sz w:val="28"/>
          <w:szCs w:val="28"/>
          <w:rtl/>
          <w:lang w:bidi="fa-IR"/>
        </w:rPr>
        <w:t>ص</w:t>
      </w:r>
      <w:r w:rsidR="0079034F" w:rsidRPr="00F62644">
        <w:rPr>
          <w:rStyle w:val="Char8"/>
          <w:rtl/>
        </w:rPr>
        <w:t xml:space="preserve"> از این دنیا رفته و عملشان منقطع شده، پس خداوند دوست دارد که اجر و پاداش</w:t>
      </w:r>
      <w:r w:rsidR="002F6D3E">
        <w:rPr>
          <w:rStyle w:val="Char8"/>
          <w:rFonts w:hint="cs"/>
          <w:rtl/>
        </w:rPr>
        <w:t>‌</w:t>
      </w:r>
      <w:r w:rsidR="0079034F" w:rsidRPr="00F62644">
        <w:rPr>
          <w:rStyle w:val="Char8"/>
          <w:rtl/>
        </w:rPr>
        <w:t>شان منقطع نشود و همچنان ادامه داشته باشد»</w:t>
      </w:r>
      <w:r w:rsidR="0079034F" w:rsidRPr="00E03E22">
        <w:rPr>
          <w:rStyle w:val="Char8"/>
          <w:vertAlign w:val="superscript"/>
          <w:rtl/>
        </w:rPr>
        <w:footnoteReference w:id="331"/>
      </w:r>
      <w:r w:rsidR="0079034F" w:rsidRPr="00F62644">
        <w:rPr>
          <w:rStyle w:val="Char8"/>
          <w:rtl/>
        </w:rPr>
        <w:t>. و از عروه روایت شده است که گوید: عایشه به من گفت: «ای خواهرزاد</w:t>
      </w:r>
      <w:r w:rsidR="00F62644">
        <w:rPr>
          <w:rStyle w:val="Char8"/>
          <w:rtl/>
        </w:rPr>
        <w:t>ه</w:t>
      </w:r>
      <w:r w:rsidR="0079034F" w:rsidRPr="00F62644">
        <w:rPr>
          <w:rStyle w:val="Char8"/>
          <w:rtl/>
        </w:rPr>
        <w:t xml:space="preserve"> من، آنان امر شده‌اند که برای یاران و همراهان رسول‌الله</w:t>
      </w:r>
      <w:r w:rsidR="0079034F" w:rsidRPr="00D750ED">
        <w:rPr>
          <w:rFonts w:ascii="Tahoma" w:hAnsi="Tahoma" w:cs="CTraditional Arabic"/>
          <w:color w:val="000000"/>
          <w:spacing w:val="-4"/>
          <w:sz w:val="28"/>
          <w:szCs w:val="28"/>
          <w:rtl/>
          <w:lang w:bidi="fa-IR"/>
        </w:rPr>
        <w:t>ص</w:t>
      </w:r>
      <w:r w:rsidR="0079034F" w:rsidRPr="00F62644">
        <w:rPr>
          <w:rStyle w:val="Char8"/>
          <w:rtl/>
        </w:rPr>
        <w:t xml:space="preserve"> طلب مغفرت و بخشش بکنند، اما در مقابل آنان را فحش و ناسزا می‌گویند». مسلم آن را روایت کرده است</w:t>
      </w:r>
      <w:r w:rsidR="0079034F" w:rsidRPr="00E03E22">
        <w:rPr>
          <w:rStyle w:val="Char8"/>
          <w:vertAlign w:val="superscript"/>
          <w:rtl/>
        </w:rPr>
        <w:footnoteReference w:id="332"/>
      </w:r>
      <w:r w:rsidR="0079034F" w:rsidRPr="00F62644">
        <w:rPr>
          <w:rStyle w:val="Char8"/>
          <w:rtl/>
        </w:rPr>
        <w:t>.</w:t>
      </w:r>
    </w:p>
    <w:p w:rsidR="0079034F" w:rsidRPr="00F62644" w:rsidRDefault="0079034F" w:rsidP="003A4F90">
      <w:pPr>
        <w:pStyle w:val="StyleComplexBLotus12ptJustifiedFirstline05cmCharCharCharCharCharCharCharChar"/>
        <w:widowControl w:val="0"/>
        <w:spacing w:line="240" w:lineRule="auto"/>
        <w:ind w:firstLine="340"/>
        <w:rPr>
          <w:rStyle w:val="Char8"/>
          <w:rtl/>
        </w:rPr>
      </w:pPr>
      <w:r w:rsidRPr="00F62644">
        <w:rPr>
          <w:rStyle w:val="Char8"/>
          <w:rtl/>
        </w:rPr>
        <w:t>ابن تیمیه</w:t>
      </w:r>
      <w:r w:rsidR="002F6BA7">
        <w:rPr>
          <w:rFonts w:ascii="Times New Roman" w:hAnsi="Times New Roman" w:cs="CTraditional Arabic" w:hint="cs"/>
          <w:sz w:val="28"/>
          <w:szCs w:val="28"/>
          <w:rtl/>
          <w:lang w:bidi="fa-IR"/>
        </w:rPr>
        <w:t>/</w:t>
      </w:r>
      <w:r w:rsidRPr="00F62644">
        <w:rPr>
          <w:rStyle w:val="Char8"/>
          <w:rtl/>
        </w:rPr>
        <w:t xml:space="preserve"> گوید: تمامی کارهایی که به سبب آن صحاب</w:t>
      </w:r>
      <w:r w:rsidR="00F62644">
        <w:rPr>
          <w:rStyle w:val="Char8"/>
          <w:rtl/>
        </w:rPr>
        <w:t>ه</w:t>
      </w:r>
      <w:r w:rsidRPr="00F62644">
        <w:rPr>
          <w:rStyle w:val="Char8"/>
          <w:rtl/>
        </w:rPr>
        <w:t xml:space="preserve"> رسول الله</w:t>
      </w:r>
      <w:r w:rsidRPr="00D750ED">
        <w:rPr>
          <w:rFonts w:ascii="Tahoma" w:hAnsi="Tahoma" w:cs="CTraditional Arabic"/>
          <w:color w:val="000000"/>
          <w:spacing w:val="-4"/>
          <w:sz w:val="28"/>
          <w:szCs w:val="28"/>
          <w:rtl/>
          <w:lang w:bidi="fa-IR"/>
        </w:rPr>
        <w:t>ص</w:t>
      </w:r>
      <w:r w:rsidRPr="00F62644">
        <w:rPr>
          <w:rStyle w:val="Char8"/>
          <w:rtl/>
        </w:rPr>
        <w:t xml:space="preserve"> طعن و بدگوئی شده و مورد ملامت و نکوهش قرار گرفته‌اند، غالباً دروغ و بهتان است. درست آن است که این اعمال، خطا و سهو بوده، و خطا و سهو هم از صحاب</w:t>
      </w:r>
      <w:r w:rsidR="00F62644">
        <w:rPr>
          <w:rStyle w:val="Char8"/>
          <w:rtl/>
        </w:rPr>
        <w:t>ه</w:t>
      </w:r>
      <w:r w:rsidRPr="00F62644">
        <w:rPr>
          <w:rStyle w:val="Char8"/>
          <w:rtl/>
        </w:rPr>
        <w:t xml:space="preserve"> رسول الله</w:t>
      </w:r>
      <w:r w:rsidRPr="00D750ED">
        <w:rPr>
          <w:rFonts w:ascii="Tahoma" w:hAnsi="Tahoma" w:cs="CTraditional Arabic"/>
          <w:color w:val="000000"/>
          <w:spacing w:val="-4"/>
          <w:sz w:val="28"/>
          <w:szCs w:val="28"/>
          <w:rtl/>
          <w:lang w:bidi="fa-IR"/>
        </w:rPr>
        <w:t>ص</w:t>
      </w:r>
      <w:r w:rsidRPr="00F62644">
        <w:rPr>
          <w:rStyle w:val="Char8"/>
          <w:rtl/>
        </w:rPr>
        <w:t xml:space="preserve"> بخشوده شده است و برای آمرزش گناهان اسباب متعددی وجود دارد, (مثلا کار نیک باعث پاک شدن گناهان می‌شود, همانطور که در قرآن کریم آمده است:</w:t>
      </w:r>
      <w:r w:rsidR="002F6BA7" w:rsidRPr="00F62644">
        <w:rPr>
          <w:rStyle w:val="Char8"/>
          <w:rFonts w:hint="cs"/>
          <w:rtl/>
        </w:rPr>
        <w:t xml:space="preserve"> </w:t>
      </w:r>
      <w:r w:rsidR="002F6BA7" w:rsidRPr="00F62644">
        <w:rPr>
          <w:rStyle w:val="Char8"/>
          <w:rFonts w:hint="cs"/>
          <w:rtl/>
        </w:rPr>
        <w:softHyphen/>
      </w:r>
      <w:r w:rsidR="002F6BA7" w:rsidRPr="003A4F90">
        <w:rPr>
          <w:rFonts w:ascii="Times New Roman" w:hAnsi="Times New Roman" w:cs="Traditional Arabic" w:hint="cs"/>
          <w:sz w:val="28"/>
          <w:szCs w:val="28"/>
          <w:rtl/>
          <w:lang w:bidi="fa-IR"/>
        </w:rPr>
        <w:t>﴿</w:t>
      </w:r>
      <w:r w:rsidR="003A4F90" w:rsidRPr="00293E2F">
        <w:rPr>
          <w:rStyle w:val="Charb"/>
          <w:rFonts w:hint="eastAsia"/>
          <w:rtl/>
        </w:rPr>
        <w:t>إِنَّ</w:t>
      </w:r>
      <w:r w:rsidR="003A4F90" w:rsidRPr="00293E2F">
        <w:rPr>
          <w:rStyle w:val="Charb"/>
          <w:rtl/>
        </w:rPr>
        <w:t xml:space="preserve"> </w:t>
      </w:r>
      <w:r w:rsidR="003A4F90" w:rsidRPr="00293E2F">
        <w:rPr>
          <w:rStyle w:val="Charb"/>
          <w:rFonts w:hint="cs"/>
          <w:rtl/>
        </w:rPr>
        <w:t>ٱ</w:t>
      </w:r>
      <w:r w:rsidR="003A4F90" w:rsidRPr="00293E2F">
        <w:rPr>
          <w:rStyle w:val="Charb"/>
          <w:rFonts w:hint="eastAsia"/>
          <w:rtl/>
        </w:rPr>
        <w:t>ل</w:t>
      </w:r>
      <w:r w:rsidR="003A4F90" w:rsidRPr="00293E2F">
        <w:rPr>
          <w:rStyle w:val="Charb"/>
          <w:rFonts w:hint="cs"/>
          <w:rtl/>
        </w:rPr>
        <w:t>ۡ</w:t>
      </w:r>
      <w:r w:rsidR="003A4F90" w:rsidRPr="00293E2F">
        <w:rPr>
          <w:rStyle w:val="Charb"/>
          <w:rFonts w:hint="eastAsia"/>
          <w:rtl/>
        </w:rPr>
        <w:t>حَسَنَ</w:t>
      </w:r>
      <w:r w:rsidR="003A4F90" w:rsidRPr="00293E2F">
        <w:rPr>
          <w:rStyle w:val="Charb"/>
          <w:rFonts w:hint="cs"/>
          <w:rtl/>
        </w:rPr>
        <w:t>ٰ</w:t>
      </w:r>
      <w:r w:rsidR="003A4F90" w:rsidRPr="00293E2F">
        <w:rPr>
          <w:rStyle w:val="Charb"/>
          <w:rFonts w:hint="eastAsia"/>
          <w:rtl/>
        </w:rPr>
        <w:t>تِ</w:t>
      </w:r>
      <w:r w:rsidR="003A4F90" w:rsidRPr="00293E2F">
        <w:rPr>
          <w:rStyle w:val="Charb"/>
          <w:rtl/>
        </w:rPr>
        <w:t xml:space="preserve"> </w:t>
      </w:r>
      <w:r w:rsidR="003A4F90" w:rsidRPr="00293E2F">
        <w:rPr>
          <w:rStyle w:val="Charb"/>
          <w:rFonts w:hint="eastAsia"/>
          <w:rtl/>
        </w:rPr>
        <w:t>يُذ</w:t>
      </w:r>
      <w:r w:rsidR="003A4F90" w:rsidRPr="00293E2F">
        <w:rPr>
          <w:rStyle w:val="Charb"/>
          <w:rFonts w:hint="cs"/>
          <w:rtl/>
        </w:rPr>
        <w:t>ۡ</w:t>
      </w:r>
      <w:r w:rsidR="003A4F90" w:rsidRPr="00293E2F">
        <w:rPr>
          <w:rStyle w:val="Charb"/>
          <w:rFonts w:hint="eastAsia"/>
          <w:rtl/>
        </w:rPr>
        <w:t>هِب</w:t>
      </w:r>
      <w:r w:rsidR="003A4F90" w:rsidRPr="00293E2F">
        <w:rPr>
          <w:rStyle w:val="Charb"/>
          <w:rFonts w:hint="cs"/>
          <w:rtl/>
        </w:rPr>
        <w:t>ۡ</w:t>
      </w:r>
      <w:r w:rsidR="003A4F90" w:rsidRPr="00293E2F">
        <w:rPr>
          <w:rStyle w:val="Charb"/>
          <w:rFonts w:hint="eastAsia"/>
          <w:rtl/>
        </w:rPr>
        <w:t>نَ</w:t>
      </w:r>
      <w:r w:rsidR="003A4F90" w:rsidRPr="00293E2F">
        <w:rPr>
          <w:rStyle w:val="Charb"/>
          <w:rtl/>
        </w:rPr>
        <w:t xml:space="preserve"> </w:t>
      </w:r>
      <w:r w:rsidR="003A4F90" w:rsidRPr="00293E2F">
        <w:rPr>
          <w:rStyle w:val="Charb"/>
          <w:rFonts w:hint="cs"/>
          <w:rtl/>
        </w:rPr>
        <w:t>ٱ</w:t>
      </w:r>
      <w:r w:rsidR="003A4F90" w:rsidRPr="00293E2F">
        <w:rPr>
          <w:rStyle w:val="Charb"/>
          <w:rFonts w:hint="eastAsia"/>
          <w:rtl/>
        </w:rPr>
        <w:t>لسَّيِّ‍</w:t>
      </w:r>
      <w:r w:rsidR="003A4F90" w:rsidRPr="00293E2F">
        <w:rPr>
          <w:rStyle w:val="Charb"/>
          <w:rFonts w:hint="cs"/>
          <w:rtl/>
        </w:rPr>
        <w:t>ٔ</w:t>
      </w:r>
      <w:r w:rsidR="003A4F90" w:rsidRPr="00293E2F">
        <w:rPr>
          <w:rStyle w:val="Charb"/>
          <w:rFonts w:hint="eastAsia"/>
          <w:rtl/>
        </w:rPr>
        <w:t>َاتِ</w:t>
      </w:r>
      <w:r w:rsidR="002F6BA7">
        <w:rPr>
          <w:rFonts w:ascii="Times New Roman" w:hAnsi="Times New Roman" w:cs="Traditional Arabic" w:hint="cs"/>
          <w:sz w:val="28"/>
          <w:szCs w:val="28"/>
          <w:rtl/>
          <w:lang w:bidi="fa-IR"/>
        </w:rPr>
        <w:t>﴾</w:t>
      </w:r>
      <w:r w:rsidRPr="00F62644">
        <w:rPr>
          <w:rStyle w:val="Char8"/>
          <w:rtl/>
        </w:rPr>
        <w:t xml:space="preserve"> و اغلب چیزهایی که به سبب آن یکی از یاران پیامبر</w:t>
      </w:r>
      <w:r w:rsidRPr="00D750ED">
        <w:rPr>
          <w:rFonts w:ascii="Tahoma" w:hAnsi="Tahoma" w:cs="CTraditional Arabic"/>
          <w:color w:val="000000"/>
          <w:spacing w:val="-4"/>
          <w:sz w:val="28"/>
          <w:szCs w:val="28"/>
          <w:rtl/>
          <w:lang w:bidi="fa-IR"/>
        </w:rPr>
        <w:t>ص</w:t>
      </w:r>
      <w:r w:rsidRPr="00F62644">
        <w:rPr>
          <w:rStyle w:val="Char8"/>
          <w:rtl/>
        </w:rPr>
        <w:t xml:space="preserve"> را مورد نکوهش و سرزنش قرار داده‌اند، از محاسن و فضایل او محسوب می‌شود</w:t>
      </w:r>
      <w:r w:rsidRPr="00E03E22">
        <w:rPr>
          <w:rStyle w:val="Char8"/>
          <w:vertAlign w:val="superscript"/>
          <w:rtl/>
        </w:rPr>
        <w:footnoteReference w:id="333"/>
      </w:r>
      <w:r w:rsidRPr="00F62644">
        <w:rPr>
          <w:rStyle w:val="Char8"/>
          <w:rtl/>
        </w:rPr>
        <w:t>.</w:t>
      </w:r>
    </w:p>
    <w:p w:rsidR="0079034F" w:rsidRPr="00E35E30" w:rsidRDefault="0079034F" w:rsidP="002F6D3E">
      <w:pPr>
        <w:pStyle w:val="a2"/>
        <w:rPr>
          <w:rtl/>
        </w:rPr>
      </w:pPr>
      <w:bookmarkStart w:id="316" w:name="_Toc146958997"/>
      <w:bookmarkStart w:id="317" w:name="_Toc273728710"/>
      <w:bookmarkStart w:id="318" w:name="_Toc370325363"/>
      <w:bookmarkStart w:id="319" w:name="_Toc437433450"/>
      <w:r w:rsidRPr="00E35E30">
        <w:rPr>
          <w:rtl/>
        </w:rPr>
        <w:t xml:space="preserve">مدت </w:t>
      </w:r>
      <w:r w:rsidRPr="002F6D3E">
        <w:rPr>
          <w:rtl/>
        </w:rPr>
        <w:t>خلافت</w:t>
      </w:r>
      <w:r w:rsidRPr="00E35E30">
        <w:rPr>
          <w:rtl/>
        </w:rPr>
        <w:t xml:space="preserve"> ابوبکر</w:t>
      </w:r>
      <w:bookmarkEnd w:id="316"/>
      <w:bookmarkEnd w:id="317"/>
      <w:bookmarkEnd w:id="318"/>
      <w:bookmarkEnd w:id="319"/>
    </w:p>
    <w:p w:rsidR="0079034F" w:rsidRPr="00F62644" w:rsidRDefault="002F6BA7" w:rsidP="0079034F">
      <w:pPr>
        <w:ind w:firstLine="284"/>
        <w:jc w:val="both"/>
        <w:rPr>
          <w:rStyle w:val="Char8"/>
          <w:rtl/>
        </w:rPr>
      </w:pPr>
      <w:r w:rsidRPr="00F62644">
        <w:rPr>
          <w:rStyle w:val="Char8"/>
          <w:rtl/>
        </w:rPr>
        <w:t>ابوبکر</w:t>
      </w:r>
      <w:r w:rsidR="006628BA" w:rsidRPr="006628BA">
        <w:rPr>
          <w:rStyle w:val="Char8"/>
          <w:rFonts w:cs="CTraditional Arabic"/>
          <w:rtl/>
        </w:rPr>
        <w:t xml:space="preserve">س </w:t>
      </w:r>
      <w:r w:rsidR="0079034F" w:rsidRPr="00F62644">
        <w:rPr>
          <w:rStyle w:val="Char8"/>
          <w:rtl/>
        </w:rPr>
        <w:t>دو سال و چهار ماه خلیفه بود. سپس در سال سیزده هجری، بیست و دوم جمادی الثانی وفات یافت. این گفت</w:t>
      </w:r>
      <w:r w:rsidR="00F62644">
        <w:rPr>
          <w:rStyle w:val="Char8"/>
          <w:rtl/>
        </w:rPr>
        <w:t>ه</w:t>
      </w:r>
      <w:r w:rsidR="0079034F" w:rsidRPr="00F62644">
        <w:rPr>
          <w:rStyle w:val="Char8"/>
          <w:rtl/>
        </w:rPr>
        <w:t xml:space="preserve"> سیره‌نگاران است براساس آنچه که ابن عبدالبر آن را نقل کرده، و ابن اسحاق، ابن زیر، ابن قانع، ابن جوزی و ذهبی بر آن جزم نموده‌اند. و صحیح آن است که او شصت و سه سال عمر داشت. و این قول اکثر سیره‌نگاران و مؤرخان و علماست</w:t>
      </w:r>
      <w:r w:rsidR="0079034F" w:rsidRPr="00E03E22">
        <w:rPr>
          <w:rStyle w:val="Char8"/>
          <w:vertAlign w:val="superscript"/>
          <w:rtl/>
        </w:rPr>
        <w:footnoteReference w:id="334"/>
      </w:r>
      <w:r w:rsidR="0079034F" w:rsidRPr="00F62644">
        <w:rPr>
          <w:rStyle w:val="Char8"/>
          <w:rtl/>
        </w:rPr>
        <w:t>.</w:t>
      </w:r>
    </w:p>
    <w:p w:rsidR="0079034F" w:rsidRPr="00F62644" w:rsidRDefault="0079034F" w:rsidP="0079034F">
      <w:pPr>
        <w:ind w:firstLine="284"/>
        <w:jc w:val="both"/>
        <w:rPr>
          <w:rStyle w:val="Char8"/>
          <w:rtl/>
        </w:rPr>
        <w:sectPr w:rsidR="0079034F" w:rsidRPr="00F62644" w:rsidSect="003249F4">
          <w:headerReference w:type="default" r:id="rId25"/>
          <w:footnotePr>
            <w:numRestart w:val="eachPage"/>
          </w:footnotePr>
          <w:type w:val="oddPage"/>
          <w:pgSz w:w="9356" w:h="13608" w:code="9"/>
          <w:pgMar w:top="567" w:right="1134" w:bottom="851" w:left="1134" w:header="454" w:footer="0" w:gutter="0"/>
          <w:cols w:space="708"/>
          <w:titlePg/>
          <w:bidi/>
          <w:rtlGutter/>
          <w:docGrid w:linePitch="381"/>
        </w:sectPr>
      </w:pPr>
    </w:p>
    <w:p w:rsidR="0079034F" w:rsidRPr="00AE5358" w:rsidRDefault="0079034F" w:rsidP="002F6D3E">
      <w:pPr>
        <w:pStyle w:val="a1"/>
        <w:rPr>
          <w:rtl/>
        </w:rPr>
      </w:pPr>
      <w:bookmarkStart w:id="320" w:name="_Toc146958998"/>
      <w:bookmarkStart w:id="321" w:name="_Toc273728711"/>
      <w:bookmarkStart w:id="322" w:name="_Toc370325364"/>
      <w:bookmarkStart w:id="323" w:name="_Toc437433451"/>
      <w:r w:rsidRPr="00AE5358">
        <w:rPr>
          <w:rtl/>
        </w:rPr>
        <w:t>آرامگاه ابوبکر</w:t>
      </w:r>
      <w:bookmarkEnd w:id="320"/>
      <w:bookmarkEnd w:id="321"/>
      <w:bookmarkEnd w:id="322"/>
      <w:r w:rsidR="002F6D3E" w:rsidRPr="002F6D3E">
        <w:rPr>
          <w:rFonts w:cs="CTraditional Arabic" w:hint="cs"/>
          <w:b/>
          <w:bCs w:val="0"/>
          <w:rtl/>
        </w:rPr>
        <w:t>س</w:t>
      </w:r>
      <w:bookmarkEnd w:id="323"/>
    </w:p>
    <w:p w:rsidR="0079034F" w:rsidRPr="00F62644" w:rsidRDefault="0079034F" w:rsidP="0079034F">
      <w:pPr>
        <w:pStyle w:val="StyleComplexBLotus12ptJustifiedFirstline05cmCharCharCharCharCharCharCharChar"/>
        <w:widowControl w:val="0"/>
        <w:spacing w:line="240" w:lineRule="auto"/>
        <w:ind w:firstLine="340"/>
        <w:rPr>
          <w:rStyle w:val="Char8"/>
          <w:rtl/>
        </w:rPr>
      </w:pPr>
      <w:r w:rsidRPr="00F62644">
        <w:rPr>
          <w:rStyle w:val="Char8"/>
          <w:rtl/>
        </w:rPr>
        <w:t xml:space="preserve">ابن سعد و قاسم بن محمد روایت کرده‌اند که ابوبکر </w:t>
      </w:r>
      <w:r w:rsidR="006628BA" w:rsidRPr="006628BA">
        <w:rPr>
          <w:rStyle w:val="Char8"/>
          <w:rFonts w:cs="CTraditional Arabic"/>
          <w:rtl/>
        </w:rPr>
        <w:t xml:space="preserve">س </w:t>
      </w:r>
      <w:r w:rsidRPr="00F62644">
        <w:rPr>
          <w:rStyle w:val="Char8"/>
          <w:rtl/>
        </w:rPr>
        <w:t xml:space="preserve">به عایشه </w:t>
      </w:r>
      <w:r>
        <w:rPr>
          <w:rFonts w:ascii="Times New Roman" w:hAnsi="Times New Roman" w:cs="CTraditional Arabic"/>
          <w:sz w:val="28"/>
          <w:szCs w:val="28"/>
          <w:rtl/>
          <w:lang w:bidi="fa-IR"/>
        </w:rPr>
        <w:t>ل</w:t>
      </w:r>
      <w:r w:rsidRPr="00F62644">
        <w:rPr>
          <w:rStyle w:val="Char8"/>
          <w:rtl/>
        </w:rPr>
        <w:t xml:space="preserve"> وصیت نمود که در کنار رسول</w:t>
      </w:r>
      <w:r w:rsidR="002F6BA7" w:rsidRPr="00F62644">
        <w:rPr>
          <w:rStyle w:val="Char8"/>
          <w:rFonts w:hint="cs"/>
          <w:rtl/>
        </w:rPr>
        <w:t xml:space="preserve"> </w:t>
      </w:r>
      <w:r w:rsidRPr="00F62644">
        <w:rPr>
          <w:rStyle w:val="Char8"/>
          <w:rtl/>
        </w:rPr>
        <w:t>‌الله</w:t>
      </w:r>
      <w:r w:rsidRPr="00D750ED">
        <w:rPr>
          <w:rFonts w:ascii="Tahoma" w:hAnsi="Tahoma" w:cs="CTraditional Arabic"/>
          <w:color w:val="000000"/>
          <w:spacing w:val="-4"/>
          <w:sz w:val="28"/>
          <w:szCs w:val="28"/>
          <w:rtl/>
          <w:lang w:bidi="fa-IR"/>
        </w:rPr>
        <w:t>ص</w:t>
      </w:r>
      <w:r w:rsidRPr="00F62644">
        <w:rPr>
          <w:rStyle w:val="Char8"/>
          <w:rtl/>
        </w:rPr>
        <w:t xml:space="preserve"> به خاک سپرده شود. پس هنگامی که ابوبکر وفات یافت، قبری برای او کنده شد و سر مبارکش در کنار شان</w:t>
      </w:r>
      <w:r w:rsidR="00F62644">
        <w:rPr>
          <w:rStyle w:val="Char8"/>
          <w:rtl/>
        </w:rPr>
        <w:t>ه</w:t>
      </w:r>
      <w:r w:rsidRPr="00F62644">
        <w:rPr>
          <w:rStyle w:val="Char8"/>
          <w:rtl/>
        </w:rPr>
        <w:t xml:space="preserve"> مبارک پیامبر</w:t>
      </w:r>
      <w:r w:rsidRPr="00D750ED">
        <w:rPr>
          <w:rFonts w:ascii="Tahoma" w:hAnsi="Tahoma" w:cs="CTraditional Arabic"/>
          <w:color w:val="000000"/>
          <w:spacing w:val="-4"/>
          <w:sz w:val="28"/>
          <w:szCs w:val="28"/>
          <w:rtl/>
          <w:lang w:bidi="fa-IR"/>
        </w:rPr>
        <w:t>ص</w:t>
      </w:r>
      <w:r w:rsidRPr="00F62644">
        <w:rPr>
          <w:rStyle w:val="Char8"/>
          <w:rtl/>
        </w:rPr>
        <w:t xml:space="preserve"> قرار داده شد و آرامگاهش به قبر رسول</w:t>
      </w:r>
      <w:r w:rsidR="002F6BA7" w:rsidRPr="00F62644">
        <w:rPr>
          <w:rStyle w:val="Char8"/>
          <w:rFonts w:hint="cs"/>
          <w:rtl/>
        </w:rPr>
        <w:t xml:space="preserve"> </w:t>
      </w:r>
      <w:r w:rsidRPr="00F62644">
        <w:rPr>
          <w:rStyle w:val="Char8"/>
          <w:rtl/>
        </w:rPr>
        <w:t>‌الله</w:t>
      </w:r>
      <w:r w:rsidRPr="00D750ED">
        <w:rPr>
          <w:rFonts w:ascii="Tahoma" w:hAnsi="Tahoma" w:cs="CTraditional Arabic"/>
          <w:color w:val="000000"/>
          <w:spacing w:val="-4"/>
          <w:sz w:val="28"/>
          <w:szCs w:val="28"/>
          <w:rtl/>
          <w:lang w:bidi="fa-IR"/>
        </w:rPr>
        <w:t>ص</w:t>
      </w:r>
      <w:r w:rsidRPr="00F62644">
        <w:rPr>
          <w:rStyle w:val="Char8"/>
          <w:rtl/>
        </w:rPr>
        <w:t xml:space="preserve"> چسبیده شد</w:t>
      </w:r>
      <w:r w:rsidRPr="00E03E22">
        <w:rPr>
          <w:rStyle w:val="Char8"/>
          <w:vertAlign w:val="superscript"/>
          <w:rtl/>
        </w:rPr>
        <w:footnoteReference w:id="335"/>
      </w:r>
      <w:r w:rsidRPr="00F62644">
        <w:rPr>
          <w:rStyle w:val="Char8"/>
          <w:rtl/>
        </w:rPr>
        <w:t>.</w:t>
      </w:r>
    </w:p>
    <w:p w:rsidR="0079034F" w:rsidRPr="00F62644" w:rsidRDefault="0079034F" w:rsidP="0079034F">
      <w:pPr>
        <w:pStyle w:val="StyleComplexBLotus12ptJustifiedFirstline05cmCharCharCharCharCharCharCharChar"/>
        <w:widowControl w:val="0"/>
        <w:spacing w:line="240" w:lineRule="auto"/>
        <w:ind w:firstLine="340"/>
        <w:rPr>
          <w:rStyle w:val="Char8"/>
          <w:rtl/>
        </w:rPr>
      </w:pPr>
      <w:r w:rsidRPr="00F62644">
        <w:rPr>
          <w:rStyle w:val="Char8"/>
          <w:rtl/>
        </w:rPr>
        <w:t>سعید بن منصور از سعید بن مسیب روایت کرده که او گفت: عا</w:t>
      </w:r>
      <w:r w:rsidR="00F62644">
        <w:rPr>
          <w:rStyle w:val="Char8"/>
          <w:rtl/>
        </w:rPr>
        <w:t>ی</w:t>
      </w:r>
      <w:r w:rsidRPr="00F62644">
        <w:rPr>
          <w:rStyle w:val="Char8"/>
          <w:rtl/>
        </w:rPr>
        <w:t>شه در خواب دید که گویی سه تا ستاره در خانه‌اش افتاد. آن را برای ابوبکر که از هم</w:t>
      </w:r>
      <w:r w:rsidR="00F62644">
        <w:rPr>
          <w:rStyle w:val="Char8"/>
          <w:rtl/>
        </w:rPr>
        <w:t>ه</w:t>
      </w:r>
      <w:r w:rsidRPr="00F62644">
        <w:rPr>
          <w:rStyle w:val="Char8"/>
          <w:rtl/>
        </w:rPr>
        <w:t xml:space="preserve"> مردم داناتر به تعبیر خواب بود، بازگو کرد. ابوبکر گفت: اگر رؤیای تو درست باشد، بهترین انسان روی زمین در خانه‌ات به خاک سپرده می‌شود. سه بار این جمله را تکرار کرد. هنگامی که رسول الله</w:t>
      </w:r>
      <w:r w:rsidRPr="00D750ED">
        <w:rPr>
          <w:rFonts w:ascii="Tahoma" w:hAnsi="Tahoma" w:cs="CTraditional Arabic"/>
          <w:color w:val="000000"/>
          <w:spacing w:val="-4"/>
          <w:sz w:val="28"/>
          <w:szCs w:val="28"/>
          <w:rtl/>
          <w:lang w:bidi="fa-IR"/>
        </w:rPr>
        <w:t>ص</w:t>
      </w:r>
      <w:r w:rsidRPr="00F62644">
        <w:rPr>
          <w:rStyle w:val="Char8"/>
          <w:rtl/>
        </w:rPr>
        <w:t xml:space="preserve"> وفات یافت، ابوبکر گفت: ای عایشه، این بهترین ستاره‌ای بود که در خواب دیدی</w:t>
      </w:r>
      <w:r w:rsidRPr="00E03E22">
        <w:rPr>
          <w:rStyle w:val="Char8"/>
          <w:vertAlign w:val="superscript"/>
          <w:rtl/>
        </w:rPr>
        <w:footnoteReference w:id="336"/>
      </w:r>
      <w:r w:rsidRPr="00F62644">
        <w:rPr>
          <w:rStyle w:val="Char8"/>
          <w:rtl/>
        </w:rPr>
        <w:t>.</w:t>
      </w:r>
    </w:p>
    <w:p w:rsidR="0079034F" w:rsidRPr="002F6D3E" w:rsidRDefault="0079034F" w:rsidP="002F6D3E">
      <w:pPr>
        <w:pStyle w:val="a4"/>
        <w:ind w:firstLine="0"/>
        <w:jc w:val="center"/>
        <w:rPr>
          <w:rStyle w:val="Char3"/>
          <w:rFonts w:ascii="mylotus" w:hAnsi="mylotus" w:cs="mylotus"/>
          <w:rtl/>
        </w:rPr>
      </w:pPr>
      <w:r w:rsidRPr="002F6D3E">
        <w:rPr>
          <w:rtl/>
        </w:rPr>
        <w:t>وصلی الله وسلم علی نبینا محمد، وعلی آله وأصحابه أجمعین</w:t>
      </w:r>
    </w:p>
    <w:p w:rsidR="0079034F" w:rsidRPr="00F62644" w:rsidRDefault="0079034F" w:rsidP="002F6D3E">
      <w:pPr>
        <w:pStyle w:val="StyleComplexBLotus12ptJustifiedFirstline05cmCharCharCharCharCharCharCharChar"/>
        <w:widowControl w:val="0"/>
        <w:spacing w:line="240" w:lineRule="auto"/>
        <w:ind w:firstLine="0"/>
        <w:jc w:val="center"/>
        <w:rPr>
          <w:rStyle w:val="Char8"/>
          <w:rtl/>
        </w:rPr>
      </w:pPr>
      <w:r w:rsidRPr="00F62644">
        <w:rPr>
          <w:rStyle w:val="Char8"/>
          <w:rtl/>
        </w:rPr>
        <w:t>گردآوری و تنظیم آن، سال 1408 هجری قمری به اتمام رسید.</w:t>
      </w:r>
    </w:p>
    <w:p w:rsidR="00F560C2" w:rsidRPr="00F62644" w:rsidRDefault="0079034F" w:rsidP="002F6D3E">
      <w:pPr>
        <w:jc w:val="center"/>
        <w:rPr>
          <w:rStyle w:val="Char8"/>
          <w:rtl/>
        </w:rPr>
      </w:pPr>
      <w:r w:rsidRPr="00F62644">
        <w:rPr>
          <w:rStyle w:val="Char8"/>
          <w:rtl/>
        </w:rPr>
        <w:t>محمد بن عبدالرحمن بن محمد بن قاسم</w:t>
      </w:r>
    </w:p>
    <w:sectPr w:rsidR="00F560C2" w:rsidRPr="00F62644" w:rsidSect="003249F4">
      <w:footnotePr>
        <w:numRestart w:val="eachPage"/>
      </w:footnotePr>
      <w:type w:val="oddPage"/>
      <w:pgSz w:w="9356" w:h="13608" w:code="9"/>
      <w:pgMar w:top="567" w:right="1134" w:bottom="851" w:left="1134"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17CD" w:rsidRDefault="000917CD">
      <w:r>
        <w:separator/>
      </w:r>
    </w:p>
  </w:endnote>
  <w:endnote w:type="continuationSeparator" w:id="0">
    <w:p w:rsidR="000917CD" w:rsidRDefault="00091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IRNazli">
    <w:panose1 w:val="02000506000000020002"/>
    <w:charset w:val="00"/>
    <w:family w:val="auto"/>
    <w:pitch w:val="variable"/>
    <w:sig w:usb0="00002003" w:usb1="00000000" w:usb2="00000000"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HQPB4">
    <w:panose1 w:val="00000000000000000000"/>
    <w:charset w:val="02"/>
    <w:family w:val="auto"/>
    <w:pitch w:val="variable"/>
    <w:sig w:usb0="00000000" w:usb1="10000000" w:usb2="00000000" w:usb3="00000000" w:csb0="80000000" w:csb1="00000000"/>
  </w:font>
  <w:font w:name="B Jadid">
    <w:panose1 w:val="000007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Mitra">
    <w:panose1 w:val="00000400000000000000"/>
    <w:charset w:val="B2"/>
    <w:family w:val="auto"/>
    <w:pitch w:val="variable"/>
    <w:sig w:usb0="00002001" w:usb1="00000000" w:usb2="00000000" w:usb3="00000000" w:csb0="00000040"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IRTitr">
    <w:panose1 w:val="02000506000000020002"/>
    <w:charset w:val="00"/>
    <w:family w:val="auto"/>
    <w:pitch w:val="variable"/>
    <w:sig w:usb0="00002003" w:usb1="00000000" w:usb2="00000000" w:usb3="00000000" w:csb0="00000041" w:csb1="00000000"/>
  </w:font>
  <w:font w:name="CTraditional Arabic">
    <w:panose1 w:val="00000000000000000000"/>
    <w:charset w:val="B2"/>
    <w:family w:val="auto"/>
    <w:pitch w:val="variable"/>
    <w:sig w:usb0="00002001" w:usb1="00000000" w:usb2="00000000" w:usb3="00000000" w:csb0="00000040" w:csb1="00000000"/>
  </w:font>
  <w:font w:name="B Yagut">
    <w:panose1 w:val="000004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AL-Mohanad">
    <w:panose1 w:val="00000000000000000000"/>
    <w:charset w:val="B2"/>
    <w:family w:val="auto"/>
    <w:pitch w:val="variable"/>
    <w:sig w:usb0="00002001" w:usb1="00000000" w:usb2="00000000" w:usb3="00000000" w:csb0="00000040" w:csb1="00000000"/>
  </w:font>
  <w:font w:name="Lotus Linotype">
    <w:panose1 w:val="02000000000000000000"/>
    <w:charset w:val="00"/>
    <w:family w:val="auto"/>
    <w:pitch w:val="variable"/>
    <w:sig w:usb0="00002007" w:usb1="80000000" w:usb2="00000008" w:usb3="00000000" w:csb0="00000043" w:csb1="00000000"/>
  </w:font>
  <w:font w:name="MS Mincho">
    <w:altName w:val="ＭＳ 明朝"/>
    <w:panose1 w:val="02020609040205080304"/>
    <w:charset w:val="80"/>
    <w:family w:val="modern"/>
    <w:pitch w:val="fixed"/>
    <w:sig w:usb0="A00002BF" w:usb1="68C7FCFB" w:usb2="00000010" w:usb3="00000000" w:csb0="0002009F" w:csb1="00000000"/>
  </w:font>
  <w:font w:name="QCF_BSML">
    <w:panose1 w:val="02000400000000000000"/>
    <w:charset w:val="00"/>
    <w:family w:val="auto"/>
    <w:pitch w:val="variable"/>
    <w:sig w:usb0="80002003" w:usb1="90000000" w:usb2="00000008" w:usb3="00000000" w:csb0="8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188" w:rsidRPr="00347111" w:rsidRDefault="00E41188"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188" w:rsidRPr="00347111" w:rsidRDefault="00E41188" w:rsidP="004D5C59">
    <w:pPr>
      <w:pStyle w:val="Footer"/>
      <w:ind w:right="360"/>
      <w:rPr>
        <w:rFonts w:cs="B Lotus"/>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188" w:rsidRPr="00317380" w:rsidRDefault="00E41188">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17CD" w:rsidRDefault="000917CD">
      <w:r>
        <w:separator/>
      </w:r>
    </w:p>
  </w:footnote>
  <w:footnote w:type="continuationSeparator" w:id="0">
    <w:p w:rsidR="000917CD" w:rsidRDefault="000917CD">
      <w:r>
        <w:continuationSeparator/>
      </w:r>
    </w:p>
  </w:footnote>
  <w:footnote w:id="1">
    <w:p w:rsidR="00E41188" w:rsidRPr="006628BA" w:rsidRDefault="00E41188" w:rsidP="005F2BEA">
      <w:pPr>
        <w:pStyle w:val="FootnoteText"/>
        <w:bidi/>
        <w:ind w:left="284" w:hanging="284"/>
        <w:jc w:val="both"/>
        <w:rPr>
          <w:rStyle w:val="Char9"/>
          <w:rtl/>
        </w:rPr>
      </w:pPr>
      <w:r w:rsidRPr="00E03E22">
        <w:rPr>
          <w:rStyle w:val="Char9"/>
          <w:szCs w:val="28"/>
          <w:vertAlign w:val="superscript"/>
        </w:rPr>
        <w:footnoteRef/>
      </w:r>
      <w:r w:rsidRPr="006628BA">
        <w:rPr>
          <w:rStyle w:val="Char9"/>
          <w:rtl/>
        </w:rPr>
        <w:t>- تخریج آن بعداً تحت عنوان «</w:t>
      </w:r>
      <w:r w:rsidRPr="005F2BEA">
        <w:rPr>
          <w:rFonts w:ascii="mylotus" w:hAnsi="mylotus" w:cs="mylotus"/>
          <w:sz w:val="22"/>
          <w:szCs w:val="22"/>
          <w:rtl/>
          <w:lang w:bidi="fa-IR"/>
        </w:rPr>
        <w:t>لم يسوء النبي قط</w:t>
      </w:r>
      <w:r w:rsidRPr="006628BA">
        <w:rPr>
          <w:rStyle w:val="Char9"/>
          <w:rtl/>
        </w:rPr>
        <w:t>» می‌آید.</w:t>
      </w:r>
    </w:p>
  </w:footnote>
  <w:footnote w:id="2">
    <w:p w:rsidR="00E41188" w:rsidRPr="006628BA" w:rsidRDefault="00E41188" w:rsidP="005F2BEA">
      <w:pPr>
        <w:pStyle w:val="FootnoteText"/>
        <w:bidi/>
        <w:ind w:left="284" w:hanging="284"/>
        <w:jc w:val="both"/>
        <w:rPr>
          <w:rStyle w:val="Char9"/>
          <w:rtl/>
        </w:rPr>
      </w:pPr>
      <w:r w:rsidRPr="00E03E22">
        <w:rPr>
          <w:rStyle w:val="Char9"/>
          <w:szCs w:val="28"/>
          <w:vertAlign w:val="superscript"/>
        </w:rPr>
        <w:footnoteRef/>
      </w:r>
      <w:r w:rsidRPr="006628BA">
        <w:rPr>
          <w:rStyle w:val="Char9"/>
          <w:rtl/>
        </w:rPr>
        <w:t>- مسلم آن را در کتاب البر (45/ ح 2640)، 4/2034 از ابووائل از عبدالله روایت کرده که او نزد پیامبر</w:t>
      </w:r>
      <w:r w:rsidRPr="00297843">
        <w:rPr>
          <w:rFonts w:ascii="Lotus Linotype" w:hAnsi="Lotus Linotype" w:cs="CTraditional Arabic"/>
          <w:color w:val="000000"/>
          <w:spacing w:val="-4"/>
          <w:sz w:val="22"/>
          <w:szCs w:val="22"/>
          <w:rtl/>
          <w:lang w:bidi="fa-IR"/>
        </w:rPr>
        <w:t>ص</w:t>
      </w:r>
      <w:r w:rsidRPr="006628BA">
        <w:rPr>
          <w:rStyle w:val="Char9"/>
          <w:rtl/>
        </w:rPr>
        <w:t xml:space="preserve"> آمد و گفت: ای رسول خدا، نظرت درباره مردی که قومی را دوست دارد ولی هنوز به آنان ملحق نشده، چیست؟ پیامبر فرمود: </w:t>
      </w:r>
      <w:r>
        <w:rPr>
          <w:rFonts w:ascii="B Lotus" w:hAnsi="B Lotus" w:cs="Traditional Arabic"/>
          <w:spacing w:val="-4"/>
          <w:sz w:val="22"/>
          <w:szCs w:val="22"/>
          <w:rtl/>
          <w:lang w:bidi="fa-IR"/>
        </w:rPr>
        <w:t>«</w:t>
      </w:r>
      <w:r w:rsidRPr="0063071F">
        <w:rPr>
          <w:rStyle w:val="Charc"/>
          <w:rtl/>
        </w:rPr>
        <w:t>الْمَرْءُ مَعَ مَنْ أَحَبَّ</w:t>
      </w:r>
      <w:r>
        <w:rPr>
          <w:rFonts w:ascii="B Lotus" w:hAnsi="B Lotus" w:cs="Traditional Arabic"/>
          <w:spacing w:val="-4"/>
          <w:sz w:val="22"/>
          <w:szCs w:val="22"/>
          <w:rtl/>
          <w:lang w:bidi="fa-IR"/>
        </w:rPr>
        <w:t>»</w:t>
      </w:r>
      <w:r w:rsidRPr="006628BA">
        <w:rPr>
          <w:rStyle w:val="Char9"/>
          <w:rtl/>
        </w:rPr>
        <w:t xml:space="preserve">: </w:t>
      </w:r>
      <w:r>
        <w:rPr>
          <w:rFonts w:ascii="B Lotus" w:hAnsi="B Lotus" w:cs="Traditional Arabic"/>
          <w:spacing w:val="-4"/>
          <w:sz w:val="22"/>
          <w:szCs w:val="22"/>
          <w:rtl/>
          <w:lang w:bidi="fa-IR"/>
        </w:rPr>
        <w:t>«</w:t>
      </w:r>
      <w:r w:rsidRPr="006628BA">
        <w:rPr>
          <w:rStyle w:val="Char9"/>
          <w:rtl/>
        </w:rPr>
        <w:t>انسان رفیق و همراه کسی خواهد بود که دوستش دارد</w:t>
      </w:r>
      <w:r>
        <w:rPr>
          <w:rFonts w:ascii="B Lotus" w:hAnsi="B Lotus" w:cs="Traditional Arabic"/>
          <w:spacing w:val="-4"/>
          <w:sz w:val="22"/>
          <w:szCs w:val="22"/>
          <w:rtl/>
          <w:lang w:bidi="fa-IR"/>
        </w:rPr>
        <w:t>»</w:t>
      </w:r>
      <w:r w:rsidRPr="006628BA">
        <w:rPr>
          <w:rStyle w:val="Char9"/>
          <w:rtl/>
        </w:rPr>
        <w:t>.</w:t>
      </w:r>
    </w:p>
  </w:footnote>
  <w:footnote w:id="3">
    <w:p w:rsidR="00E41188" w:rsidRPr="006628BA" w:rsidRDefault="00E41188" w:rsidP="00297843">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ابن جوزی آن را در مبحث فضائل عمر ذکر کرده است. </w:t>
      </w:r>
    </w:p>
  </w:footnote>
  <w:footnote w:id="4">
    <w:p w:rsidR="00E41188" w:rsidRPr="006628BA" w:rsidRDefault="00E41188" w:rsidP="00297843">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ابن تیمیه و ابن قیم آن را ذکر کرده‌اند (صواعق، ص 1405). </w:t>
      </w:r>
    </w:p>
  </w:footnote>
  <w:footnote w:id="5">
    <w:p w:rsidR="00E41188" w:rsidRPr="006628BA" w:rsidRDefault="00E41188" w:rsidP="005F2BEA">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ابن بطه آن را از قتاده روایت کرده است؛ المسند، 5/211، شماره 3600، و </w:t>
      </w:r>
      <w:r w:rsidRPr="005F2BEA">
        <w:rPr>
          <w:rFonts w:ascii="mylotus" w:hAnsi="mylotus" w:cs="mylotus"/>
          <w:sz w:val="22"/>
          <w:szCs w:val="22"/>
          <w:rtl/>
          <w:lang w:bidi="fa-IR"/>
        </w:rPr>
        <w:t>مجمع الزوائد</w:t>
      </w:r>
      <w:r w:rsidRPr="006628BA">
        <w:rPr>
          <w:rStyle w:val="Char9"/>
          <w:rtl/>
        </w:rPr>
        <w:t xml:space="preserve">: 1/1786177. صاحب کتاب </w:t>
      </w:r>
      <w:r w:rsidRPr="005F2BEA">
        <w:rPr>
          <w:rFonts w:ascii="mylotus" w:hAnsi="mylotus" w:cs="mylotus"/>
          <w:sz w:val="22"/>
          <w:szCs w:val="22"/>
          <w:rtl/>
          <w:lang w:bidi="fa-IR"/>
        </w:rPr>
        <w:t>مجمع الزوائد</w:t>
      </w:r>
      <w:r w:rsidRPr="006628BA">
        <w:rPr>
          <w:rStyle w:val="Char9"/>
          <w:rtl/>
        </w:rPr>
        <w:t xml:space="preserve"> گوید که احمد، بزار، و طبرانی در کتاب «</w:t>
      </w:r>
      <w:r w:rsidRPr="005F2BEA">
        <w:rPr>
          <w:rFonts w:ascii="mylotus" w:hAnsi="mylotus" w:cs="mylotus"/>
          <w:sz w:val="22"/>
          <w:szCs w:val="22"/>
          <w:rtl/>
          <w:lang w:bidi="fa-IR"/>
        </w:rPr>
        <w:t>الکبیر</w:t>
      </w:r>
      <w:r w:rsidRPr="006628BA">
        <w:rPr>
          <w:rStyle w:val="Char9"/>
          <w:rtl/>
        </w:rPr>
        <w:t>» آن را روایت کرده‌اند و رجال آن ثقه و مورد اعتماد هستند. ابن بطة، همان عبیدالله بن محمد بن محمد بن حمدان ملقب به ابو عبدالله عکبری صاحب کتاب «</w:t>
      </w:r>
      <w:r w:rsidRPr="005F2BEA">
        <w:rPr>
          <w:rFonts w:ascii="mylotus" w:hAnsi="mylotus" w:cs="mylotus"/>
          <w:sz w:val="22"/>
          <w:szCs w:val="22"/>
          <w:rtl/>
          <w:lang w:bidi="fa-IR"/>
        </w:rPr>
        <w:t>الشرح والإبانة علی أصول الدیانة</w:t>
      </w:r>
      <w:r w:rsidRPr="006628BA">
        <w:rPr>
          <w:rStyle w:val="Char9"/>
          <w:rtl/>
        </w:rPr>
        <w:t xml:space="preserve">»، متوفی سال 387 ه‍.ق است. </w:t>
      </w:r>
    </w:p>
  </w:footnote>
  <w:footnote w:id="6">
    <w:p w:rsidR="00E41188" w:rsidRPr="006628BA" w:rsidRDefault="00E41188" w:rsidP="00297843">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مسلم آن را روایت کرده است. (4/ شماره 1942). </w:t>
      </w:r>
    </w:p>
  </w:footnote>
  <w:footnote w:id="7">
    <w:p w:rsidR="00E41188" w:rsidRPr="006628BA" w:rsidRDefault="00E41188" w:rsidP="00297843">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بخاری، صحیح بخاری (ک 62، ب 1)؛ و مسلم، شماره2496. </w:t>
      </w:r>
    </w:p>
  </w:footnote>
  <w:footnote w:id="8">
    <w:p w:rsidR="00E41188" w:rsidRPr="006628BA" w:rsidRDefault="00E41188" w:rsidP="00297843">
      <w:pPr>
        <w:pStyle w:val="FootnoteText"/>
        <w:bidi/>
        <w:ind w:left="284" w:hanging="284"/>
        <w:jc w:val="both"/>
        <w:rPr>
          <w:rStyle w:val="Char9"/>
          <w:rtl/>
        </w:rPr>
      </w:pPr>
      <w:r w:rsidRPr="00E03E22">
        <w:rPr>
          <w:rStyle w:val="Char9"/>
          <w:szCs w:val="28"/>
          <w:vertAlign w:val="superscript"/>
        </w:rPr>
        <w:footnoteRef/>
      </w:r>
      <w:r w:rsidRPr="006628BA">
        <w:rPr>
          <w:rStyle w:val="Char9"/>
          <w:rtl/>
        </w:rPr>
        <w:t>- تخریج آن بعداً تحت عنوان «</w:t>
      </w:r>
      <w:r w:rsidRPr="0063071F">
        <w:rPr>
          <w:rStyle w:val="Charc"/>
          <w:rtl/>
        </w:rPr>
        <w:t>کل مدح وثناء في القرآن فهو أول داخل فیه</w:t>
      </w:r>
      <w:r w:rsidRPr="006628BA">
        <w:rPr>
          <w:rStyle w:val="Char9"/>
          <w:rtl/>
        </w:rPr>
        <w:t xml:space="preserve">» می‌آید. </w:t>
      </w:r>
    </w:p>
  </w:footnote>
  <w:footnote w:id="9">
    <w:p w:rsidR="00E41188" w:rsidRPr="006628BA" w:rsidRDefault="00E41188" w:rsidP="005F2BEA">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w:t>
      </w:r>
      <w:r w:rsidRPr="005F2BEA">
        <w:rPr>
          <w:rFonts w:ascii="mylotus" w:hAnsi="mylotus" w:cs="mylotus"/>
          <w:sz w:val="22"/>
          <w:szCs w:val="22"/>
          <w:rtl/>
          <w:lang w:bidi="fa-IR"/>
        </w:rPr>
        <w:t>منهاج السنة</w:t>
      </w:r>
      <w:r w:rsidRPr="006628BA">
        <w:rPr>
          <w:rStyle w:val="Char9"/>
          <w:rtl/>
        </w:rPr>
        <w:t xml:space="preserve">: 1/45، 1/222-223، 3/48، 2/252، 1/204. </w:t>
      </w:r>
    </w:p>
  </w:footnote>
  <w:footnote w:id="10">
    <w:p w:rsidR="00E41188" w:rsidRPr="006628BA" w:rsidRDefault="00E41188" w:rsidP="00297843">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منهاج السنة، 4/79، 202، 129، 69، 251، 3/134، 2/266. </w:t>
      </w:r>
    </w:p>
  </w:footnote>
  <w:footnote w:id="11">
    <w:p w:rsidR="00E41188" w:rsidRPr="006628BA" w:rsidRDefault="00E41188" w:rsidP="005F2BEA">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w:t>
      </w:r>
      <w:r w:rsidRPr="005F2BEA">
        <w:rPr>
          <w:rFonts w:ascii="mylotus" w:hAnsi="mylotus" w:cs="mylotus"/>
          <w:sz w:val="22"/>
          <w:szCs w:val="22"/>
          <w:rtl/>
          <w:lang w:bidi="fa-IR"/>
        </w:rPr>
        <w:t>فتح الباری</w:t>
      </w:r>
      <w:r w:rsidRPr="006628BA">
        <w:rPr>
          <w:rStyle w:val="Char9"/>
          <w:rtl/>
        </w:rPr>
        <w:t xml:space="preserve">: 7/9؛ الإصابة: 2/341. </w:t>
      </w:r>
    </w:p>
  </w:footnote>
  <w:footnote w:id="12">
    <w:p w:rsidR="00E41188" w:rsidRPr="006628BA" w:rsidRDefault="00E41188" w:rsidP="005F2BEA">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w:t>
      </w:r>
      <w:r w:rsidRPr="005F2BEA">
        <w:rPr>
          <w:rFonts w:ascii="mylotus" w:hAnsi="mylotus" w:cs="mylotus"/>
          <w:sz w:val="22"/>
          <w:szCs w:val="22"/>
          <w:rtl/>
          <w:lang w:bidi="fa-IR"/>
        </w:rPr>
        <w:t>منهاج السنة</w:t>
      </w:r>
      <w:r w:rsidRPr="006628BA">
        <w:rPr>
          <w:rStyle w:val="Char9"/>
          <w:rtl/>
        </w:rPr>
        <w:t xml:space="preserve">: 4/288، چاپ امیریه، بولاق مصر، سال 1322 ه‍.ق. </w:t>
      </w:r>
    </w:p>
  </w:footnote>
  <w:footnote w:id="13">
    <w:p w:rsidR="00E41188" w:rsidRPr="006628BA" w:rsidRDefault="00E41188" w:rsidP="005F2BEA">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w:t>
      </w:r>
      <w:r w:rsidRPr="005F2BEA">
        <w:rPr>
          <w:rFonts w:ascii="mylotus" w:hAnsi="mylotus" w:cs="mylotus"/>
          <w:sz w:val="22"/>
          <w:szCs w:val="22"/>
          <w:rtl/>
          <w:lang w:bidi="fa-IR"/>
        </w:rPr>
        <w:t>منهاج السنة</w:t>
      </w:r>
      <w:r w:rsidRPr="006628BA">
        <w:rPr>
          <w:rStyle w:val="Char9"/>
          <w:rtl/>
        </w:rPr>
        <w:t xml:space="preserve">: 4/226 خواهد آمد. </w:t>
      </w:r>
    </w:p>
  </w:footnote>
  <w:footnote w:id="14">
    <w:p w:rsidR="00E41188" w:rsidRPr="006628BA" w:rsidRDefault="00E41188" w:rsidP="005F2BEA">
      <w:pPr>
        <w:pStyle w:val="FootnoteText"/>
        <w:bidi/>
        <w:ind w:left="284" w:hanging="284"/>
        <w:jc w:val="both"/>
        <w:rPr>
          <w:rStyle w:val="Char9"/>
          <w:rtl/>
        </w:rPr>
      </w:pPr>
      <w:r w:rsidRPr="00E03E22">
        <w:rPr>
          <w:rStyle w:val="Char9"/>
          <w:szCs w:val="28"/>
          <w:vertAlign w:val="superscript"/>
        </w:rPr>
        <w:footnoteRef/>
      </w:r>
      <w:r w:rsidRPr="006628BA">
        <w:rPr>
          <w:rStyle w:val="Char9"/>
          <w:rtl/>
        </w:rPr>
        <w:t>- زمانی که پیامبر</w:t>
      </w:r>
      <w:r w:rsidRPr="00297843">
        <w:rPr>
          <w:rFonts w:ascii="Lotus Linotype" w:hAnsi="Lotus Linotype" w:cs="CTraditional Arabic"/>
          <w:sz w:val="22"/>
          <w:szCs w:val="22"/>
          <w:rtl/>
          <w:lang w:bidi="fa-IR"/>
        </w:rPr>
        <w:t>ص</w:t>
      </w:r>
      <w:r w:rsidRPr="006628BA">
        <w:rPr>
          <w:rStyle w:val="Char9"/>
          <w:rtl/>
        </w:rPr>
        <w:t xml:space="preserve"> به حسان بن ثابت دستور داد که قریش را هجو نماید، به او گفت: </w:t>
      </w:r>
      <w:r>
        <w:rPr>
          <w:rFonts w:ascii="B Lotus" w:hAnsi="B Lotus" w:cs="Traditional Arabic"/>
          <w:sz w:val="22"/>
          <w:szCs w:val="22"/>
          <w:rtl/>
          <w:lang w:bidi="fa-IR"/>
        </w:rPr>
        <w:t>«</w:t>
      </w:r>
      <w:r w:rsidRPr="0063071F">
        <w:rPr>
          <w:rStyle w:val="Charc"/>
          <w:rtl/>
        </w:rPr>
        <w:t>لاَ تَعْجَلْ فَإِنَّ أَبَا بَكْرٍ أَعْلَمُ قُرَيْشٍ بِأَنْسَابِهَا - وَإِنَّ لِى فِيهِمْ نَسَبًا - حَتَّى يُلَخِّصَ لَكَ نَسَبِى</w:t>
      </w:r>
      <w:r>
        <w:rPr>
          <w:rFonts w:ascii="B Lotus" w:hAnsi="B Lotus" w:cs="Traditional Arabic"/>
          <w:sz w:val="22"/>
          <w:szCs w:val="22"/>
          <w:rtl/>
          <w:lang w:bidi="fa-IR"/>
        </w:rPr>
        <w:t>»</w:t>
      </w:r>
      <w:r w:rsidRPr="006628BA">
        <w:rPr>
          <w:rStyle w:val="Char9"/>
          <w:rtl/>
        </w:rPr>
        <w:t xml:space="preserve"> </w:t>
      </w:r>
      <w:r>
        <w:rPr>
          <w:rFonts w:ascii="B Lotus" w:hAnsi="B Lotus" w:cs="Traditional Arabic"/>
          <w:sz w:val="22"/>
          <w:szCs w:val="22"/>
          <w:rtl/>
          <w:lang w:bidi="fa-IR"/>
        </w:rPr>
        <w:t>«</w:t>
      </w:r>
      <w:r w:rsidRPr="006628BA">
        <w:rPr>
          <w:rStyle w:val="Char9"/>
          <w:rtl/>
        </w:rPr>
        <w:t>عجله نکن و همه افراد قریش را هجو نکن)، زیرا ابوبکر در میان قریش آگاه‌ترین فرد نسبت به انساب و زندگی‌نامه قریش است و من در میان آنان، نسب‌هایی دارم و ابوبکر می‌تواند همه نسب را برای تو برشمارد</w:t>
      </w:r>
      <w:r>
        <w:rPr>
          <w:rFonts w:ascii="B Lotus" w:hAnsi="B Lotus" w:cs="Traditional Arabic"/>
          <w:sz w:val="22"/>
          <w:szCs w:val="22"/>
          <w:rtl/>
          <w:lang w:bidi="fa-IR"/>
        </w:rPr>
        <w:t>»</w:t>
      </w:r>
      <w:r w:rsidRPr="006628BA">
        <w:rPr>
          <w:rStyle w:val="Char9"/>
          <w:rtl/>
        </w:rPr>
        <w:t xml:space="preserve">. [مسلم: ک 44، ح 157، چاپ ترکیه]. </w:t>
      </w:r>
    </w:p>
    <w:p w:rsidR="00E41188" w:rsidRPr="006628BA" w:rsidRDefault="00E41188" w:rsidP="005F2BEA">
      <w:pPr>
        <w:pStyle w:val="FootnoteText"/>
        <w:bidi/>
        <w:ind w:left="284"/>
        <w:jc w:val="both"/>
        <w:rPr>
          <w:rStyle w:val="Char9"/>
          <w:rtl/>
        </w:rPr>
      </w:pPr>
      <w:r w:rsidRPr="006628BA">
        <w:rPr>
          <w:rStyle w:val="Char9"/>
          <w:rtl/>
        </w:rPr>
        <w:t>ابن اسحاق از یعقوب بن عتبه و او هم از یکی از بزرگان انصار روایت کرده که او گوید: جبیر بن مطعم در میان قریش، آگاه‌ترین فرد نسبت به انساب و زندگی‌نامه قریش و تمام قوم عرب بود. او می‌گفت: من علم نسب شناسی را از ابوبکر صدیق یاد گرفته‌ام. [</w:t>
      </w:r>
      <w:r w:rsidRPr="005F2BEA">
        <w:rPr>
          <w:rFonts w:ascii="mylotus" w:hAnsi="mylotus" w:cs="mylotus"/>
          <w:sz w:val="22"/>
          <w:szCs w:val="22"/>
          <w:rtl/>
          <w:lang w:bidi="fa-IR"/>
        </w:rPr>
        <w:t>تاریخ الخلفاء</w:t>
      </w:r>
      <w:r w:rsidRPr="006628BA">
        <w:rPr>
          <w:rStyle w:val="Char9"/>
          <w:rtl/>
        </w:rPr>
        <w:t xml:space="preserve">، سیوطی، ص 42-43]. </w:t>
      </w:r>
    </w:p>
  </w:footnote>
  <w:footnote w:id="15">
    <w:p w:rsidR="00E41188" w:rsidRPr="006628BA" w:rsidRDefault="00E41188" w:rsidP="005F2BEA">
      <w:pPr>
        <w:pStyle w:val="FootnoteText"/>
        <w:bidi/>
        <w:ind w:left="284" w:hanging="284"/>
        <w:jc w:val="both"/>
        <w:rPr>
          <w:rStyle w:val="Char9"/>
          <w:rtl/>
        </w:rPr>
      </w:pPr>
      <w:r w:rsidRPr="00E03E22">
        <w:rPr>
          <w:rStyle w:val="Char9"/>
          <w:szCs w:val="28"/>
          <w:vertAlign w:val="superscript"/>
        </w:rPr>
        <w:footnoteRef/>
      </w:r>
      <w:r w:rsidRPr="006628BA">
        <w:rPr>
          <w:rStyle w:val="Char9"/>
          <w:rtl/>
        </w:rPr>
        <w:t>- نام مکانی است در پشت مکه، که پنج شبانه روز با از آن فاصله دارد كه در پشت دريا واقع است. بعضی می‌گویند که «برک الغماد» نام شهری در یمن است. [</w:t>
      </w:r>
      <w:r w:rsidRPr="005F2BEA">
        <w:rPr>
          <w:rFonts w:ascii="mylotus" w:hAnsi="mylotus" w:cs="mylotus"/>
          <w:sz w:val="22"/>
          <w:szCs w:val="22"/>
          <w:rtl/>
          <w:lang w:bidi="fa-IR"/>
        </w:rPr>
        <w:t>معجم البلدان</w:t>
      </w:r>
      <w:r w:rsidRPr="006628BA">
        <w:rPr>
          <w:rStyle w:val="Char9"/>
          <w:rtl/>
        </w:rPr>
        <w:t xml:space="preserve">، یاقوت حموی]. </w:t>
      </w:r>
    </w:p>
  </w:footnote>
  <w:footnote w:id="16">
    <w:p w:rsidR="00E41188" w:rsidRPr="006628BA" w:rsidRDefault="00E41188" w:rsidP="00297843">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از نظر اهل لغت، با مضموم کردن حرف «دال» و «غین» و تشديد كردن حرف «نون» می‌آید. (یعنی ابن دُغُنه نوشته و خوانده می‌شود). و از نظر راويان با مفتوح كردن حرف «دال» و مکسور کردن حرف «غین» و ساکن کردن حرف «نون» می‌آید. (یعنی ابن دَغِنه‌‌ نوشته و خوانده می‌شود). «دغنه» نام مادرش است. بعضی می‌گویند که نام مادر پدرش است و بعضی دیگر می‌گویند که نام دخترش است. گفته شده که نام آن مرد، حارث پسر زید است. </w:t>
      </w:r>
    </w:p>
  </w:footnote>
  <w:footnote w:id="17">
    <w:p w:rsidR="00E41188" w:rsidRPr="006628BA" w:rsidRDefault="00E41188" w:rsidP="00297843">
      <w:pPr>
        <w:pStyle w:val="FootnoteText"/>
        <w:bidi/>
        <w:ind w:left="284" w:hanging="284"/>
        <w:jc w:val="both"/>
        <w:rPr>
          <w:rStyle w:val="Char9"/>
          <w:rtl/>
        </w:rPr>
      </w:pPr>
      <w:r w:rsidRPr="00E03E22">
        <w:rPr>
          <w:rStyle w:val="Char9"/>
          <w:szCs w:val="28"/>
          <w:vertAlign w:val="superscript"/>
        </w:rPr>
        <w:footnoteRef/>
      </w:r>
      <w:r w:rsidRPr="006628BA">
        <w:rPr>
          <w:rStyle w:val="Char9"/>
          <w:rtl/>
        </w:rPr>
        <w:t>- «قاره» نام قبیله مشهوری است از طایفه بنی الهون بن خزیمة بن مدرکة. ‍</w:t>
      </w:r>
    </w:p>
  </w:footnote>
  <w:footnote w:id="18">
    <w:p w:rsidR="00E41188" w:rsidRPr="006628BA" w:rsidRDefault="00E41188" w:rsidP="00297843">
      <w:pPr>
        <w:pStyle w:val="FootnoteText"/>
        <w:bidi/>
        <w:ind w:left="284" w:hanging="284"/>
        <w:jc w:val="both"/>
        <w:rPr>
          <w:rStyle w:val="Char9"/>
          <w:rtl/>
        </w:rPr>
      </w:pPr>
      <w:r w:rsidRPr="00E03E22">
        <w:rPr>
          <w:rStyle w:val="Char9"/>
          <w:szCs w:val="28"/>
          <w:vertAlign w:val="superscript"/>
        </w:rPr>
        <w:footnoteRef/>
      </w:r>
      <w:r w:rsidRPr="006628BA">
        <w:rPr>
          <w:rStyle w:val="Char9"/>
          <w:rtl/>
        </w:rPr>
        <w:t>- بخاری آن</w:t>
      </w:r>
      <w:r>
        <w:rPr>
          <w:rStyle w:val="Char9"/>
        </w:rPr>
        <w:t xml:space="preserve"> </w:t>
      </w:r>
      <w:r w:rsidRPr="006628BA">
        <w:rPr>
          <w:rStyle w:val="Char9"/>
          <w:rtl/>
        </w:rPr>
        <w:t xml:space="preserve">را روایت کرده است (ک 63، ب 45). </w:t>
      </w:r>
    </w:p>
  </w:footnote>
  <w:footnote w:id="19">
    <w:p w:rsidR="00E41188" w:rsidRPr="006628BA" w:rsidRDefault="00E41188" w:rsidP="005F2BEA">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w:t>
      </w:r>
      <w:r w:rsidRPr="005F2BEA">
        <w:rPr>
          <w:rFonts w:ascii="mylotus" w:hAnsi="mylotus" w:cs="mylotus"/>
          <w:sz w:val="22"/>
          <w:szCs w:val="22"/>
          <w:rtl/>
          <w:lang w:bidi="fa-IR"/>
        </w:rPr>
        <w:t>منهاج السنة</w:t>
      </w:r>
      <w:r w:rsidRPr="006628BA">
        <w:rPr>
          <w:rStyle w:val="Char9"/>
          <w:rtl/>
        </w:rPr>
        <w:t xml:space="preserve">: 4/31، 268، 288 و 289. </w:t>
      </w:r>
    </w:p>
  </w:footnote>
  <w:footnote w:id="20">
    <w:p w:rsidR="00E41188" w:rsidRPr="006628BA" w:rsidRDefault="00E41188" w:rsidP="00023F33">
      <w:pPr>
        <w:pStyle w:val="FootnoteText"/>
        <w:bidi/>
        <w:ind w:left="284" w:hanging="284"/>
        <w:jc w:val="both"/>
        <w:rPr>
          <w:rStyle w:val="Char9"/>
          <w:rtl/>
        </w:rPr>
      </w:pPr>
      <w:r w:rsidRPr="00E03E22">
        <w:rPr>
          <w:rStyle w:val="Char9"/>
          <w:szCs w:val="28"/>
          <w:vertAlign w:val="superscript"/>
        </w:rPr>
        <w:footnoteRef/>
      </w:r>
      <w:r w:rsidRPr="006628BA">
        <w:rPr>
          <w:rStyle w:val="Char9"/>
          <w:rtl/>
        </w:rPr>
        <w:t>- اُحد نام کوهی است در مدینه. در آنجا آن حادثه دردناک روی داد که حمزه</w:t>
      </w:r>
      <w:r>
        <w:rPr>
          <w:rStyle w:val="Char9"/>
          <w:rFonts w:cs="CTraditional Arabic" w:hint="cs"/>
          <w:rtl/>
        </w:rPr>
        <w:t>س</w:t>
      </w:r>
      <w:r w:rsidRPr="006628BA">
        <w:rPr>
          <w:rStyle w:val="Char9"/>
          <w:rtl/>
        </w:rPr>
        <w:t xml:space="preserve"> و هفتاد نفر از مسلمانان به شهادت رسیدند و چهار دندان مبارک پیامبر</w:t>
      </w:r>
      <w:r w:rsidRPr="00297843">
        <w:rPr>
          <w:rFonts w:ascii="Lotus Linotype" w:hAnsi="Lotus Linotype" w:cs="CTraditional Arabic"/>
          <w:sz w:val="22"/>
          <w:szCs w:val="22"/>
          <w:rtl/>
          <w:lang w:bidi="fa-IR"/>
        </w:rPr>
        <w:t>ص</w:t>
      </w:r>
      <w:r w:rsidRPr="006628BA">
        <w:rPr>
          <w:rStyle w:val="Char9"/>
          <w:rtl/>
        </w:rPr>
        <w:t xml:space="preserve"> شکست و صورت مبارکش زخمی شد. </w:t>
      </w:r>
    </w:p>
  </w:footnote>
  <w:footnote w:id="21">
    <w:p w:rsidR="00E41188" w:rsidRPr="006628BA" w:rsidRDefault="00E41188" w:rsidP="005F2BEA">
      <w:pPr>
        <w:pStyle w:val="FootnoteText"/>
        <w:bidi/>
        <w:ind w:left="284" w:hanging="284"/>
        <w:jc w:val="both"/>
        <w:rPr>
          <w:rStyle w:val="Char9"/>
          <w:rtl/>
        </w:rPr>
      </w:pPr>
      <w:r w:rsidRPr="00E03E22">
        <w:rPr>
          <w:rStyle w:val="Char9"/>
          <w:szCs w:val="28"/>
          <w:vertAlign w:val="superscript"/>
        </w:rPr>
        <w:footnoteRef/>
      </w:r>
      <w:r w:rsidRPr="006628BA">
        <w:rPr>
          <w:rStyle w:val="Char9"/>
          <w:rtl/>
        </w:rPr>
        <w:t>- این تکان، تکان شادمانی بود نه تکان خشم. و به همین خاطر پیامبر</w:t>
      </w:r>
      <w:r w:rsidRPr="00297843">
        <w:rPr>
          <w:rFonts w:ascii="Lotus Linotype" w:hAnsi="Lotus Linotype" w:cs="CTraditional Arabic"/>
          <w:sz w:val="22"/>
          <w:szCs w:val="22"/>
          <w:rtl/>
          <w:lang w:bidi="fa-IR"/>
        </w:rPr>
        <w:t>ص</w:t>
      </w:r>
      <w:r w:rsidRPr="006628BA">
        <w:rPr>
          <w:rStyle w:val="Char9"/>
          <w:rtl/>
        </w:rPr>
        <w:t xml:space="preserve"> به مقام نبوت، صدیقیت و شهادتی که موجب سرور و شادمانی کوه اُحد به خاطر پیوستن آن</w:t>
      </w:r>
      <w:r>
        <w:rPr>
          <w:rStyle w:val="Char9"/>
        </w:rPr>
        <w:t>‌</w:t>
      </w:r>
      <w:r w:rsidRPr="006628BA">
        <w:rPr>
          <w:rStyle w:val="Char9"/>
          <w:rtl/>
        </w:rPr>
        <w:t>ها بدان مکان شده، تصریح فرموده و با این مقام‌ها کوه اُحد را ثابت گردانیده و در نتیجه آن کوه هم ثابت و بی‌حرکت ماند. [</w:t>
      </w:r>
      <w:r w:rsidRPr="005F2BEA">
        <w:rPr>
          <w:rFonts w:ascii="mylotus" w:hAnsi="mylotus" w:cs="mylotus"/>
          <w:sz w:val="22"/>
          <w:szCs w:val="22"/>
          <w:rtl/>
          <w:lang w:bidi="fa-IR"/>
        </w:rPr>
        <w:t>تحفة أهل التصدیق ببعض فضائل الصدیق</w:t>
      </w:r>
      <w:r w:rsidRPr="006628BA">
        <w:rPr>
          <w:rStyle w:val="Char9"/>
          <w:rtl/>
        </w:rPr>
        <w:t>، ص 78]. همچنین در حدیث پیامبر</w:t>
      </w:r>
      <w:r w:rsidRPr="00297843">
        <w:rPr>
          <w:rFonts w:ascii="Lotus Linotype" w:hAnsi="Lotus Linotype" w:cs="CTraditional Arabic"/>
          <w:sz w:val="22"/>
          <w:szCs w:val="22"/>
          <w:rtl/>
          <w:lang w:bidi="fa-IR"/>
        </w:rPr>
        <w:t>ص</w:t>
      </w:r>
      <w:r w:rsidRPr="006628BA">
        <w:rPr>
          <w:rStyle w:val="Char9"/>
          <w:rtl/>
        </w:rPr>
        <w:t xml:space="preserve"> آمده است: </w:t>
      </w:r>
      <w:r>
        <w:rPr>
          <w:rFonts w:ascii="B Lotus" w:hAnsi="B Lotus" w:cs="Traditional Arabic"/>
          <w:sz w:val="22"/>
          <w:szCs w:val="22"/>
          <w:rtl/>
          <w:lang w:bidi="fa-IR"/>
        </w:rPr>
        <w:t>«</w:t>
      </w:r>
      <w:r w:rsidRPr="0063071F">
        <w:rPr>
          <w:rStyle w:val="Charc"/>
          <w:rtl/>
        </w:rPr>
        <w:t>أُحُدٌ جَبَلٌ يُحِبُّنَا وَنُحِبُّهُ</w:t>
      </w:r>
      <w:r>
        <w:rPr>
          <w:rFonts w:ascii="B Lotus" w:hAnsi="B Lotus" w:cs="Traditional Arabic"/>
          <w:sz w:val="22"/>
          <w:szCs w:val="22"/>
          <w:rtl/>
          <w:lang w:bidi="fa-IR"/>
        </w:rPr>
        <w:t>»</w:t>
      </w:r>
      <w:r w:rsidRPr="006628BA">
        <w:rPr>
          <w:rStyle w:val="Char9"/>
          <w:rtl/>
        </w:rPr>
        <w:t xml:space="preserve">. </w:t>
      </w:r>
      <w:r>
        <w:rPr>
          <w:rFonts w:ascii="B Lotus" w:hAnsi="B Lotus" w:cs="Traditional Arabic"/>
          <w:sz w:val="22"/>
          <w:szCs w:val="22"/>
          <w:rtl/>
          <w:lang w:bidi="fa-IR"/>
        </w:rPr>
        <w:t>«</w:t>
      </w:r>
      <w:r w:rsidRPr="006628BA">
        <w:rPr>
          <w:rStyle w:val="Char9"/>
          <w:rtl/>
        </w:rPr>
        <w:t>اُحد کوهی است که ما را دوست دارد و ما نیز او را دوست داریم</w:t>
      </w:r>
      <w:r>
        <w:rPr>
          <w:rFonts w:ascii="B Lotus" w:hAnsi="B Lotus" w:cs="Traditional Arabic"/>
          <w:sz w:val="22"/>
          <w:szCs w:val="22"/>
          <w:rtl/>
          <w:lang w:bidi="fa-IR"/>
        </w:rPr>
        <w:t>»</w:t>
      </w:r>
      <w:r w:rsidRPr="006628BA">
        <w:rPr>
          <w:rStyle w:val="Char9"/>
          <w:rtl/>
        </w:rPr>
        <w:t>.</w:t>
      </w:r>
    </w:p>
  </w:footnote>
  <w:footnote w:id="22">
    <w:p w:rsidR="00E41188" w:rsidRDefault="00E41188" w:rsidP="00023F33">
      <w:pPr>
        <w:pStyle w:val="FootnoteText"/>
        <w:bidi/>
        <w:ind w:left="284" w:hanging="284"/>
        <w:jc w:val="both"/>
        <w:rPr>
          <w:rStyle w:val="Char9"/>
          <w:rtl/>
        </w:rPr>
      </w:pPr>
      <w:r w:rsidRPr="00E03E22">
        <w:rPr>
          <w:rStyle w:val="Char9"/>
          <w:szCs w:val="28"/>
          <w:vertAlign w:val="superscript"/>
        </w:rPr>
        <w:footnoteRef/>
      </w:r>
      <w:r w:rsidRPr="006628BA">
        <w:rPr>
          <w:rStyle w:val="Char9"/>
          <w:rtl/>
        </w:rPr>
        <w:t>- این لفظ از بخاری است (ک 62، ب 5). مسلم از ابو هریره</w:t>
      </w:r>
      <w:r>
        <w:rPr>
          <w:rStyle w:val="Char9"/>
          <w:rFonts w:cs="CTraditional Arabic" w:hint="cs"/>
          <w:rtl/>
        </w:rPr>
        <w:t>س</w:t>
      </w:r>
      <w:r w:rsidRPr="006628BA">
        <w:rPr>
          <w:rStyle w:val="Char9"/>
          <w:rtl/>
        </w:rPr>
        <w:t xml:space="preserve"> روایت کرده است: </w:t>
      </w:r>
      <w:r>
        <w:rPr>
          <w:rFonts w:ascii="B Lotus" w:hAnsi="B Lotus" w:cs="Traditional Arabic"/>
          <w:sz w:val="22"/>
          <w:szCs w:val="22"/>
          <w:rtl/>
          <w:lang w:bidi="fa-IR"/>
        </w:rPr>
        <w:t>«</w:t>
      </w:r>
      <w:r w:rsidRPr="0063071F">
        <w:rPr>
          <w:rStyle w:val="Charc"/>
          <w:rtl/>
        </w:rPr>
        <w:t>أَنَّ رَسُولَ اللَّهِ</w:t>
      </w:r>
      <w:r>
        <w:rPr>
          <w:rStyle w:val="Charc"/>
          <w:rFonts w:hint="cs"/>
          <w:rtl/>
        </w:rPr>
        <w:t xml:space="preserve"> </w:t>
      </w:r>
      <w:r>
        <w:rPr>
          <w:rStyle w:val="Charc"/>
          <w:rFonts w:cs="CTraditional Arabic" w:hint="cs"/>
          <w:rtl/>
        </w:rPr>
        <w:t>ج</w:t>
      </w:r>
      <w:r w:rsidRPr="0063071F">
        <w:rPr>
          <w:rStyle w:val="Charc"/>
          <w:rtl/>
        </w:rPr>
        <w:t xml:space="preserve"> كَانَ عَلَى حِرَاءَ هُوَ وَأَبُو بَكْرٍ وَعُمَرُ وَعَلِىٌّ وَعُثْمَانُ وَطَلْحَةُ وَالزُّبَيْرُ</w:t>
      </w:r>
      <w:r>
        <w:rPr>
          <w:rStyle w:val="Charc"/>
          <w:rFonts w:cs="CTraditional Arabic" w:hint="cs"/>
          <w:rtl/>
        </w:rPr>
        <w:t>ش</w:t>
      </w:r>
      <w:r w:rsidRPr="0063071F">
        <w:rPr>
          <w:rStyle w:val="Charc"/>
          <w:rtl/>
        </w:rPr>
        <w:t xml:space="preserve"> فَتَحَرَّكَتِ الصَّخْرَةُ فَقَالَ النَّبِىُّ</w:t>
      </w:r>
      <w:r>
        <w:rPr>
          <w:rStyle w:val="Charc"/>
          <w:rFonts w:hint="cs"/>
          <w:rtl/>
        </w:rPr>
        <w:t xml:space="preserve"> </w:t>
      </w:r>
      <w:r>
        <w:rPr>
          <w:rStyle w:val="Charc"/>
          <w:rFonts w:cs="CTraditional Arabic" w:hint="cs"/>
          <w:rtl/>
        </w:rPr>
        <w:t>ج</w:t>
      </w:r>
      <w:r w:rsidRPr="0063071F">
        <w:rPr>
          <w:rStyle w:val="Charc"/>
          <w:rtl/>
        </w:rPr>
        <w:t xml:space="preserve"> اهْدَأْ إِنَّمَا عَلَيْكَ نَبِىٌّ أَوْ صِدِّيقٌ أَوْ شَهِيدٌ</w:t>
      </w:r>
      <w:r w:rsidRPr="006628BA">
        <w:rPr>
          <w:rStyle w:val="Char9"/>
          <w:rtl/>
        </w:rPr>
        <w:t xml:space="preserve">، </w:t>
      </w:r>
      <w:r w:rsidRPr="0063071F">
        <w:rPr>
          <w:rStyle w:val="Charc"/>
          <w:rtl/>
        </w:rPr>
        <w:t>وفي روایة</w:t>
      </w:r>
      <w:r w:rsidRPr="006628BA">
        <w:rPr>
          <w:rStyle w:val="Char9"/>
          <w:rtl/>
        </w:rPr>
        <w:t xml:space="preserve">: </w:t>
      </w:r>
      <w:r w:rsidRPr="0063071F">
        <w:rPr>
          <w:rStyle w:val="Charc"/>
          <w:rtl/>
        </w:rPr>
        <w:t>وسعد بن أبي وقاص</w:t>
      </w:r>
      <w:r>
        <w:rPr>
          <w:rFonts w:ascii="B Lotus" w:hAnsi="B Lotus" w:cs="Traditional Arabic"/>
          <w:sz w:val="22"/>
          <w:szCs w:val="22"/>
          <w:rtl/>
          <w:lang w:bidi="fa-IR"/>
        </w:rPr>
        <w:t>»</w:t>
      </w:r>
      <w:r w:rsidRPr="006628BA">
        <w:rPr>
          <w:rStyle w:val="Char9"/>
          <w:rtl/>
        </w:rPr>
        <w:t xml:space="preserve">. </w:t>
      </w:r>
      <w:r>
        <w:rPr>
          <w:rFonts w:ascii="B Lotus" w:hAnsi="B Lotus" w:cs="Traditional Arabic"/>
          <w:sz w:val="22"/>
          <w:szCs w:val="22"/>
          <w:rtl/>
          <w:lang w:bidi="fa-IR"/>
        </w:rPr>
        <w:t>«</w:t>
      </w:r>
      <w:r w:rsidRPr="006628BA">
        <w:rPr>
          <w:rStyle w:val="Char9"/>
          <w:rtl/>
        </w:rPr>
        <w:t>پیامبر</w:t>
      </w:r>
      <w:r w:rsidRPr="00297843">
        <w:rPr>
          <w:rFonts w:ascii="Lotus Linotype" w:hAnsi="Lotus Linotype" w:cs="CTraditional Arabic"/>
          <w:sz w:val="22"/>
          <w:szCs w:val="22"/>
          <w:rtl/>
          <w:lang w:bidi="fa-IR"/>
        </w:rPr>
        <w:t>ص</w:t>
      </w:r>
      <w:r w:rsidRPr="006628BA">
        <w:rPr>
          <w:rStyle w:val="Char9"/>
          <w:rtl/>
        </w:rPr>
        <w:t xml:space="preserve"> بر بالای کوه حراء بود و ابوبکر و عمر و عثمان و علی و طلحه و زبیر </w:t>
      </w:r>
      <w:r w:rsidRPr="00297843">
        <w:rPr>
          <w:rFonts w:cs="Times New Roman"/>
          <w:sz w:val="22"/>
          <w:szCs w:val="22"/>
          <w:rtl/>
          <w:lang w:bidi="fa-IR"/>
        </w:rPr>
        <w:t>–</w:t>
      </w:r>
      <w:r w:rsidRPr="006628BA">
        <w:rPr>
          <w:rStyle w:val="Char9"/>
          <w:rtl/>
        </w:rPr>
        <w:t xml:space="preserve"> و در روایتی سعد بن ابی وقاص </w:t>
      </w:r>
      <w:r w:rsidRPr="00297843">
        <w:rPr>
          <w:rFonts w:cs="Times New Roman"/>
          <w:sz w:val="22"/>
          <w:szCs w:val="22"/>
          <w:rtl/>
          <w:lang w:bidi="fa-IR"/>
        </w:rPr>
        <w:t>–</w:t>
      </w:r>
      <w:r w:rsidRPr="006628BA">
        <w:rPr>
          <w:rStyle w:val="Char9"/>
          <w:rtl/>
        </w:rPr>
        <w:t xml:space="preserve"> هم با او بودند. آن صخره تکانی خورد و پیامبر فرمود:</w:t>
      </w:r>
      <w:r>
        <w:rPr>
          <w:rStyle w:val="Char9"/>
        </w:rPr>
        <w:t xml:space="preserve"> </w:t>
      </w:r>
      <w:r w:rsidRPr="006628BA">
        <w:rPr>
          <w:rStyle w:val="Char9"/>
          <w:rtl/>
        </w:rPr>
        <w:t>آرام باش ، چون بر روى تو كسى نيست جز يك پيامبر يا يك صديق يا يك شهيد</w:t>
      </w:r>
      <w:r>
        <w:rPr>
          <w:rFonts w:ascii="B Lotus" w:hAnsi="B Lotus" w:cs="Traditional Arabic"/>
          <w:sz w:val="22"/>
          <w:szCs w:val="22"/>
          <w:rtl/>
          <w:lang w:bidi="fa-IR"/>
        </w:rPr>
        <w:t>»</w:t>
      </w:r>
      <w:r w:rsidRPr="006628BA">
        <w:rPr>
          <w:rStyle w:val="Char9"/>
          <w:rtl/>
        </w:rPr>
        <w:t xml:space="preserve">‌. [به كتاب صحيح مسلم: ك44، ح50 مراجعه کنید]. </w:t>
      </w:r>
    </w:p>
    <w:p w:rsidR="00E41188" w:rsidRPr="006628BA" w:rsidRDefault="00E41188" w:rsidP="00023F33">
      <w:pPr>
        <w:pStyle w:val="FootnoteText"/>
        <w:bidi/>
        <w:ind w:left="284" w:hanging="284"/>
        <w:jc w:val="both"/>
        <w:rPr>
          <w:rStyle w:val="Char9"/>
          <w:rtl/>
        </w:rPr>
      </w:pPr>
      <w:r>
        <w:rPr>
          <w:rStyle w:val="Char9"/>
          <w:rFonts w:hint="cs"/>
          <w:rtl/>
        </w:rPr>
        <w:tab/>
      </w:r>
      <w:r w:rsidRPr="006628BA">
        <w:rPr>
          <w:rStyle w:val="Char9"/>
          <w:rtl/>
        </w:rPr>
        <w:t>گویم: حراء نام کوه معروفی است در مکه. ابن تیمیه</w:t>
      </w:r>
      <w:r>
        <w:rPr>
          <w:rFonts w:ascii="B Lotus" w:hAnsi="B Lotus" w:cs="CTraditional Arabic"/>
          <w:sz w:val="22"/>
          <w:szCs w:val="22"/>
          <w:rtl/>
          <w:lang w:bidi="fa-IR"/>
        </w:rPr>
        <w:t>/</w:t>
      </w:r>
      <w:r w:rsidRPr="006628BA">
        <w:rPr>
          <w:rStyle w:val="Char9"/>
          <w:rtl/>
        </w:rPr>
        <w:t xml:space="preserve"> گوید: اما از هنگام فرود آمدن وحی بر پیامبر</w:t>
      </w:r>
      <w:r w:rsidRPr="00297843">
        <w:rPr>
          <w:rFonts w:ascii="Lotus Linotype" w:hAnsi="Lotus Linotype" w:cs="CTraditional Arabic"/>
          <w:sz w:val="22"/>
          <w:szCs w:val="22"/>
          <w:rtl/>
          <w:lang w:bidi="fa-IR"/>
        </w:rPr>
        <w:t>ص</w:t>
      </w:r>
      <w:r w:rsidRPr="006628BA">
        <w:rPr>
          <w:rStyle w:val="Char9"/>
          <w:rtl/>
        </w:rPr>
        <w:t xml:space="preserve"> و پس از آن، پیامبر</w:t>
      </w:r>
      <w:r w:rsidRPr="00297843">
        <w:rPr>
          <w:rFonts w:ascii="Lotus Linotype" w:hAnsi="Lotus Linotype" w:cs="CTraditional Arabic"/>
          <w:sz w:val="22"/>
          <w:szCs w:val="22"/>
          <w:rtl/>
          <w:lang w:bidi="fa-IR"/>
        </w:rPr>
        <w:t>ص</w:t>
      </w:r>
      <w:r w:rsidRPr="006628BA">
        <w:rPr>
          <w:rStyle w:val="Char9"/>
          <w:rtl/>
        </w:rPr>
        <w:t xml:space="preserve"> و اصحابش بر بالای آن نرفتند و بدان نزدیک نشدند. پیامبر</w:t>
      </w:r>
      <w:r w:rsidRPr="00297843">
        <w:rPr>
          <w:rFonts w:ascii="Lotus Linotype" w:hAnsi="Lotus Linotype" w:cs="CTraditional Arabic"/>
          <w:sz w:val="22"/>
          <w:szCs w:val="22"/>
          <w:rtl/>
          <w:lang w:bidi="fa-IR"/>
        </w:rPr>
        <w:t>ص</w:t>
      </w:r>
      <w:r w:rsidRPr="006628BA">
        <w:rPr>
          <w:rStyle w:val="Char9"/>
          <w:rtl/>
        </w:rPr>
        <w:t xml:space="preserve"> پس از پیامبری به مدت سیزده سال در مکه اقامت نموده و در این مدت او و مؤمنانی که با او در مکه بودند، هیچ‌گاه به غار حراء نزدیک نشده و بر بالای آن نرفتند. و پس از هجرت به مدینه، و در سال فتح مکه، و در هنگام -عمره جعرانه، به غار حراء نیامده و آن را ندیده است. [</w:t>
      </w:r>
      <w:r w:rsidRPr="005F2BEA">
        <w:rPr>
          <w:rFonts w:ascii="mylotus" w:hAnsi="mylotus" w:cs="mylotus"/>
          <w:sz w:val="22"/>
          <w:szCs w:val="22"/>
          <w:rtl/>
          <w:lang w:bidi="fa-IR"/>
        </w:rPr>
        <w:t>مجموع الفتاوی</w:t>
      </w:r>
      <w:r w:rsidRPr="006628BA">
        <w:rPr>
          <w:rStyle w:val="Char9"/>
          <w:rtl/>
        </w:rPr>
        <w:t xml:space="preserve">: 27/251]. </w:t>
      </w:r>
    </w:p>
  </w:footnote>
  <w:footnote w:id="23">
    <w:p w:rsidR="00E41188" w:rsidRPr="006628BA" w:rsidRDefault="00E41188" w:rsidP="005F2BEA">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w:t>
      </w:r>
      <w:r>
        <w:rPr>
          <w:rFonts w:ascii="B Lotus" w:hAnsi="B Lotus" w:cs="Traditional Arabic"/>
          <w:sz w:val="22"/>
          <w:szCs w:val="22"/>
          <w:rtl/>
          <w:lang w:bidi="fa-IR"/>
        </w:rPr>
        <w:t>«</w:t>
      </w:r>
      <w:r w:rsidRPr="006628BA">
        <w:rPr>
          <w:rStyle w:val="Char9"/>
          <w:rtl/>
        </w:rPr>
        <w:t>کسانی که عطاء می‌کنند و می‌بخشند آنچه را که در توان دارند، در حالی که دل‌هایشان ترسان و هراسان است (از اینکه نکند صدقات و حسنات آنان پذیرفته نگردد</w:t>
      </w:r>
      <w:r>
        <w:rPr>
          <w:rFonts w:ascii="B Lotus" w:hAnsi="B Lotus" w:cs="Traditional Arabic"/>
          <w:sz w:val="22"/>
          <w:szCs w:val="22"/>
          <w:rtl/>
          <w:lang w:bidi="fa-IR"/>
        </w:rPr>
        <w:t>»</w:t>
      </w:r>
      <w:r w:rsidRPr="006628BA">
        <w:rPr>
          <w:rStyle w:val="Char9"/>
          <w:rtl/>
        </w:rPr>
        <w:t>.</w:t>
      </w:r>
    </w:p>
  </w:footnote>
  <w:footnote w:id="24">
    <w:p w:rsidR="00E41188" w:rsidRPr="006628BA" w:rsidRDefault="00E41188" w:rsidP="00297843">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ترمذی آن را در تفسیر  سوره مؤمنون به شماره 3225  روایت کرده است. همچنین ابن ماجه در جلد 2/1404 آن را روایت کرده است. </w:t>
      </w:r>
    </w:p>
  </w:footnote>
  <w:footnote w:id="25">
    <w:p w:rsidR="00E41188" w:rsidRPr="006628BA" w:rsidRDefault="00E41188" w:rsidP="005F2BEA">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w:t>
      </w:r>
      <w:r w:rsidRPr="005F2BEA">
        <w:rPr>
          <w:rFonts w:ascii="mylotus" w:hAnsi="mylotus" w:cs="mylotus"/>
          <w:sz w:val="22"/>
          <w:szCs w:val="22"/>
          <w:rtl/>
          <w:lang w:bidi="fa-IR"/>
        </w:rPr>
        <w:t>منهاج السنة</w:t>
      </w:r>
      <w:r w:rsidRPr="006628BA">
        <w:rPr>
          <w:rStyle w:val="Char9"/>
          <w:rtl/>
        </w:rPr>
        <w:t xml:space="preserve">: 2/222؛ 4/61، 62، 254، با اندکی اختصار. </w:t>
      </w:r>
    </w:p>
    <w:p w:rsidR="00E41188" w:rsidRPr="006628BA" w:rsidRDefault="00E41188" w:rsidP="005F2BEA">
      <w:pPr>
        <w:pStyle w:val="FootnoteText"/>
        <w:bidi/>
        <w:ind w:left="284"/>
        <w:jc w:val="both"/>
        <w:rPr>
          <w:rStyle w:val="Char9"/>
          <w:rtl/>
        </w:rPr>
      </w:pPr>
      <w:r w:rsidRPr="006628BA">
        <w:rPr>
          <w:rStyle w:val="Char9"/>
          <w:rtl/>
        </w:rPr>
        <w:t>گویم: یکی دیگر از دلایلی که وصف صدیق را برای ابوبکر ثابت می‌نماید، ماجراى اسراء است: «هنگامی که خداوند، پیامبر را به مسجدالأقصی (بیت المقدس) برد، مردم فردای آن شب درباره این حادثه حرف می‌زدند و عده‌ای از کسانی که قبلاً به پیامبر</w:t>
      </w:r>
      <w:r w:rsidRPr="00297843">
        <w:rPr>
          <w:rFonts w:ascii="Lotus Linotype" w:hAnsi="Lotus Linotype" w:cs="CTraditional Arabic"/>
          <w:sz w:val="22"/>
          <w:szCs w:val="22"/>
          <w:rtl/>
          <w:lang w:bidi="fa-IR"/>
        </w:rPr>
        <w:t>ص</w:t>
      </w:r>
      <w:r w:rsidRPr="006628BA">
        <w:rPr>
          <w:rStyle w:val="Char9"/>
          <w:rtl/>
        </w:rPr>
        <w:t xml:space="preserve"> ایمان آورده بودند، این حادثه را نپذیرفتند و مرتد گشتند. عده‌ای از مشرکان نزد ابوبکر شتافتند و گفتند: آيا خبر دارى كه دوستت ادعا می‌كند كه امشب به بيت المقدس برده شده؟ گفت: آیا پیامبر چنین گفته است؟ گفتند: بله، گفت: اگر پیامبر</w:t>
      </w:r>
      <w:r w:rsidRPr="00297843">
        <w:rPr>
          <w:rFonts w:ascii="Lotus Linotype" w:hAnsi="Lotus Linotype" w:cs="CTraditional Arabic"/>
          <w:sz w:val="22"/>
          <w:szCs w:val="22"/>
          <w:rtl/>
          <w:lang w:bidi="fa-IR"/>
        </w:rPr>
        <w:t>ص</w:t>
      </w:r>
      <w:r w:rsidRPr="006628BA">
        <w:rPr>
          <w:rStyle w:val="Char9"/>
          <w:rtl/>
        </w:rPr>
        <w:t xml:space="preserve"> چنین گفته، راست گفته است. مشرکان گفتند: آیا سخن کسی را تصدیق می‌کنی که می‌گوید به بیت المقدس رفت و قبل از فرارسیدن صبح برگشت؟ ابوبکر گفت: بله، همانا من در چیزی دورتر از آن [براساس خبر آسمان، در بامداد یا شبانگاه] او را تصدیق می‌کنم، بدین خاطر صدیق نامیده شد». [حاکم، بیهقی و طبرانی آن را روایت کرده‌اند]. حدیث </w:t>
      </w:r>
      <w:r>
        <w:rPr>
          <w:rFonts w:ascii="B Lotus" w:hAnsi="B Lotus" w:cs="Traditional Arabic"/>
          <w:sz w:val="22"/>
          <w:szCs w:val="22"/>
          <w:rtl/>
          <w:lang w:bidi="fa-IR"/>
        </w:rPr>
        <w:t>«</w:t>
      </w:r>
      <w:r w:rsidRPr="0063071F">
        <w:rPr>
          <w:rStyle w:val="Charc"/>
          <w:rtl/>
        </w:rPr>
        <w:t>إِنَّ اللَّهَ بَعَثَنِى إِلَيْكُمْ فَقُلْتُمْ كَذَبْتَ . وَقَالَ أَبُو بَكْرٍ صَدَقت</w:t>
      </w:r>
      <w:r>
        <w:rPr>
          <w:rFonts w:ascii="B Lotus" w:hAnsi="B Lotus" w:cs="Traditional Arabic"/>
          <w:sz w:val="22"/>
          <w:szCs w:val="22"/>
          <w:rtl/>
          <w:lang w:bidi="fa-IR"/>
        </w:rPr>
        <w:t>»</w:t>
      </w:r>
      <w:r w:rsidRPr="006628BA">
        <w:rPr>
          <w:rStyle w:val="Char9"/>
          <w:rtl/>
        </w:rPr>
        <w:t xml:space="preserve"> بعداً خواهد آمد. یعنی: </w:t>
      </w:r>
      <w:r>
        <w:rPr>
          <w:rFonts w:ascii="B Lotus" w:hAnsi="B Lotus" w:cs="Traditional Arabic"/>
          <w:sz w:val="22"/>
          <w:szCs w:val="22"/>
          <w:rtl/>
          <w:lang w:bidi="fa-IR"/>
        </w:rPr>
        <w:t>«</w:t>
      </w:r>
      <w:r w:rsidRPr="006628BA">
        <w:rPr>
          <w:rStyle w:val="Char9"/>
          <w:rtl/>
        </w:rPr>
        <w:t>همانا خداوند، مرا به سوی شما فرستاد، و شما گفتید دروغ می‌گویی ولی ابوبکر گفت راست می‌گویی</w:t>
      </w:r>
      <w:r>
        <w:rPr>
          <w:rFonts w:ascii="B Lotus" w:hAnsi="B Lotus" w:cs="Traditional Arabic"/>
          <w:sz w:val="22"/>
          <w:szCs w:val="22"/>
          <w:rtl/>
          <w:lang w:bidi="fa-IR"/>
        </w:rPr>
        <w:t>»</w:t>
      </w:r>
      <w:r w:rsidRPr="006628BA">
        <w:rPr>
          <w:rStyle w:val="Char9"/>
          <w:rtl/>
        </w:rPr>
        <w:t>. نووی از مصعب بن زبیر آورده که او گفت: امت اسلام اتفاق نظر دارند بر اینکه صدیق، وصف ابوبکر است، زیرا او بلافاصله پیامبر</w:t>
      </w:r>
      <w:r w:rsidRPr="00297843">
        <w:rPr>
          <w:rFonts w:ascii="Lotus Linotype" w:hAnsi="Lotus Linotype" w:cs="CTraditional Arabic"/>
          <w:sz w:val="22"/>
          <w:szCs w:val="22"/>
          <w:rtl/>
          <w:lang w:bidi="fa-IR"/>
        </w:rPr>
        <w:t>ص</w:t>
      </w:r>
      <w:r w:rsidRPr="006628BA">
        <w:rPr>
          <w:rStyle w:val="Char9"/>
          <w:rtl/>
        </w:rPr>
        <w:t xml:space="preserve"> را تصدیق کرد و صدق و راستی همیشه ملازم او بود؛ هیچ سخن لغو و کار بیهوده‌ای از او سر نزد، برای کار خیر در هیچ حالی درنگ نمی‌کرد؛ و در اسلام، موضع‌گیری‌های والایی دارد. [</w:t>
      </w:r>
      <w:r w:rsidRPr="005F2BEA">
        <w:rPr>
          <w:rFonts w:ascii="mylotus" w:hAnsi="mylotus" w:cs="mylotus"/>
          <w:sz w:val="22"/>
          <w:szCs w:val="22"/>
          <w:rtl/>
          <w:lang w:bidi="fa-IR"/>
        </w:rPr>
        <w:t>تهذیب اللغات</w:t>
      </w:r>
      <w:r w:rsidRPr="006628BA">
        <w:rPr>
          <w:rStyle w:val="Char9"/>
          <w:rtl/>
        </w:rPr>
        <w:t>، 2/181، چاپ مصر]. از شعبی= = روایت است که گوید: خداوند متعال چهار خصلت را به ابوبکر اختصاص داده که به هیچ یک از انسان‌ها نداده است: او را صدیق نام نهاده و کس دیگری غیر از او را بدین وصف نام ننهاده است ... [</w:t>
      </w:r>
      <w:r w:rsidRPr="005F2BEA">
        <w:rPr>
          <w:rFonts w:ascii="B Lotus" w:hAnsi="B Lotus" w:cs="B Badr"/>
          <w:sz w:val="22"/>
          <w:szCs w:val="22"/>
          <w:rtl/>
          <w:lang w:bidi="fa-IR"/>
        </w:rPr>
        <w:t>تاریخ الخلفاء</w:t>
      </w:r>
      <w:r w:rsidRPr="006628BA">
        <w:rPr>
          <w:rStyle w:val="Char9"/>
          <w:rtl/>
        </w:rPr>
        <w:t>: ص 60، به نقل از دينوری و ابن عساکر].</w:t>
      </w:r>
    </w:p>
  </w:footnote>
  <w:footnote w:id="26">
    <w:p w:rsidR="00E41188" w:rsidRPr="006628BA" w:rsidRDefault="00E41188" w:rsidP="005F2BEA">
      <w:pPr>
        <w:pStyle w:val="FootnoteText"/>
        <w:bidi/>
        <w:ind w:left="284" w:hanging="284"/>
        <w:jc w:val="both"/>
        <w:rPr>
          <w:rStyle w:val="Char9"/>
          <w:rtl/>
        </w:rPr>
      </w:pPr>
      <w:r w:rsidRPr="00E03E22">
        <w:rPr>
          <w:rStyle w:val="Char9"/>
          <w:szCs w:val="28"/>
          <w:vertAlign w:val="superscript"/>
        </w:rPr>
        <w:footnoteRef/>
      </w:r>
      <w:r w:rsidRPr="006628BA">
        <w:rPr>
          <w:rStyle w:val="Char9"/>
          <w:rtl/>
        </w:rPr>
        <w:t>- ابوذر کسی است که در حدیث پیامبر</w:t>
      </w:r>
      <w:r w:rsidRPr="00297843">
        <w:rPr>
          <w:rFonts w:ascii="Lotus Linotype" w:hAnsi="Lotus Linotype" w:cs="CTraditional Arabic"/>
          <w:sz w:val="22"/>
          <w:szCs w:val="22"/>
          <w:rtl/>
          <w:lang w:bidi="fa-IR"/>
        </w:rPr>
        <w:t>ص</w:t>
      </w:r>
      <w:r w:rsidRPr="006628BA">
        <w:rPr>
          <w:rStyle w:val="Char9"/>
          <w:rtl/>
        </w:rPr>
        <w:t xml:space="preserve"> آمده است: </w:t>
      </w:r>
      <w:r>
        <w:rPr>
          <w:rFonts w:ascii="B Lotus" w:hAnsi="B Lotus" w:cs="Traditional Arabic"/>
          <w:sz w:val="22"/>
          <w:szCs w:val="22"/>
          <w:rtl/>
          <w:lang w:bidi="fa-IR"/>
        </w:rPr>
        <w:t>«</w:t>
      </w:r>
      <w:r w:rsidRPr="0063071F">
        <w:rPr>
          <w:rStyle w:val="Charc"/>
          <w:rtl/>
        </w:rPr>
        <w:t>ما أظلت الخضراء وما أقلت الغبراء علی ذي لهجة أصدق من أبي ذر</w:t>
      </w:r>
      <w:r>
        <w:rPr>
          <w:rFonts w:ascii="B Lotus" w:hAnsi="B Lotus" w:cs="Traditional Arabic"/>
          <w:sz w:val="22"/>
          <w:szCs w:val="22"/>
          <w:rtl/>
          <w:lang w:bidi="fa-IR"/>
        </w:rPr>
        <w:t>»</w:t>
      </w:r>
      <w:r w:rsidRPr="006628BA">
        <w:rPr>
          <w:rStyle w:val="Char9"/>
          <w:rtl/>
        </w:rPr>
        <w:t xml:space="preserve"> </w:t>
      </w:r>
      <w:r>
        <w:rPr>
          <w:rFonts w:ascii="B Lotus" w:hAnsi="B Lotus" w:cs="Traditional Arabic"/>
          <w:sz w:val="22"/>
          <w:szCs w:val="22"/>
          <w:rtl/>
          <w:lang w:bidi="fa-IR"/>
        </w:rPr>
        <w:t>«</w:t>
      </w:r>
      <w:r w:rsidRPr="006628BA">
        <w:rPr>
          <w:rStyle w:val="Char9"/>
          <w:rtl/>
        </w:rPr>
        <w:t>آسمان سایه نیفکنده بر کسی که لهجه‌اى صادق‌تر از ابوذر داشته باشد و زمین حمل نکرده کسی را که لهجه‌اى صادق‌تر از ابوذر داشته باشد</w:t>
      </w:r>
      <w:r>
        <w:rPr>
          <w:rFonts w:ascii="B Lotus" w:hAnsi="B Lotus" w:cs="Traditional Arabic"/>
          <w:sz w:val="22"/>
          <w:szCs w:val="22"/>
          <w:rtl/>
          <w:lang w:bidi="fa-IR"/>
        </w:rPr>
        <w:t>»</w:t>
      </w:r>
      <w:r w:rsidRPr="006628BA">
        <w:rPr>
          <w:rStyle w:val="Char9"/>
          <w:rtl/>
        </w:rPr>
        <w:t>. [</w:t>
      </w:r>
      <w:r w:rsidRPr="005F2BEA">
        <w:rPr>
          <w:rFonts w:ascii="mylotus" w:hAnsi="mylotus" w:cs="mylotus"/>
          <w:sz w:val="22"/>
          <w:szCs w:val="22"/>
          <w:rtl/>
          <w:lang w:bidi="fa-IR"/>
        </w:rPr>
        <w:t>منهاج السنة</w:t>
      </w:r>
      <w:r w:rsidRPr="006628BA">
        <w:rPr>
          <w:rStyle w:val="Char9"/>
          <w:rtl/>
        </w:rPr>
        <w:t xml:space="preserve">: 2/221]. </w:t>
      </w:r>
    </w:p>
    <w:p w:rsidR="00E41188" w:rsidRPr="006628BA" w:rsidRDefault="00E41188" w:rsidP="005F2BEA">
      <w:pPr>
        <w:pStyle w:val="FootnoteText"/>
        <w:bidi/>
        <w:ind w:left="284"/>
        <w:jc w:val="both"/>
        <w:rPr>
          <w:rStyle w:val="Char9"/>
          <w:rtl/>
        </w:rPr>
      </w:pPr>
      <w:r w:rsidRPr="006628BA">
        <w:rPr>
          <w:rStyle w:val="Char9"/>
          <w:rtl/>
        </w:rPr>
        <w:t xml:space="preserve">گویم: ترمذی این حدیث را در بحش فضائل ابوذر به شماره 3794 روایت کرده است. </w:t>
      </w:r>
    </w:p>
  </w:footnote>
  <w:footnote w:id="27">
    <w:p w:rsidR="00E41188" w:rsidRPr="006628BA" w:rsidRDefault="00E41188" w:rsidP="00297843">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به همین خاطر است که در قرآن بر شهداء و صالحان، مقدم شده است. </w:t>
      </w:r>
    </w:p>
  </w:footnote>
  <w:footnote w:id="28">
    <w:p w:rsidR="00E41188" w:rsidRDefault="00E41188" w:rsidP="005F2BEA">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w:t>
      </w:r>
      <w:r w:rsidRPr="005F2BEA">
        <w:rPr>
          <w:rFonts w:ascii="mylotus" w:hAnsi="mylotus" w:cs="mylotus"/>
          <w:sz w:val="22"/>
          <w:szCs w:val="22"/>
          <w:rtl/>
          <w:lang w:bidi="fa-IR"/>
        </w:rPr>
        <w:t>منهاج السنة</w:t>
      </w:r>
      <w:r>
        <w:rPr>
          <w:rStyle w:val="Char9"/>
          <w:rtl/>
        </w:rPr>
        <w:t>: 2/221-222.</w:t>
      </w:r>
    </w:p>
    <w:p w:rsidR="00E41188" w:rsidRPr="006628BA" w:rsidRDefault="00E41188" w:rsidP="00023F33">
      <w:pPr>
        <w:pStyle w:val="FootnoteText"/>
        <w:bidi/>
        <w:ind w:left="284" w:hanging="284"/>
        <w:jc w:val="both"/>
        <w:rPr>
          <w:rStyle w:val="Char9"/>
          <w:rtl/>
        </w:rPr>
      </w:pPr>
      <w:r>
        <w:rPr>
          <w:rStyle w:val="Char9"/>
          <w:rFonts w:hint="cs"/>
          <w:rtl/>
        </w:rPr>
        <w:tab/>
      </w:r>
      <w:r w:rsidRPr="006628BA">
        <w:rPr>
          <w:rStyle w:val="Char9"/>
          <w:rtl/>
        </w:rPr>
        <w:t>ابن تیمیه</w:t>
      </w:r>
      <w:r>
        <w:rPr>
          <w:rFonts w:ascii="B Lotus" w:hAnsi="B Lotus" w:cs="CTraditional Arabic"/>
          <w:sz w:val="22"/>
          <w:szCs w:val="22"/>
          <w:rtl/>
          <w:lang w:bidi="fa-IR"/>
        </w:rPr>
        <w:t>/</w:t>
      </w:r>
      <w:r w:rsidRPr="006628BA">
        <w:rPr>
          <w:rStyle w:val="Char9"/>
          <w:rtl/>
        </w:rPr>
        <w:t xml:space="preserve"> قاعده تفضیل و برتری را ذکر کرده و گفته است: ابتدا باید دانست که تفضیل و برتری دادن یکی بر دیگری زمانی ثابت می‌شود که شخص فاضل دارای خصوصیات و ویژگی‌هایی باشد که چنین خصوصیات و ویژگی‌هایی در شخص مفضول نباشد. پس هر گاه با همدیگر در یک درجه باشند ولی یکی از آن دو دارای خصوصیاتی باشد که این خصوصیات در دیگری نباشد، او افضل و برتر است. امّا اموری که میان</w:t>
      </w:r>
      <w:r>
        <w:rPr>
          <w:rStyle w:val="Char9"/>
          <w:rtl/>
        </w:rPr>
        <w:t xml:space="preserve"> هردو </w:t>
      </w:r>
      <w:r w:rsidRPr="006628BA">
        <w:rPr>
          <w:rStyle w:val="Char9"/>
          <w:rtl/>
        </w:rPr>
        <w:t>مشترک است، موجب برتری یکی بر دیگری نمی‌شود. [</w:t>
      </w:r>
      <w:r w:rsidRPr="005F2BEA">
        <w:rPr>
          <w:rFonts w:ascii="mylotus" w:hAnsi="mylotus" w:cs="mylotus"/>
          <w:sz w:val="22"/>
          <w:szCs w:val="22"/>
          <w:rtl/>
          <w:lang w:bidi="fa-IR"/>
        </w:rPr>
        <w:t>مجموع الفتاوی</w:t>
      </w:r>
      <w:r w:rsidRPr="006628BA">
        <w:rPr>
          <w:rStyle w:val="Char9"/>
          <w:rtl/>
        </w:rPr>
        <w:t>، 4/414].</w:t>
      </w:r>
    </w:p>
  </w:footnote>
  <w:footnote w:id="29">
    <w:p w:rsidR="00E41188" w:rsidRPr="006628BA" w:rsidRDefault="00E41188" w:rsidP="00297843">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«غامر» در اینجا به معنای «خاصم» است؛ یعنی در گرداب خصومت فرو رفته است. </w:t>
      </w:r>
    </w:p>
  </w:footnote>
  <w:footnote w:id="30">
    <w:p w:rsidR="00E41188" w:rsidRPr="006628BA" w:rsidRDefault="00E41188" w:rsidP="00297843">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زیرا او ابتدا دست به جر و بحث و اختلاف زده است. </w:t>
      </w:r>
    </w:p>
  </w:footnote>
  <w:footnote w:id="31">
    <w:p w:rsidR="00E41188" w:rsidRPr="006628BA" w:rsidRDefault="00E41188" w:rsidP="00CA180A">
      <w:pPr>
        <w:pStyle w:val="FootnoteText"/>
        <w:bidi/>
        <w:ind w:left="284" w:hanging="284"/>
        <w:jc w:val="both"/>
        <w:rPr>
          <w:rStyle w:val="Char9"/>
          <w:rtl/>
        </w:rPr>
      </w:pPr>
      <w:r w:rsidRPr="00E03E22">
        <w:rPr>
          <w:rStyle w:val="Char9"/>
          <w:szCs w:val="28"/>
          <w:vertAlign w:val="superscript"/>
        </w:rPr>
        <w:footnoteRef/>
      </w:r>
      <w:r w:rsidRPr="006628BA">
        <w:rPr>
          <w:rStyle w:val="Char9"/>
          <w:rtl/>
        </w:rPr>
        <w:t>- مراد آن است که صاحب مال، دست خود و رفیقش در تصرف اموالش را (به طور یکسان قرار داد، یعنی همان طور که ابوبکر</w:t>
      </w:r>
      <w:r>
        <w:rPr>
          <w:rStyle w:val="Char9"/>
          <w:rFonts w:cs="CTraditional Arabic" w:hint="cs"/>
          <w:rtl/>
        </w:rPr>
        <w:t>س</w:t>
      </w:r>
      <w:r w:rsidRPr="006628BA">
        <w:rPr>
          <w:rStyle w:val="Char9"/>
          <w:rtl/>
        </w:rPr>
        <w:t xml:space="preserve"> در اموالش تصرف می‌نمود، پیامبر </w:t>
      </w:r>
      <w:r w:rsidRPr="00297843">
        <w:rPr>
          <w:rFonts w:ascii="Lotus Linotype" w:hAnsi="Lotus Linotype" w:cs="CTraditional Arabic"/>
          <w:sz w:val="22"/>
          <w:szCs w:val="22"/>
          <w:rtl/>
          <w:lang w:bidi="fa-IR"/>
        </w:rPr>
        <w:t>ص</w:t>
      </w:r>
      <w:r w:rsidRPr="006628BA">
        <w:rPr>
          <w:rStyle w:val="Char9"/>
          <w:rtl/>
        </w:rPr>
        <w:t xml:space="preserve"> هم در آن تصرف می‌کرد. </w:t>
      </w:r>
    </w:p>
    <w:p w:rsidR="00E41188" w:rsidRPr="006628BA" w:rsidRDefault="00E41188" w:rsidP="009D4358">
      <w:pPr>
        <w:pStyle w:val="FootnoteText"/>
        <w:bidi/>
        <w:ind w:left="284" w:hanging="284"/>
        <w:jc w:val="both"/>
        <w:rPr>
          <w:rStyle w:val="Char9"/>
          <w:rtl/>
        </w:rPr>
      </w:pPr>
      <w:r w:rsidRPr="006628BA">
        <w:rPr>
          <w:rStyle w:val="Char9"/>
          <w:rtl/>
        </w:rPr>
        <w:t>یاری دادن پیامبر</w:t>
      </w:r>
      <w:r w:rsidRPr="00297843">
        <w:rPr>
          <w:rFonts w:ascii="Lotus Linotype" w:hAnsi="Lotus Linotype" w:cs="CTraditional Arabic"/>
          <w:sz w:val="22"/>
          <w:szCs w:val="22"/>
          <w:rtl/>
          <w:lang w:bidi="fa-IR"/>
        </w:rPr>
        <w:t>ص</w:t>
      </w:r>
      <w:r w:rsidRPr="006628BA">
        <w:rPr>
          <w:rStyle w:val="Char9"/>
          <w:rtl/>
        </w:rPr>
        <w:t xml:space="preserve"> با جانش، به این معناست که ابوبکر در مواقع خطرناک و ترسناک از پیامبر</w:t>
      </w:r>
      <w:r w:rsidRPr="00297843">
        <w:rPr>
          <w:rFonts w:ascii="Lotus Linotype" w:hAnsi="Lotus Linotype" w:cs="CTraditional Arabic"/>
          <w:sz w:val="22"/>
          <w:szCs w:val="22"/>
          <w:rtl/>
          <w:lang w:bidi="fa-IR"/>
        </w:rPr>
        <w:t>ص</w:t>
      </w:r>
      <w:r w:rsidRPr="006628BA">
        <w:rPr>
          <w:rStyle w:val="Char9"/>
          <w:rtl/>
        </w:rPr>
        <w:t xml:space="preserve"> محافظت می‌نمود. همچنان که در ماجرای هجرت و غیره می‌آید. </w:t>
      </w:r>
    </w:p>
  </w:footnote>
  <w:footnote w:id="32">
    <w:p w:rsidR="00E41188" w:rsidRPr="006628BA" w:rsidRDefault="00E41188" w:rsidP="00297843">
      <w:pPr>
        <w:pStyle w:val="FootnoteText"/>
        <w:bidi/>
        <w:ind w:left="284" w:hanging="284"/>
        <w:jc w:val="both"/>
        <w:rPr>
          <w:rStyle w:val="Char9"/>
          <w:rtl/>
        </w:rPr>
      </w:pPr>
      <w:r w:rsidRPr="00E03E22">
        <w:rPr>
          <w:rStyle w:val="Char9"/>
          <w:szCs w:val="28"/>
          <w:vertAlign w:val="superscript"/>
        </w:rPr>
        <w:footnoteRef/>
      </w:r>
      <w:r w:rsidRPr="006628BA">
        <w:rPr>
          <w:rStyle w:val="Char9"/>
          <w:rtl/>
        </w:rPr>
        <w:t>- به خاطر آنکه پیامبر</w:t>
      </w:r>
      <w:r w:rsidRPr="00297843">
        <w:rPr>
          <w:rFonts w:ascii="Lotus Linotype" w:hAnsi="Lotus Linotype" w:cs="CTraditional Arabic"/>
          <w:sz w:val="22"/>
          <w:szCs w:val="22"/>
          <w:rtl/>
          <w:lang w:bidi="fa-IR"/>
        </w:rPr>
        <w:t>ص</w:t>
      </w:r>
      <w:r w:rsidRPr="006628BA">
        <w:rPr>
          <w:rStyle w:val="Char9"/>
          <w:rtl/>
        </w:rPr>
        <w:t xml:space="preserve"> بزرگداشت و تكريم او را اظهار کرده بود. </w:t>
      </w:r>
    </w:p>
  </w:footnote>
  <w:footnote w:id="33">
    <w:p w:rsidR="00E41188" w:rsidRPr="006628BA" w:rsidRDefault="00E41188" w:rsidP="00297843">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بخاری آن را روایت کرده است (ک 62، ب 5 ؛ ک 65، سورة 7 ب 3).    </w:t>
      </w:r>
    </w:p>
  </w:footnote>
  <w:footnote w:id="34">
    <w:p w:rsidR="00E41188" w:rsidRPr="006628BA" w:rsidRDefault="00E41188" w:rsidP="009D4358">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صحیح مسلم: ک 6، ج 294. </w:t>
      </w:r>
    </w:p>
  </w:footnote>
  <w:footnote w:id="35">
    <w:p w:rsidR="00E41188" w:rsidRPr="006628BA" w:rsidRDefault="00E41188" w:rsidP="009D4358">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این نقل‌هایی که احادیث درباره آن روایت شده، همان است که در </w:t>
      </w:r>
      <w:r w:rsidRPr="009D4358">
        <w:rPr>
          <w:rFonts w:ascii="mylotus" w:hAnsi="mylotus" w:cs="mylotus"/>
          <w:sz w:val="22"/>
          <w:szCs w:val="22"/>
          <w:rtl/>
          <w:lang w:bidi="fa-IR"/>
        </w:rPr>
        <w:t>منهاج السنة</w:t>
      </w:r>
      <w:r w:rsidRPr="006628BA">
        <w:rPr>
          <w:rStyle w:val="Char9"/>
          <w:rtl/>
        </w:rPr>
        <w:t xml:space="preserve">: 3/4؛ 4/8، 42، 45، 136، 253و 254. آمده است. (به کتاب </w:t>
      </w:r>
      <w:r w:rsidRPr="009D4358">
        <w:rPr>
          <w:rFonts w:ascii="mylotus" w:hAnsi="mylotus" w:cs="mylotus"/>
          <w:sz w:val="22"/>
          <w:szCs w:val="22"/>
          <w:rtl/>
          <w:lang w:bidi="fa-IR"/>
        </w:rPr>
        <w:t>البدایة والنهایة</w:t>
      </w:r>
      <w:r w:rsidRPr="006628BA">
        <w:rPr>
          <w:rStyle w:val="Char9"/>
          <w:rtl/>
        </w:rPr>
        <w:t xml:space="preserve">: اثر ابن کثیر، ج 3، ص 26 مراجعه کنید). </w:t>
      </w:r>
    </w:p>
  </w:footnote>
  <w:footnote w:id="36">
    <w:p w:rsidR="00E41188" w:rsidRPr="006628BA" w:rsidRDefault="00E41188" w:rsidP="009D4358">
      <w:pPr>
        <w:pStyle w:val="FootnoteText"/>
        <w:bidi/>
        <w:ind w:left="284" w:hanging="284"/>
        <w:jc w:val="both"/>
        <w:rPr>
          <w:rStyle w:val="Char9"/>
          <w:rtl/>
        </w:rPr>
      </w:pPr>
      <w:r w:rsidRPr="00E03E22">
        <w:rPr>
          <w:rStyle w:val="Char9"/>
          <w:szCs w:val="28"/>
          <w:vertAlign w:val="superscript"/>
        </w:rPr>
        <w:footnoteRef/>
      </w:r>
      <w:r w:rsidRPr="006628BA">
        <w:rPr>
          <w:rStyle w:val="Char9"/>
          <w:rtl/>
        </w:rPr>
        <w:t>- در آن موقع اسلام، ضعیف بود و دشمنان، زیاد بودند. و این، نهایت فضیلت و برتری ابوبکر و مختص بودنش در همراهی و مصاحبت پیامبر</w:t>
      </w:r>
      <w:r w:rsidRPr="00297843">
        <w:rPr>
          <w:rFonts w:ascii="Lotus Linotype" w:hAnsi="Lotus Linotype" w:cs="CTraditional Arabic"/>
          <w:sz w:val="22"/>
          <w:szCs w:val="22"/>
          <w:rtl/>
          <w:lang w:bidi="fa-IR"/>
        </w:rPr>
        <w:t>ص</w:t>
      </w:r>
      <w:r w:rsidRPr="006628BA">
        <w:rPr>
          <w:rStyle w:val="Char9"/>
          <w:rtl/>
        </w:rPr>
        <w:t xml:space="preserve"> را می‌رساند. [</w:t>
      </w:r>
      <w:r w:rsidRPr="009D4358">
        <w:rPr>
          <w:rFonts w:ascii="mylotus" w:hAnsi="mylotus" w:cs="mylotus"/>
          <w:sz w:val="22"/>
          <w:szCs w:val="22"/>
          <w:rtl/>
          <w:lang w:bidi="fa-IR"/>
        </w:rPr>
        <w:t>منهاج السنة</w:t>
      </w:r>
      <w:r w:rsidRPr="006628BA">
        <w:rPr>
          <w:rStyle w:val="Char9"/>
          <w:rtl/>
        </w:rPr>
        <w:t>: 4/245].</w:t>
      </w:r>
    </w:p>
  </w:footnote>
  <w:footnote w:id="37">
    <w:p w:rsidR="00E41188" w:rsidRPr="006628BA" w:rsidRDefault="00E41188" w:rsidP="00297843">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بخاری آن را روایت کرده است (ک 63، ب 45). </w:t>
      </w:r>
    </w:p>
  </w:footnote>
  <w:footnote w:id="38">
    <w:p w:rsidR="00E41188" w:rsidRPr="006628BA" w:rsidRDefault="00E41188" w:rsidP="009D4358">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w:t>
      </w:r>
      <w:r w:rsidRPr="009D4358">
        <w:rPr>
          <w:rFonts w:ascii="mylotus" w:hAnsi="mylotus" w:cs="mylotus"/>
          <w:sz w:val="22"/>
          <w:szCs w:val="22"/>
          <w:rtl/>
          <w:lang w:bidi="fa-IR"/>
        </w:rPr>
        <w:t>منهاج السنة</w:t>
      </w:r>
      <w:r w:rsidRPr="006628BA">
        <w:rPr>
          <w:rStyle w:val="Char9"/>
          <w:rtl/>
        </w:rPr>
        <w:t xml:space="preserve">: 3/6؛ 4/31، 268 و 288. </w:t>
      </w:r>
    </w:p>
  </w:footnote>
  <w:footnote w:id="39">
    <w:p w:rsidR="00E41188" w:rsidRPr="006628BA" w:rsidRDefault="00E41188" w:rsidP="009D4358">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w:t>
      </w:r>
      <w:r w:rsidRPr="009D4358">
        <w:rPr>
          <w:rFonts w:ascii="mylotus" w:hAnsi="mylotus" w:cs="mylotus"/>
          <w:sz w:val="22"/>
          <w:szCs w:val="22"/>
          <w:rtl/>
          <w:lang w:bidi="fa-IR"/>
        </w:rPr>
        <w:t>البدایة و النهایة</w:t>
      </w:r>
      <w:r w:rsidRPr="006628BA">
        <w:rPr>
          <w:rStyle w:val="Char9"/>
          <w:rtl/>
        </w:rPr>
        <w:t xml:space="preserve">: 3/95. </w:t>
      </w:r>
    </w:p>
    <w:p w:rsidR="00E41188" w:rsidRPr="006628BA" w:rsidRDefault="00E41188" w:rsidP="009D4358">
      <w:pPr>
        <w:pStyle w:val="FootnoteText"/>
        <w:bidi/>
        <w:ind w:left="284"/>
        <w:jc w:val="both"/>
        <w:rPr>
          <w:rStyle w:val="Char9"/>
          <w:rtl/>
        </w:rPr>
      </w:pPr>
      <w:r w:rsidRPr="006628BA">
        <w:rPr>
          <w:rStyle w:val="Char9"/>
          <w:rtl/>
        </w:rPr>
        <w:t>گویم: ابن کثیر در کتاب «</w:t>
      </w:r>
      <w:r w:rsidRPr="009D4358">
        <w:rPr>
          <w:rFonts w:ascii="mylotus" w:hAnsi="mylotus" w:cs="mylotus"/>
          <w:sz w:val="22"/>
          <w:szCs w:val="22"/>
          <w:rtl/>
          <w:lang w:bidi="fa-IR"/>
        </w:rPr>
        <w:t>البدایة والنهایة</w:t>
      </w:r>
      <w:r w:rsidRPr="006628BA">
        <w:rPr>
          <w:rStyle w:val="Char9"/>
          <w:rtl/>
        </w:rPr>
        <w:t>» از خیثمه بن سلیمان أطرابلسی با سندش از عایشه آورده که در آن روایت عایشه پس از آنکه اسلام آوردن ابوبکر را ذکر نمود، گفت: «هنگامی که اصحاب و یاران پيامبر</w:t>
      </w:r>
      <w:r w:rsidRPr="00297843">
        <w:rPr>
          <w:rFonts w:ascii="Lotus Linotype" w:hAnsi="Lotus Linotype" w:cs="CTraditional Arabic"/>
          <w:sz w:val="22"/>
          <w:szCs w:val="22"/>
          <w:rtl/>
          <w:lang w:bidi="fa-IR"/>
        </w:rPr>
        <w:t>ص</w:t>
      </w:r>
      <w:r w:rsidRPr="006628BA">
        <w:rPr>
          <w:rStyle w:val="Char9"/>
          <w:rtl/>
        </w:rPr>
        <w:t xml:space="preserve"> دور هم جمع شدند و سی و هشت مرد بودند، ابوبکر از پیامبر اصرار نمود تا دعوت اسلام را آشکار سازد. پیامبر</w:t>
      </w:r>
      <w:r w:rsidRPr="00297843">
        <w:rPr>
          <w:rFonts w:ascii="Lotus Linotype" w:hAnsi="Lotus Linotype" w:cs="CTraditional Arabic"/>
          <w:sz w:val="22"/>
          <w:szCs w:val="22"/>
          <w:rtl/>
          <w:lang w:bidi="fa-IR"/>
        </w:rPr>
        <w:t>ص</w:t>
      </w:r>
      <w:r w:rsidRPr="006628BA">
        <w:rPr>
          <w:rStyle w:val="Char9"/>
          <w:rtl/>
        </w:rPr>
        <w:t xml:space="preserve"> فرمود: ای ابوبکر، تعداد ما کم است. ابوبکر پیوسته اصرار می‌کرد تا اینکه رسول خدا</w:t>
      </w:r>
      <w:r w:rsidRPr="00297843">
        <w:rPr>
          <w:rFonts w:ascii="Lotus Linotype" w:hAnsi="Lotus Linotype" w:cs="CTraditional Arabic"/>
          <w:sz w:val="22"/>
          <w:szCs w:val="22"/>
          <w:rtl/>
          <w:lang w:bidi="fa-IR"/>
        </w:rPr>
        <w:t>ص</w:t>
      </w:r>
      <w:r w:rsidRPr="006628BA">
        <w:rPr>
          <w:rStyle w:val="Char9"/>
          <w:rtl/>
        </w:rPr>
        <w:t xml:space="preserve"> دعوت اسلام را آشکار ساخت و مسلمانان در اطراف مسجد پراكنده شدند و هر فردى قوم و عشيره خود را به اسلام دعوت می‌كرد. ابوبكر از ميان مسلمانان برخاست و خطبه خواند در حالى كه پيامبر نشسته بود. پس ابوبكر اولين كسى بود كه به سوى خدا و رسول خدا دعوت كرد. مشركان بر ابوبكر و مسلمانان هجوم آوردند و در اطراف مسجد، مسلمانان را به شدت مورد ضرب و شتم قرار دادند. ابوبکر پایمال شد و به شدت زده شد، و عتبه بن ربیعة فاسق به او نزدیک شد و با دو کفشِ دوخته شده ابوبکر را می‌زد و آنها را برای زدن صورتش کج کرد. و بر روی شکم ابوبکر جهید تا جایی که چهر‌ه‌اش از بینی‌اش تشخیص داده نمی‌شد». تا آخر داستان [</w:t>
      </w:r>
      <w:r w:rsidRPr="009D4358">
        <w:rPr>
          <w:rFonts w:ascii="mylotus" w:hAnsi="mylotus" w:cs="mylotus"/>
          <w:sz w:val="22"/>
          <w:szCs w:val="22"/>
          <w:rtl/>
          <w:lang w:bidi="fa-IR"/>
        </w:rPr>
        <w:t>البدایة و النهایة</w:t>
      </w:r>
      <w:r w:rsidRPr="006628BA">
        <w:rPr>
          <w:rStyle w:val="Char9"/>
          <w:rtl/>
        </w:rPr>
        <w:t xml:space="preserve">: 3/29-30]. </w:t>
      </w:r>
    </w:p>
  </w:footnote>
  <w:footnote w:id="40">
    <w:p w:rsidR="00E41188" w:rsidRPr="006628BA" w:rsidRDefault="00E41188" w:rsidP="00297843">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بخاری، ک 62، ب 5. </w:t>
      </w:r>
    </w:p>
  </w:footnote>
  <w:footnote w:id="41">
    <w:p w:rsidR="00E41188" w:rsidRPr="006628BA" w:rsidRDefault="00E41188" w:rsidP="009D4358">
      <w:pPr>
        <w:pStyle w:val="FootnoteText"/>
        <w:bidi/>
        <w:ind w:left="284" w:hanging="284"/>
        <w:jc w:val="both"/>
        <w:rPr>
          <w:rStyle w:val="Char9"/>
        </w:rPr>
      </w:pPr>
      <w:r w:rsidRPr="00E03E22">
        <w:rPr>
          <w:rStyle w:val="Char9"/>
          <w:szCs w:val="28"/>
          <w:vertAlign w:val="superscript"/>
        </w:rPr>
        <w:footnoteRef/>
      </w:r>
      <w:r w:rsidRPr="006628BA">
        <w:rPr>
          <w:rStyle w:val="Char9"/>
          <w:rtl/>
        </w:rPr>
        <w:t xml:space="preserve">- ابو یعلی آن را اخراج کرده است. نگا: </w:t>
      </w:r>
      <w:r w:rsidRPr="009D4358">
        <w:rPr>
          <w:rFonts w:ascii="mylotus" w:hAnsi="mylotus" w:cs="mylotus"/>
          <w:sz w:val="22"/>
          <w:szCs w:val="22"/>
          <w:rtl/>
          <w:lang w:bidi="fa-IR"/>
        </w:rPr>
        <w:t>فتح الباری</w:t>
      </w:r>
      <w:r w:rsidRPr="006628BA">
        <w:rPr>
          <w:rStyle w:val="Char9"/>
          <w:rtl/>
        </w:rPr>
        <w:t xml:space="preserve">: 7/169. </w:t>
      </w:r>
    </w:p>
  </w:footnote>
  <w:footnote w:id="42">
    <w:p w:rsidR="00E41188" w:rsidRPr="006628BA" w:rsidRDefault="00E41188" w:rsidP="00CA180A">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w:t>
      </w:r>
      <w:r w:rsidRPr="009D4358">
        <w:rPr>
          <w:rFonts w:ascii="mylotus" w:hAnsi="mylotus" w:cs="mylotus"/>
          <w:sz w:val="22"/>
          <w:szCs w:val="22"/>
          <w:rtl/>
          <w:lang w:bidi="fa-IR"/>
        </w:rPr>
        <w:t>منهاج السنة</w:t>
      </w:r>
      <w:r w:rsidRPr="006628BA">
        <w:rPr>
          <w:rStyle w:val="Char9"/>
          <w:rtl/>
        </w:rPr>
        <w:t xml:space="preserve">: 3/4؛ 4/166 168 و 252. صاحب کتاب </w:t>
      </w:r>
      <w:r w:rsidRPr="009D4358">
        <w:rPr>
          <w:rFonts w:ascii="mylotus" w:hAnsi="mylotus" w:cs="mylotus"/>
          <w:sz w:val="22"/>
          <w:szCs w:val="22"/>
          <w:rtl/>
          <w:lang w:bidi="fa-IR"/>
        </w:rPr>
        <w:t>فتح الباری</w:t>
      </w:r>
      <w:r w:rsidRPr="006628BA">
        <w:rPr>
          <w:rStyle w:val="Char9"/>
          <w:rtl/>
        </w:rPr>
        <w:t xml:space="preserve"> گوید: برای این سرگذشت ابوبکر، شاهدی از حدیث علی</w:t>
      </w:r>
      <w:r>
        <w:rPr>
          <w:rStyle w:val="Char9"/>
          <w:rFonts w:cs="CTraditional Arabic" w:hint="cs"/>
          <w:rtl/>
        </w:rPr>
        <w:t>س</w:t>
      </w:r>
      <w:r w:rsidRPr="006628BA">
        <w:rPr>
          <w:rStyle w:val="Char9"/>
          <w:rtl/>
        </w:rPr>
        <w:t xml:space="preserve"> وجود دارد که بزار آن را به روایت محمد بن علی از پدرش، اخراج کرده است. بنا به آن روایت، علی</w:t>
      </w:r>
      <w:r>
        <w:rPr>
          <w:rStyle w:val="Char9"/>
          <w:rFonts w:cs="CTraditional Arabic" w:hint="cs"/>
          <w:rtl/>
        </w:rPr>
        <w:t>س</w:t>
      </w:r>
      <w:r w:rsidRPr="006628BA">
        <w:rPr>
          <w:rStyle w:val="Char9"/>
          <w:rtl/>
        </w:rPr>
        <w:t xml:space="preserve"> برای مردم خطبه خواند و گفت: شجاع‌ترین انسان کیست؟ گفتند: تو. گفت: اين را بدانيد كه هیچ احدی برای جنگ با من از میان صف بیرون نیامده مگر اینکه تمام حقم را از او گرفته‌ام ؛ اما با این وجود، شجاع‌ترین انسان ابوبکر است. پیامبر</w:t>
      </w:r>
      <w:r w:rsidRPr="00297843">
        <w:rPr>
          <w:rFonts w:ascii="Lotus Linotype" w:hAnsi="Lotus Linotype" w:cs="CTraditional Arabic"/>
          <w:sz w:val="22"/>
          <w:szCs w:val="22"/>
          <w:rtl/>
          <w:lang w:bidi="fa-IR"/>
        </w:rPr>
        <w:t>ص</w:t>
      </w:r>
      <w:r w:rsidRPr="006628BA">
        <w:rPr>
          <w:rStyle w:val="Char9"/>
          <w:rtl/>
        </w:rPr>
        <w:t xml:space="preserve"> را دیدم که قریش او را گرفته بودند، این یکی او را پرت می‌کرد، و آن یکی او را می‌گرفت و به او می‌گفتند: تو همه آلهه را یک اله قرار می‌دهی و می‌گویی که تنها یک اله وجود دارد و آن هم الله است. به خدا قسم، هیچ کس به او نزدیک نشد بجز ابوبکر، که این یکی را می‌زد و آن یکی را از پیامبر</w:t>
      </w:r>
      <w:r w:rsidRPr="00297843">
        <w:rPr>
          <w:rFonts w:ascii="Lotus Linotype" w:hAnsi="Lotus Linotype" w:cs="CTraditional Arabic"/>
          <w:sz w:val="22"/>
          <w:szCs w:val="22"/>
          <w:rtl/>
          <w:lang w:bidi="fa-IR"/>
        </w:rPr>
        <w:t>ص</w:t>
      </w:r>
      <w:r w:rsidRPr="006628BA">
        <w:rPr>
          <w:rStyle w:val="Char9"/>
          <w:rtl/>
        </w:rPr>
        <w:t xml:space="preserve"> دور می‌کرد و می‌گفت: وای بر شما! آیا می‌خواهید مردی را بکشید که می‌گوید پروردگارم، الله است؟! سپس علی گریست. آنگاه گفت: شما را به خدا سوگند می‌دهم آیا مؤمن آل فرعون برتر است یا ابوبکر؟ مردم ساکت ماندند و هیچ نگفتند. آنگاه علی گفت: به خدا قسم، یک ساعت ابوبکر بهتر از مؤمن آل فرعون است، زیرا او ایمانش را پنهان می‌کرد ولی ابوبکر ایمانش را آشکار می‌کرد. [</w:t>
      </w:r>
      <w:r w:rsidRPr="009D4358">
        <w:rPr>
          <w:rFonts w:ascii="mylotus" w:hAnsi="mylotus" w:cs="mylotus"/>
          <w:sz w:val="22"/>
          <w:szCs w:val="22"/>
          <w:rtl/>
          <w:lang w:bidi="fa-IR"/>
        </w:rPr>
        <w:t>فتح الباری</w:t>
      </w:r>
      <w:r w:rsidRPr="006628BA">
        <w:rPr>
          <w:rStyle w:val="Char9"/>
          <w:rtl/>
        </w:rPr>
        <w:t>: 7/169].</w:t>
      </w:r>
    </w:p>
  </w:footnote>
  <w:footnote w:id="43">
    <w:p w:rsidR="00E41188" w:rsidRPr="006628BA" w:rsidRDefault="00E41188" w:rsidP="00D77E9B">
      <w:pPr>
        <w:pStyle w:val="FootnoteText"/>
        <w:bidi/>
        <w:ind w:left="284" w:hanging="284"/>
        <w:jc w:val="both"/>
        <w:rPr>
          <w:rStyle w:val="Char9"/>
          <w:rtl/>
        </w:rPr>
      </w:pPr>
      <w:r w:rsidRPr="00E03E22">
        <w:rPr>
          <w:rStyle w:val="Char9"/>
          <w:szCs w:val="28"/>
          <w:vertAlign w:val="superscript"/>
        </w:rPr>
        <w:footnoteRef/>
      </w:r>
      <w:r w:rsidRPr="006628BA">
        <w:rPr>
          <w:rStyle w:val="Char9"/>
          <w:rtl/>
        </w:rPr>
        <w:t>- ترمذی آن را در قسمت فضائل ابوبکر صدیق به شماره 3739 روایت کرده است: «هیچ کسی در رفاقت و بخشندگی و بذل مالش، در نزد ما منتگذارتراز پسر ابو قحافه نیست». ترمذی می‌گوید: عبارت «</w:t>
      </w:r>
      <w:r w:rsidRPr="009D4358">
        <w:rPr>
          <w:rFonts w:ascii="mylotus" w:hAnsi="mylotus" w:cs="mylotus"/>
          <w:sz w:val="22"/>
          <w:szCs w:val="22"/>
          <w:rtl/>
          <w:lang w:bidi="fa-IR"/>
        </w:rPr>
        <w:t>أمن إلینا</w:t>
      </w:r>
      <w:r w:rsidRPr="006628BA">
        <w:rPr>
          <w:rStyle w:val="Char9"/>
          <w:rtl/>
        </w:rPr>
        <w:t>» به معنای «</w:t>
      </w:r>
      <w:r w:rsidRPr="009D4358">
        <w:rPr>
          <w:rFonts w:ascii="mylotus" w:hAnsi="mylotus" w:cs="mylotus"/>
          <w:sz w:val="22"/>
          <w:szCs w:val="22"/>
          <w:rtl/>
          <w:lang w:bidi="fa-IR"/>
        </w:rPr>
        <w:t>أمن علینا</w:t>
      </w:r>
      <w:r w:rsidRPr="006628BA">
        <w:rPr>
          <w:rStyle w:val="Char9"/>
          <w:rtl/>
        </w:rPr>
        <w:t>» است، یعنی او مالش را می‌بخشید و آن را بذل می‌نمود و هیچ گاه منتی بر کسی نمی‌نهاد. = = در صحیح بخاری از ابوسعید خدری</w:t>
      </w:r>
      <w:r>
        <w:rPr>
          <w:rStyle w:val="Char9"/>
          <w:rFonts w:cs="CTraditional Arabic" w:hint="cs"/>
          <w:rtl/>
        </w:rPr>
        <w:t>س</w:t>
      </w:r>
      <w:r w:rsidRPr="006628BA">
        <w:rPr>
          <w:rStyle w:val="Char9"/>
          <w:rtl/>
        </w:rPr>
        <w:t xml:space="preserve"> آمده که پیامبر</w:t>
      </w:r>
      <w:r w:rsidRPr="00297843">
        <w:rPr>
          <w:rFonts w:ascii="Lotus Linotype" w:hAnsi="Lotus Linotype" w:cs="CTraditional Arabic"/>
          <w:sz w:val="22"/>
          <w:szCs w:val="22"/>
          <w:rtl/>
          <w:lang w:bidi="fa-IR"/>
        </w:rPr>
        <w:t>ص</w:t>
      </w:r>
      <w:r w:rsidRPr="006628BA">
        <w:rPr>
          <w:rStyle w:val="Char9"/>
          <w:rtl/>
        </w:rPr>
        <w:t xml:space="preserve"> فرمودند: </w:t>
      </w:r>
      <w:r>
        <w:rPr>
          <w:rFonts w:ascii="B Lotus" w:hAnsi="B Lotus" w:cs="Traditional Arabic"/>
          <w:sz w:val="22"/>
          <w:szCs w:val="22"/>
          <w:rtl/>
          <w:lang w:bidi="fa-IR"/>
        </w:rPr>
        <w:t>«</w:t>
      </w:r>
      <w:r w:rsidRPr="0063071F">
        <w:rPr>
          <w:rStyle w:val="Charc"/>
          <w:rtl/>
        </w:rPr>
        <w:t>إِنَّ أَمَنَّ النَّاسِ عَلَىَّ فِى صُحْبَتِهِ وَمَالِهِ أَبُو بَكْرٍ ، وَلَوْ كُنْتُ مُتَّخِذًا خَلِيلاً...</w:t>
      </w:r>
      <w:r>
        <w:rPr>
          <w:rFonts w:ascii="B Lotus" w:hAnsi="B Lotus" w:cs="Traditional Arabic"/>
          <w:sz w:val="22"/>
          <w:szCs w:val="22"/>
          <w:rtl/>
          <w:lang w:bidi="fa-IR"/>
        </w:rPr>
        <w:t>»</w:t>
      </w:r>
      <w:r w:rsidRPr="006628BA">
        <w:rPr>
          <w:rStyle w:val="Char9"/>
          <w:rtl/>
        </w:rPr>
        <w:t xml:space="preserve">. </w:t>
      </w:r>
      <w:r>
        <w:rPr>
          <w:rFonts w:ascii="B Lotus" w:hAnsi="B Lotus" w:cs="Traditional Arabic"/>
          <w:sz w:val="22"/>
          <w:szCs w:val="22"/>
          <w:rtl/>
          <w:lang w:bidi="fa-IR"/>
        </w:rPr>
        <w:t>«</w:t>
      </w:r>
      <w:r w:rsidRPr="006628BA">
        <w:rPr>
          <w:rStyle w:val="Char9"/>
          <w:rtl/>
        </w:rPr>
        <w:t>همانا ابوبكر بيشتر از همه مردم، با مال و جانش بر من منت نهاده است و اگر من از ميان امتم، كسى را بعنوان دوست صميمى، انتخاب مى‏كردم، حتما ابوبكر را انتخاب مى‌كردم. اما دوستى و اخوت اسلامى، كافى است</w:t>
      </w:r>
      <w:r>
        <w:rPr>
          <w:rFonts w:ascii="B Lotus" w:eastAsia="MS Mincho" w:hAnsi="B Lotus" w:cs="Traditional Arabic"/>
          <w:color w:val="000000"/>
          <w:sz w:val="22"/>
          <w:szCs w:val="22"/>
          <w:rtl/>
          <w:lang w:bidi="fa-IR"/>
        </w:rPr>
        <w:t>»</w:t>
      </w:r>
      <w:r w:rsidRPr="006628BA">
        <w:rPr>
          <w:rStyle w:val="Char9"/>
          <w:rtl/>
        </w:rPr>
        <w:t>. آنحضرت</w:t>
      </w:r>
      <w:r w:rsidRPr="00297843">
        <w:rPr>
          <w:rFonts w:ascii="Lotus Linotype" w:eastAsia="MS Mincho" w:hAnsi="Lotus Linotype" w:cs="CTraditional Arabic"/>
          <w:color w:val="000000"/>
          <w:spacing w:val="-2"/>
          <w:sz w:val="22"/>
          <w:szCs w:val="22"/>
          <w:rtl/>
          <w:lang w:bidi="fa-IR"/>
        </w:rPr>
        <w:t>ص</w:t>
      </w:r>
      <w:r w:rsidRPr="006628BA">
        <w:rPr>
          <w:rStyle w:val="Char9"/>
          <w:rtl/>
        </w:rPr>
        <w:t xml:space="preserve"> در پايان، فرمود: «تمام درهايى را كه به مسجد باز شده‌اند، ببنديد جز دروازه خانه ابوبكر</w:t>
      </w:r>
      <w:r>
        <w:rPr>
          <w:rStyle w:val="Char9"/>
          <w:rFonts w:cs="CTraditional Arabic" w:hint="cs"/>
          <w:rtl/>
        </w:rPr>
        <w:t>س</w:t>
      </w:r>
      <w:r w:rsidRPr="006628BA">
        <w:rPr>
          <w:rStyle w:val="Char9"/>
          <w:rtl/>
        </w:rPr>
        <w:t xml:space="preserve"> را».</w:t>
      </w:r>
      <w:r w:rsidRPr="00297843">
        <w:rPr>
          <w:rFonts w:ascii="AGA Arabesque" w:eastAsia="MS Mincho" w:hAnsi="AGA Arabesque" w:cs="Zar"/>
          <w:color w:val="000000"/>
          <w:spacing w:val="-2"/>
          <w:sz w:val="22"/>
          <w:szCs w:val="22"/>
          <w:rtl/>
          <w:lang w:bidi="fa-IR"/>
        </w:rPr>
        <w:t xml:space="preserve"> </w:t>
      </w:r>
      <w:r w:rsidRPr="006628BA">
        <w:rPr>
          <w:rStyle w:val="Char9"/>
          <w:rtl/>
        </w:rPr>
        <w:t xml:space="preserve">[بخاری، صحیح بخاری، ک 8 ب 8] و بعدا خواهد آمد. </w:t>
      </w:r>
    </w:p>
  </w:footnote>
  <w:footnote w:id="44">
    <w:p w:rsidR="00E41188" w:rsidRPr="006628BA" w:rsidRDefault="00E41188" w:rsidP="009D4358">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w:t>
      </w:r>
      <w:r w:rsidRPr="009D4358">
        <w:rPr>
          <w:rFonts w:ascii="mylotus" w:hAnsi="mylotus" w:cs="mylotus"/>
          <w:sz w:val="22"/>
          <w:szCs w:val="22"/>
          <w:rtl/>
          <w:lang w:bidi="fa-IR"/>
        </w:rPr>
        <w:t>منهاج السنة</w:t>
      </w:r>
      <w:r w:rsidRPr="006628BA">
        <w:rPr>
          <w:rStyle w:val="Char9"/>
          <w:rtl/>
        </w:rPr>
        <w:t xml:space="preserve">: 3/4؛ 4/7، 8، 43، 54، 166 و 245. </w:t>
      </w:r>
    </w:p>
  </w:footnote>
  <w:footnote w:id="45">
    <w:p w:rsidR="00E41188" w:rsidRPr="006628BA" w:rsidRDefault="00E41188" w:rsidP="009D4358">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مسند احمد بن حنبل: 2/253. در روایت دیگری آمده است: </w:t>
      </w:r>
      <w:r>
        <w:rPr>
          <w:rFonts w:ascii="B Lotus" w:hAnsi="B Lotus" w:cs="Traditional Arabic"/>
          <w:sz w:val="22"/>
          <w:szCs w:val="22"/>
          <w:rtl/>
          <w:lang w:bidi="fa-IR"/>
        </w:rPr>
        <w:t>«</w:t>
      </w:r>
      <w:r w:rsidRPr="0063071F">
        <w:rPr>
          <w:rStyle w:val="Charc"/>
          <w:rtl/>
        </w:rPr>
        <w:t>وقال هل نفعني الله إلا بك، وهل نفعني الله إلا بك، وهل نفعني الله إلا بك</w:t>
      </w:r>
      <w:r>
        <w:rPr>
          <w:rFonts w:ascii="B Lotus" w:hAnsi="B Lotus" w:cs="Traditional Arabic"/>
          <w:sz w:val="22"/>
          <w:szCs w:val="22"/>
          <w:rtl/>
          <w:lang w:bidi="fa-IR"/>
        </w:rPr>
        <w:t>»</w:t>
      </w:r>
      <w:r w:rsidRPr="006628BA">
        <w:rPr>
          <w:rStyle w:val="Char9"/>
          <w:rtl/>
        </w:rPr>
        <w:t xml:space="preserve">. </w:t>
      </w:r>
      <w:r>
        <w:rPr>
          <w:rFonts w:ascii="B Lotus" w:hAnsi="B Lotus" w:cs="Traditional Arabic"/>
          <w:sz w:val="22"/>
          <w:szCs w:val="22"/>
          <w:rtl/>
          <w:lang w:bidi="fa-IR"/>
        </w:rPr>
        <w:t>«</w:t>
      </w:r>
      <w:r w:rsidRPr="006628BA">
        <w:rPr>
          <w:rStyle w:val="Char9"/>
          <w:rtl/>
        </w:rPr>
        <w:t>ابوبکر گفت: آیا خداوند جر به وسیلة تو، به من نفع رسانیده است؟ سه بار این جمله را تکرار نمود</w:t>
      </w:r>
      <w:r>
        <w:rPr>
          <w:rFonts w:ascii="B Lotus" w:hAnsi="B Lotus" w:cs="Traditional Arabic"/>
          <w:sz w:val="22"/>
          <w:szCs w:val="22"/>
          <w:rtl/>
          <w:lang w:bidi="fa-IR"/>
        </w:rPr>
        <w:t>»</w:t>
      </w:r>
      <w:r w:rsidRPr="006628BA">
        <w:rPr>
          <w:rStyle w:val="Char9"/>
          <w:rtl/>
        </w:rPr>
        <w:t>. [</w:t>
      </w:r>
      <w:r w:rsidRPr="009D4358">
        <w:rPr>
          <w:rFonts w:ascii="mylotus" w:hAnsi="mylotus" w:cs="mylotus"/>
          <w:sz w:val="22"/>
          <w:szCs w:val="22"/>
          <w:rtl/>
          <w:lang w:bidi="fa-IR"/>
        </w:rPr>
        <w:t>ال</w:t>
      </w:r>
      <w:r>
        <w:rPr>
          <w:rFonts w:ascii="mylotus" w:hAnsi="mylotus" w:cs="mylotus"/>
          <w:sz w:val="22"/>
          <w:szCs w:val="22"/>
          <w:rtl/>
          <w:lang w:bidi="fa-IR"/>
        </w:rPr>
        <w:t>ـ</w:t>
      </w:r>
      <w:r w:rsidRPr="009D4358">
        <w:rPr>
          <w:rFonts w:ascii="mylotus" w:hAnsi="mylotus" w:cs="mylotus"/>
          <w:sz w:val="22"/>
          <w:szCs w:val="22"/>
          <w:rtl/>
          <w:lang w:bidi="fa-IR"/>
        </w:rPr>
        <w:t>مسند</w:t>
      </w:r>
      <w:r w:rsidRPr="006628BA">
        <w:rPr>
          <w:rStyle w:val="Char9"/>
          <w:rtl/>
        </w:rPr>
        <w:t xml:space="preserve">: 2/266]. ترمذی از حدیث ابوهریره آن را با این لفظ روایت کرده است: </w:t>
      </w:r>
      <w:r>
        <w:rPr>
          <w:rFonts w:ascii="B Lotus" w:hAnsi="B Lotus" w:cs="Traditional Arabic"/>
          <w:sz w:val="22"/>
          <w:szCs w:val="22"/>
          <w:rtl/>
          <w:lang w:bidi="fa-IR"/>
        </w:rPr>
        <w:t>«</w:t>
      </w:r>
      <w:r w:rsidRPr="0063071F">
        <w:rPr>
          <w:rStyle w:val="Charc"/>
          <w:rtl/>
        </w:rPr>
        <w:t>مَا لأَحَدٍ عِنْدَنَا يَدٌ إِلاَّ وَقَدْ كَافَيْنَاهُ مَا خَلاَ أَبَا بَكْرٍ فَإِنَّ لَهُ عِنْدَنَا يَدًا يُكَافِئُهُ اللَّهُ بِهَا يَوْمَ الْقِيَامَةِ</w:t>
      </w:r>
      <w:r>
        <w:rPr>
          <w:rFonts w:ascii="B Lotus" w:hAnsi="B Lotus" w:cs="Traditional Arabic"/>
          <w:sz w:val="22"/>
          <w:szCs w:val="22"/>
          <w:rtl/>
          <w:lang w:bidi="fa-IR"/>
        </w:rPr>
        <w:t>»</w:t>
      </w:r>
      <w:r w:rsidRPr="006628BA">
        <w:rPr>
          <w:rStyle w:val="Char9"/>
          <w:rtl/>
        </w:rPr>
        <w:t xml:space="preserve">: </w:t>
      </w:r>
      <w:r>
        <w:rPr>
          <w:rFonts w:ascii="B Lotus" w:hAnsi="B Lotus" w:cs="Traditional Arabic"/>
          <w:sz w:val="22"/>
          <w:szCs w:val="22"/>
          <w:rtl/>
          <w:lang w:bidi="fa-IR"/>
        </w:rPr>
        <w:t>«</w:t>
      </w:r>
      <w:r w:rsidRPr="006628BA">
        <w:rPr>
          <w:rStyle w:val="Char9"/>
          <w:rtl/>
        </w:rPr>
        <w:t>هر کس هر نوع کمک و بزرگی‌ای که در حق ما کرده، پاداش و جزایش را داده‌ایم و آن را جبران نموده‌ایم غیر از ابوبکر، به راستی او چنان کمک و بزرگی‌ای در حق ما کرده که قابل جبران نیست و خداوند در روز قیامت جزایش را می‌دهد</w:t>
      </w:r>
      <w:r>
        <w:rPr>
          <w:rFonts w:ascii="B Lotus" w:hAnsi="B Lotus" w:cs="Traditional Arabic"/>
          <w:sz w:val="22"/>
          <w:szCs w:val="22"/>
          <w:rtl/>
          <w:lang w:bidi="fa-IR"/>
        </w:rPr>
        <w:t>»</w:t>
      </w:r>
      <w:r w:rsidRPr="006628BA">
        <w:rPr>
          <w:rStyle w:val="Char9"/>
          <w:rtl/>
        </w:rPr>
        <w:t>. [ترمذی: شماره 3741].</w:t>
      </w:r>
    </w:p>
  </w:footnote>
  <w:footnote w:id="46">
    <w:p w:rsidR="00E41188" w:rsidRPr="006628BA" w:rsidRDefault="00E41188" w:rsidP="009D4358">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خطیب بغدادی آن را از سعید بن مسیب به طور مرسل، روایت نموده است. </w:t>
      </w:r>
      <w:r w:rsidRPr="006628BA">
        <w:rPr>
          <w:rStyle w:val="Char9"/>
          <w:rFonts w:hint="cs"/>
          <w:rtl/>
        </w:rPr>
        <w:t>[</w:t>
      </w:r>
      <w:r w:rsidRPr="009D4358">
        <w:rPr>
          <w:rFonts w:ascii="mylotus" w:hAnsi="mylotus" w:cs="mylotus"/>
          <w:sz w:val="22"/>
          <w:szCs w:val="22"/>
          <w:rtl/>
          <w:lang w:bidi="fa-IR"/>
        </w:rPr>
        <w:t>تاریخ الخلفاء</w:t>
      </w:r>
      <w:r w:rsidRPr="006628BA">
        <w:rPr>
          <w:rStyle w:val="Char9"/>
          <w:rFonts w:hint="cs"/>
          <w:rtl/>
        </w:rPr>
        <w:t>:</w:t>
      </w:r>
      <w:r w:rsidRPr="006628BA">
        <w:rPr>
          <w:rStyle w:val="Char9"/>
          <w:rtl/>
        </w:rPr>
        <w:t xml:space="preserve"> ص 38</w:t>
      </w:r>
      <w:r w:rsidRPr="006628BA">
        <w:rPr>
          <w:rStyle w:val="Char9"/>
          <w:rFonts w:hint="cs"/>
          <w:rtl/>
        </w:rPr>
        <w:t>]</w:t>
      </w:r>
      <w:r w:rsidRPr="006628BA">
        <w:rPr>
          <w:rStyle w:val="Char9"/>
          <w:rtl/>
        </w:rPr>
        <w:t xml:space="preserve">. </w:t>
      </w:r>
    </w:p>
  </w:footnote>
  <w:footnote w:id="47">
    <w:p w:rsidR="00E41188" w:rsidRPr="006628BA" w:rsidRDefault="00E41188" w:rsidP="009D4358">
      <w:pPr>
        <w:pStyle w:val="FootnoteText"/>
        <w:bidi/>
        <w:ind w:left="284" w:hanging="284"/>
        <w:jc w:val="both"/>
        <w:rPr>
          <w:rStyle w:val="Char9"/>
          <w:rtl/>
        </w:rPr>
      </w:pPr>
      <w:r w:rsidRPr="00E03E22">
        <w:rPr>
          <w:rStyle w:val="Char9"/>
          <w:szCs w:val="28"/>
          <w:vertAlign w:val="superscript"/>
        </w:rPr>
        <w:footnoteRef/>
      </w:r>
      <w:r w:rsidRPr="006628BA">
        <w:rPr>
          <w:rStyle w:val="Char9"/>
          <w:rtl/>
        </w:rPr>
        <w:t>- ابو نعیم در کتاب «</w:t>
      </w:r>
      <w:r w:rsidRPr="009D4358">
        <w:rPr>
          <w:rFonts w:ascii="mylotus" w:hAnsi="mylotus" w:cs="mylotus"/>
          <w:sz w:val="22"/>
          <w:szCs w:val="22"/>
          <w:rtl/>
          <w:lang w:bidi="fa-IR"/>
        </w:rPr>
        <w:t>الحلی</w:t>
      </w:r>
      <w:r>
        <w:rPr>
          <w:rFonts w:ascii="mylotus" w:hAnsi="mylotus" w:cs="mylotus" w:hint="cs"/>
          <w:sz w:val="22"/>
          <w:szCs w:val="22"/>
          <w:rtl/>
          <w:lang w:bidi="fa-IR"/>
        </w:rPr>
        <w:t>ة</w:t>
      </w:r>
      <w:r w:rsidRPr="006628BA">
        <w:rPr>
          <w:rStyle w:val="Char9"/>
          <w:rtl/>
        </w:rPr>
        <w:t xml:space="preserve">»، 1/147 آن را آورده است. </w:t>
      </w:r>
    </w:p>
  </w:footnote>
  <w:footnote w:id="48">
    <w:p w:rsidR="00E41188" w:rsidRPr="006628BA" w:rsidRDefault="00E41188" w:rsidP="009D4358">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بخاری آن را روایت کرده است .(ک 62، ب 5). و مسلم آن را با لفظ: </w:t>
      </w:r>
      <w:r>
        <w:rPr>
          <w:rFonts w:ascii="B Lotus" w:hAnsi="B Lotus" w:cs="Traditional Arabic" w:hint="cs"/>
          <w:sz w:val="22"/>
          <w:szCs w:val="22"/>
          <w:rtl/>
          <w:lang w:bidi="fa-IR"/>
        </w:rPr>
        <w:t>«</w:t>
      </w:r>
      <w:r w:rsidRPr="0063071F">
        <w:rPr>
          <w:rStyle w:val="Charc"/>
          <w:rtl/>
        </w:rPr>
        <w:t>وما أدر</w:t>
      </w:r>
      <w:r w:rsidRPr="0063071F">
        <w:rPr>
          <w:rStyle w:val="Charc"/>
          <w:rFonts w:hint="cs"/>
          <w:rtl/>
        </w:rPr>
        <w:t>ك</w:t>
      </w:r>
      <w:r w:rsidRPr="0063071F">
        <w:rPr>
          <w:rStyle w:val="Charc"/>
          <w:rtl/>
        </w:rPr>
        <w:t xml:space="preserve"> من أحدهم ...</w:t>
      </w:r>
      <w:r w:rsidRPr="006628BA">
        <w:rPr>
          <w:rStyle w:val="Char9"/>
          <w:rtl/>
        </w:rPr>
        <w:t>.</w:t>
      </w:r>
      <w:r>
        <w:rPr>
          <w:rFonts w:ascii="B Lotus" w:hAnsi="B Lotus" w:cs="Traditional Arabic" w:hint="cs"/>
          <w:sz w:val="22"/>
          <w:szCs w:val="22"/>
          <w:rtl/>
          <w:lang w:bidi="fa-IR"/>
        </w:rPr>
        <w:t>»</w:t>
      </w:r>
      <w:r w:rsidRPr="006628BA">
        <w:rPr>
          <w:rStyle w:val="Char9"/>
          <w:rtl/>
        </w:rPr>
        <w:t xml:space="preserve"> روایت کرده است.</w:t>
      </w:r>
      <w:r w:rsidRPr="006628BA">
        <w:rPr>
          <w:rStyle w:val="Char9"/>
          <w:rFonts w:hint="cs"/>
          <w:rtl/>
        </w:rPr>
        <w:t xml:space="preserve"> [</w:t>
      </w:r>
      <w:r w:rsidRPr="006628BA">
        <w:rPr>
          <w:rStyle w:val="Char9"/>
          <w:rtl/>
        </w:rPr>
        <w:t>ک 44، ح 221، ص 1967</w:t>
      </w:r>
      <w:r w:rsidRPr="006628BA">
        <w:rPr>
          <w:rStyle w:val="Char9"/>
          <w:rFonts w:hint="cs"/>
          <w:rtl/>
        </w:rPr>
        <w:t>]</w:t>
      </w:r>
      <w:r w:rsidRPr="006628BA">
        <w:rPr>
          <w:rStyle w:val="Char9"/>
          <w:rtl/>
        </w:rPr>
        <w:t xml:space="preserve">. </w:t>
      </w:r>
    </w:p>
  </w:footnote>
  <w:footnote w:id="49">
    <w:p w:rsidR="00E41188" w:rsidRPr="006628BA" w:rsidRDefault="00E41188" w:rsidP="003A6C6E">
      <w:pPr>
        <w:pStyle w:val="FootnoteText"/>
        <w:bidi/>
        <w:ind w:left="284" w:hanging="284"/>
        <w:jc w:val="both"/>
        <w:rPr>
          <w:rStyle w:val="Char9"/>
          <w:rtl/>
        </w:rPr>
      </w:pPr>
      <w:r w:rsidRPr="00E03E22">
        <w:rPr>
          <w:rStyle w:val="Char9"/>
          <w:szCs w:val="28"/>
          <w:vertAlign w:val="superscript"/>
        </w:rPr>
        <w:footnoteRef/>
      </w:r>
      <w:r w:rsidRPr="006628BA">
        <w:rPr>
          <w:rStyle w:val="Char9"/>
          <w:rtl/>
        </w:rPr>
        <w:t>- سعید بن أعرابی از عبدالله بن عمر</w:t>
      </w:r>
      <w:r>
        <w:rPr>
          <w:rStyle w:val="Char9"/>
          <w:rFonts w:cs="CTraditional Arabic" w:hint="cs"/>
          <w:rtl/>
        </w:rPr>
        <w:t>س</w:t>
      </w:r>
      <w:r w:rsidRPr="006628BA">
        <w:rPr>
          <w:rStyle w:val="Char9"/>
          <w:rtl/>
        </w:rPr>
        <w:t xml:space="preserve"> روایت کرده که او گوید: «ابوبکر</w:t>
      </w:r>
      <w:r>
        <w:rPr>
          <w:rStyle w:val="Char9"/>
          <w:rFonts w:cs="CTraditional Arabic" w:hint="cs"/>
          <w:rtl/>
        </w:rPr>
        <w:t>س</w:t>
      </w:r>
      <w:r w:rsidRPr="006628BA">
        <w:rPr>
          <w:rStyle w:val="Char9"/>
          <w:rtl/>
        </w:rPr>
        <w:t xml:space="preserve"> اسلام آورد و در آن روز چهل هزار درهم در منزلش بود. زمانی که به مدینه هجرت نمود، مالش کم</w:t>
      </w:r>
      <w:r w:rsidRPr="006628BA">
        <w:rPr>
          <w:rStyle w:val="Char9"/>
          <w:rFonts w:hint="cs"/>
          <w:rtl/>
        </w:rPr>
        <w:t>‌</w:t>
      </w:r>
      <w:r w:rsidRPr="006628BA">
        <w:rPr>
          <w:rStyle w:val="Char9"/>
          <w:rtl/>
        </w:rPr>
        <w:t xml:space="preserve">تر از پنج هزار درهم بود. که همه آن را در راه آزاد کردن برده‌ها و کمک و یاری اسلام مصرف کرده بود». </w:t>
      </w:r>
    </w:p>
  </w:footnote>
  <w:footnote w:id="50">
    <w:p w:rsidR="00E41188" w:rsidRPr="006628BA" w:rsidRDefault="00E41188" w:rsidP="00297843">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در روایت ابن جریر آمده که ابوبکر گفت: «پدر جان، همانا من آنچه را که در نزد خداست، می‌خواهم». </w:t>
      </w:r>
    </w:p>
  </w:footnote>
  <w:footnote w:id="51">
    <w:p w:rsidR="00E41188" w:rsidRPr="006628BA" w:rsidRDefault="00E41188" w:rsidP="009D4358">
      <w:pPr>
        <w:pStyle w:val="FootnoteText"/>
        <w:bidi/>
        <w:ind w:left="284" w:hanging="284"/>
        <w:jc w:val="both"/>
        <w:rPr>
          <w:rStyle w:val="Char9"/>
          <w:rtl/>
        </w:rPr>
      </w:pPr>
      <w:r w:rsidRPr="00E03E22">
        <w:rPr>
          <w:rStyle w:val="Char9"/>
          <w:szCs w:val="28"/>
          <w:vertAlign w:val="superscript"/>
        </w:rPr>
        <w:footnoteRef/>
      </w:r>
      <w:r w:rsidRPr="006628BA">
        <w:rPr>
          <w:rStyle w:val="Char9"/>
          <w:rtl/>
        </w:rPr>
        <w:t>- بخاری ومسلم آن را از عبدالرحمن بن ابوبکر روایت کرده‌اند. نگاه کنید به صحیح بخاری</w:t>
      </w:r>
      <w:r w:rsidRPr="006628BA">
        <w:rPr>
          <w:rStyle w:val="Char9"/>
          <w:rFonts w:hint="cs"/>
          <w:rtl/>
        </w:rPr>
        <w:t>:</w:t>
      </w:r>
      <w:r w:rsidRPr="006628BA">
        <w:rPr>
          <w:rStyle w:val="Char9"/>
          <w:rtl/>
        </w:rPr>
        <w:t xml:space="preserve"> ک 61، ب 25. </w:t>
      </w:r>
    </w:p>
  </w:footnote>
  <w:footnote w:id="52">
    <w:p w:rsidR="00E41188" w:rsidRPr="006628BA" w:rsidRDefault="00E41188" w:rsidP="009D4358">
      <w:pPr>
        <w:pStyle w:val="FootnoteText"/>
        <w:bidi/>
        <w:ind w:left="284" w:hanging="284"/>
        <w:jc w:val="both"/>
        <w:rPr>
          <w:rStyle w:val="Char9"/>
          <w:rtl/>
        </w:rPr>
      </w:pPr>
      <w:r w:rsidRPr="00E03E22">
        <w:rPr>
          <w:rStyle w:val="Char9"/>
          <w:szCs w:val="28"/>
          <w:vertAlign w:val="superscript"/>
        </w:rPr>
        <w:footnoteRef/>
      </w:r>
      <w:r w:rsidRPr="006628BA">
        <w:rPr>
          <w:rStyle w:val="Char9"/>
          <w:rtl/>
        </w:rPr>
        <w:t>- صحیح بخاری</w:t>
      </w:r>
      <w:r w:rsidRPr="006628BA">
        <w:rPr>
          <w:rStyle w:val="Char9"/>
          <w:rFonts w:hint="cs"/>
          <w:rtl/>
        </w:rPr>
        <w:t>:</w:t>
      </w:r>
      <w:r w:rsidRPr="006628BA">
        <w:rPr>
          <w:rStyle w:val="Char9"/>
          <w:rtl/>
        </w:rPr>
        <w:t xml:space="preserve"> 5/198-201؛ و صحیح مسلم</w:t>
      </w:r>
      <w:r w:rsidRPr="006628BA">
        <w:rPr>
          <w:rStyle w:val="Char9"/>
          <w:rFonts w:hint="cs"/>
          <w:rtl/>
        </w:rPr>
        <w:t>:</w:t>
      </w:r>
      <w:r w:rsidRPr="006628BA">
        <w:rPr>
          <w:rStyle w:val="Char9"/>
          <w:rtl/>
        </w:rPr>
        <w:t xml:space="preserve"> شماره 2770. </w:t>
      </w:r>
    </w:p>
  </w:footnote>
  <w:footnote w:id="53">
    <w:p w:rsidR="00E41188" w:rsidRPr="006628BA" w:rsidRDefault="00E41188" w:rsidP="009D4358">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w:t>
      </w:r>
      <w:r w:rsidRPr="009D4358">
        <w:rPr>
          <w:rFonts w:ascii="mylotus" w:hAnsi="mylotus" w:cs="mylotus"/>
          <w:sz w:val="22"/>
          <w:szCs w:val="22"/>
          <w:rtl/>
          <w:lang w:bidi="fa-IR"/>
        </w:rPr>
        <w:t>منهاج السنة</w:t>
      </w:r>
      <w:r w:rsidRPr="006628BA">
        <w:rPr>
          <w:rStyle w:val="Char9"/>
          <w:rFonts w:hint="cs"/>
          <w:rtl/>
        </w:rPr>
        <w:t>:</w:t>
      </w:r>
      <w:r w:rsidRPr="006628BA">
        <w:rPr>
          <w:rStyle w:val="Char9"/>
          <w:rtl/>
        </w:rPr>
        <w:t xml:space="preserve"> 4/4، 7، 44، 45، 50، 245، 274، 283، 284، 286، 287و 289. </w:t>
      </w:r>
    </w:p>
  </w:footnote>
  <w:footnote w:id="54">
    <w:p w:rsidR="00E41188" w:rsidRPr="006628BA" w:rsidRDefault="00E41188" w:rsidP="00F3194F">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w:t>
      </w:r>
      <w:r w:rsidRPr="009D4358">
        <w:rPr>
          <w:rFonts w:ascii="mylotus" w:hAnsi="mylotus" w:cs="mylotus"/>
          <w:sz w:val="22"/>
          <w:szCs w:val="22"/>
          <w:rtl/>
          <w:lang w:bidi="fa-IR"/>
        </w:rPr>
        <w:t>منهاج السنة</w:t>
      </w:r>
      <w:r w:rsidRPr="006628BA">
        <w:rPr>
          <w:rStyle w:val="Char9"/>
          <w:rFonts w:hint="cs"/>
          <w:rtl/>
        </w:rPr>
        <w:t>:</w:t>
      </w:r>
      <w:r w:rsidRPr="006628BA">
        <w:rPr>
          <w:rStyle w:val="Char9"/>
          <w:rtl/>
        </w:rPr>
        <w:t xml:space="preserve"> 4/42، 45، 136و 289. </w:t>
      </w:r>
    </w:p>
  </w:footnote>
  <w:footnote w:id="55">
    <w:p w:rsidR="00E41188" w:rsidRPr="006628BA" w:rsidRDefault="00E41188" w:rsidP="00297843">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ابوداود آن را در مبحث زکات، به شماره 1678، و ترمذی آن را در مبحث مناقب و فضائل، به شماره 3676 روایت کرده‌اند. ترمذی می‌گوید که این حدیثی صحیح است. </w:t>
      </w:r>
    </w:p>
  </w:footnote>
  <w:footnote w:id="56">
    <w:p w:rsidR="00E41188" w:rsidRPr="006628BA" w:rsidRDefault="00E41188" w:rsidP="009D4358">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w:t>
      </w:r>
      <w:r w:rsidRPr="009D4358">
        <w:rPr>
          <w:rFonts w:ascii="mylotus" w:hAnsi="mylotus" w:cs="mylotus"/>
          <w:sz w:val="22"/>
          <w:szCs w:val="22"/>
          <w:rtl/>
          <w:lang w:bidi="fa-IR"/>
        </w:rPr>
        <w:t>منهاج السنة</w:t>
      </w:r>
      <w:r w:rsidRPr="006628BA">
        <w:rPr>
          <w:rStyle w:val="Char9"/>
          <w:rFonts w:hint="cs"/>
          <w:rtl/>
        </w:rPr>
        <w:t>:</w:t>
      </w:r>
      <w:r w:rsidRPr="006628BA">
        <w:rPr>
          <w:rStyle w:val="Char9"/>
          <w:rtl/>
        </w:rPr>
        <w:t xml:space="preserve"> 4/45-289. </w:t>
      </w:r>
    </w:p>
  </w:footnote>
  <w:footnote w:id="57">
    <w:p w:rsidR="00E41188" w:rsidRPr="006628BA" w:rsidRDefault="00E41188" w:rsidP="003A6C6E">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صحیح بخاری، ک 56، ب 76؛  صحیح مسلم، ک 44، ب 52. در روایتی از مسلم آمده است: </w:t>
      </w:r>
      <w:r w:rsidRPr="003A6C6E">
        <w:rPr>
          <w:rStyle w:val="Charc"/>
          <w:rtl/>
        </w:rPr>
        <w:t>«فیفتح لهم به»</w:t>
      </w:r>
      <w:r w:rsidRPr="006628BA">
        <w:rPr>
          <w:rStyle w:val="Char9"/>
          <w:rtl/>
        </w:rPr>
        <w:t>: «به خاطر آن (مصاحبت و همراهی با پیامبر</w:t>
      </w:r>
      <w:r w:rsidRPr="00297843">
        <w:rPr>
          <w:rFonts w:ascii="Lotus Linotype" w:hAnsi="Lotus Linotype" w:cs="CTraditional Arabic"/>
          <w:sz w:val="22"/>
          <w:szCs w:val="22"/>
          <w:rtl/>
          <w:lang w:bidi="fa-IR"/>
        </w:rPr>
        <w:t>ص</w:t>
      </w:r>
      <w:r w:rsidRPr="006628BA">
        <w:rPr>
          <w:rStyle w:val="Char9"/>
          <w:rtl/>
        </w:rPr>
        <w:t xml:space="preserve">) پيروز مى‌شوند. و در صحيح بخارى و مسلم روایت است که ایشان فرمودند: </w:t>
      </w:r>
      <w:r>
        <w:rPr>
          <w:rFonts w:ascii="B Lotus" w:hAnsi="B Lotus" w:cs="Traditional Arabic" w:hint="cs"/>
          <w:sz w:val="22"/>
          <w:szCs w:val="22"/>
          <w:rtl/>
          <w:lang w:bidi="fa-IR"/>
        </w:rPr>
        <w:t>«</w:t>
      </w:r>
      <w:r w:rsidRPr="0063071F">
        <w:rPr>
          <w:rStyle w:val="Charc"/>
          <w:rtl/>
        </w:rPr>
        <w:t>وددت أني رأیت إخواني. قالوا: یا رسول الله أولسنا إخوان</w:t>
      </w:r>
      <w:r w:rsidRPr="0063071F">
        <w:rPr>
          <w:rStyle w:val="Charc"/>
          <w:rFonts w:hint="cs"/>
          <w:rtl/>
        </w:rPr>
        <w:t>ك</w:t>
      </w:r>
      <w:r w:rsidRPr="0063071F">
        <w:rPr>
          <w:rStyle w:val="Charc"/>
          <w:rtl/>
        </w:rPr>
        <w:t>؟ قال: بل أنتم أصحابي، وإخواني الذین یأتون بعدي یؤمنون بي ولم یروني</w:t>
      </w:r>
      <w:r>
        <w:rPr>
          <w:rFonts w:ascii="B Lotus" w:hAnsi="B Lotus" w:cs="Traditional Arabic" w:hint="cs"/>
          <w:sz w:val="22"/>
          <w:szCs w:val="22"/>
          <w:rtl/>
          <w:lang w:bidi="fa-IR"/>
        </w:rPr>
        <w:t>»</w:t>
      </w:r>
      <w:r w:rsidRPr="006628BA">
        <w:rPr>
          <w:rStyle w:val="Char9"/>
          <w:rtl/>
        </w:rPr>
        <w:t xml:space="preserve"> </w:t>
      </w:r>
      <w:r>
        <w:rPr>
          <w:rFonts w:ascii="B Lotus" w:hAnsi="B Lotus" w:cs="Traditional Arabic" w:hint="cs"/>
          <w:sz w:val="22"/>
          <w:szCs w:val="22"/>
          <w:rtl/>
          <w:lang w:bidi="fa-IR"/>
        </w:rPr>
        <w:t>«</w:t>
      </w:r>
      <w:r w:rsidRPr="006628BA">
        <w:rPr>
          <w:rStyle w:val="Char9"/>
          <w:rtl/>
        </w:rPr>
        <w:t>دوست داشتم که برادرانم را ببینم. صحابه عرض کردند: ای رسول خدا</w:t>
      </w:r>
      <w:r w:rsidRPr="00297843">
        <w:rPr>
          <w:rFonts w:ascii="Lotus Linotype" w:hAnsi="Lotus Linotype" w:cs="CTraditional Arabic"/>
          <w:sz w:val="22"/>
          <w:szCs w:val="22"/>
          <w:rtl/>
          <w:lang w:bidi="fa-IR"/>
        </w:rPr>
        <w:t>ص</w:t>
      </w:r>
      <w:r w:rsidRPr="006628BA">
        <w:rPr>
          <w:rStyle w:val="Char9"/>
          <w:rtl/>
        </w:rPr>
        <w:t>، مگر ما برادران تو نیستیم؟ فرمود: نه، شما اصحاب و رفیقان من هستید، و برادران من کسانی‌اند که بعد از من می‌آیند، به من ایمان می‌آورند و حال آنکه مرا ندیده‌اند</w:t>
      </w:r>
      <w:r>
        <w:rPr>
          <w:rFonts w:ascii="B Lotus" w:hAnsi="B Lotus" w:cs="Traditional Arabic" w:hint="cs"/>
          <w:sz w:val="22"/>
          <w:szCs w:val="22"/>
          <w:rtl/>
          <w:lang w:bidi="fa-IR"/>
        </w:rPr>
        <w:t>»</w:t>
      </w:r>
      <w:r w:rsidRPr="006628BA">
        <w:rPr>
          <w:rStyle w:val="Char9"/>
          <w:rtl/>
        </w:rPr>
        <w:t>. معلوم است که گفت</w:t>
      </w:r>
      <w:r>
        <w:rPr>
          <w:rStyle w:val="Char9"/>
          <w:rFonts w:hint="cs"/>
          <w:rtl/>
        </w:rPr>
        <w:t>ۀ</w:t>
      </w:r>
      <w:r w:rsidRPr="006628BA">
        <w:rPr>
          <w:rStyle w:val="Char9"/>
          <w:rtl/>
        </w:rPr>
        <w:t xml:space="preserve"> «برادرانم» مراد برادرانی بوده که اصحاب و رفیقان پیامبر</w:t>
      </w:r>
      <w:r w:rsidRPr="00297843">
        <w:rPr>
          <w:rFonts w:ascii="Lotus Linotype" w:hAnsi="Lotus Linotype" w:cs="CTraditional Arabic"/>
          <w:sz w:val="22"/>
          <w:szCs w:val="22"/>
          <w:rtl/>
          <w:lang w:bidi="fa-IR"/>
        </w:rPr>
        <w:t>ص</w:t>
      </w:r>
      <w:r w:rsidRPr="006628BA">
        <w:rPr>
          <w:rStyle w:val="Char9"/>
          <w:rtl/>
        </w:rPr>
        <w:t xml:space="preserve"> نبوده‌اند، چون اصحاب او، فضیلت و برتری رفاقت و مصاحبت پیامبر</w:t>
      </w:r>
      <w:r w:rsidRPr="00297843">
        <w:rPr>
          <w:rFonts w:ascii="Lotus Linotype" w:hAnsi="Lotus Linotype" w:cs="CTraditional Arabic"/>
          <w:sz w:val="22"/>
          <w:szCs w:val="22"/>
          <w:rtl/>
          <w:lang w:bidi="fa-IR"/>
        </w:rPr>
        <w:t>ص</w:t>
      </w:r>
      <w:r w:rsidRPr="006628BA">
        <w:rPr>
          <w:rStyle w:val="Char9"/>
          <w:rtl/>
        </w:rPr>
        <w:t xml:space="preserve"> را دارند که کسی دیگر غیر از آنان، چنین فضیلتی ندارد. </w:t>
      </w:r>
      <w:r w:rsidRPr="006628BA">
        <w:rPr>
          <w:rStyle w:val="Char9"/>
          <w:rFonts w:hint="cs"/>
          <w:rtl/>
        </w:rPr>
        <w:t>[</w:t>
      </w:r>
      <w:r w:rsidRPr="009D4358">
        <w:rPr>
          <w:rFonts w:ascii="mylotus" w:hAnsi="mylotus" w:cs="mylotus"/>
          <w:sz w:val="22"/>
          <w:szCs w:val="22"/>
          <w:rtl/>
          <w:lang w:bidi="fa-IR"/>
        </w:rPr>
        <w:t>منهاج السنة</w:t>
      </w:r>
      <w:r w:rsidRPr="006628BA">
        <w:rPr>
          <w:rStyle w:val="Char9"/>
          <w:rFonts w:hint="cs"/>
          <w:rtl/>
        </w:rPr>
        <w:t>:</w:t>
      </w:r>
      <w:r w:rsidRPr="006628BA">
        <w:rPr>
          <w:rStyle w:val="Char9"/>
          <w:rtl/>
        </w:rPr>
        <w:t xml:space="preserve"> 4/244</w:t>
      </w:r>
      <w:r w:rsidRPr="006628BA">
        <w:rPr>
          <w:rStyle w:val="Char9"/>
          <w:rFonts w:hint="cs"/>
          <w:rtl/>
        </w:rPr>
        <w:t>]</w:t>
      </w:r>
      <w:r w:rsidRPr="006628BA">
        <w:rPr>
          <w:rStyle w:val="Char9"/>
          <w:rtl/>
        </w:rPr>
        <w:t xml:space="preserve">. </w:t>
      </w:r>
    </w:p>
  </w:footnote>
  <w:footnote w:id="58">
    <w:p w:rsidR="00E41188" w:rsidRPr="006628BA" w:rsidRDefault="00E41188" w:rsidP="009D4358">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w:t>
      </w:r>
      <w:r w:rsidRPr="009D4358">
        <w:rPr>
          <w:rFonts w:ascii="mylotus" w:hAnsi="mylotus" w:cs="mylotus"/>
          <w:sz w:val="22"/>
          <w:szCs w:val="22"/>
          <w:rtl/>
          <w:lang w:bidi="fa-IR"/>
        </w:rPr>
        <w:t>منهاج السنة</w:t>
      </w:r>
      <w:r w:rsidRPr="006628BA">
        <w:rPr>
          <w:rStyle w:val="Char9"/>
          <w:rFonts w:hint="cs"/>
          <w:rtl/>
        </w:rPr>
        <w:t>:</w:t>
      </w:r>
      <w:r w:rsidRPr="006628BA">
        <w:rPr>
          <w:rStyle w:val="Char9"/>
          <w:rtl/>
        </w:rPr>
        <w:t xml:space="preserve"> 4/234-245. و نگاه کنید به </w:t>
      </w:r>
      <w:r w:rsidRPr="009D4358">
        <w:rPr>
          <w:rFonts w:ascii="mylotus" w:hAnsi="mylotus" w:cs="mylotus"/>
          <w:sz w:val="22"/>
          <w:szCs w:val="22"/>
          <w:rtl/>
          <w:lang w:bidi="fa-IR"/>
        </w:rPr>
        <w:t>مجموع الفتاوی</w:t>
      </w:r>
      <w:r w:rsidRPr="006628BA">
        <w:rPr>
          <w:rStyle w:val="Char9"/>
          <w:rFonts w:hint="cs"/>
          <w:rtl/>
        </w:rPr>
        <w:t>:</w:t>
      </w:r>
      <w:r w:rsidRPr="006628BA">
        <w:rPr>
          <w:rStyle w:val="Char9"/>
          <w:rtl/>
        </w:rPr>
        <w:t xml:space="preserve"> 4/464-465. </w:t>
      </w:r>
    </w:p>
  </w:footnote>
  <w:footnote w:id="59">
    <w:p w:rsidR="00E41188" w:rsidRPr="006628BA" w:rsidRDefault="00E41188" w:rsidP="009D4358">
      <w:pPr>
        <w:pStyle w:val="FootnoteText"/>
        <w:bidi/>
        <w:ind w:left="284" w:hanging="284"/>
        <w:jc w:val="both"/>
        <w:rPr>
          <w:rStyle w:val="Char9"/>
          <w:rtl/>
        </w:rPr>
      </w:pPr>
      <w:r w:rsidRPr="00E03E22">
        <w:rPr>
          <w:rStyle w:val="Char9"/>
          <w:szCs w:val="28"/>
          <w:vertAlign w:val="superscript"/>
        </w:rPr>
        <w:footnoteRef/>
      </w:r>
      <w:r w:rsidRPr="006628BA">
        <w:rPr>
          <w:rStyle w:val="Char9"/>
          <w:rtl/>
        </w:rPr>
        <w:t>- ابن کثیر</w:t>
      </w:r>
      <w:r>
        <w:rPr>
          <w:rFonts w:ascii="B Lotus" w:hAnsi="B Lotus" w:cs="CTraditional Arabic" w:hint="cs"/>
          <w:sz w:val="22"/>
          <w:szCs w:val="22"/>
          <w:rtl/>
          <w:lang w:bidi="fa-IR"/>
        </w:rPr>
        <w:t>/</w:t>
      </w:r>
      <w:r w:rsidRPr="006628BA">
        <w:rPr>
          <w:rStyle w:val="Char9"/>
          <w:rtl/>
        </w:rPr>
        <w:t xml:space="preserve"> گوید: هنگامی که مشرکان قصد کشتن پیامبر</w:t>
      </w:r>
      <w:r w:rsidRPr="00297843">
        <w:rPr>
          <w:rFonts w:ascii="Lotus Linotype" w:hAnsi="Lotus Linotype" w:cs="CTraditional Arabic"/>
          <w:sz w:val="22"/>
          <w:szCs w:val="22"/>
          <w:rtl/>
          <w:lang w:bidi="fa-IR"/>
        </w:rPr>
        <w:t>ص</w:t>
      </w:r>
      <w:r w:rsidRPr="006628BA">
        <w:rPr>
          <w:rStyle w:val="Char9"/>
          <w:rtl/>
        </w:rPr>
        <w:t>، یا زندانی کردن و یا تبعید او را داشتند، پیامبر</w:t>
      </w:r>
      <w:r w:rsidRPr="00297843">
        <w:rPr>
          <w:rFonts w:ascii="Lotus Linotype" w:hAnsi="Lotus Linotype" w:cs="CTraditional Arabic"/>
          <w:sz w:val="22"/>
          <w:szCs w:val="22"/>
          <w:rtl/>
          <w:lang w:bidi="fa-IR"/>
        </w:rPr>
        <w:t>ص</w:t>
      </w:r>
      <w:r w:rsidRPr="006628BA">
        <w:rPr>
          <w:rStyle w:val="Char9"/>
          <w:rtl/>
        </w:rPr>
        <w:t xml:space="preserve"> به همراه دوستش از دست آنان گریخت. رفیق و دوستش، ابوبکر پسر ابوقحافه بود. پیامبر و ابوبکر به غار ثور پناه بردند و سه شبانه روز در آنجا ماندند. مشرکان به دنبال آنان رفتند و سپس به طرف مدینه حرکت کردند. ابوبکر</w:t>
      </w:r>
      <w:r w:rsidRPr="003A6C6E">
        <w:rPr>
          <w:rStyle w:val="Char9"/>
          <w:rFonts w:cs="CTraditional Arabic"/>
          <w:rtl/>
        </w:rPr>
        <w:t>س</w:t>
      </w:r>
      <w:r w:rsidRPr="006628BA">
        <w:rPr>
          <w:rStyle w:val="Char9"/>
          <w:rtl/>
        </w:rPr>
        <w:t xml:space="preserve"> نگران و بی‌قرار بود از اینکه مشرکان آنان را پیدا کنند و از جانب آنان اذیت و آزار متوجه پیامبر</w:t>
      </w:r>
      <w:r w:rsidRPr="00297843">
        <w:rPr>
          <w:rFonts w:ascii="Lotus Linotype" w:hAnsi="Lotus Linotype" w:cs="CTraditional Arabic"/>
          <w:sz w:val="22"/>
          <w:szCs w:val="22"/>
          <w:rtl/>
          <w:lang w:bidi="fa-IR"/>
        </w:rPr>
        <w:t>ص</w:t>
      </w:r>
      <w:r w:rsidRPr="006628BA">
        <w:rPr>
          <w:rStyle w:val="Char9"/>
          <w:rtl/>
        </w:rPr>
        <w:t xml:space="preserve"> شود. پس پیامبر او را آرام کرد و او را دلداری نمود </w:t>
      </w:r>
      <w:r w:rsidRPr="006628BA">
        <w:rPr>
          <w:rStyle w:val="Char9"/>
          <w:rFonts w:hint="cs"/>
          <w:rtl/>
        </w:rPr>
        <w:t>[</w:t>
      </w:r>
      <w:r w:rsidRPr="006628BA">
        <w:rPr>
          <w:rStyle w:val="Char9"/>
          <w:rtl/>
        </w:rPr>
        <w:t>تفسیر ابن کثیر</w:t>
      </w:r>
      <w:r w:rsidRPr="006628BA">
        <w:rPr>
          <w:rStyle w:val="Char9"/>
          <w:rFonts w:hint="cs"/>
          <w:rtl/>
        </w:rPr>
        <w:t>:</w:t>
      </w:r>
      <w:r w:rsidRPr="006628BA">
        <w:rPr>
          <w:rStyle w:val="Char9"/>
          <w:rtl/>
        </w:rPr>
        <w:t xml:space="preserve"> 2/358</w:t>
      </w:r>
      <w:r w:rsidRPr="006628BA">
        <w:rPr>
          <w:rStyle w:val="Char9"/>
          <w:rFonts w:hint="cs"/>
          <w:rtl/>
        </w:rPr>
        <w:t>]</w:t>
      </w:r>
      <w:r w:rsidRPr="006628BA">
        <w:rPr>
          <w:rStyle w:val="Char9"/>
          <w:rtl/>
        </w:rPr>
        <w:t xml:space="preserve">. </w:t>
      </w:r>
    </w:p>
  </w:footnote>
  <w:footnote w:id="60">
    <w:p w:rsidR="00E41188" w:rsidRPr="006628BA" w:rsidRDefault="00E41188" w:rsidP="009D4358">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w:t>
      </w:r>
      <w:r w:rsidRPr="009D4358">
        <w:rPr>
          <w:rFonts w:ascii="mylotus" w:hAnsi="mylotus" w:cs="mylotus"/>
          <w:sz w:val="22"/>
          <w:szCs w:val="22"/>
          <w:rtl/>
          <w:lang w:bidi="fa-IR"/>
        </w:rPr>
        <w:t>منهاج السنة</w:t>
      </w:r>
      <w:r w:rsidRPr="006628BA">
        <w:rPr>
          <w:rStyle w:val="Char9"/>
          <w:rFonts w:hint="cs"/>
          <w:rtl/>
        </w:rPr>
        <w:t>:</w:t>
      </w:r>
      <w:r w:rsidRPr="006628BA">
        <w:rPr>
          <w:rStyle w:val="Char9"/>
          <w:rtl/>
        </w:rPr>
        <w:t xml:space="preserve"> 4/33، 266 و 267. </w:t>
      </w:r>
    </w:p>
  </w:footnote>
  <w:footnote w:id="61">
    <w:p w:rsidR="00E41188" w:rsidRPr="006628BA" w:rsidRDefault="00E41188" w:rsidP="009D4358">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w:t>
      </w:r>
      <w:r w:rsidRPr="009D4358">
        <w:rPr>
          <w:rFonts w:ascii="mylotus" w:hAnsi="mylotus" w:cs="mylotus"/>
          <w:sz w:val="22"/>
          <w:szCs w:val="22"/>
          <w:rtl/>
          <w:lang w:bidi="fa-IR"/>
        </w:rPr>
        <w:t>منهاج السنة</w:t>
      </w:r>
      <w:r w:rsidRPr="006628BA">
        <w:rPr>
          <w:rStyle w:val="Char9"/>
          <w:rFonts w:hint="cs"/>
          <w:rtl/>
        </w:rPr>
        <w:t>:</w:t>
      </w:r>
      <w:r w:rsidRPr="006628BA">
        <w:rPr>
          <w:rStyle w:val="Char9"/>
          <w:rtl/>
        </w:rPr>
        <w:t xml:space="preserve"> 4/7، 252-255. </w:t>
      </w:r>
    </w:p>
  </w:footnote>
  <w:footnote w:id="62">
    <w:p w:rsidR="00E41188" w:rsidRPr="006628BA" w:rsidRDefault="00E41188" w:rsidP="009D4358">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مسلم آن را به شماره 1854 روایت کرده است. و بخاری هم آن را با این لفظ روایت نموده: </w:t>
      </w:r>
      <w:r>
        <w:rPr>
          <w:rFonts w:ascii="B Lotus" w:hAnsi="B Lotus" w:cs="Traditional Arabic" w:hint="cs"/>
          <w:sz w:val="22"/>
          <w:szCs w:val="22"/>
          <w:rtl/>
          <w:lang w:bidi="fa-IR"/>
        </w:rPr>
        <w:t>«</w:t>
      </w:r>
      <w:r w:rsidRPr="0063071F">
        <w:rPr>
          <w:rStyle w:val="Charc"/>
          <w:rFonts w:hint="eastAsia"/>
          <w:rtl/>
        </w:rPr>
        <w:t>كُنْتُ</w:t>
      </w:r>
      <w:r w:rsidRPr="0063071F">
        <w:rPr>
          <w:rStyle w:val="Charc"/>
          <w:rtl/>
        </w:rPr>
        <w:t xml:space="preserve"> </w:t>
      </w:r>
      <w:r w:rsidRPr="0063071F">
        <w:rPr>
          <w:rStyle w:val="Charc"/>
          <w:rFonts w:hint="eastAsia"/>
          <w:rtl/>
        </w:rPr>
        <w:t>مَعَ</w:t>
      </w:r>
      <w:r w:rsidRPr="0063071F">
        <w:rPr>
          <w:rStyle w:val="Charc"/>
          <w:rtl/>
        </w:rPr>
        <w:t xml:space="preserve"> </w:t>
      </w:r>
      <w:r w:rsidRPr="0063071F">
        <w:rPr>
          <w:rStyle w:val="Charc"/>
          <w:rFonts w:hint="eastAsia"/>
          <w:rtl/>
        </w:rPr>
        <w:t>النَّبِىِّ</w:t>
      </w:r>
      <w:r w:rsidRPr="003A6C6E">
        <w:rPr>
          <w:rStyle w:val="Charc"/>
          <w:rFonts w:cs="CTraditional Arabic"/>
          <w:rtl/>
        </w:rPr>
        <w:t xml:space="preserve"> ج</w:t>
      </w:r>
      <w:r w:rsidRPr="0063071F">
        <w:rPr>
          <w:rStyle w:val="Charc"/>
          <w:rtl/>
        </w:rPr>
        <w:t xml:space="preserve"> </w:t>
      </w:r>
      <w:r w:rsidRPr="0063071F">
        <w:rPr>
          <w:rStyle w:val="Charc"/>
          <w:rFonts w:hint="eastAsia"/>
          <w:rtl/>
        </w:rPr>
        <w:t>فِى</w:t>
      </w:r>
      <w:r w:rsidRPr="0063071F">
        <w:rPr>
          <w:rStyle w:val="Charc"/>
          <w:rtl/>
        </w:rPr>
        <w:t xml:space="preserve"> </w:t>
      </w:r>
      <w:r w:rsidRPr="0063071F">
        <w:rPr>
          <w:rStyle w:val="Charc"/>
          <w:rFonts w:hint="eastAsia"/>
          <w:rtl/>
        </w:rPr>
        <w:t>الْغَارِ،</w:t>
      </w:r>
      <w:r w:rsidRPr="0063071F">
        <w:rPr>
          <w:rStyle w:val="Charc"/>
          <w:rtl/>
        </w:rPr>
        <w:t xml:space="preserve"> </w:t>
      </w:r>
      <w:r w:rsidRPr="0063071F">
        <w:rPr>
          <w:rStyle w:val="Charc"/>
          <w:rFonts w:hint="eastAsia"/>
          <w:rtl/>
        </w:rPr>
        <w:t>فَرَأَيْتُ</w:t>
      </w:r>
      <w:r w:rsidRPr="0063071F">
        <w:rPr>
          <w:rStyle w:val="Charc"/>
          <w:rtl/>
        </w:rPr>
        <w:t xml:space="preserve"> </w:t>
      </w:r>
      <w:r w:rsidRPr="0063071F">
        <w:rPr>
          <w:rStyle w:val="Charc"/>
          <w:rFonts w:hint="eastAsia"/>
          <w:rtl/>
        </w:rPr>
        <w:t>آثَارَ</w:t>
      </w:r>
      <w:r w:rsidRPr="0063071F">
        <w:rPr>
          <w:rStyle w:val="Charc"/>
          <w:rtl/>
        </w:rPr>
        <w:t xml:space="preserve"> </w:t>
      </w:r>
      <w:r w:rsidRPr="0063071F">
        <w:rPr>
          <w:rStyle w:val="Charc"/>
          <w:rFonts w:hint="eastAsia"/>
          <w:rtl/>
        </w:rPr>
        <w:t>الْمُشْرِكِينَ</w:t>
      </w:r>
      <w:r w:rsidRPr="0063071F">
        <w:rPr>
          <w:rStyle w:val="Charc"/>
          <w:rtl/>
        </w:rPr>
        <w:t xml:space="preserve"> </w:t>
      </w:r>
      <w:r w:rsidRPr="0063071F">
        <w:rPr>
          <w:rStyle w:val="Charc"/>
          <w:rFonts w:hint="eastAsia"/>
          <w:rtl/>
        </w:rPr>
        <w:t>قُلْتُ</w:t>
      </w:r>
      <w:r w:rsidRPr="0063071F">
        <w:rPr>
          <w:rStyle w:val="Charc"/>
          <w:rtl/>
        </w:rPr>
        <w:t xml:space="preserve"> </w:t>
      </w:r>
      <w:r w:rsidRPr="0063071F">
        <w:rPr>
          <w:rStyle w:val="Charc"/>
          <w:rFonts w:hint="eastAsia"/>
          <w:rtl/>
        </w:rPr>
        <w:t>يَا</w:t>
      </w:r>
      <w:r w:rsidRPr="0063071F">
        <w:rPr>
          <w:rStyle w:val="Charc"/>
          <w:rtl/>
        </w:rPr>
        <w:t xml:space="preserve"> </w:t>
      </w:r>
      <w:r w:rsidRPr="0063071F">
        <w:rPr>
          <w:rStyle w:val="Charc"/>
          <w:rFonts w:hint="eastAsia"/>
          <w:rtl/>
        </w:rPr>
        <w:t>رَسُولَ</w:t>
      </w:r>
      <w:r w:rsidRPr="0063071F">
        <w:rPr>
          <w:rStyle w:val="Charc"/>
          <w:rtl/>
        </w:rPr>
        <w:t xml:space="preserve"> </w:t>
      </w:r>
      <w:r w:rsidRPr="0063071F">
        <w:rPr>
          <w:rStyle w:val="Charc"/>
          <w:rFonts w:hint="eastAsia"/>
          <w:rtl/>
        </w:rPr>
        <w:t>اللَّهِ،</w:t>
      </w:r>
      <w:r w:rsidRPr="0063071F">
        <w:rPr>
          <w:rStyle w:val="Charc"/>
          <w:rtl/>
        </w:rPr>
        <w:t xml:space="preserve"> </w:t>
      </w:r>
      <w:r w:rsidRPr="0063071F">
        <w:rPr>
          <w:rStyle w:val="Charc"/>
          <w:rFonts w:hint="eastAsia"/>
          <w:rtl/>
        </w:rPr>
        <w:t>لَوْ</w:t>
      </w:r>
      <w:r w:rsidRPr="0063071F">
        <w:rPr>
          <w:rStyle w:val="Charc"/>
          <w:rtl/>
        </w:rPr>
        <w:t xml:space="preserve"> </w:t>
      </w:r>
      <w:r w:rsidRPr="0063071F">
        <w:rPr>
          <w:rStyle w:val="Charc"/>
          <w:rFonts w:hint="eastAsia"/>
          <w:rtl/>
        </w:rPr>
        <w:t>أَنَّ</w:t>
      </w:r>
      <w:r w:rsidRPr="0063071F">
        <w:rPr>
          <w:rStyle w:val="Charc"/>
          <w:rtl/>
        </w:rPr>
        <w:t xml:space="preserve"> </w:t>
      </w:r>
      <w:r w:rsidRPr="0063071F">
        <w:rPr>
          <w:rStyle w:val="Charc"/>
          <w:rFonts w:hint="eastAsia"/>
          <w:rtl/>
        </w:rPr>
        <w:t>أَحَدَهُمْ</w:t>
      </w:r>
      <w:r w:rsidRPr="0063071F">
        <w:rPr>
          <w:rStyle w:val="Charc"/>
          <w:rtl/>
        </w:rPr>
        <w:t xml:space="preserve"> </w:t>
      </w:r>
      <w:r w:rsidRPr="0063071F">
        <w:rPr>
          <w:rStyle w:val="Charc"/>
          <w:rFonts w:hint="eastAsia"/>
          <w:rtl/>
        </w:rPr>
        <w:t>رَفَعَ</w:t>
      </w:r>
      <w:r w:rsidRPr="0063071F">
        <w:rPr>
          <w:rStyle w:val="Charc"/>
          <w:rtl/>
        </w:rPr>
        <w:t xml:space="preserve"> </w:t>
      </w:r>
      <w:r w:rsidRPr="0063071F">
        <w:rPr>
          <w:rStyle w:val="Charc"/>
          <w:rFonts w:hint="eastAsia"/>
          <w:rtl/>
        </w:rPr>
        <w:t>قَدَمَهُ</w:t>
      </w:r>
      <w:r w:rsidRPr="0063071F">
        <w:rPr>
          <w:rStyle w:val="Charc"/>
          <w:rtl/>
        </w:rPr>
        <w:t xml:space="preserve"> </w:t>
      </w:r>
      <w:r w:rsidRPr="0063071F">
        <w:rPr>
          <w:rStyle w:val="Charc"/>
          <w:rFonts w:hint="eastAsia"/>
          <w:rtl/>
        </w:rPr>
        <w:t>رَآنَا</w:t>
      </w:r>
      <w:r w:rsidRPr="0063071F">
        <w:rPr>
          <w:rStyle w:val="Charc"/>
          <w:rtl/>
        </w:rPr>
        <w:t xml:space="preserve">. </w:t>
      </w:r>
      <w:r w:rsidRPr="0063071F">
        <w:rPr>
          <w:rStyle w:val="Charc"/>
          <w:rFonts w:hint="eastAsia"/>
          <w:rtl/>
        </w:rPr>
        <w:t>قَالَ</w:t>
      </w:r>
      <w:r w:rsidRPr="0063071F">
        <w:rPr>
          <w:rStyle w:val="Charc"/>
          <w:rFonts w:hint="cs"/>
          <w:rtl/>
        </w:rPr>
        <w:t>:</w:t>
      </w:r>
      <w:r w:rsidRPr="0063071F">
        <w:rPr>
          <w:rStyle w:val="Charc"/>
          <w:rtl/>
        </w:rPr>
        <w:t xml:space="preserve"> </w:t>
      </w:r>
      <w:r w:rsidRPr="0063071F">
        <w:rPr>
          <w:rStyle w:val="Charc"/>
          <w:rFonts w:hint="eastAsia"/>
          <w:rtl/>
        </w:rPr>
        <w:t>مَا</w:t>
      </w:r>
      <w:r w:rsidRPr="0063071F">
        <w:rPr>
          <w:rStyle w:val="Charc"/>
          <w:rtl/>
        </w:rPr>
        <w:t xml:space="preserve"> </w:t>
      </w:r>
      <w:r w:rsidRPr="0063071F">
        <w:rPr>
          <w:rStyle w:val="Charc"/>
          <w:rFonts w:hint="eastAsia"/>
          <w:rtl/>
        </w:rPr>
        <w:t>ظَنُّكَ</w:t>
      </w:r>
      <w:r w:rsidRPr="0063071F">
        <w:rPr>
          <w:rStyle w:val="Charc"/>
          <w:rtl/>
        </w:rPr>
        <w:t xml:space="preserve"> </w:t>
      </w:r>
      <w:r w:rsidRPr="0063071F">
        <w:rPr>
          <w:rStyle w:val="Charc"/>
          <w:rFonts w:hint="eastAsia"/>
          <w:rtl/>
        </w:rPr>
        <w:t>بِاثْنَيْنِ</w:t>
      </w:r>
      <w:r w:rsidRPr="0063071F">
        <w:rPr>
          <w:rStyle w:val="Charc"/>
          <w:rtl/>
        </w:rPr>
        <w:t xml:space="preserve"> </w:t>
      </w:r>
      <w:r w:rsidRPr="0063071F">
        <w:rPr>
          <w:rStyle w:val="Charc"/>
          <w:rFonts w:hint="eastAsia"/>
          <w:rtl/>
        </w:rPr>
        <w:t>اللَّهُ</w:t>
      </w:r>
      <w:r w:rsidRPr="0063071F">
        <w:rPr>
          <w:rStyle w:val="Charc"/>
          <w:rtl/>
        </w:rPr>
        <w:t xml:space="preserve"> </w:t>
      </w:r>
      <w:r w:rsidRPr="0063071F">
        <w:rPr>
          <w:rStyle w:val="Charc"/>
          <w:rFonts w:hint="eastAsia"/>
          <w:rtl/>
        </w:rPr>
        <w:t>ثَالِثُهُمَا</w:t>
      </w:r>
      <w:r>
        <w:rPr>
          <w:rFonts w:ascii="B Lotus" w:hAnsi="B Lotus" w:cs="Traditional Arabic" w:hint="cs"/>
          <w:sz w:val="22"/>
          <w:szCs w:val="22"/>
          <w:rtl/>
          <w:lang w:bidi="fa-IR"/>
        </w:rPr>
        <w:t>»</w:t>
      </w:r>
      <w:r w:rsidRPr="006628BA">
        <w:rPr>
          <w:rStyle w:val="Char9"/>
          <w:rFonts w:hint="cs"/>
          <w:rtl/>
        </w:rPr>
        <w:t>.</w:t>
      </w:r>
      <w:r w:rsidRPr="006628BA">
        <w:rPr>
          <w:rStyle w:val="Char9"/>
          <w:rtl/>
        </w:rPr>
        <w:t xml:space="preserve"> </w:t>
      </w:r>
      <w:r>
        <w:rPr>
          <w:rFonts w:ascii="B Lotus" w:hAnsi="B Lotus" w:cs="Traditional Arabic" w:hint="cs"/>
          <w:sz w:val="22"/>
          <w:szCs w:val="22"/>
          <w:rtl/>
          <w:lang w:bidi="fa-IR"/>
        </w:rPr>
        <w:t>«</w:t>
      </w:r>
      <w:r w:rsidRPr="006628BA">
        <w:rPr>
          <w:rStyle w:val="Char9"/>
          <w:rtl/>
        </w:rPr>
        <w:t>با پیامبر</w:t>
      </w:r>
      <w:r w:rsidRPr="00297843">
        <w:rPr>
          <w:rFonts w:ascii="Lotus Linotype" w:hAnsi="Lotus Linotype" w:cs="CTraditional Arabic"/>
          <w:sz w:val="22"/>
          <w:szCs w:val="22"/>
          <w:rtl/>
          <w:lang w:bidi="fa-IR"/>
        </w:rPr>
        <w:t>ص</w:t>
      </w:r>
      <w:r w:rsidRPr="006628BA">
        <w:rPr>
          <w:rStyle w:val="Char9"/>
          <w:rtl/>
        </w:rPr>
        <w:t xml:space="preserve"> در غار بودم و نشانه‌های پاهای مشركان را دیدم. گفتم: ای رسول خدا، اگر یکی از آنان، پایش را بلند کند، بدون شک ما را می‌بیند. پیامبر</w:t>
      </w:r>
      <w:r w:rsidRPr="00297843">
        <w:rPr>
          <w:rFonts w:ascii="Lotus Linotype" w:hAnsi="Lotus Linotype" w:cs="CTraditional Arabic"/>
          <w:sz w:val="22"/>
          <w:szCs w:val="22"/>
          <w:rtl/>
          <w:lang w:bidi="fa-IR"/>
        </w:rPr>
        <w:t>ص</w:t>
      </w:r>
      <w:r w:rsidRPr="006628BA">
        <w:rPr>
          <w:rStyle w:val="Char9"/>
          <w:rtl/>
        </w:rPr>
        <w:t xml:space="preserve"> فرمود: درباره دو نفری که خدا سومین</w:t>
      </w:r>
      <w:r w:rsidRPr="006628BA">
        <w:rPr>
          <w:rStyle w:val="Char9"/>
          <w:rFonts w:hint="cs"/>
          <w:rtl/>
        </w:rPr>
        <w:t>‌</w:t>
      </w:r>
      <w:r w:rsidRPr="006628BA">
        <w:rPr>
          <w:rStyle w:val="Char9"/>
          <w:rtl/>
        </w:rPr>
        <w:t>شان است، چه گمانی داری»؟</w:t>
      </w:r>
      <w:r w:rsidRPr="006628BA">
        <w:rPr>
          <w:rStyle w:val="Char9"/>
          <w:rFonts w:hint="cs"/>
          <w:rtl/>
        </w:rPr>
        <w:t>.</w:t>
      </w:r>
    </w:p>
  </w:footnote>
  <w:footnote w:id="63">
    <w:p w:rsidR="00E41188" w:rsidRPr="006628BA" w:rsidRDefault="00E41188" w:rsidP="009D4358">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w:t>
      </w:r>
      <w:r w:rsidRPr="009D4358">
        <w:rPr>
          <w:rFonts w:ascii="mylotus" w:hAnsi="mylotus" w:cs="mylotus"/>
          <w:sz w:val="22"/>
          <w:szCs w:val="22"/>
          <w:rtl/>
          <w:lang w:bidi="fa-IR"/>
        </w:rPr>
        <w:t>منهاج السنة</w:t>
      </w:r>
      <w:r w:rsidRPr="006628BA">
        <w:rPr>
          <w:rStyle w:val="Char9"/>
          <w:rFonts w:hint="cs"/>
          <w:rtl/>
        </w:rPr>
        <w:t>:</w:t>
      </w:r>
      <w:r w:rsidRPr="006628BA">
        <w:rPr>
          <w:rStyle w:val="Char9"/>
          <w:rtl/>
        </w:rPr>
        <w:t xml:space="preserve"> 4/240-241. </w:t>
      </w:r>
    </w:p>
  </w:footnote>
  <w:footnote w:id="64">
    <w:p w:rsidR="00E41188" w:rsidRPr="006628BA" w:rsidRDefault="00E41188" w:rsidP="00297843">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همان، 4/245-252. </w:t>
      </w:r>
    </w:p>
  </w:footnote>
  <w:footnote w:id="65">
    <w:p w:rsidR="00E41188" w:rsidRPr="006628BA" w:rsidRDefault="00E41188" w:rsidP="009D4358">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w:t>
      </w:r>
      <w:r w:rsidRPr="009D4358">
        <w:rPr>
          <w:rFonts w:ascii="mylotus" w:hAnsi="mylotus" w:cs="mylotus"/>
          <w:sz w:val="22"/>
          <w:szCs w:val="22"/>
          <w:rtl/>
          <w:lang w:bidi="fa-IR"/>
        </w:rPr>
        <w:t>منهاج السنة</w:t>
      </w:r>
      <w:r w:rsidRPr="006628BA">
        <w:rPr>
          <w:rStyle w:val="Char9"/>
          <w:rFonts w:hint="cs"/>
          <w:rtl/>
        </w:rPr>
        <w:t>:</w:t>
      </w:r>
      <w:r w:rsidRPr="006628BA">
        <w:rPr>
          <w:rStyle w:val="Char9"/>
          <w:rtl/>
        </w:rPr>
        <w:t xml:space="preserve"> 4/262-263. </w:t>
      </w:r>
    </w:p>
  </w:footnote>
  <w:footnote w:id="66">
    <w:p w:rsidR="00E41188" w:rsidRPr="006628BA" w:rsidRDefault="00E41188" w:rsidP="00297843">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ابن عساکر آن را اخراج کرده است. </w:t>
      </w:r>
    </w:p>
  </w:footnote>
  <w:footnote w:id="67">
    <w:p w:rsidR="00E41188" w:rsidRPr="006628BA" w:rsidRDefault="00E41188" w:rsidP="009D4358">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w:t>
      </w:r>
      <w:r w:rsidRPr="009D4358">
        <w:rPr>
          <w:rFonts w:ascii="mylotus" w:hAnsi="mylotus" w:cs="mylotus"/>
          <w:sz w:val="22"/>
          <w:szCs w:val="22"/>
          <w:rtl/>
          <w:lang w:bidi="fa-IR"/>
        </w:rPr>
        <w:t>منهاج السنة</w:t>
      </w:r>
      <w:r w:rsidRPr="006628BA">
        <w:rPr>
          <w:rStyle w:val="Char9"/>
          <w:rFonts w:hint="cs"/>
          <w:rtl/>
        </w:rPr>
        <w:t>:</w:t>
      </w:r>
      <w:r w:rsidRPr="006628BA">
        <w:rPr>
          <w:rStyle w:val="Char9"/>
          <w:rtl/>
        </w:rPr>
        <w:t xml:space="preserve"> 4/242-243. </w:t>
      </w:r>
    </w:p>
  </w:footnote>
  <w:footnote w:id="68">
    <w:p w:rsidR="00E41188" w:rsidRPr="006628BA" w:rsidRDefault="00E41188" w:rsidP="00296F44">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w:t>
      </w:r>
      <w:r w:rsidRPr="009D4358">
        <w:rPr>
          <w:rFonts w:ascii="mylotus" w:hAnsi="mylotus" w:cs="mylotus"/>
          <w:sz w:val="22"/>
          <w:szCs w:val="22"/>
          <w:rtl/>
          <w:lang w:bidi="fa-IR"/>
        </w:rPr>
        <w:t>منهاج السنة</w:t>
      </w:r>
      <w:r w:rsidRPr="006628BA">
        <w:rPr>
          <w:rStyle w:val="Char9"/>
          <w:rFonts w:hint="cs"/>
          <w:rtl/>
        </w:rPr>
        <w:t>:</w:t>
      </w:r>
      <w:r w:rsidRPr="006628BA">
        <w:rPr>
          <w:rStyle w:val="Char9"/>
          <w:rtl/>
        </w:rPr>
        <w:t xml:space="preserve"> 4/272. ابن قیم</w:t>
      </w:r>
      <w:r>
        <w:rPr>
          <w:rFonts w:ascii="B Lotus" w:hAnsi="B Lotus" w:cs="CTraditional Arabic" w:hint="cs"/>
          <w:sz w:val="22"/>
          <w:szCs w:val="22"/>
          <w:rtl/>
          <w:lang w:bidi="fa-IR"/>
        </w:rPr>
        <w:t>/</w:t>
      </w:r>
      <w:r w:rsidRPr="006628BA">
        <w:rPr>
          <w:rStyle w:val="Char9"/>
          <w:rtl/>
        </w:rPr>
        <w:t xml:space="preserve"> گوید: شیخ ما</w:t>
      </w:r>
      <w:r>
        <w:rPr>
          <w:rFonts w:ascii="B Lotus" w:hAnsi="B Lotus" w:cs="CTraditional Arabic" w:hint="cs"/>
          <w:sz w:val="22"/>
          <w:szCs w:val="22"/>
          <w:rtl/>
          <w:lang w:bidi="fa-IR"/>
        </w:rPr>
        <w:t>/</w:t>
      </w:r>
      <w:r w:rsidRPr="006628BA">
        <w:rPr>
          <w:rStyle w:val="Char9"/>
          <w:rtl/>
        </w:rPr>
        <w:t xml:space="preserve"> (منظورش ابن تیمیه است) می‌گفت: ضمیر موجود در آیه مذکور به پیامبر</w:t>
      </w:r>
      <w:r w:rsidRPr="00297843">
        <w:rPr>
          <w:rFonts w:ascii="Lotus Linotype" w:hAnsi="Lotus Linotype" w:cs="CTraditional Arabic"/>
          <w:sz w:val="22"/>
          <w:szCs w:val="22"/>
          <w:rtl/>
          <w:lang w:bidi="fa-IR"/>
        </w:rPr>
        <w:t>ص</w:t>
      </w:r>
      <w:r w:rsidRPr="006628BA">
        <w:rPr>
          <w:rStyle w:val="Char9"/>
          <w:rtl/>
        </w:rPr>
        <w:t xml:space="preserve"> و به تبع او به رفیقش بر می‌گردد. پس این در حقیقت پیامبر</w:t>
      </w:r>
      <w:r w:rsidRPr="00297843">
        <w:rPr>
          <w:rFonts w:ascii="Lotus Linotype" w:hAnsi="Lotus Linotype" w:cs="CTraditional Arabic"/>
          <w:sz w:val="22"/>
          <w:szCs w:val="22"/>
          <w:rtl/>
          <w:lang w:bidi="fa-IR"/>
        </w:rPr>
        <w:t>ص</w:t>
      </w:r>
      <w:r w:rsidRPr="006628BA">
        <w:rPr>
          <w:rStyle w:val="Char9"/>
          <w:rtl/>
        </w:rPr>
        <w:t xml:space="preserve"> بود که آرامش بر او نازل شد و او بود که خداوند او را با سپاهیانی از فرشتگان یاری داد. و این امر به رفیق و همراهش هم سرایت نمود </w:t>
      </w:r>
      <w:r w:rsidRPr="006628BA">
        <w:rPr>
          <w:rStyle w:val="Char9"/>
          <w:rFonts w:hint="cs"/>
          <w:rtl/>
        </w:rPr>
        <w:t>[</w:t>
      </w:r>
      <w:r w:rsidRPr="006628BA">
        <w:rPr>
          <w:rStyle w:val="Char9"/>
          <w:rtl/>
        </w:rPr>
        <w:t>بدائع</w:t>
      </w:r>
      <w:r w:rsidRPr="006628BA">
        <w:rPr>
          <w:rStyle w:val="Char9"/>
          <w:rFonts w:hint="cs"/>
          <w:rtl/>
        </w:rPr>
        <w:t>:</w:t>
      </w:r>
      <w:r w:rsidRPr="006628BA">
        <w:rPr>
          <w:rStyle w:val="Char9"/>
          <w:rtl/>
        </w:rPr>
        <w:t xml:space="preserve"> 4/112</w:t>
      </w:r>
      <w:r w:rsidRPr="006628BA">
        <w:rPr>
          <w:rStyle w:val="Char9"/>
          <w:rFonts w:hint="cs"/>
          <w:rtl/>
        </w:rPr>
        <w:t>]</w:t>
      </w:r>
      <w:r w:rsidRPr="006628BA">
        <w:rPr>
          <w:rStyle w:val="Char9"/>
          <w:rtl/>
        </w:rPr>
        <w:t xml:space="preserve">. </w:t>
      </w:r>
    </w:p>
  </w:footnote>
  <w:footnote w:id="69">
    <w:p w:rsidR="00E41188" w:rsidRPr="006628BA" w:rsidRDefault="00E41188" w:rsidP="00297843">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در لفظ دیگری آمده است: «ابوبکر اجازه هجرت خواست ....». </w:t>
      </w:r>
    </w:p>
  </w:footnote>
  <w:footnote w:id="70">
    <w:p w:rsidR="00E41188" w:rsidRPr="006628BA" w:rsidRDefault="00E41188" w:rsidP="00297843">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بخاری آن را روایت کرده است (ک 77، ب 16 و ک 64، ب 28). </w:t>
      </w:r>
    </w:p>
  </w:footnote>
  <w:footnote w:id="71">
    <w:p w:rsidR="00E41188" w:rsidRPr="006628BA" w:rsidRDefault="00E41188" w:rsidP="009D4358">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w:t>
      </w:r>
      <w:r w:rsidRPr="009D4358">
        <w:rPr>
          <w:rFonts w:ascii="mylotus" w:hAnsi="mylotus" w:cs="mylotus"/>
          <w:sz w:val="22"/>
          <w:szCs w:val="22"/>
          <w:rtl/>
          <w:lang w:bidi="fa-IR"/>
        </w:rPr>
        <w:t>البدایة</w:t>
      </w:r>
      <w:r>
        <w:rPr>
          <w:rFonts w:ascii="mylotus" w:hAnsi="mylotus" w:cs="mylotus"/>
          <w:sz w:val="22"/>
          <w:szCs w:val="22"/>
          <w:rtl/>
          <w:lang w:bidi="fa-IR"/>
        </w:rPr>
        <w:t xml:space="preserve"> و</w:t>
      </w:r>
      <w:r w:rsidRPr="009D4358">
        <w:rPr>
          <w:rFonts w:ascii="mylotus" w:hAnsi="mylotus" w:cs="mylotus"/>
          <w:sz w:val="22"/>
          <w:szCs w:val="22"/>
          <w:rtl/>
          <w:lang w:bidi="fa-IR"/>
        </w:rPr>
        <w:t>النهایة</w:t>
      </w:r>
      <w:r w:rsidRPr="006628BA">
        <w:rPr>
          <w:rStyle w:val="Char9"/>
          <w:rFonts w:hint="cs"/>
          <w:rtl/>
        </w:rPr>
        <w:t>:</w:t>
      </w:r>
      <w:r w:rsidRPr="006628BA">
        <w:rPr>
          <w:rStyle w:val="Char9"/>
          <w:rtl/>
        </w:rPr>
        <w:t xml:space="preserve"> 3/177. </w:t>
      </w:r>
    </w:p>
  </w:footnote>
  <w:footnote w:id="72">
    <w:p w:rsidR="00E41188" w:rsidRPr="006628BA" w:rsidRDefault="00E41188" w:rsidP="009D4358">
      <w:pPr>
        <w:pStyle w:val="FootnoteText"/>
        <w:bidi/>
        <w:ind w:left="284" w:hanging="284"/>
        <w:jc w:val="both"/>
        <w:rPr>
          <w:rStyle w:val="Char9"/>
          <w:rtl/>
        </w:rPr>
      </w:pPr>
      <w:r w:rsidRPr="00E03E22">
        <w:rPr>
          <w:rStyle w:val="Char9"/>
          <w:szCs w:val="28"/>
          <w:vertAlign w:val="superscript"/>
        </w:rPr>
        <w:footnoteRef/>
      </w:r>
      <w:r w:rsidRPr="006628BA">
        <w:rPr>
          <w:rStyle w:val="Char9"/>
          <w:rtl/>
        </w:rPr>
        <w:t>- صحیح بخاری</w:t>
      </w:r>
      <w:r w:rsidRPr="006628BA">
        <w:rPr>
          <w:rStyle w:val="Char9"/>
          <w:rFonts w:hint="cs"/>
          <w:rtl/>
        </w:rPr>
        <w:t>:</w:t>
      </w:r>
      <w:r w:rsidRPr="006628BA">
        <w:rPr>
          <w:rStyle w:val="Char9"/>
          <w:rtl/>
        </w:rPr>
        <w:t xml:space="preserve"> ک 77، ب 16. </w:t>
      </w:r>
    </w:p>
  </w:footnote>
  <w:footnote w:id="73">
    <w:p w:rsidR="00E41188" w:rsidRDefault="00E41188" w:rsidP="009D4358">
      <w:pPr>
        <w:pStyle w:val="FootnoteText"/>
        <w:bidi/>
        <w:ind w:left="284" w:hanging="284"/>
        <w:jc w:val="both"/>
        <w:rPr>
          <w:rStyle w:val="Char9"/>
          <w:rtl/>
        </w:rPr>
      </w:pPr>
      <w:r w:rsidRPr="00E03E22">
        <w:rPr>
          <w:rStyle w:val="Char9"/>
          <w:szCs w:val="28"/>
          <w:vertAlign w:val="superscript"/>
        </w:rPr>
        <w:footnoteRef/>
      </w:r>
      <w:r w:rsidRPr="006628BA">
        <w:rPr>
          <w:rStyle w:val="Char9"/>
          <w:rtl/>
        </w:rPr>
        <w:t>- صحیح مسلم</w:t>
      </w:r>
      <w:r w:rsidRPr="006628BA">
        <w:rPr>
          <w:rStyle w:val="Char9"/>
          <w:rFonts w:hint="cs"/>
          <w:rtl/>
        </w:rPr>
        <w:t>:</w:t>
      </w:r>
      <w:r w:rsidRPr="006628BA">
        <w:rPr>
          <w:rStyle w:val="Char9"/>
          <w:rtl/>
        </w:rPr>
        <w:t xml:space="preserve"> ک 53، ح 75؛ صحیح بخاری</w:t>
      </w:r>
      <w:r w:rsidRPr="006628BA">
        <w:rPr>
          <w:rStyle w:val="Char9"/>
          <w:rFonts w:hint="cs"/>
          <w:rtl/>
        </w:rPr>
        <w:t>:</w:t>
      </w:r>
      <w:r w:rsidRPr="006628BA">
        <w:rPr>
          <w:rStyle w:val="Char9"/>
          <w:rtl/>
        </w:rPr>
        <w:t xml:space="preserve"> ك 61، ب 25</w:t>
      </w:r>
      <w:r w:rsidRPr="006628BA">
        <w:rPr>
          <w:rStyle w:val="Char9"/>
          <w:rFonts w:hint="cs"/>
          <w:rtl/>
        </w:rPr>
        <w:t>،</w:t>
      </w:r>
      <w:r>
        <w:rPr>
          <w:rStyle w:val="Char9"/>
          <w:rtl/>
        </w:rPr>
        <w:t xml:space="preserve"> ک 62، ب 2 و ک 63، ب 45.</w:t>
      </w:r>
    </w:p>
    <w:p w:rsidR="00E41188" w:rsidRPr="006628BA" w:rsidRDefault="00E41188" w:rsidP="00FB44C2">
      <w:pPr>
        <w:pStyle w:val="FootnoteText"/>
        <w:bidi/>
        <w:ind w:left="284" w:hanging="284"/>
        <w:jc w:val="both"/>
        <w:rPr>
          <w:rStyle w:val="Char9"/>
          <w:rtl/>
        </w:rPr>
      </w:pPr>
      <w:r>
        <w:rPr>
          <w:rStyle w:val="Char9"/>
          <w:rFonts w:hint="cs"/>
          <w:rtl/>
        </w:rPr>
        <w:tab/>
      </w:r>
      <w:r w:rsidRPr="006628BA">
        <w:rPr>
          <w:rStyle w:val="Char9"/>
          <w:rtl/>
        </w:rPr>
        <w:t xml:space="preserve">گویم: ماجرای هجرت به مدینه در کتاب‌های تفسیر و حدیث و سیره به تفصیل آمده است. و هدف از آوردن بخشی از ماجرا در اینجا، تنها بیان فضائل خاص ابوبکر است. </w:t>
      </w:r>
    </w:p>
  </w:footnote>
  <w:footnote w:id="74">
    <w:p w:rsidR="00E41188" w:rsidRPr="006628BA" w:rsidRDefault="00E41188" w:rsidP="009D4358">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w:t>
      </w:r>
      <w:r w:rsidRPr="009D4358">
        <w:rPr>
          <w:rFonts w:ascii="mylotus" w:hAnsi="mylotus" w:cs="mylotus"/>
          <w:sz w:val="22"/>
          <w:szCs w:val="22"/>
          <w:rtl/>
          <w:lang w:bidi="fa-IR"/>
        </w:rPr>
        <w:t>منهاج السنة</w:t>
      </w:r>
      <w:r w:rsidRPr="006628BA">
        <w:rPr>
          <w:rStyle w:val="Char9"/>
          <w:rFonts w:hint="cs"/>
          <w:rtl/>
        </w:rPr>
        <w:t>:</w:t>
      </w:r>
      <w:r w:rsidRPr="006628BA">
        <w:rPr>
          <w:rStyle w:val="Char9"/>
          <w:rtl/>
        </w:rPr>
        <w:t xml:space="preserve"> 4/257-259. </w:t>
      </w:r>
    </w:p>
  </w:footnote>
  <w:footnote w:id="75">
    <w:p w:rsidR="00E41188" w:rsidRPr="006628BA" w:rsidRDefault="00E41188" w:rsidP="00297843">
      <w:pPr>
        <w:pStyle w:val="FootnoteText"/>
        <w:bidi/>
        <w:ind w:left="284" w:hanging="284"/>
        <w:jc w:val="both"/>
        <w:rPr>
          <w:rStyle w:val="Char9"/>
          <w:rtl/>
        </w:rPr>
      </w:pPr>
      <w:r w:rsidRPr="00E03E22">
        <w:rPr>
          <w:rStyle w:val="Char9"/>
          <w:szCs w:val="28"/>
          <w:vertAlign w:val="superscript"/>
        </w:rPr>
        <w:footnoteRef/>
      </w:r>
      <w:r w:rsidRPr="006628BA">
        <w:rPr>
          <w:rStyle w:val="Char9"/>
          <w:rtl/>
        </w:rPr>
        <w:t>- اوقیه برابر با هفت مثقال است. یا وزن چهل درم سنگ می‌باشد. (مترجم).</w:t>
      </w:r>
    </w:p>
  </w:footnote>
  <w:footnote w:id="76">
    <w:p w:rsidR="00E41188" w:rsidRPr="006628BA" w:rsidRDefault="00E41188" w:rsidP="009D4358">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ابن جوزی گوید: علما اتفاق نظر دارند که آيه مذکور درباره ابوبکر نازل شده است. </w:t>
      </w:r>
      <w:r w:rsidRPr="006628BA">
        <w:rPr>
          <w:rStyle w:val="Char9"/>
          <w:rFonts w:hint="cs"/>
          <w:rtl/>
        </w:rPr>
        <w:t>[</w:t>
      </w:r>
      <w:r w:rsidRPr="009D4358">
        <w:rPr>
          <w:rFonts w:ascii="mylotus" w:hAnsi="mylotus" w:cs="mylotus"/>
          <w:spacing w:val="-8"/>
          <w:sz w:val="22"/>
          <w:szCs w:val="22"/>
          <w:rtl/>
          <w:lang w:bidi="fa-IR"/>
        </w:rPr>
        <w:t>تاریخ الخلفاء</w:t>
      </w:r>
      <w:r w:rsidRPr="006628BA">
        <w:rPr>
          <w:rStyle w:val="Char9"/>
          <w:rtl/>
        </w:rPr>
        <w:t>، سیوطی، ص 38</w:t>
      </w:r>
      <w:r w:rsidRPr="006628BA">
        <w:rPr>
          <w:rStyle w:val="Char9"/>
          <w:rFonts w:hint="cs"/>
          <w:rtl/>
        </w:rPr>
        <w:t>]</w:t>
      </w:r>
      <w:r w:rsidRPr="006628BA">
        <w:rPr>
          <w:rStyle w:val="Char9"/>
          <w:rtl/>
        </w:rPr>
        <w:t xml:space="preserve">. </w:t>
      </w:r>
    </w:p>
    <w:p w:rsidR="00E41188" w:rsidRPr="006628BA" w:rsidRDefault="00E41188" w:rsidP="009D4358">
      <w:pPr>
        <w:pStyle w:val="FootnoteText"/>
        <w:bidi/>
        <w:ind w:left="284"/>
        <w:jc w:val="both"/>
        <w:rPr>
          <w:rStyle w:val="Char9"/>
          <w:rtl/>
        </w:rPr>
      </w:pPr>
      <w:r w:rsidRPr="006628BA">
        <w:rPr>
          <w:rStyle w:val="Char9"/>
          <w:rtl/>
        </w:rPr>
        <w:t xml:space="preserve">گویم: قبلاً ذکر شد که ابوبکر در حالی اسلام آورد که چهل هزار درهم داشت و سپس همه‌اش را در راه خدا مصرف نمود. </w:t>
      </w:r>
    </w:p>
  </w:footnote>
  <w:footnote w:id="77">
    <w:p w:rsidR="00E41188" w:rsidRPr="006628BA" w:rsidRDefault="00E41188" w:rsidP="00297843">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«آن کسی که دارائی خود را (در راه خدا مصرف می‌کند و) می‌دهد تا خویشتن را (به وسیله این کار، از کثافت بخل) پاکیزه بدارد». </w:t>
      </w:r>
    </w:p>
  </w:footnote>
  <w:footnote w:id="78">
    <w:p w:rsidR="00E41188" w:rsidRPr="006628BA" w:rsidRDefault="00E41188" w:rsidP="00297843">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«هیچ کسی بر او حق نعمتی ندارد تا (بدین وسیله به نعمتش پاسخ گوید و از سوی او به آن نعمت جزا داده شود. بلکه تنها هدف او جلب رضای ذات پروردگار بزرگوارش می‌باشد». </w:t>
      </w:r>
    </w:p>
  </w:footnote>
  <w:footnote w:id="79">
    <w:p w:rsidR="00E41188" w:rsidRPr="006628BA" w:rsidRDefault="00E41188" w:rsidP="009D4358">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احمد آن را اخراج کرده است. قبلاً نیز حدیث </w:t>
      </w:r>
      <w:r>
        <w:rPr>
          <w:rFonts w:ascii="B Lotus" w:hAnsi="B Lotus" w:cs="Traditional Arabic" w:hint="cs"/>
          <w:sz w:val="22"/>
          <w:szCs w:val="22"/>
          <w:rtl/>
          <w:lang w:bidi="fa-IR"/>
        </w:rPr>
        <w:t>«</w:t>
      </w:r>
      <w:r w:rsidRPr="0063071F">
        <w:rPr>
          <w:rStyle w:val="Charc"/>
          <w:rFonts w:hint="eastAsia"/>
          <w:rtl/>
        </w:rPr>
        <w:t>إِنَّ</w:t>
      </w:r>
      <w:r w:rsidRPr="0063071F">
        <w:rPr>
          <w:rStyle w:val="Charc"/>
          <w:rtl/>
        </w:rPr>
        <w:t xml:space="preserve"> </w:t>
      </w:r>
      <w:r w:rsidRPr="0063071F">
        <w:rPr>
          <w:rStyle w:val="Charc"/>
          <w:rFonts w:hint="eastAsia"/>
          <w:rtl/>
        </w:rPr>
        <w:t>أَمَنَّ</w:t>
      </w:r>
      <w:r w:rsidRPr="0063071F">
        <w:rPr>
          <w:rStyle w:val="Charc"/>
          <w:rtl/>
        </w:rPr>
        <w:t xml:space="preserve"> </w:t>
      </w:r>
      <w:r w:rsidRPr="0063071F">
        <w:rPr>
          <w:rStyle w:val="Charc"/>
          <w:rFonts w:hint="eastAsia"/>
          <w:rtl/>
        </w:rPr>
        <w:t>النَّاسِ</w:t>
      </w:r>
      <w:r w:rsidRPr="0063071F">
        <w:rPr>
          <w:rStyle w:val="Charc"/>
          <w:rtl/>
        </w:rPr>
        <w:t xml:space="preserve"> </w:t>
      </w:r>
      <w:r w:rsidRPr="0063071F">
        <w:rPr>
          <w:rStyle w:val="Charc"/>
          <w:rFonts w:hint="eastAsia"/>
          <w:rtl/>
        </w:rPr>
        <w:t>عَلَىَّ</w:t>
      </w:r>
      <w:r w:rsidRPr="0063071F">
        <w:rPr>
          <w:rStyle w:val="Charc"/>
          <w:rtl/>
        </w:rPr>
        <w:t xml:space="preserve"> </w:t>
      </w:r>
      <w:r w:rsidRPr="0063071F">
        <w:rPr>
          <w:rStyle w:val="Charc"/>
          <w:rFonts w:hint="eastAsia"/>
          <w:rtl/>
        </w:rPr>
        <w:t>فِى</w:t>
      </w:r>
      <w:r w:rsidRPr="0063071F">
        <w:rPr>
          <w:rStyle w:val="Charc"/>
          <w:rtl/>
        </w:rPr>
        <w:t xml:space="preserve"> </w:t>
      </w:r>
      <w:r w:rsidRPr="0063071F">
        <w:rPr>
          <w:rStyle w:val="Charc"/>
          <w:rFonts w:hint="eastAsia"/>
          <w:rtl/>
        </w:rPr>
        <w:t>مَالِهِ</w:t>
      </w:r>
      <w:r w:rsidRPr="0063071F">
        <w:rPr>
          <w:rStyle w:val="Charc"/>
          <w:rtl/>
        </w:rPr>
        <w:t xml:space="preserve"> </w:t>
      </w:r>
      <w:r w:rsidRPr="0063071F">
        <w:rPr>
          <w:rStyle w:val="Charc"/>
          <w:rFonts w:hint="eastAsia"/>
          <w:rtl/>
        </w:rPr>
        <w:t>وَصُحْبَتِهِ</w:t>
      </w:r>
      <w:r w:rsidRPr="0063071F">
        <w:rPr>
          <w:rStyle w:val="Charc"/>
          <w:rtl/>
        </w:rPr>
        <w:t xml:space="preserve"> </w:t>
      </w:r>
      <w:r w:rsidRPr="0063071F">
        <w:rPr>
          <w:rStyle w:val="Charc"/>
          <w:rFonts w:hint="eastAsia"/>
          <w:rtl/>
        </w:rPr>
        <w:t>أَبُو</w:t>
      </w:r>
      <w:r w:rsidRPr="0063071F">
        <w:rPr>
          <w:rStyle w:val="Charc"/>
          <w:rtl/>
        </w:rPr>
        <w:t xml:space="preserve"> </w:t>
      </w:r>
      <w:r w:rsidRPr="0063071F">
        <w:rPr>
          <w:rStyle w:val="Charc"/>
          <w:rFonts w:hint="eastAsia"/>
          <w:rtl/>
        </w:rPr>
        <w:t>بَكْرٍ</w:t>
      </w:r>
      <w:r>
        <w:rPr>
          <w:rFonts w:ascii="B Lotus" w:hAnsi="B Lotus" w:cs="Traditional Arabic" w:hint="cs"/>
          <w:sz w:val="22"/>
          <w:szCs w:val="22"/>
          <w:rtl/>
          <w:lang w:bidi="fa-IR"/>
        </w:rPr>
        <w:t>»</w:t>
      </w:r>
      <w:r w:rsidRPr="006628BA">
        <w:rPr>
          <w:rStyle w:val="Char9"/>
          <w:rtl/>
        </w:rPr>
        <w:t xml:space="preserve"> ذکر شد. </w:t>
      </w:r>
    </w:p>
  </w:footnote>
  <w:footnote w:id="80">
    <w:p w:rsidR="00E41188" w:rsidRPr="006628BA" w:rsidRDefault="00E41188" w:rsidP="009D4358">
      <w:pPr>
        <w:pStyle w:val="FootnoteText"/>
        <w:bidi/>
        <w:ind w:left="284" w:hanging="284"/>
        <w:jc w:val="both"/>
        <w:rPr>
          <w:rStyle w:val="Char9"/>
          <w:rtl/>
        </w:rPr>
      </w:pPr>
      <w:r w:rsidRPr="00E03E22">
        <w:rPr>
          <w:rStyle w:val="Char9"/>
          <w:szCs w:val="28"/>
          <w:vertAlign w:val="superscript"/>
        </w:rPr>
        <w:footnoteRef/>
      </w:r>
      <w:r w:rsidRPr="006628BA">
        <w:rPr>
          <w:rStyle w:val="Char9"/>
          <w:rtl/>
        </w:rPr>
        <w:t>- از ابن ابوملیکه روایت است که گوید: «هنگامی که افسار از دست ابوبکر افتاد، با دست و بازویش شترش را می‌زد تا اينكه بايستد، و آنگاه افسار را برمی‌داشت. روای گوید که همراهان به وی گفتند: چرا به ما نگفتی که آن را به دستت بدهیم؟ ابوبکر گفت: همانا دوستم، رسول خدا</w:t>
      </w:r>
      <w:r w:rsidRPr="00297843">
        <w:rPr>
          <w:rFonts w:ascii="Lotus Linotype" w:hAnsi="Lotus Linotype" w:cs="CTraditional Arabic"/>
          <w:sz w:val="22"/>
          <w:szCs w:val="22"/>
          <w:rtl/>
          <w:lang w:bidi="fa-IR"/>
        </w:rPr>
        <w:t>ص</w:t>
      </w:r>
      <w:r w:rsidRPr="006628BA">
        <w:rPr>
          <w:rStyle w:val="Char9"/>
          <w:rtl/>
        </w:rPr>
        <w:t xml:space="preserve"> مرا امر کرده که از مردم چیزی نخواهم». </w:t>
      </w:r>
      <w:r w:rsidRPr="006628BA">
        <w:rPr>
          <w:rStyle w:val="Char9"/>
          <w:rFonts w:hint="cs"/>
          <w:rtl/>
        </w:rPr>
        <w:t>[</w:t>
      </w:r>
      <w:r w:rsidRPr="006628BA">
        <w:rPr>
          <w:rStyle w:val="Char9"/>
          <w:rtl/>
        </w:rPr>
        <w:t>مسند احمد بن حنبل</w:t>
      </w:r>
      <w:r w:rsidRPr="006628BA">
        <w:rPr>
          <w:rStyle w:val="Char9"/>
          <w:rFonts w:hint="cs"/>
          <w:rtl/>
        </w:rPr>
        <w:t>:</w:t>
      </w:r>
      <w:r w:rsidRPr="006628BA">
        <w:rPr>
          <w:rStyle w:val="Char9"/>
          <w:rtl/>
        </w:rPr>
        <w:t xml:space="preserve"> 1/11،  5/159</w:t>
      </w:r>
      <w:r w:rsidRPr="006628BA">
        <w:rPr>
          <w:rStyle w:val="Char9"/>
          <w:rFonts w:hint="cs"/>
          <w:rtl/>
        </w:rPr>
        <w:t>]</w:t>
      </w:r>
      <w:r w:rsidRPr="006628BA">
        <w:rPr>
          <w:rStyle w:val="Char9"/>
          <w:rtl/>
        </w:rPr>
        <w:t>.</w:t>
      </w:r>
    </w:p>
  </w:footnote>
  <w:footnote w:id="81">
    <w:p w:rsidR="00E41188" w:rsidRPr="006628BA" w:rsidRDefault="00E41188" w:rsidP="009D4358">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w:t>
      </w:r>
      <w:r w:rsidRPr="009D4358">
        <w:rPr>
          <w:rFonts w:ascii="mylotus" w:hAnsi="mylotus" w:cs="mylotus"/>
          <w:sz w:val="22"/>
          <w:szCs w:val="22"/>
          <w:rtl/>
          <w:lang w:bidi="fa-IR"/>
        </w:rPr>
        <w:t>منهاج السنة</w:t>
      </w:r>
      <w:r w:rsidRPr="006628BA">
        <w:rPr>
          <w:rStyle w:val="Char9"/>
          <w:rFonts w:hint="cs"/>
          <w:rtl/>
        </w:rPr>
        <w:t>:</w:t>
      </w:r>
      <w:r w:rsidRPr="006628BA">
        <w:rPr>
          <w:rStyle w:val="Char9"/>
          <w:rtl/>
        </w:rPr>
        <w:t xml:space="preserve"> 4/101، 274، 275، 276 و 376. </w:t>
      </w:r>
    </w:p>
  </w:footnote>
  <w:footnote w:id="82">
    <w:p w:rsidR="00E41188" w:rsidRPr="006628BA" w:rsidRDefault="00E41188" w:rsidP="00297843">
      <w:pPr>
        <w:pStyle w:val="FootnoteText"/>
        <w:bidi/>
        <w:ind w:left="284" w:hanging="284"/>
        <w:jc w:val="both"/>
        <w:rPr>
          <w:rStyle w:val="Char9"/>
          <w:rtl/>
        </w:rPr>
      </w:pPr>
      <w:r w:rsidRPr="00E03E22">
        <w:rPr>
          <w:rStyle w:val="Char9"/>
          <w:szCs w:val="28"/>
          <w:vertAlign w:val="superscript"/>
        </w:rPr>
        <w:footnoteRef/>
      </w:r>
      <w:r w:rsidRPr="006628BA">
        <w:rPr>
          <w:rStyle w:val="Char9"/>
          <w:rtl/>
        </w:rPr>
        <w:t>- ابوداود آن را به شماره 4634 و ترمذی آن را به شماره 2288 روايت كرده‌اند.</w:t>
      </w:r>
    </w:p>
  </w:footnote>
  <w:footnote w:id="83">
    <w:p w:rsidR="00E41188" w:rsidRPr="006628BA" w:rsidRDefault="00E41188" w:rsidP="009D4358">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w:t>
      </w:r>
      <w:r w:rsidRPr="009D4358">
        <w:rPr>
          <w:rFonts w:ascii="mylotus" w:hAnsi="mylotus" w:cs="mylotus"/>
          <w:sz w:val="22"/>
          <w:szCs w:val="22"/>
          <w:rtl/>
          <w:lang w:bidi="fa-IR"/>
        </w:rPr>
        <w:t>منهاج السنة</w:t>
      </w:r>
      <w:r w:rsidRPr="006628BA">
        <w:rPr>
          <w:rStyle w:val="Char9"/>
          <w:rFonts w:hint="cs"/>
          <w:rtl/>
        </w:rPr>
        <w:t>:</w:t>
      </w:r>
      <w:r w:rsidRPr="006628BA">
        <w:rPr>
          <w:rStyle w:val="Char9"/>
          <w:rtl/>
        </w:rPr>
        <w:t xml:space="preserve"> 4/273. </w:t>
      </w:r>
    </w:p>
  </w:footnote>
  <w:footnote w:id="84">
    <w:p w:rsidR="00E41188" w:rsidRPr="006628BA" w:rsidRDefault="00E41188" w:rsidP="00297843">
      <w:pPr>
        <w:pStyle w:val="FootnoteText"/>
        <w:bidi/>
        <w:ind w:left="284" w:hanging="284"/>
        <w:jc w:val="both"/>
        <w:rPr>
          <w:rStyle w:val="Char9"/>
          <w:rtl/>
        </w:rPr>
      </w:pPr>
      <w:r w:rsidRPr="00E03E22">
        <w:rPr>
          <w:rStyle w:val="Char9"/>
          <w:szCs w:val="28"/>
          <w:vertAlign w:val="superscript"/>
        </w:rPr>
        <w:footnoteRef/>
      </w:r>
      <w:r w:rsidRPr="006628BA">
        <w:rPr>
          <w:rStyle w:val="Char9"/>
          <w:rtl/>
        </w:rPr>
        <w:t>- بخاری آن را در مبحث فضائل اصحاب رسول الله</w:t>
      </w:r>
      <w:r w:rsidRPr="00297843">
        <w:rPr>
          <w:rFonts w:ascii="Lotus Linotype" w:hAnsi="Lotus Linotype" w:cs="CTraditional Arabic"/>
          <w:sz w:val="22"/>
          <w:szCs w:val="22"/>
          <w:rtl/>
          <w:lang w:bidi="fa-IR"/>
        </w:rPr>
        <w:t>ص</w:t>
      </w:r>
      <w:r w:rsidRPr="006628BA">
        <w:rPr>
          <w:rStyle w:val="Char9"/>
          <w:rtl/>
        </w:rPr>
        <w:t xml:space="preserve"> روایت کرده است (ک 41، ب 4). و مسلم آن را در مبحث فضائل صحابه، باب فضائل ابوبکر و عمر، به شماره 2388 روایت کرده است. </w:t>
      </w:r>
    </w:p>
  </w:footnote>
  <w:footnote w:id="85">
    <w:p w:rsidR="00E41188" w:rsidRPr="006628BA" w:rsidRDefault="00E41188" w:rsidP="009D4358">
      <w:pPr>
        <w:pStyle w:val="FootnoteText"/>
        <w:bidi/>
        <w:ind w:left="284" w:hanging="284"/>
        <w:jc w:val="both"/>
        <w:rPr>
          <w:rStyle w:val="Char9"/>
          <w:rtl/>
        </w:rPr>
      </w:pPr>
      <w:r w:rsidRPr="00E03E22">
        <w:rPr>
          <w:rStyle w:val="Char9"/>
          <w:szCs w:val="28"/>
          <w:vertAlign w:val="superscript"/>
        </w:rPr>
        <w:footnoteRef/>
      </w:r>
      <w:r w:rsidRPr="006628BA">
        <w:rPr>
          <w:rStyle w:val="Char9"/>
          <w:rtl/>
        </w:rPr>
        <w:t>- پیامبر</w:t>
      </w:r>
      <w:r w:rsidRPr="00297843">
        <w:rPr>
          <w:rFonts w:ascii="Lotus Linotype" w:hAnsi="Lotus Linotype" w:cs="CTraditional Arabic"/>
          <w:sz w:val="22"/>
          <w:szCs w:val="22"/>
          <w:rtl/>
          <w:lang w:bidi="fa-IR"/>
        </w:rPr>
        <w:t>ص</w:t>
      </w:r>
      <w:r w:rsidRPr="006628BA">
        <w:rPr>
          <w:rStyle w:val="Char9"/>
          <w:rtl/>
        </w:rPr>
        <w:t xml:space="preserve"> این را بدان جهت فرمود که از غلبه ایمان راستین‌شان و قوت یقین</w:t>
      </w:r>
      <w:r>
        <w:rPr>
          <w:rStyle w:val="Char9"/>
          <w:rFonts w:hint="cs"/>
          <w:rtl/>
        </w:rPr>
        <w:t>‌</w:t>
      </w:r>
      <w:r w:rsidRPr="006628BA">
        <w:rPr>
          <w:rStyle w:val="Char9"/>
          <w:rtl/>
        </w:rPr>
        <w:t xml:space="preserve">شان اطلاع داشت </w:t>
      </w:r>
      <w:r w:rsidRPr="006628BA">
        <w:rPr>
          <w:rStyle w:val="Char9"/>
          <w:rFonts w:hint="cs"/>
          <w:rtl/>
        </w:rPr>
        <w:t>[</w:t>
      </w:r>
      <w:r w:rsidRPr="009D4358">
        <w:rPr>
          <w:rFonts w:ascii="mylotus" w:hAnsi="mylotus" w:cs="mylotus"/>
          <w:sz w:val="22"/>
          <w:szCs w:val="22"/>
          <w:rtl/>
          <w:lang w:bidi="fa-IR"/>
        </w:rPr>
        <w:t>فتح الباری</w:t>
      </w:r>
      <w:r w:rsidRPr="006628BA">
        <w:rPr>
          <w:rStyle w:val="Char9"/>
          <w:rFonts w:hint="cs"/>
          <w:rtl/>
        </w:rPr>
        <w:t>:</w:t>
      </w:r>
      <w:r w:rsidRPr="006628BA">
        <w:rPr>
          <w:rStyle w:val="Char9"/>
          <w:rtl/>
        </w:rPr>
        <w:t xml:space="preserve"> 7/27). </w:t>
      </w:r>
    </w:p>
  </w:footnote>
  <w:footnote w:id="86">
    <w:p w:rsidR="00E41188" w:rsidRPr="006628BA" w:rsidRDefault="00E41188" w:rsidP="009D4358">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w:t>
      </w:r>
      <w:r w:rsidRPr="009D4358">
        <w:rPr>
          <w:rFonts w:ascii="mylotus" w:hAnsi="mylotus" w:cs="mylotus"/>
          <w:sz w:val="22"/>
          <w:szCs w:val="22"/>
          <w:rtl/>
          <w:lang w:bidi="fa-IR"/>
        </w:rPr>
        <w:t>منهاج السنة</w:t>
      </w:r>
      <w:r w:rsidRPr="006628BA">
        <w:rPr>
          <w:rStyle w:val="Char9"/>
          <w:rFonts w:hint="cs"/>
          <w:rtl/>
        </w:rPr>
        <w:t>:</w:t>
      </w:r>
      <w:r w:rsidRPr="006628BA">
        <w:rPr>
          <w:rStyle w:val="Char9"/>
          <w:rtl/>
        </w:rPr>
        <w:t xml:space="preserve"> 4/44 و 253. </w:t>
      </w:r>
    </w:p>
  </w:footnote>
  <w:footnote w:id="87">
    <w:p w:rsidR="00E41188" w:rsidRDefault="00E41188" w:rsidP="00297843">
      <w:pPr>
        <w:pStyle w:val="FootnoteText"/>
        <w:bidi/>
        <w:ind w:left="284" w:hanging="284"/>
        <w:jc w:val="both"/>
        <w:rPr>
          <w:rStyle w:val="Char9"/>
          <w:rtl/>
        </w:rPr>
      </w:pPr>
      <w:r w:rsidRPr="00E03E22">
        <w:rPr>
          <w:rStyle w:val="Char9"/>
          <w:szCs w:val="28"/>
          <w:vertAlign w:val="superscript"/>
        </w:rPr>
        <w:footnoteRef/>
      </w:r>
      <w:r w:rsidRPr="006628BA">
        <w:rPr>
          <w:rStyle w:val="Char9"/>
          <w:rtl/>
        </w:rPr>
        <w:t>- مسلم آن را روایت کرده است. (ک 32، ح 41). و در آن حدیث آمده است: «رسول خدا</w:t>
      </w:r>
      <w:r w:rsidRPr="00297843">
        <w:rPr>
          <w:rFonts w:ascii="Lotus Linotype" w:hAnsi="Lotus Linotype" w:cs="CTraditional Arabic"/>
          <w:sz w:val="22"/>
          <w:szCs w:val="22"/>
          <w:rtl/>
          <w:lang w:bidi="fa-IR"/>
        </w:rPr>
        <w:t>ص</w:t>
      </w:r>
      <w:r w:rsidRPr="006628BA">
        <w:rPr>
          <w:rStyle w:val="Char9"/>
          <w:rtl/>
        </w:rPr>
        <w:t xml:space="preserve"> نشست و فرمود: هر کس یکی از دشمنان را بکشد و بر آن شاهدی داشته باشد، غنیمت آن مقتول، مال اوست، راوی (ابو قتاده) گوید: من گفتم که چه کسی برایم شهادت می‌دهد؟ سپس نشستم. پس پیامبر</w:t>
      </w:r>
      <w:r w:rsidRPr="00297843">
        <w:rPr>
          <w:rFonts w:ascii="Lotus Linotype" w:hAnsi="Lotus Linotype" w:cs="CTraditional Arabic"/>
          <w:sz w:val="22"/>
          <w:szCs w:val="22"/>
          <w:rtl/>
          <w:lang w:bidi="fa-IR"/>
        </w:rPr>
        <w:t>ص</w:t>
      </w:r>
      <w:r w:rsidRPr="006628BA">
        <w:rPr>
          <w:rStyle w:val="Char9"/>
          <w:rtl/>
        </w:rPr>
        <w:t xml:space="preserve"> فرموده‌اش را تکرار نمود. راوی گوید: من بلند شدم و گفتم: چه کسی برایم شهادت می‌دهد؟ آنگاه نشستم. سپس پیامبر</w:t>
      </w:r>
      <w:r w:rsidRPr="00297843">
        <w:rPr>
          <w:rFonts w:ascii="Lotus Linotype" w:hAnsi="Lotus Linotype" w:cs="CTraditional Arabic"/>
          <w:sz w:val="22"/>
          <w:szCs w:val="22"/>
          <w:rtl/>
          <w:lang w:bidi="fa-IR"/>
        </w:rPr>
        <w:t>ص</w:t>
      </w:r>
      <w:r w:rsidRPr="006628BA">
        <w:rPr>
          <w:rStyle w:val="Char9"/>
          <w:rtl/>
        </w:rPr>
        <w:t xml:space="preserve"> برای بار سوّم فرموده‌اش را تکرار نمود. من هم دوباره بلند شدم. در این حال رسول خدا</w:t>
      </w:r>
      <w:r w:rsidRPr="00297843">
        <w:rPr>
          <w:rFonts w:ascii="Lotus Linotype" w:hAnsi="Lotus Linotype" w:cs="CTraditional Arabic"/>
          <w:sz w:val="22"/>
          <w:szCs w:val="22"/>
          <w:rtl/>
          <w:lang w:bidi="fa-IR"/>
        </w:rPr>
        <w:t>ص</w:t>
      </w:r>
      <w:r w:rsidRPr="006628BA">
        <w:rPr>
          <w:rStyle w:val="Char9"/>
          <w:rtl/>
        </w:rPr>
        <w:t xml:space="preserve"> فرمود: ای ابوقتاده، تو را چه شده؟ من هم ماجرا را برایش نقل نمودم. آنگاه مردی از میان جماعت گفت: ای رسول خدا، او راست می‌گوید، غنیمت آن مقتول پیش من است. پس او را با دادن حقش راضی کن. در این حال ابوبکر گرفت: ن</w:t>
      </w:r>
      <w:r>
        <w:rPr>
          <w:rStyle w:val="Char9"/>
          <w:rtl/>
        </w:rPr>
        <w:t>ه به خدا قسم! ... تا آخر حديث».</w:t>
      </w:r>
    </w:p>
    <w:p w:rsidR="00E41188" w:rsidRPr="006628BA" w:rsidRDefault="00E41188" w:rsidP="00FB44C2">
      <w:pPr>
        <w:pStyle w:val="FootnoteText"/>
        <w:bidi/>
        <w:ind w:left="284" w:hanging="284"/>
        <w:jc w:val="both"/>
        <w:rPr>
          <w:rStyle w:val="Char9"/>
          <w:rtl/>
        </w:rPr>
      </w:pPr>
      <w:r>
        <w:rPr>
          <w:rStyle w:val="Char9"/>
          <w:rFonts w:hint="cs"/>
          <w:rtl/>
        </w:rPr>
        <w:tab/>
      </w:r>
      <w:r w:rsidRPr="006628BA">
        <w:rPr>
          <w:rStyle w:val="Char9"/>
          <w:rtl/>
        </w:rPr>
        <w:t xml:space="preserve">بخاری نیز آن را روایت نموده است (ک 57، ب 18). </w:t>
      </w:r>
    </w:p>
  </w:footnote>
  <w:footnote w:id="88">
    <w:p w:rsidR="00E41188" w:rsidRPr="006628BA" w:rsidRDefault="00E41188" w:rsidP="00297843">
      <w:pPr>
        <w:pStyle w:val="FootnoteText"/>
        <w:bidi/>
        <w:ind w:left="284" w:hanging="284"/>
        <w:jc w:val="both"/>
        <w:rPr>
          <w:rStyle w:val="Char9"/>
          <w:rtl/>
        </w:rPr>
      </w:pPr>
      <w:r w:rsidRPr="00E03E22">
        <w:rPr>
          <w:rStyle w:val="Char9"/>
          <w:szCs w:val="28"/>
          <w:vertAlign w:val="superscript"/>
        </w:rPr>
        <w:footnoteRef/>
      </w:r>
      <w:r w:rsidRPr="006628BA">
        <w:rPr>
          <w:rStyle w:val="Char9"/>
          <w:rtl/>
        </w:rPr>
        <w:t>- این موضوع در ماجرای گریه ابوبکر خواهد آمد بدان گاه که پیامبر</w:t>
      </w:r>
      <w:r w:rsidRPr="00297843">
        <w:rPr>
          <w:rFonts w:ascii="Lotus Linotype" w:hAnsi="Lotus Linotype" w:cs="CTraditional Arabic"/>
          <w:sz w:val="22"/>
          <w:szCs w:val="22"/>
          <w:rtl/>
          <w:lang w:bidi="fa-IR"/>
        </w:rPr>
        <w:t>ص</w:t>
      </w:r>
      <w:r w:rsidRPr="006628BA">
        <w:rPr>
          <w:rStyle w:val="Char9"/>
          <w:rtl/>
        </w:rPr>
        <w:t xml:space="preserve"> مخیر کردن بنده‌ای میان خوبی و خوشی دنیا و میان آنچه که نزد خداست، ذکر نمود. </w:t>
      </w:r>
    </w:p>
  </w:footnote>
  <w:footnote w:id="89">
    <w:p w:rsidR="00E41188" w:rsidRPr="006628BA" w:rsidRDefault="00E41188" w:rsidP="00297843">
      <w:pPr>
        <w:pStyle w:val="FootnoteText"/>
        <w:bidi/>
        <w:ind w:left="284" w:hanging="284"/>
        <w:jc w:val="both"/>
        <w:rPr>
          <w:rStyle w:val="Char9"/>
          <w:rtl/>
        </w:rPr>
      </w:pPr>
      <w:r w:rsidRPr="00E03E22">
        <w:rPr>
          <w:rStyle w:val="Char9"/>
          <w:szCs w:val="28"/>
          <w:vertAlign w:val="superscript"/>
        </w:rPr>
        <w:footnoteRef/>
      </w:r>
      <w:r w:rsidRPr="006628BA">
        <w:rPr>
          <w:rStyle w:val="Char9"/>
          <w:rtl/>
        </w:rPr>
        <w:t>- منصور سمعانی، و مروزی، یکی از علمای شافعی مذهب، آن را در کتابش «</w:t>
      </w:r>
      <w:r w:rsidRPr="009D4358">
        <w:rPr>
          <w:rFonts w:ascii="mylotus" w:hAnsi="mylotus" w:cs="mylotus"/>
          <w:sz w:val="22"/>
          <w:szCs w:val="22"/>
          <w:rtl/>
          <w:lang w:bidi="fa-IR"/>
        </w:rPr>
        <w:t>تقویم الأدلة</w:t>
      </w:r>
      <w:r w:rsidRPr="006628BA">
        <w:rPr>
          <w:rStyle w:val="Char9"/>
          <w:rtl/>
        </w:rPr>
        <w:t xml:space="preserve">» ذکر کرده است. </w:t>
      </w:r>
    </w:p>
  </w:footnote>
  <w:footnote w:id="90">
    <w:p w:rsidR="00E41188" w:rsidRPr="006628BA" w:rsidRDefault="00E41188" w:rsidP="00297843">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این غیر از مسائلی است که بعداً ذکر می‌شود. </w:t>
      </w:r>
    </w:p>
  </w:footnote>
  <w:footnote w:id="91">
    <w:p w:rsidR="00E41188" w:rsidRPr="006628BA" w:rsidRDefault="00E41188" w:rsidP="009D4358">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آنگاه که قسمتی از صورت مبارکش آشکار شد و گفت: </w:t>
      </w:r>
      <w:r>
        <w:rPr>
          <w:rFonts w:ascii="B Lotus" w:hAnsi="B Lotus" w:cs="Traditional Arabic" w:hint="cs"/>
          <w:sz w:val="22"/>
          <w:szCs w:val="22"/>
          <w:rtl/>
          <w:lang w:bidi="fa-IR"/>
        </w:rPr>
        <w:t>«</w:t>
      </w:r>
      <w:r w:rsidRPr="0063071F">
        <w:rPr>
          <w:rStyle w:val="Charc"/>
          <w:rFonts w:hint="eastAsia"/>
          <w:rtl/>
        </w:rPr>
        <w:t>بِأَبِي</w:t>
      </w:r>
      <w:r w:rsidRPr="0063071F">
        <w:rPr>
          <w:rStyle w:val="Charc"/>
          <w:rtl/>
        </w:rPr>
        <w:t xml:space="preserve"> </w:t>
      </w:r>
      <w:r w:rsidRPr="0063071F">
        <w:rPr>
          <w:rStyle w:val="Charc"/>
          <w:rFonts w:hint="eastAsia"/>
          <w:rtl/>
        </w:rPr>
        <w:t>أَنْتَ</w:t>
      </w:r>
      <w:r w:rsidRPr="0063071F">
        <w:rPr>
          <w:rStyle w:val="Charc"/>
          <w:rtl/>
        </w:rPr>
        <w:t xml:space="preserve"> </w:t>
      </w:r>
      <w:r w:rsidRPr="0063071F">
        <w:rPr>
          <w:rStyle w:val="Charc"/>
          <w:rFonts w:hint="eastAsia"/>
          <w:rtl/>
        </w:rPr>
        <w:t>وَأُمِّي</w:t>
      </w:r>
      <w:r w:rsidRPr="0063071F">
        <w:rPr>
          <w:rStyle w:val="Charc"/>
          <w:rtl/>
        </w:rPr>
        <w:t xml:space="preserve">, </w:t>
      </w:r>
      <w:r w:rsidRPr="0063071F">
        <w:rPr>
          <w:rStyle w:val="Charc"/>
          <w:rFonts w:hint="eastAsia"/>
          <w:rtl/>
        </w:rPr>
        <w:t>طِبْت</w:t>
      </w:r>
      <w:r w:rsidRPr="0063071F">
        <w:rPr>
          <w:rStyle w:val="Charc"/>
          <w:rtl/>
        </w:rPr>
        <w:t xml:space="preserve"> </w:t>
      </w:r>
      <w:r w:rsidRPr="0063071F">
        <w:rPr>
          <w:rStyle w:val="Charc"/>
          <w:rFonts w:hint="eastAsia"/>
          <w:rtl/>
        </w:rPr>
        <w:t>حَيًّا</w:t>
      </w:r>
      <w:r w:rsidRPr="0063071F">
        <w:rPr>
          <w:rStyle w:val="Charc"/>
          <w:rtl/>
        </w:rPr>
        <w:t xml:space="preserve"> </w:t>
      </w:r>
      <w:r w:rsidRPr="0063071F">
        <w:rPr>
          <w:rStyle w:val="Charc"/>
          <w:rFonts w:hint="eastAsia"/>
          <w:rtl/>
        </w:rPr>
        <w:t>وَمَيِّتًا</w:t>
      </w:r>
      <w:r w:rsidRPr="0063071F">
        <w:rPr>
          <w:rStyle w:val="Charc"/>
          <w:rtl/>
        </w:rPr>
        <w:t xml:space="preserve"> , </w:t>
      </w:r>
      <w:r w:rsidRPr="0063071F">
        <w:rPr>
          <w:rStyle w:val="Charc"/>
          <w:rFonts w:hint="eastAsia"/>
          <w:rtl/>
        </w:rPr>
        <w:t>وَقَالَ</w:t>
      </w:r>
      <w:r w:rsidRPr="0063071F">
        <w:rPr>
          <w:rStyle w:val="Charc"/>
          <w:rtl/>
        </w:rPr>
        <w:t xml:space="preserve">: </w:t>
      </w:r>
      <w:r w:rsidRPr="0063071F">
        <w:rPr>
          <w:rStyle w:val="Charc"/>
          <w:rFonts w:hint="eastAsia"/>
          <w:rtl/>
        </w:rPr>
        <w:t>مَنْ</w:t>
      </w:r>
      <w:r w:rsidRPr="0063071F">
        <w:rPr>
          <w:rStyle w:val="Charc"/>
          <w:rtl/>
        </w:rPr>
        <w:t xml:space="preserve"> </w:t>
      </w:r>
      <w:r w:rsidRPr="0063071F">
        <w:rPr>
          <w:rStyle w:val="Charc"/>
          <w:rFonts w:hint="eastAsia"/>
          <w:rtl/>
        </w:rPr>
        <w:t>كَانَ</w:t>
      </w:r>
      <w:r w:rsidRPr="0063071F">
        <w:rPr>
          <w:rStyle w:val="Charc"/>
          <w:rtl/>
        </w:rPr>
        <w:t xml:space="preserve"> </w:t>
      </w:r>
      <w:r w:rsidRPr="0063071F">
        <w:rPr>
          <w:rStyle w:val="Charc"/>
          <w:rFonts w:hint="eastAsia"/>
          <w:rtl/>
        </w:rPr>
        <w:t>يَعْبُد</w:t>
      </w:r>
      <w:r w:rsidRPr="0063071F">
        <w:rPr>
          <w:rStyle w:val="Charc"/>
          <w:rtl/>
        </w:rPr>
        <w:t xml:space="preserve"> </w:t>
      </w:r>
      <w:r w:rsidRPr="0063071F">
        <w:rPr>
          <w:rStyle w:val="Charc"/>
          <w:rFonts w:hint="eastAsia"/>
          <w:rtl/>
        </w:rPr>
        <w:t>مُحَمَّدًا</w:t>
      </w:r>
      <w:r w:rsidRPr="0063071F">
        <w:rPr>
          <w:rStyle w:val="Charc"/>
          <w:rtl/>
        </w:rPr>
        <w:t xml:space="preserve"> </w:t>
      </w:r>
      <w:r w:rsidRPr="0063071F">
        <w:rPr>
          <w:rStyle w:val="Charc"/>
          <w:rFonts w:hint="eastAsia"/>
          <w:rtl/>
        </w:rPr>
        <w:t>فَإِنَّ</w:t>
      </w:r>
      <w:r w:rsidRPr="0063071F">
        <w:rPr>
          <w:rStyle w:val="Charc"/>
          <w:rtl/>
        </w:rPr>
        <w:t xml:space="preserve"> </w:t>
      </w:r>
      <w:r w:rsidRPr="0063071F">
        <w:rPr>
          <w:rStyle w:val="Charc"/>
          <w:rFonts w:hint="eastAsia"/>
          <w:rtl/>
        </w:rPr>
        <w:t>مُحَمَّدًا</w:t>
      </w:r>
      <w:r w:rsidRPr="0063071F">
        <w:rPr>
          <w:rStyle w:val="Charc"/>
          <w:rtl/>
        </w:rPr>
        <w:t xml:space="preserve"> </w:t>
      </w:r>
      <w:r w:rsidRPr="0063071F">
        <w:rPr>
          <w:rStyle w:val="Charc"/>
          <w:rFonts w:hint="eastAsia"/>
          <w:rtl/>
        </w:rPr>
        <w:t>قَدْ</w:t>
      </w:r>
      <w:r w:rsidRPr="0063071F">
        <w:rPr>
          <w:rStyle w:val="Charc"/>
          <w:rtl/>
        </w:rPr>
        <w:t xml:space="preserve"> </w:t>
      </w:r>
      <w:r w:rsidRPr="0063071F">
        <w:rPr>
          <w:rStyle w:val="Charc"/>
          <w:rFonts w:hint="eastAsia"/>
          <w:rtl/>
        </w:rPr>
        <w:t>مَاتَ</w:t>
      </w:r>
      <w:r>
        <w:rPr>
          <w:rFonts w:ascii="B Lotus" w:hAnsi="B Lotus" w:cs="Traditional Arabic" w:hint="cs"/>
          <w:sz w:val="22"/>
          <w:szCs w:val="22"/>
          <w:rtl/>
          <w:lang w:bidi="fa-IR"/>
        </w:rPr>
        <w:t>»</w:t>
      </w:r>
      <w:r w:rsidRPr="006628BA">
        <w:rPr>
          <w:rStyle w:val="Char9"/>
          <w:rtl/>
        </w:rPr>
        <w:t xml:space="preserve"> </w:t>
      </w:r>
      <w:r>
        <w:rPr>
          <w:rFonts w:ascii="B Lotus" w:hAnsi="B Lotus" w:cs="Traditional Arabic" w:hint="cs"/>
          <w:sz w:val="22"/>
          <w:szCs w:val="22"/>
          <w:rtl/>
          <w:lang w:bidi="fa-IR"/>
        </w:rPr>
        <w:t>«</w:t>
      </w:r>
      <w:r w:rsidRPr="006628BA">
        <w:rPr>
          <w:rStyle w:val="Char9"/>
          <w:rtl/>
        </w:rPr>
        <w:t>پدر و مادرم فدایت باد! چه زنده و چه مرده، خوشبو هستی. و گفت: هر کس محمد را می‌پرستید، اینک محمد از دنیا رفته است...</w:t>
      </w:r>
      <w:r>
        <w:rPr>
          <w:rFonts w:ascii="B Lotus" w:hAnsi="B Lotus" w:cs="Traditional Arabic" w:hint="cs"/>
          <w:sz w:val="22"/>
          <w:szCs w:val="22"/>
          <w:rtl/>
          <w:lang w:bidi="fa-IR"/>
        </w:rPr>
        <w:t>»</w:t>
      </w:r>
      <w:r w:rsidRPr="006628BA">
        <w:rPr>
          <w:rStyle w:val="Char9"/>
          <w:rtl/>
        </w:rPr>
        <w:t xml:space="preserve"> بقیة ماجرا بعداً می‌آید. </w:t>
      </w:r>
    </w:p>
  </w:footnote>
  <w:footnote w:id="92">
    <w:p w:rsidR="00E41188" w:rsidRPr="006628BA" w:rsidRDefault="00E41188" w:rsidP="00297843">
      <w:pPr>
        <w:pStyle w:val="FootnoteText"/>
        <w:bidi/>
        <w:ind w:left="284" w:hanging="284"/>
        <w:jc w:val="both"/>
        <w:rPr>
          <w:rStyle w:val="Char9"/>
          <w:rtl/>
        </w:rPr>
      </w:pPr>
      <w:r w:rsidRPr="00E03E22">
        <w:rPr>
          <w:rStyle w:val="Char9"/>
          <w:szCs w:val="28"/>
          <w:vertAlign w:val="superscript"/>
        </w:rPr>
        <w:footnoteRef/>
      </w:r>
      <w:r w:rsidRPr="006628BA">
        <w:rPr>
          <w:rStyle w:val="Char9"/>
          <w:rtl/>
        </w:rPr>
        <w:t>- هنگامی که برای</w:t>
      </w:r>
      <w:r>
        <w:rPr>
          <w:rStyle w:val="Char9"/>
          <w:rFonts w:hint="cs"/>
          <w:rtl/>
        </w:rPr>
        <w:t>‌</w:t>
      </w:r>
      <w:r w:rsidRPr="006628BA">
        <w:rPr>
          <w:rStyle w:val="Char9"/>
          <w:rtl/>
        </w:rPr>
        <w:t xml:space="preserve">شان سخنرانی کرد و آنان را امیدوار و تشویق نمود. که بعداً از آن سخن به میان می‌آید. </w:t>
      </w:r>
    </w:p>
  </w:footnote>
  <w:footnote w:id="93">
    <w:p w:rsidR="00E41188" w:rsidRPr="006628BA" w:rsidRDefault="00E41188" w:rsidP="009D4358">
      <w:pPr>
        <w:pStyle w:val="FootnoteText"/>
        <w:bidi/>
        <w:ind w:left="284" w:hanging="284"/>
        <w:jc w:val="both"/>
        <w:rPr>
          <w:rStyle w:val="Char9"/>
          <w:rtl/>
        </w:rPr>
      </w:pPr>
      <w:r w:rsidRPr="00E03E22">
        <w:rPr>
          <w:rStyle w:val="Char9"/>
          <w:szCs w:val="28"/>
          <w:vertAlign w:val="superscript"/>
        </w:rPr>
        <w:footnoteRef/>
      </w:r>
      <w:r w:rsidRPr="006628BA">
        <w:rPr>
          <w:rStyle w:val="Char9"/>
          <w:rtl/>
        </w:rPr>
        <w:t>- از عایشه</w:t>
      </w:r>
      <w:r>
        <w:rPr>
          <w:rFonts w:ascii="B Lotus" w:hAnsi="B Lotus" w:cs="CTraditional Arabic" w:hint="cs"/>
          <w:sz w:val="22"/>
          <w:szCs w:val="22"/>
          <w:rtl/>
          <w:lang w:bidi="fa-IR"/>
        </w:rPr>
        <w:t>ل</w:t>
      </w:r>
      <w:r w:rsidRPr="006628BA">
        <w:rPr>
          <w:rStyle w:val="Char9"/>
          <w:rtl/>
        </w:rPr>
        <w:t xml:space="preserve"> روایت است که او گوید: «هنگامی که رسول خدا</w:t>
      </w:r>
      <w:r w:rsidRPr="00297843">
        <w:rPr>
          <w:rFonts w:ascii="Lotus Linotype" w:hAnsi="Lotus Linotype" w:cs="CTraditional Arabic"/>
          <w:sz w:val="22"/>
          <w:szCs w:val="22"/>
          <w:rtl/>
          <w:lang w:bidi="fa-IR"/>
        </w:rPr>
        <w:t>ص</w:t>
      </w:r>
      <w:r w:rsidRPr="006628BA">
        <w:rPr>
          <w:rStyle w:val="Char9"/>
          <w:rtl/>
        </w:rPr>
        <w:t xml:space="preserve"> قبض روح شد و صحابه راجع به مکان دفنش اختلاف نظر داشتند، ابوبکر گفت: فراموش نکرده‌ام آنچه از رسول خدا</w:t>
      </w:r>
      <w:r w:rsidRPr="00297843">
        <w:rPr>
          <w:rFonts w:ascii="Lotus Linotype" w:hAnsi="Lotus Linotype" w:cs="CTraditional Arabic"/>
          <w:sz w:val="22"/>
          <w:szCs w:val="22"/>
          <w:rtl/>
          <w:lang w:bidi="fa-IR"/>
        </w:rPr>
        <w:t>ص</w:t>
      </w:r>
      <w:r w:rsidRPr="006628BA">
        <w:rPr>
          <w:rStyle w:val="Char9"/>
          <w:rtl/>
        </w:rPr>
        <w:t xml:space="preserve"> شنیده‌ام که می‌فرمود: </w:t>
      </w:r>
      <w:r>
        <w:rPr>
          <w:rFonts w:ascii="B Lotus" w:hAnsi="B Lotus" w:cs="Traditional Arabic" w:hint="cs"/>
          <w:sz w:val="22"/>
          <w:szCs w:val="22"/>
          <w:rtl/>
          <w:lang w:bidi="fa-IR"/>
        </w:rPr>
        <w:t>«</w:t>
      </w:r>
      <w:r w:rsidRPr="0063071F">
        <w:rPr>
          <w:rStyle w:val="Charc"/>
          <w:rFonts w:hint="eastAsia"/>
          <w:rtl/>
        </w:rPr>
        <w:t>مَا</w:t>
      </w:r>
      <w:r w:rsidRPr="0063071F">
        <w:rPr>
          <w:rStyle w:val="Charc"/>
          <w:rtl/>
        </w:rPr>
        <w:t xml:space="preserve"> </w:t>
      </w:r>
      <w:r w:rsidRPr="0063071F">
        <w:rPr>
          <w:rStyle w:val="Charc"/>
          <w:rFonts w:hint="eastAsia"/>
          <w:rtl/>
        </w:rPr>
        <w:t>قَبَضَ</w:t>
      </w:r>
      <w:r w:rsidRPr="0063071F">
        <w:rPr>
          <w:rStyle w:val="Charc"/>
          <w:rtl/>
        </w:rPr>
        <w:t xml:space="preserve"> </w:t>
      </w:r>
      <w:r w:rsidRPr="0063071F">
        <w:rPr>
          <w:rStyle w:val="Charc"/>
          <w:rFonts w:hint="eastAsia"/>
          <w:rtl/>
        </w:rPr>
        <w:t>اللَّهُ</w:t>
      </w:r>
      <w:r w:rsidRPr="0063071F">
        <w:rPr>
          <w:rStyle w:val="Charc"/>
          <w:rtl/>
        </w:rPr>
        <w:t xml:space="preserve"> </w:t>
      </w:r>
      <w:r w:rsidRPr="0063071F">
        <w:rPr>
          <w:rStyle w:val="Charc"/>
          <w:rFonts w:hint="eastAsia"/>
          <w:rtl/>
        </w:rPr>
        <w:t>نَبِيًّا</w:t>
      </w:r>
      <w:r w:rsidRPr="0063071F">
        <w:rPr>
          <w:rStyle w:val="Charc"/>
          <w:rtl/>
        </w:rPr>
        <w:t xml:space="preserve"> </w:t>
      </w:r>
      <w:r w:rsidRPr="0063071F">
        <w:rPr>
          <w:rStyle w:val="Charc"/>
          <w:rFonts w:hint="eastAsia"/>
          <w:rtl/>
        </w:rPr>
        <w:t>إِلاَّ</w:t>
      </w:r>
      <w:r w:rsidRPr="0063071F">
        <w:rPr>
          <w:rStyle w:val="Charc"/>
          <w:rtl/>
        </w:rPr>
        <w:t xml:space="preserve"> </w:t>
      </w:r>
      <w:r w:rsidRPr="0063071F">
        <w:rPr>
          <w:rStyle w:val="Charc"/>
          <w:rFonts w:hint="eastAsia"/>
          <w:rtl/>
        </w:rPr>
        <w:t>فِى</w:t>
      </w:r>
      <w:r w:rsidRPr="0063071F">
        <w:rPr>
          <w:rStyle w:val="Charc"/>
          <w:rtl/>
        </w:rPr>
        <w:t xml:space="preserve"> </w:t>
      </w:r>
      <w:r w:rsidRPr="0063071F">
        <w:rPr>
          <w:rStyle w:val="Charc"/>
          <w:rFonts w:hint="eastAsia"/>
          <w:rtl/>
        </w:rPr>
        <w:t>الْمَوْضِعِ</w:t>
      </w:r>
      <w:r w:rsidRPr="0063071F">
        <w:rPr>
          <w:rStyle w:val="Charc"/>
          <w:rtl/>
        </w:rPr>
        <w:t xml:space="preserve"> </w:t>
      </w:r>
      <w:r w:rsidRPr="0063071F">
        <w:rPr>
          <w:rStyle w:val="Charc"/>
          <w:rFonts w:hint="eastAsia"/>
          <w:rtl/>
        </w:rPr>
        <w:t>الَّذِى</w:t>
      </w:r>
      <w:r w:rsidRPr="0063071F">
        <w:rPr>
          <w:rStyle w:val="Charc"/>
          <w:rtl/>
        </w:rPr>
        <w:t xml:space="preserve"> </w:t>
      </w:r>
      <w:r w:rsidRPr="0063071F">
        <w:rPr>
          <w:rStyle w:val="Charc"/>
          <w:rFonts w:hint="eastAsia"/>
          <w:rtl/>
        </w:rPr>
        <w:t>يُحِبُّ</w:t>
      </w:r>
      <w:r w:rsidRPr="0063071F">
        <w:rPr>
          <w:rStyle w:val="Charc"/>
          <w:rtl/>
        </w:rPr>
        <w:t xml:space="preserve"> </w:t>
      </w:r>
      <w:r w:rsidRPr="0063071F">
        <w:rPr>
          <w:rStyle w:val="Charc"/>
          <w:rFonts w:hint="eastAsia"/>
          <w:rtl/>
        </w:rPr>
        <w:t>أَنْ</w:t>
      </w:r>
      <w:r w:rsidRPr="0063071F">
        <w:rPr>
          <w:rStyle w:val="Charc"/>
          <w:rtl/>
        </w:rPr>
        <w:t xml:space="preserve"> </w:t>
      </w:r>
      <w:r w:rsidRPr="0063071F">
        <w:rPr>
          <w:rStyle w:val="Charc"/>
          <w:rFonts w:hint="eastAsia"/>
          <w:rtl/>
        </w:rPr>
        <w:t>يُدْفَنَ</w:t>
      </w:r>
      <w:r w:rsidRPr="0063071F">
        <w:rPr>
          <w:rStyle w:val="Charc"/>
          <w:rtl/>
        </w:rPr>
        <w:t xml:space="preserve"> </w:t>
      </w:r>
      <w:r w:rsidRPr="0063071F">
        <w:rPr>
          <w:rStyle w:val="Charc"/>
          <w:rFonts w:hint="eastAsia"/>
          <w:rtl/>
        </w:rPr>
        <w:t>فِيهِ</w:t>
      </w:r>
      <w:r>
        <w:rPr>
          <w:rFonts w:ascii="B Lotus" w:hAnsi="B Lotus" w:cs="Traditional Arabic" w:hint="cs"/>
          <w:sz w:val="22"/>
          <w:szCs w:val="22"/>
          <w:rtl/>
          <w:lang w:bidi="fa-IR"/>
        </w:rPr>
        <w:t>»</w:t>
      </w:r>
      <w:r w:rsidRPr="006628BA">
        <w:rPr>
          <w:rStyle w:val="Char9"/>
          <w:rtl/>
        </w:rPr>
        <w:t xml:space="preserve"> </w:t>
      </w:r>
      <w:r>
        <w:rPr>
          <w:rFonts w:ascii="B Lotus" w:hAnsi="B Lotus" w:cs="Traditional Arabic" w:hint="cs"/>
          <w:sz w:val="22"/>
          <w:szCs w:val="22"/>
          <w:rtl/>
          <w:lang w:bidi="fa-IR"/>
        </w:rPr>
        <w:t>«</w:t>
      </w:r>
      <w:r w:rsidRPr="006628BA">
        <w:rPr>
          <w:rStyle w:val="Char9"/>
          <w:rtl/>
        </w:rPr>
        <w:t>خداوند جان هیچ پیامبری را قبض نمی‌کند مگر در جایی که او دوست داشته در آنجا به خاک سپرده شود</w:t>
      </w:r>
      <w:r>
        <w:rPr>
          <w:rFonts w:ascii="B Lotus" w:hAnsi="B Lotus" w:cs="Traditional Arabic" w:hint="cs"/>
          <w:sz w:val="22"/>
          <w:szCs w:val="22"/>
          <w:rtl/>
          <w:lang w:bidi="fa-IR"/>
        </w:rPr>
        <w:t>»</w:t>
      </w:r>
      <w:r w:rsidRPr="006628BA">
        <w:rPr>
          <w:rStyle w:val="Char9"/>
          <w:rtl/>
        </w:rPr>
        <w:t>. پس او را در خانه‌اش به خاک سپردند. (ترمذی آن را در كتاب «</w:t>
      </w:r>
      <w:r w:rsidRPr="009D4358">
        <w:rPr>
          <w:rFonts w:ascii="mylotus" w:hAnsi="mylotus" w:cs="mylotus"/>
          <w:sz w:val="22"/>
          <w:szCs w:val="22"/>
          <w:rtl/>
          <w:lang w:bidi="fa-IR"/>
        </w:rPr>
        <w:t>الشمائل</w:t>
      </w:r>
      <w:r w:rsidRPr="006628BA">
        <w:rPr>
          <w:rStyle w:val="Char9"/>
          <w:rtl/>
        </w:rPr>
        <w:t xml:space="preserve">» اخراج کرده است. همچنین ابویعلی، ابن ماجه و نسائی آن را روایت نموده‌اند. </w:t>
      </w:r>
    </w:p>
  </w:footnote>
  <w:footnote w:id="94">
    <w:p w:rsidR="00E41188" w:rsidRPr="006628BA" w:rsidRDefault="00E41188" w:rsidP="00297843">
      <w:pPr>
        <w:pStyle w:val="FootnoteText"/>
        <w:bidi/>
        <w:ind w:left="284" w:hanging="284"/>
        <w:jc w:val="both"/>
        <w:rPr>
          <w:rStyle w:val="Char9"/>
          <w:rtl/>
        </w:rPr>
      </w:pPr>
      <w:r w:rsidRPr="00E03E22">
        <w:rPr>
          <w:rStyle w:val="Char9"/>
          <w:szCs w:val="28"/>
          <w:vertAlign w:val="superscript"/>
        </w:rPr>
        <w:footnoteRef/>
      </w:r>
      <w:r w:rsidRPr="006628BA">
        <w:rPr>
          <w:rStyle w:val="Char9"/>
          <w:rtl/>
        </w:rPr>
        <w:t>- اینکه هر مالی را که پیامبر</w:t>
      </w:r>
      <w:r w:rsidRPr="00297843">
        <w:rPr>
          <w:rFonts w:ascii="Lotus Linotype" w:hAnsi="Lotus Linotype" w:cs="CTraditional Arabic"/>
          <w:sz w:val="22"/>
          <w:szCs w:val="22"/>
          <w:rtl/>
          <w:lang w:bidi="fa-IR"/>
        </w:rPr>
        <w:t>ص</w:t>
      </w:r>
      <w:r w:rsidRPr="006628BA">
        <w:rPr>
          <w:rStyle w:val="Char9"/>
          <w:rtl/>
        </w:rPr>
        <w:t xml:space="preserve"> به جا گذاشته، صدقه است و از او مالی به ارث برده نمی‌شود. در ماجرای «فدک» از آن سخن به میان می‌آید. </w:t>
      </w:r>
    </w:p>
  </w:footnote>
  <w:footnote w:id="95">
    <w:p w:rsidR="00E41188" w:rsidRPr="006628BA" w:rsidRDefault="00E41188" w:rsidP="00FB44C2">
      <w:pPr>
        <w:pStyle w:val="FootnoteText"/>
        <w:bidi/>
        <w:ind w:left="284" w:hanging="284"/>
        <w:jc w:val="both"/>
        <w:rPr>
          <w:rStyle w:val="Char9"/>
          <w:rtl/>
        </w:rPr>
      </w:pPr>
      <w:r w:rsidRPr="00E03E22">
        <w:rPr>
          <w:rStyle w:val="Char9"/>
          <w:szCs w:val="28"/>
          <w:vertAlign w:val="superscript"/>
        </w:rPr>
        <w:footnoteRef/>
      </w:r>
      <w:r w:rsidRPr="006628BA">
        <w:rPr>
          <w:rStyle w:val="Char9"/>
          <w:rtl/>
        </w:rPr>
        <w:t>- پس از گفتگو و استدلال ابوبکر با صحابه، برایشان روشن شد که گفته او درست است، در نتیجه گفته‌اش را پذیرفتند. همانا عبارتی که پیامبر</w:t>
      </w:r>
      <w:r w:rsidRPr="00297843">
        <w:rPr>
          <w:rFonts w:ascii="Lotus Linotype" w:hAnsi="Lotus Linotype" w:cs="CTraditional Arabic"/>
          <w:sz w:val="22"/>
          <w:szCs w:val="22"/>
          <w:rtl/>
          <w:lang w:bidi="fa-IR"/>
        </w:rPr>
        <w:t>ص</w:t>
      </w:r>
      <w:r w:rsidRPr="006628BA">
        <w:rPr>
          <w:rStyle w:val="Char9"/>
          <w:rtl/>
        </w:rPr>
        <w:t xml:space="preserve"> فرموده: </w:t>
      </w:r>
      <w:r>
        <w:rPr>
          <w:rFonts w:ascii="B Lotus" w:hAnsi="B Lotus" w:cs="Traditional Arabic" w:hint="cs"/>
          <w:sz w:val="22"/>
          <w:szCs w:val="22"/>
          <w:rtl/>
          <w:lang w:bidi="fa-IR"/>
        </w:rPr>
        <w:t>«</w:t>
      </w:r>
      <w:r w:rsidRPr="0063071F">
        <w:rPr>
          <w:rStyle w:val="Charc"/>
          <w:rtl/>
        </w:rPr>
        <w:t>الا بحقها</w:t>
      </w:r>
      <w:r>
        <w:rPr>
          <w:rFonts w:ascii="B Lotus" w:hAnsi="B Lotus" w:cs="Traditional Arabic" w:hint="cs"/>
          <w:sz w:val="22"/>
          <w:szCs w:val="22"/>
          <w:rtl/>
          <w:lang w:bidi="fa-IR"/>
        </w:rPr>
        <w:t>»</w:t>
      </w:r>
      <w:r w:rsidRPr="006628BA">
        <w:rPr>
          <w:rStyle w:val="Char9"/>
          <w:rtl/>
        </w:rPr>
        <w:t xml:space="preserve"> </w:t>
      </w:r>
      <w:r>
        <w:rPr>
          <w:rFonts w:ascii="B Lotus" w:hAnsi="B Lotus" w:cs="Traditional Arabic" w:hint="cs"/>
          <w:sz w:val="22"/>
          <w:szCs w:val="22"/>
          <w:rtl/>
          <w:lang w:bidi="fa-IR"/>
        </w:rPr>
        <w:t>«</w:t>
      </w:r>
      <w:r w:rsidRPr="006628BA">
        <w:rPr>
          <w:rStyle w:val="Char9"/>
          <w:rtl/>
        </w:rPr>
        <w:t>مگر در مقابل حـق آن</w:t>
      </w:r>
      <w:r>
        <w:rPr>
          <w:rFonts w:ascii="B Lotus" w:hAnsi="B Lotus" w:cs="Traditional Arabic" w:hint="cs"/>
          <w:sz w:val="22"/>
          <w:szCs w:val="22"/>
          <w:rtl/>
          <w:lang w:bidi="fa-IR"/>
        </w:rPr>
        <w:t>»</w:t>
      </w:r>
      <w:r w:rsidRPr="006628BA">
        <w:rPr>
          <w:rStyle w:val="Char9"/>
          <w:rtl/>
        </w:rPr>
        <w:t>، فقه و دانش عمیق = =</w:t>
      </w:r>
      <w:r>
        <w:rPr>
          <w:rStyle w:val="Char9"/>
          <w:rFonts w:hint="cs"/>
          <w:rtl/>
        </w:rPr>
        <w:t xml:space="preserve"> </w:t>
      </w:r>
      <w:r w:rsidRPr="006628BA">
        <w:rPr>
          <w:rStyle w:val="Char9"/>
          <w:rtl/>
        </w:rPr>
        <w:t>ابوبکر را روشن می‌سازد؛ چون این عبارت، در مورد جنگ با مانعانِ زکات جهت ادای آن، صریح است، و مطابق قرآن است؛ خداوند متعال می‌فرماید:</w:t>
      </w:r>
      <w:r w:rsidRPr="006628BA">
        <w:rPr>
          <w:rStyle w:val="Char9"/>
          <w:rFonts w:hint="cs"/>
          <w:rtl/>
        </w:rPr>
        <w:t xml:space="preserve"> </w:t>
      </w:r>
      <w:r>
        <w:rPr>
          <w:rFonts w:ascii="B Lotus" w:hAnsi="B Lotus" w:cs="Traditional Arabic" w:hint="cs"/>
          <w:sz w:val="22"/>
          <w:szCs w:val="22"/>
          <w:rtl/>
          <w:lang w:bidi="fa-IR"/>
        </w:rPr>
        <w:t>﴿</w:t>
      </w:r>
      <w:r w:rsidRPr="00F3194F">
        <w:rPr>
          <w:rFonts w:ascii="KFGQPC Uthmanic Script HAFS" w:cs="KFGQPC Uthmanic Script HAFS" w:hint="eastAsia"/>
          <w:sz w:val="22"/>
          <w:szCs w:val="22"/>
          <w:rtl/>
        </w:rPr>
        <w:t>وَءَاتَوُاْ</w:t>
      </w:r>
      <w:r w:rsidRPr="00F3194F">
        <w:rPr>
          <w:rFonts w:ascii="KFGQPC Uthmanic Script HAFS" w:cs="KFGQPC Uthmanic Script HAFS"/>
          <w:sz w:val="22"/>
          <w:szCs w:val="22"/>
          <w:rtl/>
        </w:rPr>
        <w:t xml:space="preserve"> </w:t>
      </w:r>
      <w:r w:rsidRPr="00F3194F">
        <w:rPr>
          <w:rFonts w:ascii="KFGQPC Uthmanic Script HAFS" w:cs="KFGQPC Uthmanic Script HAFS" w:hint="cs"/>
          <w:sz w:val="22"/>
          <w:szCs w:val="22"/>
          <w:rtl/>
        </w:rPr>
        <w:t>ٱ</w:t>
      </w:r>
      <w:r w:rsidRPr="00F3194F">
        <w:rPr>
          <w:rFonts w:ascii="KFGQPC Uthmanic Script HAFS" w:cs="KFGQPC Uthmanic Script HAFS" w:hint="eastAsia"/>
          <w:sz w:val="22"/>
          <w:szCs w:val="22"/>
          <w:rtl/>
        </w:rPr>
        <w:t>لزَّكَو</w:t>
      </w:r>
      <w:r w:rsidRPr="00F3194F">
        <w:rPr>
          <w:rFonts w:ascii="KFGQPC Uthmanic Script HAFS" w:cs="KFGQPC Uthmanic Script HAFS" w:hint="cs"/>
          <w:sz w:val="22"/>
          <w:szCs w:val="22"/>
          <w:rtl/>
        </w:rPr>
        <w:t>ٰ</w:t>
      </w:r>
      <w:r w:rsidRPr="00F3194F">
        <w:rPr>
          <w:rFonts w:ascii="KFGQPC Uthmanic Script HAFS" w:cs="KFGQPC Uthmanic Script HAFS" w:hint="eastAsia"/>
          <w:sz w:val="22"/>
          <w:szCs w:val="22"/>
          <w:rtl/>
        </w:rPr>
        <w:t>ةَ</w:t>
      </w:r>
      <w:r w:rsidRPr="00F3194F">
        <w:rPr>
          <w:rFonts w:ascii="KFGQPC Uthmanic Script HAFS" w:cs="KFGQPC Uthmanic Script HAFS"/>
          <w:sz w:val="22"/>
          <w:szCs w:val="22"/>
          <w:rtl/>
        </w:rPr>
        <w:t xml:space="preserve"> </w:t>
      </w:r>
      <w:r w:rsidRPr="00F3194F">
        <w:rPr>
          <w:rFonts w:ascii="KFGQPC Uthmanic Script HAFS" w:cs="KFGQPC Uthmanic Script HAFS" w:hint="eastAsia"/>
          <w:sz w:val="22"/>
          <w:szCs w:val="22"/>
          <w:rtl/>
        </w:rPr>
        <w:t>فَخَلُّواْ</w:t>
      </w:r>
      <w:r w:rsidRPr="00F3194F">
        <w:rPr>
          <w:rFonts w:ascii="KFGQPC Uthmanic Script HAFS" w:cs="KFGQPC Uthmanic Script HAFS"/>
          <w:sz w:val="22"/>
          <w:szCs w:val="22"/>
          <w:rtl/>
        </w:rPr>
        <w:t xml:space="preserve"> </w:t>
      </w:r>
      <w:r w:rsidRPr="00F3194F">
        <w:rPr>
          <w:rFonts w:ascii="KFGQPC Uthmanic Script HAFS" w:cs="KFGQPC Uthmanic Script HAFS" w:hint="eastAsia"/>
          <w:sz w:val="22"/>
          <w:szCs w:val="22"/>
          <w:rtl/>
        </w:rPr>
        <w:t>سَبِيلَهُم</w:t>
      </w:r>
      <w:r>
        <w:rPr>
          <w:rFonts w:ascii="KFGQPC Uthmanic Script HAFS" w:cs="KFGQPC Uthmanic Script HAFS" w:hint="cs"/>
          <w:sz w:val="22"/>
          <w:szCs w:val="22"/>
          <w:rtl/>
        </w:rPr>
        <w:t>ۡ</w:t>
      </w:r>
      <w:r>
        <w:rPr>
          <w:rFonts w:ascii="B Lotus" w:hAnsi="B Lotus" w:cs="Traditional Arabic" w:hint="cs"/>
          <w:sz w:val="22"/>
          <w:szCs w:val="22"/>
          <w:rtl/>
          <w:lang w:bidi="fa-IR"/>
        </w:rPr>
        <w:t>﴾</w:t>
      </w:r>
      <w:r w:rsidRPr="00B34DD2">
        <w:rPr>
          <w:rStyle w:val="Char9"/>
          <w:rFonts w:hint="cs"/>
          <w:rtl/>
        </w:rPr>
        <w:t>.</w:t>
      </w:r>
      <w:r w:rsidRPr="006628BA">
        <w:rPr>
          <w:rStyle w:val="Char9"/>
          <w:rtl/>
        </w:rPr>
        <w:t xml:space="preserve"> </w:t>
      </w:r>
      <w:r>
        <w:rPr>
          <w:rFonts w:ascii="B Lotus" w:hAnsi="B Lotus" w:cs="Traditional Arabic" w:hint="cs"/>
          <w:sz w:val="22"/>
          <w:szCs w:val="22"/>
          <w:rtl/>
          <w:lang w:bidi="fa-IR"/>
        </w:rPr>
        <w:t>«</w:t>
      </w:r>
      <w:r w:rsidRPr="006628BA">
        <w:rPr>
          <w:rStyle w:val="Char9"/>
          <w:rtl/>
        </w:rPr>
        <w:t>و زكات را بپردازند، آن</w:t>
      </w:r>
      <w:r>
        <w:rPr>
          <w:rStyle w:val="Char9"/>
          <w:rFonts w:hint="cs"/>
          <w:rtl/>
        </w:rPr>
        <w:t>‌</w:t>
      </w:r>
      <w:r w:rsidRPr="006628BA">
        <w:rPr>
          <w:rStyle w:val="Char9"/>
          <w:rtl/>
        </w:rPr>
        <w:t>ها را رها سازيد</w:t>
      </w:r>
      <w:r>
        <w:rPr>
          <w:rFonts w:ascii="B Lotus" w:hAnsi="B Lotus" w:cs="Traditional Arabic" w:hint="cs"/>
          <w:sz w:val="22"/>
          <w:szCs w:val="22"/>
          <w:rtl/>
          <w:lang w:bidi="fa-IR"/>
        </w:rPr>
        <w:t>»</w:t>
      </w:r>
      <w:r w:rsidRPr="006628BA">
        <w:rPr>
          <w:rStyle w:val="Char9"/>
          <w:rtl/>
        </w:rPr>
        <w:t xml:space="preserve">. مشرکان (عهد شکن) را هر کجا بیابید بکشید و ... تا آنجا که می‌فرماید: و زکات دادند، راه را بر آنان باز گذارید» </w:t>
      </w:r>
      <w:r w:rsidRPr="006628BA">
        <w:rPr>
          <w:rStyle w:val="Char9"/>
          <w:rFonts w:hint="cs"/>
          <w:rtl/>
        </w:rPr>
        <w:t>[</w:t>
      </w:r>
      <w:r w:rsidRPr="009D4358">
        <w:rPr>
          <w:rFonts w:ascii="mylotus" w:hAnsi="mylotus" w:cs="mylotus"/>
          <w:sz w:val="22"/>
          <w:szCs w:val="22"/>
          <w:rtl/>
          <w:lang w:bidi="fa-IR"/>
        </w:rPr>
        <w:t>منهاج السنة</w:t>
      </w:r>
      <w:r w:rsidRPr="006628BA">
        <w:rPr>
          <w:rStyle w:val="Char9"/>
          <w:rFonts w:hint="cs"/>
          <w:rtl/>
        </w:rPr>
        <w:t>:</w:t>
      </w:r>
      <w:r w:rsidRPr="006628BA">
        <w:rPr>
          <w:rStyle w:val="Char9"/>
          <w:rtl/>
        </w:rPr>
        <w:t xml:space="preserve"> 3/231؛4/229</w:t>
      </w:r>
      <w:r w:rsidRPr="006628BA">
        <w:rPr>
          <w:rStyle w:val="Char9"/>
          <w:rFonts w:hint="cs"/>
          <w:rtl/>
        </w:rPr>
        <w:t>]</w:t>
      </w:r>
      <w:r w:rsidRPr="006628BA">
        <w:rPr>
          <w:rStyle w:val="Char9"/>
          <w:rtl/>
        </w:rPr>
        <w:t>.</w:t>
      </w:r>
    </w:p>
  </w:footnote>
  <w:footnote w:id="96">
    <w:p w:rsidR="00E41188" w:rsidRPr="006628BA" w:rsidRDefault="00E41188" w:rsidP="00297843">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بعداً از آن سخن به میان می‌آید. </w:t>
      </w:r>
    </w:p>
  </w:footnote>
  <w:footnote w:id="97">
    <w:p w:rsidR="00E41188" w:rsidRPr="006628BA" w:rsidRDefault="00E41188" w:rsidP="00297843">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این موضوع در آخر کتاب خواهد آمد. </w:t>
      </w:r>
    </w:p>
  </w:footnote>
  <w:footnote w:id="98">
    <w:p w:rsidR="00E41188" w:rsidRPr="006628BA" w:rsidRDefault="00E41188" w:rsidP="00297843">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این موضوع بعداً تحت عنوان: </w:t>
      </w:r>
      <w:r w:rsidRPr="00255443">
        <w:rPr>
          <w:rStyle w:val="Charc"/>
          <w:rtl/>
        </w:rPr>
        <w:t>«الصدیق أحب إلی رسول الله»</w:t>
      </w:r>
      <w:r w:rsidRPr="006628BA">
        <w:rPr>
          <w:rStyle w:val="Char9"/>
          <w:rtl/>
        </w:rPr>
        <w:t xml:space="preserve"> می‌آید. </w:t>
      </w:r>
    </w:p>
  </w:footnote>
  <w:footnote w:id="99">
    <w:p w:rsidR="00E41188" w:rsidRPr="006628BA" w:rsidRDefault="00E41188" w:rsidP="00297843">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نگاه کنید به صحیح بخاری، ک 24، ب 37-40. </w:t>
      </w:r>
    </w:p>
  </w:footnote>
  <w:footnote w:id="100">
    <w:p w:rsidR="00E41188" w:rsidRPr="006628BA" w:rsidRDefault="00E41188" w:rsidP="00297843">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نگاه کنید به کتاب </w:t>
      </w:r>
      <w:r w:rsidRPr="00255443">
        <w:rPr>
          <w:rStyle w:val="Char9"/>
          <w:rFonts w:ascii="mylotus" w:hAnsi="mylotus" w:cs="mylotus"/>
          <w:sz w:val="22"/>
          <w:szCs w:val="22"/>
          <w:rtl/>
        </w:rPr>
        <w:t>رفع الملام عن الأئمة الأعلام</w:t>
      </w:r>
      <w:r w:rsidRPr="006628BA">
        <w:rPr>
          <w:rStyle w:val="Char9"/>
          <w:rtl/>
        </w:rPr>
        <w:t xml:space="preserve">، اثر شیخ الاسلام ابن تیمیه. </w:t>
      </w:r>
    </w:p>
    <w:p w:rsidR="00E41188" w:rsidRPr="006628BA" w:rsidRDefault="00E41188" w:rsidP="00B34DD2">
      <w:pPr>
        <w:pStyle w:val="FootnoteText"/>
        <w:bidi/>
        <w:ind w:left="284" w:hanging="284"/>
        <w:jc w:val="both"/>
        <w:rPr>
          <w:rStyle w:val="Char9"/>
          <w:rtl/>
        </w:rPr>
      </w:pPr>
      <w:r w:rsidRPr="006628BA">
        <w:rPr>
          <w:rStyle w:val="Char9"/>
          <w:rtl/>
        </w:rPr>
        <w:t>3-منظور دو مسئله از مسائل ارث است كه عمر</w:t>
      </w:r>
      <w:r>
        <w:rPr>
          <w:rStyle w:val="Char9"/>
          <w:rFonts w:cs="CTraditional Arabic" w:hint="cs"/>
          <w:rtl/>
        </w:rPr>
        <w:t>س</w:t>
      </w:r>
      <w:r w:rsidRPr="006628BA">
        <w:rPr>
          <w:rStyle w:val="Char9"/>
          <w:rtl/>
        </w:rPr>
        <w:t xml:space="preserve"> بدان فتوا داده، از اين رو به «عمريتين» مشهور است.(مترجم).</w:t>
      </w:r>
    </w:p>
  </w:footnote>
  <w:footnote w:id="101">
    <w:p w:rsidR="00E41188" w:rsidRPr="006628BA" w:rsidRDefault="00E41188" w:rsidP="00297843">
      <w:pPr>
        <w:pStyle w:val="FootnoteText"/>
        <w:bidi/>
        <w:ind w:left="284" w:hanging="284"/>
        <w:jc w:val="both"/>
        <w:rPr>
          <w:rStyle w:val="Char9"/>
          <w:rtl/>
        </w:rPr>
      </w:pPr>
      <w:r w:rsidRPr="00E03E22">
        <w:rPr>
          <w:rStyle w:val="Char9"/>
          <w:szCs w:val="28"/>
          <w:vertAlign w:val="superscript"/>
        </w:rPr>
        <w:footnoteRef/>
      </w:r>
      <w:r w:rsidRPr="006628BA">
        <w:rPr>
          <w:rStyle w:val="Char9"/>
          <w:rtl/>
        </w:rPr>
        <w:t>- مسند احمد بن حنبل، 1/266؛ در صحیح مسلم، ک 44، ح 138 «</w:t>
      </w:r>
      <w:r w:rsidRPr="0063071F">
        <w:rPr>
          <w:rStyle w:val="Charc"/>
          <w:rtl/>
        </w:rPr>
        <w:t>اللهم فقهه ...</w:t>
      </w:r>
      <w:r w:rsidRPr="006628BA">
        <w:rPr>
          <w:rStyle w:val="Char9"/>
          <w:rtl/>
        </w:rPr>
        <w:t>» آمده و در صحیح بخاری، ک 62، ب 25 «</w:t>
      </w:r>
      <w:r w:rsidRPr="0063071F">
        <w:rPr>
          <w:rStyle w:val="Charc"/>
          <w:rtl/>
        </w:rPr>
        <w:t>اللهم علمه الحکمة</w:t>
      </w:r>
      <w:r w:rsidRPr="006628BA">
        <w:rPr>
          <w:rStyle w:val="Char9"/>
          <w:rtl/>
        </w:rPr>
        <w:t>» و</w:t>
      </w:r>
      <w:r w:rsidRPr="006628BA">
        <w:rPr>
          <w:rStyle w:val="Char9"/>
          <w:rFonts w:hint="cs"/>
          <w:rtl/>
        </w:rPr>
        <w:t xml:space="preserve"> </w:t>
      </w:r>
      <w:r w:rsidRPr="006628BA">
        <w:rPr>
          <w:rStyle w:val="Char9"/>
          <w:rtl/>
        </w:rPr>
        <w:t>«</w:t>
      </w:r>
      <w:r w:rsidRPr="0063071F">
        <w:rPr>
          <w:rStyle w:val="Charc"/>
          <w:rtl/>
        </w:rPr>
        <w:t>اللهم علمه الکتاب</w:t>
      </w:r>
      <w:r w:rsidRPr="006628BA">
        <w:rPr>
          <w:rStyle w:val="Char9"/>
          <w:rtl/>
        </w:rPr>
        <w:t xml:space="preserve">» آمده است. حکمت اکتسابی در غیر نبوت است. </w:t>
      </w:r>
    </w:p>
  </w:footnote>
  <w:footnote w:id="102">
    <w:p w:rsidR="00E41188" w:rsidRPr="006628BA" w:rsidRDefault="00E41188" w:rsidP="009D4358">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w:t>
      </w:r>
      <w:r w:rsidRPr="009D4358">
        <w:rPr>
          <w:rFonts w:ascii="mylotus" w:hAnsi="mylotus" w:cs="mylotus"/>
          <w:sz w:val="22"/>
          <w:szCs w:val="22"/>
          <w:rtl/>
          <w:lang w:bidi="fa-IR"/>
        </w:rPr>
        <w:t>منهاج السنة</w:t>
      </w:r>
      <w:r w:rsidRPr="006628BA">
        <w:rPr>
          <w:rStyle w:val="Char9"/>
          <w:rFonts w:hint="cs"/>
          <w:rtl/>
        </w:rPr>
        <w:t>:</w:t>
      </w:r>
      <w:r w:rsidRPr="006628BA">
        <w:rPr>
          <w:rStyle w:val="Char9"/>
          <w:rtl/>
        </w:rPr>
        <w:t xml:space="preserve"> 2/296؛ 3/113، 122، 124، 125؛ 4/135 </w:t>
      </w:r>
      <w:r w:rsidRPr="00297843">
        <w:rPr>
          <w:rFonts w:cs="Times New Roman"/>
          <w:sz w:val="22"/>
          <w:szCs w:val="22"/>
          <w:rtl/>
          <w:lang w:bidi="fa-IR"/>
        </w:rPr>
        <w:t>–</w:t>
      </w:r>
      <w:r w:rsidRPr="006628BA">
        <w:rPr>
          <w:rStyle w:val="Char9"/>
          <w:rtl/>
        </w:rPr>
        <w:t xml:space="preserve"> 137، 216، 217، 221و 296. و نگاه کنید به </w:t>
      </w:r>
      <w:r w:rsidRPr="009D4358">
        <w:rPr>
          <w:rFonts w:ascii="mylotus" w:hAnsi="mylotus" w:cs="mylotus"/>
          <w:sz w:val="22"/>
          <w:szCs w:val="22"/>
          <w:rtl/>
          <w:lang w:bidi="fa-IR"/>
        </w:rPr>
        <w:t>مجموع الفتاوی</w:t>
      </w:r>
      <w:r w:rsidRPr="006628BA">
        <w:rPr>
          <w:rStyle w:val="Char9"/>
          <w:rFonts w:hint="cs"/>
          <w:rtl/>
        </w:rPr>
        <w:t>:</w:t>
      </w:r>
      <w:r w:rsidRPr="006628BA">
        <w:rPr>
          <w:rStyle w:val="Char9"/>
          <w:rtl/>
        </w:rPr>
        <w:t xml:space="preserve"> 4/400. </w:t>
      </w:r>
    </w:p>
  </w:footnote>
  <w:footnote w:id="103">
    <w:p w:rsidR="00E41188" w:rsidRPr="006628BA" w:rsidRDefault="00E41188" w:rsidP="009D4358">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w:t>
      </w:r>
      <w:r w:rsidRPr="009D4358">
        <w:rPr>
          <w:rFonts w:ascii="mylotus" w:hAnsi="mylotus" w:cs="mylotus"/>
          <w:sz w:val="22"/>
          <w:szCs w:val="22"/>
          <w:rtl/>
          <w:lang w:bidi="fa-IR"/>
        </w:rPr>
        <w:t>منهاج السنة</w:t>
      </w:r>
      <w:r w:rsidRPr="006628BA">
        <w:rPr>
          <w:rStyle w:val="Char9"/>
          <w:rFonts w:hint="cs"/>
          <w:rtl/>
        </w:rPr>
        <w:t>:</w:t>
      </w:r>
      <w:r w:rsidRPr="006628BA">
        <w:rPr>
          <w:rStyle w:val="Char9"/>
          <w:rtl/>
        </w:rPr>
        <w:t xml:space="preserve"> 4/113، 114 و 459. </w:t>
      </w:r>
    </w:p>
    <w:p w:rsidR="00E41188" w:rsidRPr="006628BA" w:rsidRDefault="00E41188" w:rsidP="009D4358">
      <w:pPr>
        <w:pStyle w:val="FootnoteText"/>
        <w:bidi/>
        <w:ind w:left="284"/>
        <w:jc w:val="both"/>
        <w:rPr>
          <w:rStyle w:val="Char9"/>
          <w:rtl/>
        </w:rPr>
      </w:pPr>
      <w:r w:rsidRPr="006628BA">
        <w:rPr>
          <w:rStyle w:val="Char9"/>
          <w:rtl/>
        </w:rPr>
        <w:t>شیخ الاسلام ابن تیمیه نمونه‌های دیگری را در این زمینه ذکر کرده که من به خاطر اختصار آن</w:t>
      </w:r>
      <w:r>
        <w:rPr>
          <w:rStyle w:val="Char9"/>
          <w:rFonts w:hint="cs"/>
          <w:rtl/>
        </w:rPr>
        <w:t>‌</w:t>
      </w:r>
      <w:r w:rsidRPr="006628BA">
        <w:rPr>
          <w:rStyle w:val="Char9"/>
          <w:rtl/>
        </w:rPr>
        <w:t>ها را حذف نموده‌ام. ابن تیمیه از ابن حزم نقل کرده است: در خصوص روایت حدیث و فتوا دادن از جانب ابوبکر باید گفت که وی تنها دو سال و شش ماه پس از رسول خدا</w:t>
      </w:r>
      <w:r w:rsidRPr="00297843">
        <w:rPr>
          <w:rFonts w:ascii="Lotus Linotype" w:hAnsi="Lotus Linotype" w:cs="CTraditional Arabic"/>
          <w:sz w:val="22"/>
          <w:szCs w:val="22"/>
          <w:rtl/>
          <w:lang w:bidi="fa-IR"/>
        </w:rPr>
        <w:t>ص</w:t>
      </w:r>
      <w:r w:rsidRPr="006628BA">
        <w:rPr>
          <w:rStyle w:val="Char9"/>
          <w:rtl/>
        </w:rPr>
        <w:t xml:space="preserve"> زندگی کرد. و تنها براي حج یا عمره از مدینه خارج شده، و مردم نیاز به نقل احادیث پیامبر</w:t>
      </w:r>
      <w:r w:rsidRPr="00297843">
        <w:rPr>
          <w:rFonts w:ascii="Lotus Linotype" w:hAnsi="Lotus Linotype" w:cs="CTraditional Arabic"/>
          <w:sz w:val="22"/>
          <w:szCs w:val="22"/>
          <w:rtl/>
          <w:lang w:bidi="fa-IR"/>
        </w:rPr>
        <w:t>ص</w:t>
      </w:r>
      <w:r w:rsidRPr="006628BA">
        <w:rPr>
          <w:rStyle w:val="Char9"/>
          <w:rtl/>
        </w:rPr>
        <w:t xml:space="preserve"> که نزدش بود، نداشتند، زیرا تمام اطرافیانش به خدمت پیامبر</w:t>
      </w:r>
      <w:r w:rsidRPr="00297843">
        <w:rPr>
          <w:rFonts w:ascii="Lotus Linotype" w:hAnsi="Lotus Linotype" w:cs="CTraditional Arabic"/>
          <w:sz w:val="22"/>
          <w:szCs w:val="22"/>
          <w:rtl/>
          <w:lang w:bidi="fa-IR"/>
        </w:rPr>
        <w:t>ص</w:t>
      </w:r>
      <w:r w:rsidRPr="006628BA">
        <w:rPr>
          <w:rStyle w:val="Char9"/>
          <w:rtl/>
        </w:rPr>
        <w:t xml:space="preserve"> رسیده بودند و تمامی آن احادیثی که نزد ابوبکر بود، می‌دانستند. او تنها یک</w:t>
      </w:r>
      <w:r>
        <w:rPr>
          <w:rStyle w:val="Char9"/>
          <w:rFonts w:hint="cs"/>
          <w:rtl/>
        </w:rPr>
        <w:t>‌</w:t>
      </w:r>
      <w:r w:rsidRPr="006628BA">
        <w:rPr>
          <w:rStyle w:val="Char9"/>
          <w:rtl/>
        </w:rPr>
        <w:t>صد و چهل و دو حدیث از پیامبر</w:t>
      </w:r>
      <w:r w:rsidRPr="00297843">
        <w:rPr>
          <w:rFonts w:ascii="Lotus Linotype" w:hAnsi="Lotus Linotype" w:cs="CTraditional Arabic"/>
          <w:sz w:val="22"/>
          <w:szCs w:val="22"/>
          <w:rtl/>
          <w:lang w:bidi="fa-IR"/>
        </w:rPr>
        <w:t>ص</w:t>
      </w:r>
      <w:r w:rsidRPr="006628BA">
        <w:rPr>
          <w:rStyle w:val="Char9"/>
          <w:rtl/>
        </w:rPr>
        <w:t xml:space="preserve"> را با سند روایت نموده است </w:t>
      </w:r>
      <w:r w:rsidRPr="006628BA">
        <w:rPr>
          <w:rStyle w:val="Char9"/>
          <w:rFonts w:hint="cs"/>
          <w:rtl/>
        </w:rPr>
        <w:t>[</w:t>
      </w:r>
      <w:r w:rsidRPr="009D4358">
        <w:rPr>
          <w:rFonts w:ascii="mylotus" w:hAnsi="mylotus" w:cs="mylotus"/>
          <w:sz w:val="22"/>
          <w:szCs w:val="22"/>
          <w:rtl/>
          <w:lang w:bidi="fa-IR"/>
        </w:rPr>
        <w:t>منهاج السنة</w:t>
      </w:r>
      <w:r w:rsidRPr="006628BA">
        <w:rPr>
          <w:rStyle w:val="Char9"/>
          <w:rFonts w:hint="cs"/>
          <w:rtl/>
        </w:rPr>
        <w:t>:</w:t>
      </w:r>
      <w:r w:rsidRPr="006628BA">
        <w:rPr>
          <w:rStyle w:val="Char9"/>
          <w:rtl/>
        </w:rPr>
        <w:t xml:space="preserve"> 4/139 و 140</w:t>
      </w:r>
      <w:r w:rsidRPr="006628BA">
        <w:rPr>
          <w:rStyle w:val="Char9"/>
          <w:rFonts w:hint="cs"/>
          <w:rtl/>
        </w:rPr>
        <w:t>]</w:t>
      </w:r>
      <w:r w:rsidRPr="006628BA">
        <w:rPr>
          <w:rStyle w:val="Char9"/>
          <w:rtl/>
        </w:rPr>
        <w:t xml:space="preserve">. </w:t>
      </w:r>
    </w:p>
  </w:footnote>
  <w:footnote w:id="104">
    <w:p w:rsidR="00E41188" w:rsidRPr="006628BA" w:rsidRDefault="00E41188" w:rsidP="009D4358">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w:t>
      </w:r>
      <w:r w:rsidRPr="009D4358">
        <w:rPr>
          <w:rFonts w:ascii="mylotus" w:hAnsi="mylotus" w:cs="mylotus"/>
          <w:sz w:val="22"/>
          <w:szCs w:val="22"/>
          <w:rtl/>
          <w:lang w:bidi="fa-IR"/>
        </w:rPr>
        <w:t>منهاج السنة</w:t>
      </w:r>
      <w:r w:rsidRPr="006628BA">
        <w:rPr>
          <w:rStyle w:val="Char9"/>
          <w:rFonts w:hint="cs"/>
          <w:rtl/>
        </w:rPr>
        <w:t>:</w:t>
      </w:r>
      <w:r w:rsidRPr="006628BA">
        <w:rPr>
          <w:rStyle w:val="Char9"/>
          <w:rtl/>
        </w:rPr>
        <w:t xml:space="preserve"> 2/277. گویم: ابوبکر برای سراقه بن مالک در سفر هجرت به مدینه، بعضی از پیام وحی را نوشته است. </w:t>
      </w:r>
    </w:p>
  </w:footnote>
  <w:footnote w:id="105">
    <w:p w:rsidR="00E41188" w:rsidRPr="006628BA" w:rsidRDefault="00E41188" w:rsidP="009D4358">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w:t>
      </w:r>
      <w:r w:rsidRPr="009D4358">
        <w:rPr>
          <w:rFonts w:ascii="mylotus" w:hAnsi="mylotus" w:cs="mylotus"/>
          <w:sz w:val="22"/>
          <w:szCs w:val="22"/>
          <w:rtl/>
          <w:lang w:bidi="fa-IR"/>
        </w:rPr>
        <w:t>منهاج السنة</w:t>
      </w:r>
      <w:r w:rsidRPr="006628BA">
        <w:rPr>
          <w:rStyle w:val="Char9"/>
          <w:rFonts w:hint="cs"/>
          <w:rtl/>
        </w:rPr>
        <w:t>:</w:t>
      </w:r>
      <w:r w:rsidRPr="006628BA">
        <w:rPr>
          <w:rStyle w:val="Char9"/>
          <w:rtl/>
        </w:rPr>
        <w:t xml:space="preserve"> 1/217 ؛ 4/129. </w:t>
      </w:r>
    </w:p>
  </w:footnote>
  <w:footnote w:id="106">
    <w:p w:rsidR="00E41188" w:rsidRPr="006628BA" w:rsidRDefault="00E41188" w:rsidP="009D4358">
      <w:pPr>
        <w:pStyle w:val="FootnoteText"/>
        <w:bidi/>
        <w:ind w:left="284" w:hanging="284"/>
        <w:jc w:val="both"/>
        <w:rPr>
          <w:rStyle w:val="Char9"/>
          <w:rtl/>
        </w:rPr>
      </w:pPr>
      <w:r w:rsidRPr="00E03E22">
        <w:rPr>
          <w:rStyle w:val="Char9"/>
          <w:szCs w:val="28"/>
          <w:vertAlign w:val="superscript"/>
        </w:rPr>
        <w:footnoteRef/>
      </w:r>
      <w:r w:rsidRPr="006628BA">
        <w:rPr>
          <w:rStyle w:val="Char9"/>
          <w:rtl/>
        </w:rPr>
        <w:t>- ابن تیمیه از ابن حزم نقل کرده که ابوبکر از مال دنیا روی برتافته است. (</w:t>
      </w:r>
      <w:r w:rsidRPr="009D4358">
        <w:rPr>
          <w:rFonts w:ascii="mylotus" w:hAnsi="mylotus" w:cs="mylotus"/>
          <w:sz w:val="22"/>
          <w:szCs w:val="22"/>
          <w:rtl/>
          <w:lang w:bidi="fa-IR"/>
        </w:rPr>
        <w:t>منهاج السنة</w:t>
      </w:r>
      <w:r w:rsidRPr="006628BA">
        <w:rPr>
          <w:rStyle w:val="Char9"/>
          <w:rFonts w:hint="cs"/>
          <w:rtl/>
        </w:rPr>
        <w:t>:</w:t>
      </w:r>
      <w:r w:rsidRPr="006628BA">
        <w:rPr>
          <w:rStyle w:val="Char9"/>
          <w:rtl/>
        </w:rPr>
        <w:t xml:space="preserve"> 4/130) و </w:t>
      </w:r>
      <w:r w:rsidRPr="009D4358">
        <w:rPr>
          <w:rFonts w:ascii="mylotus" w:hAnsi="mylotus" w:cs="mylotus"/>
          <w:sz w:val="22"/>
          <w:szCs w:val="22"/>
          <w:rtl/>
          <w:lang w:bidi="fa-IR"/>
        </w:rPr>
        <w:t>فتح الباری</w:t>
      </w:r>
      <w:r w:rsidRPr="006628BA">
        <w:rPr>
          <w:rStyle w:val="Char9"/>
          <w:rFonts w:hint="cs"/>
          <w:rtl/>
        </w:rPr>
        <w:t>:</w:t>
      </w:r>
      <w:r w:rsidRPr="006628BA">
        <w:rPr>
          <w:rStyle w:val="Char9"/>
          <w:rtl/>
        </w:rPr>
        <w:t xml:space="preserve"> 7/13. زبیر بن بکار عروه از عایشه روایت نموده که ابوبکر هنگامی که از دنیا رفت، هیچ دینار و درهمی را به جای نگذاشت. </w:t>
      </w:r>
    </w:p>
  </w:footnote>
  <w:footnote w:id="107">
    <w:p w:rsidR="00E41188" w:rsidRPr="006628BA" w:rsidRDefault="00E41188" w:rsidP="00255443">
      <w:pPr>
        <w:pStyle w:val="FootnoteText"/>
        <w:bidi/>
        <w:ind w:left="284" w:hanging="284"/>
        <w:jc w:val="both"/>
        <w:rPr>
          <w:rStyle w:val="Char9"/>
          <w:rtl/>
        </w:rPr>
      </w:pPr>
      <w:r w:rsidRPr="00E03E22">
        <w:rPr>
          <w:rStyle w:val="Char9"/>
          <w:szCs w:val="28"/>
          <w:vertAlign w:val="superscript"/>
        </w:rPr>
        <w:footnoteRef/>
      </w:r>
      <w:r w:rsidRPr="006628BA">
        <w:rPr>
          <w:rStyle w:val="Char9"/>
          <w:rtl/>
        </w:rPr>
        <w:t>- در صحیح مسلم از عمر بن خطاب</w:t>
      </w:r>
      <w:r>
        <w:rPr>
          <w:rStyle w:val="Char9"/>
          <w:rFonts w:cs="CTraditional Arabic" w:hint="cs"/>
          <w:rtl/>
        </w:rPr>
        <w:t>س</w:t>
      </w:r>
      <w:r w:rsidRPr="006628BA">
        <w:rPr>
          <w:rStyle w:val="Char9"/>
          <w:rtl/>
        </w:rPr>
        <w:t xml:space="preserve"> روایت شده که او گفت: در روز بدر رسول الله</w:t>
      </w:r>
      <w:r w:rsidRPr="00297843">
        <w:rPr>
          <w:rFonts w:ascii="Lotus Linotype" w:hAnsi="Lotus Linotype" w:cs="CTraditional Arabic"/>
          <w:sz w:val="22"/>
          <w:szCs w:val="22"/>
          <w:rtl/>
          <w:lang w:bidi="fa-IR"/>
        </w:rPr>
        <w:t>ص</w:t>
      </w:r>
      <w:r w:rsidRPr="006628BA">
        <w:rPr>
          <w:rStyle w:val="Char9"/>
          <w:rtl/>
        </w:rPr>
        <w:t xml:space="preserve"> به مشرکان نگاه کرد که آنان هزار نفرند و همراهانش سیصد و نوزده نفر بودند. آنگاه پیامبر</w:t>
      </w:r>
      <w:r w:rsidRPr="00297843">
        <w:rPr>
          <w:rFonts w:ascii="Lotus Linotype" w:hAnsi="Lotus Linotype" w:cs="CTraditional Arabic"/>
          <w:sz w:val="22"/>
          <w:szCs w:val="22"/>
          <w:rtl/>
          <w:lang w:bidi="fa-IR"/>
        </w:rPr>
        <w:t>ص</w:t>
      </w:r>
      <w:r w:rsidRPr="006628BA">
        <w:rPr>
          <w:rStyle w:val="Char9"/>
          <w:rtl/>
        </w:rPr>
        <w:t xml:space="preserve"> رو به قبله کرد سپس دستانش را بالا کشید و شروع به فریاد طلبیدن پروردگارش نمود: </w:t>
      </w:r>
      <w:r>
        <w:rPr>
          <w:rFonts w:ascii="B Lotus" w:hAnsi="B Lotus" w:cs="Traditional Arabic" w:hint="cs"/>
          <w:sz w:val="22"/>
          <w:szCs w:val="22"/>
          <w:rtl/>
          <w:lang w:bidi="fa-IR"/>
        </w:rPr>
        <w:t>«</w:t>
      </w:r>
      <w:r w:rsidRPr="0063071F">
        <w:rPr>
          <w:rStyle w:val="Charc"/>
          <w:rtl/>
        </w:rPr>
        <w:t>ا</w:t>
      </w:r>
      <w:r w:rsidRPr="0063071F">
        <w:rPr>
          <w:rStyle w:val="Charc"/>
          <w:rFonts w:hint="eastAsia"/>
          <w:rtl/>
        </w:rPr>
        <w:t>للَّهُمَّ</w:t>
      </w:r>
      <w:r w:rsidRPr="0063071F">
        <w:rPr>
          <w:rStyle w:val="Charc"/>
          <w:rtl/>
        </w:rPr>
        <w:t xml:space="preserve"> </w:t>
      </w:r>
      <w:r w:rsidRPr="0063071F">
        <w:rPr>
          <w:rStyle w:val="Charc"/>
          <w:rFonts w:hint="eastAsia"/>
          <w:rtl/>
        </w:rPr>
        <w:t>أَنْجِزْ</w:t>
      </w:r>
      <w:r w:rsidRPr="0063071F">
        <w:rPr>
          <w:rStyle w:val="Charc"/>
          <w:rtl/>
        </w:rPr>
        <w:t xml:space="preserve"> </w:t>
      </w:r>
      <w:r w:rsidRPr="0063071F">
        <w:rPr>
          <w:rStyle w:val="Charc"/>
          <w:rFonts w:hint="eastAsia"/>
          <w:rtl/>
        </w:rPr>
        <w:t>لِى</w:t>
      </w:r>
      <w:r w:rsidRPr="0063071F">
        <w:rPr>
          <w:rStyle w:val="Charc"/>
          <w:rtl/>
        </w:rPr>
        <w:t xml:space="preserve"> </w:t>
      </w:r>
      <w:r w:rsidRPr="0063071F">
        <w:rPr>
          <w:rStyle w:val="Charc"/>
          <w:rFonts w:hint="eastAsia"/>
          <w:rtl/>
        </w:rPr>
        <w:t>مَا</w:t>
      </w:r>
      <w:r w:rsidRPr="0063071F">
        <w:rPr>
          <w:rStyle w:val="Charc"/>
          <w:rtl/>
        </w:rPr>
        <w:t xml:space="preserve"> </w:t>
      </w:r>
      <w:r w:rsidRPr="0063071F">
        <w:rPr>
          <w:rStyle w:val="Charc"/>
          <w:rFonts w:hint="eastAsia"/>
          <w:rtl/>
        </w:rPr>
        <w:t>وَعَدْتَنِى</w:t>
      </w:r>
      <w:r w:rsidRPr="0063071F">
        <w:rPr>
          <w:rStyle w:val="Charc"/>
          <w:rtl/>
        </w:rPr>
        <w:t xml:space="preserve"> </w:t>
      </w:r>
      <w:r w:rsidRPr="0063071F">
        <w:rPr>
          <w:rStyle w:val="Charc"/>
          <w:rFonts w:hint="eastAsia"/>
          <w:rtl/>
        </w:rPr>
        <w:t>اللَّهُمَّ</w:t>
      </w:r>
      <w:r w:rsidRPr="0063071F">
        <w:rPr>
          <w:rStyle w:val="Charc"/>
          <w:rtl/>
        </w:rPr>
        <w:t xml:space="preserve"> </w:t>
      </w:r>
      <w:r w:rsidRPr="0063071F">
        <w:rPr>
          <w:rStyle w:val="Charc"/>
          <w:rFonts w:hint="eastAsia"/>
          <w:rtl/>
        </w:rPr>
        <w:t>آتِ</w:t>
      </w:r>
      <w:r w:rsidRPr="0063071F">
        <w:rPr>
          <w:rStyle w:val="Charc"/>
          <w:rtl/>
        </w:rPr>
        <w:t xml:space="preserve"> </w:t>
      </w:r>
      <w:r w:rsidRPr="0063071F">
        <w:rPr>
          <w:rStyle w:val="Charc"/>
          <w:rFonts w:hint="eastAsia"/>
          <w:rtl/>
        </w:rPr>
        <w:t>مَا</w:t>
      </w:r>
      <w:r w:rsidRPr="0063071F">
        <w:rPr>
          <w:rStyle w:val="Charc"/>
          <w:rtl/>
        </w:rPr>
        <w:t xml:space="preserve"> </w:t>
      </w:r>
      <w:r w:rsidRPr="0063071F">
        <w:rPr>
          <w:rStyle w:val="Charc"/>
          <w:rFonts w:hint="eastAsia"/>
          <w:rtl/>
        </w:rPr>
        <w:t>وَعَدْتَنِى</w:t>
      </w:r>
      <w:r w:rsidRPr="0063071F">
        <w:rPr>
          <w:rStyle w:val="Charc"/>
          <w:rtl/>
        </w:rPr>
        <w:t xml:space="preserve"> </w:t>
      </w:r>
      <w:r w:rsidRPr="0063071F">
        <w:rPr>
          <w:rStyle w:val="Charc"/>
          <w:rFonts w:hint="eastAsia"/>
          <w:rtl/>
        </w:rPr>
        <w:t>اللَّهُمَّ</w:t>
      </w:r>
      <w:r w:rsidRPr="0063071F">
        <w:rPr>
          <w:rStyle w:val="Charc"/>
          <w:rtl/>
        </w:rPr>
        <w:t xml:space="preserve"> </w:t>
      </w:r>
      <w:r w:rsidRPr="0063071F">
        <w:rPr>
          <w:rStyle w:val="Charc"/>
          <w:rFonts w:hint="eastAsia"/>
          <w:rtl/>
        </w:rPr>
        <w:t>إِنْ</w:t>
      </w:r>
      <w:r w:rsidRPr="0063071F">
        <w:rPr>
          <w:rStyle w:val="Charc"/>
          <w:rtl/>
        </w:rPr>
        <w:t xml:space="preserve"> </w:t>
      </w:r>
      <w:r w:rsidRPr="0063071F">
        <w:rPr>
          <w:rStyle w:val="Charc"/>
          <w:rFonts w:hint="eastAsia"/>
          <w:rtl/>
        </w:rPr>
        <w:t>تَهْلِكْ</w:t>
      </w:r>
      <w:r w:rsidRPr="0063071F">
        <w:rPr>
          <w:rStyle w:val="Charc"/>
          <w:rtl/>
        </w:rPr>
        <w:t xml:space="preserve"> </w:t>
      </w:r>
      <w:r w:rsidRPr="0063071F">
        <w:rPr>
          <w:rStyle w:val="Charc"/>
          <w:rFonts w:hint="eastAsia"/>
          <w:rtl/>
        </w:rPr>
        <w:t>هَذِهِ</w:t>
      </w:r>
      <w:r w:rsidRPr="0063071F">
        <w:rPr>
          <w:rStyle w:val="Charc"/>
          <w:rtl/>
        </w:rPr>
        <w:t xml:space="preserve"> </w:t>
      </w:r>
      <w:r w:rsidRPr="0063071F">
        <w:rPr>
          <w:rStyle w:val="Charc"/>
          <w:rFonts w:hint="eastAsia"/>
          <w:rtl/>
        </w:rPr>
        <w:t>الْعِصَابَةُ</w:t>
      </w:r>
      <w:r w:rsidRPr="0063071F">
        <w:rPr>
          <w:rStyle w:val="Charc"/>
          <w:rtl/>
        </w:rPr>
        <w:t xml:space="preserve"> </w:t>
      </w:r>
      <w:r w:rsidRPr="0063071F">
        <w:rPr>
          <w:rStyle w:val="Charc"/>
          <w:rFonts w:hint="eastAsia"/>
          <w:rtl/>
        </w:rPr>
        <w:t>مِنْ</w:t>
      </w:r>
      <w:r w:rsidRPr="0063071F">
        <w:rPr>
          <w:rStyle w:val="Charc"/>
          <w:rtl/>
        </w:rPr>
        <w:t xml:space="preserve"> </w:t>
      </w:r>
      <w:r w:rsidRPr="0063071F">
        <w:rPr>
          <w:rStyle w:val="Charc"/>
          <w:rFonts w:hint="eastAsia"/>
          <w:rtl/>
        </w:rPr>
        <w:t>أَهْلِ</w:t>
      </w:r>
      <w:r w:rsidRPr="0063071F">
        <w:rPr>
          <w:rStyle w:val="Charc"/>
          <w:rtl/>
        </w:rPr>
        <w:t xml:space="preserve"> </w:t>
      </w:r>
      <w:r w:rsidRPr="0063071F">
        <w:rPr>
          <w:rStyle w:val="Charc"/>
          <w:rFonts w:hint="eastAsia"/>
          <w:rtl/>
        </w:rPr>
        <w:t>الإِسْلاَمِ</w:t>
      </w:r>
      <w:r w:rsidRPr="0063071F">
        <w:rPr>
          <w:rStyle w:val="Charc"/>
          <w:rtl/>
        </w:rPr>
        <w:t xml:space="preserve"> </w:t>
      </w:r>
      <w:r w:rsidRPr="0063071F">
        <w:rPr>
          <w:rStyle w:val="Charc"/>
          <w:rFonts w:hint="eastAsia"/>
          <w:rtl/>
        </w:rPr>
        <w:t>لاَ</w:t>
      </w:r>
      <w:r w:rsidRPr="0063071F">
        <w:rPr>
          <w:rStyle w:val="Charc"/>
          <w:rtl/>
        </w:rPr>
        <w:t xml:space="preserve"> </w:t>
      </w:r>
      <w:r w:rsidRPr="0063071F">
        <w:rPr>
          <w:rStyle w:val="Charc"/>
          <w:rFonts w:hint="eastAsia"/>
          <w:rtl/>
        </w:rPr>
        <w:t>تُعْبَدْ</w:t>
      </w:r>
      <w:r w:rsidRPr="0063071F">
        <w:rPr>
          <w:rStyle w:val="Charc"/>
          <w:rtl/>
        </w:rPr>
        <w:t xml:space="preserve"> </w:t>
      </w:r>
      <w:r w:rsidRPr="0063071F">
        <w:rPr>
          <w:rStyle w:val="Charc"/>
          <w:rFonts w:hint="eastAsia"/>
          <w:rtl/>
        </w:rPr>
        <w:t>فِى</w:t>
      </w:r>
      <w:r w:rsidRPr="0063071F">
        <w:rPr>
          <w:rStyle w:val="Charc"/>
          <w:rtl/>
        </w:rPr>
        <w:t xml:space="preserve"> </w:t>
      </w:r>
      <w:r w:rsidRPr="0063071F">
        <w:rPr>
          <w:rStyle w:val="Charc"/>
          <w:rFonts w:hint="eastAsia"/>
          <w:rtl/>
        </w:rPr>
        <w:t>الأَرْضِ</w:t>
      </w:r>
      <w:r>
        <w:rPr>
          <w:rFonts w:ascii="B Lotus" w:hAnsi="B Lotus" w:cs="Traditional Arabic" w:hint="cs"/>
          <w:sz w:val="22"/>
          <w:szCs w:val="22"/>
          <w:rtl/>
          <w:lang w:bidi="fa-IR"/>
        </w:rPr>
        <w:t>»</w:t>
      </w:r>
      <w:r w:rsidRPr="006628BA">
        <w:rPr>
          <w:rStyle w:val="Char9"/>
          <w:rFonts w:hint="cs"/>
          <w:rtl/>
        </w:rPr>
        <w:t>.</w:t>
      </w:r>
      <w:r w:rsidRPr="006628BA">
        <w:rPr>
          <w:rStyle w:val="Char9"/>
          <w:rtl/>
        </w:rPr>
        <w:t xml:space="preserve"> </w:t>
      </w:r>
      <w:r>
        <w:rPr>
          <w:rFonts w:ascii="B Lotus" w:hAnsi="B Lotus" w:cs="Traditional Arabic" w:hint="cs"/>
          <w:sz w:val="22"/>
          <w:szCs w:val="22"/>
          <w:rtl/>
          <w:lang w:bidi="fa-IR"/>
        </w:rPr>
        <w:t>«</w:t>
      </w:r>
      <w:r w:rsidRPr="006628BA">
        <w:rPr>
          <w:rStyle w:val="Char9"/>
          <w:rtl/>
        </w:rPr>
        <w:t>خدایا، به آنچه که به من وعده ‌داده‌ای، وفا کن. پروردگارا، آنچه را که به من وعده ‌داده‌ای، به جا آر. خداوندا، اگر این جماعت از مسلمانان را از بین ببری، دیگر بر روی زمین پرستش نمی‌شوی</w:t>
      </w:r>
      <w:r>
        <w:rPr>
          <w:rFonts w:ascii="B Lotus" w:hAnsi="B Lotus" w:cs="Traditional Arabic" w:hint="cs"/>
          <w:sz w:val="22"/>
          <w:szCs w:val="22"/>
          <w:rtl/>
          <w:lang w:bidi="fa-IR"/>
        </w:rPr>
        <w:t>»</w:t>
      </w:r>
      <w:r w:rsidRPr="006628BA">
        <w:rPr>
          <w:rStyle w:val="Char9"/>
          <w:rtl/>
        </w:rPr>
        <w:t>. مدام پروردگارش را به فریاد می‌طلبید در حالی که دستانش رو به قبله بالا کشیده بود تا اینکه جامه‌اش از شانه‌هایش افتاد. ابوبکر پیش او رفت و جامه‌اش را گرفت و آن را بر شانه‌هایش گذاشت. سپس پشت سرش ایستاد و گفت: به فریاد طلبیدن پروردگارت بس است، زیرا بدون شک او به آنچه که به تو وعده ‌داده، وفا می‌کند و آن را به جا می‌آورد. آنگاه خداوند این آیه را نازل فرمود:</w:t>
      </w:r>
      <w:r w:rsidRPr="006628BA">
        <w:rPr>
          <w:rStyle w:val="Char9"/>
          <w:rFonts w:hint="cs"/>
          <w:rtl/>
        </w:rPr>
        <w:t xml:space="preserve"> </w:t>
      </w:r>
      <w:r>
        <w:rPr>
          <w:rFonts w:ascii="B Lotus" w:hAnsi="B Lotus" w:cs="Traditional Arabic" w:hint="cs"/>
          <w:spacing w:val="-4"/>
          <w:sz w:val="22"/>
          <w:szCs w:val="22"/>
          <w:rtl/>
          <w:lang w:bidi="fa-IR"/>
        </w:rPr>
        <w:t>﴿</w:t>
      </w:r>
      <w:r w:rsidRPr="00F3194F">
        <w:rPr>
          <w:rFonts w:ascii="KFGQPC Uthmanic Script HAFS" w:cs="KFGQPC Uthmanic Script HAFS" w:hint="eastAsia"/>
          <w:sz w:val="22"/>
          <w:szCs w:val="22"/>
          <w:rtl/>
        </w:rPr>
        <w:t>إِذ</w:t>
      </w:r>
      <w:r w:rsidRPr="00F3194F">
        <w:rPr>
          <w:rFonts w:ascii="KFGQPC Uthmanic Script HAFS" w:cs="KFGQPC Uthmanic Script HAFS" w:hint="cs"/>
          <w:sz w:val="22"/>
          <w:szCs w:val="22"/>
          <w:rtl/>
        </w:rPr>
        <w:t>ۡ</w:t>
      </w:r>
      <w:r w:rsidRPr="00F3194F">
        <w:rPr>
          <w:rFonts w:ascii="KFGQPC Uthmanic Script HAFS" w:cs="KFGQPC Uthmanic Script HAFS"/>
          <w:sz w:val="22"/>
          <w:szCs w:val="22"/>
          <w:rtl/>
        </w:rPr>
        <w:t xml:space="preserve"> </w:t>
      </w:r>
      <w:r w:rsidRPr="00F3194F">
        <w:rPr>
          <w:rFonts w:ascii="KFGQPC Uthmanic Script HAFS" w:cs="KFGQPC Uthmanic Script HAFS" w:hint="eastAsia"/>
          <w:sz w:val="22"/>
          <w:szCs w:val="22"/>
          <w:rtl/>
        </w:rPr>
        <w:t>تَس</w:t>
      </w:r>
      <w:r w:rsidRPr="00F3194F">
        <w:rPr>
          <w:rFonts w:ascii="KFGQPC Uthmanic Script HAFS" w:cs="KFGQPC Uthmanic Script HAFS" w:hint="cs"/>
          <w:sz w:val="22"/>
          <w:szCs w:val="22"/>
          <w:rtl/>
        </w:rPr>
        <w:t>ۡ</w:t>
      </w:r>
      <w:r w:rsidRPr="00F3194F">
        <w:rPr>
          <w:rFonts w:ascii="KFGQPC Uthmanic Script HAFS" w:cs="KFGQPC Uthmanic Script HAFS" w:hint="eastAsia"/>
          <w:sz w:val="22"/>
          <w:szCs w:val="22"/>
          <w:rtl/>
        </w:rPr>
        <w:t>تَغِيثُونَ</w:t>
      </w:r>
      <w:r w:rsidRPr="00F3194F">
        <w:rPr>
          <w:rFonts w:ascii="KFGQPC Uthmanic Script HAFS" w:cs="KFGQPC Uthmanic Script HAFS"/>
          <w:sz w:val="22"/>
          <w:szCs w:val="22"/>
          <w:rtl/>
        </w:rPr>
        <w:t xml:space="preserve"> </w:t>
      </w:r>
      <w:r w:rsidRPr="00F3194F">
        <w:rPr>
          <w:rFonts w:ascii="KFGQPC Uthmanic Script HAFS" w:cs="KFGQPC Uthmanic Script HAFS" w:hint="eastAsia"/>
          <w:sz w:val="22"/>
          <w:szCs w:val="22"/>
          <w:rtl/>
        </w:rPr>
        <w:t>رَبَّكُم</w:t>
      </w:r>
      <w:r w:rsidRPr="00F3194F">
        <w:rPr>
          <w:rFonts w:ascii="KFGQPC Uthmanic Script HAFS" w:cs="KFGQPC Uthmanic Script HAFS" w:hint="cs"/>
          <w:sz w:val="22"/>
          <w:szCs w:val="22"/>
          <w:rtl/>
        </w:rPr>
        <w:t>ۡ</w:t>
      </w:r>
      <w:r w:rsidRPr="00F3194F">
        <w:rPr>
          <w:rFonts w:ascii="KFGQPC Uthmanic Script HAFS" w:cs="KFGQPC Uthmanic Script HAFS"/>
          <w:sz w:val="22"/>
          <w:szCs w:val="22"/>
          <w:rtl/>
        </w:rPr>
        <w:t xml:space="preserve"> </w:t>
      </w:r>
      <w:r w:rsidRPr="00F3194F">
        <w:rPr>
          <w:rFonts w:ascii="KFGQPC Uthmanic Script HAFS" w:cs="KFGQPC Uthmanic Script HAFS" w:hint="eastAsia"/>
          <w:sz w:val="22"/>
          <w:szCs w:val="22"/>
          <w:rtl/>
        </w:rPr>
        <w:t>فَ</w:t>
      </w:r>
      <w:r w:rsidRPr="00F3194F">
        <w:rPr>
          <w:rFonts w:ascii="KFGQPC Uthmanic Script HAFS" w:cs="KFGQPC Uthmanic Script HAFS" w:hint="cs"/>
          <w:sz w:val="22"/>
          <w:szCs w:val="22"/>
          <w:rtl/>
        </w:rPr>
        <w:t>ٱ</w:t>
      </w:r>
      <w:r w:rsidRPr="00F3194F">
        <w:rPr>
          <w:rFonts w:ascii="KFGQPC Uthmanic Script HAFS" w:cs="KFGQPC Uthmanic Script HAFS" w:hint="eastAsia"/>
          <w:sz w:val="22"/>
          <w:szCs w:val="22"/>
          <w:rtl/>
        </w:rPr>
        <w:t>س</w:t>
      </w:r>
      <w:r w:rsidRPr="00F3194F">
        <w:rPr>
          <w:rFonts w:ascii="KFGQPC Uthmanic Script HAFS" w:cs="KFGQPC Uthmanic Script HAFS" w:hint="cs"/>
          <w:sz w:val="22"/>
          <w:szCs w:val="22"/>
          <w:rtl/>
        </w:rPr>
        <w:t>ۡ</w:t>
      </w:r>
      <w:r w:rsidRPr="00F3194F">
        <w:rPr>
          <w:rFonts w:ascii="KFGQPC Uthmanic Script HAFS" w:cs="KFGQPC Uthmanic Script HAFS" w:hint="eastAsia"/>
          <w:sz w:val="22"/>
          <w:szCs w:val="22"/>
          <w:rtl/>
        </w:rPr>
        <w:t>تَجَابَ</w:t>
      </w:r>
      <w:r w:rsidRPr="00F3194F">
        <w:rPr>
          <w:rFonts w:ascii="KFGQPC Uthmanic Script HAFS" w:cs="KFGQPC Uthmanic Script HAFS"/>
          <w:sz w:val="22"/>
          <w:szCs w:val="22"/>
          <w:rtl/>
        </w:rPr>
        <w:t xml:space="preserve"> </w:t>
      </w:r>
      <w:r w:rsidRPr="00F3194F">
        <w:rPr>
          <w:rFonts w:ascii="KFGQPC Uthmanic Script HAFS" w:cs="KFGQPC Uthmanic Script HAFS" w:hint="eastAsia"/>
          <w:sz w:val="22"/>
          <w:szCs w:val="22"/>
          <w:rtl/>
        </w:rPr>
        <w:t>لَكُم</w:t>
      </w:r>
      <w:r w:rsidRPr="00F3194F">
        <w:rPr>
          <w:rFonts w:ascii="KFGQPC Uthmanic Script HAFS" w:cs="KFGQPC Uthmanic Script HAFS" w:hint="cs"/>
          <w:sz w:val="22"/>
          <w:szCs w:val="22"/>
          <w:rtl/>
        </w:rPr>
        <w:t>ۡ</w:t>
      </w:r>
      <w:r w:rsidRPr="00F3194F">
        <w:rPr>
          <w:rFonts w:ascii="KFGQPC Uthmanic Script HAFS" w:cs="KFGQPC Uthmanic Script HAFS"/>
          <w:sz w:val="22"/>
          <w:szCs w:val="22"/>
          <w:rtl/>
        </w:rPr>
        <w:t xml:space="preserve"> </w:t>
      </w:r>
      <w:r w:rsidRPr="00F3194F">
        <w:rPr>
          <w:rFonts w:ascii="KFGQPC Uthmanic Script HAFS" w:cs="KFGQPC Uthmanic Script HAFS" w:hint="eastAsia"/>
          <w:sz w:val="22"/>
          <w:szCs w:val="22"/>
          <w:rtl/>
        </w:rPr>
        <w:t>أَنِّي</w:t>
      </w:r>
      <w:r w:rsidRPr="00F3194F">
        <w:rPr>
          <w:rFonts w:ascii="KFGQPC Uthmanic Script HAFS" w:cs="KFGQPC Uthmanic Script HAFS"/>
          <w:sz w:val="22"/>
          <w:szCs w:val="22"/>
          <w:rtl/>
        </w:rPr>
        <w:t xml:space="preserve"> </w:t>
      </w:r>
      <w:r w:rsidRPr="00F3194F">
        <w:rPr>
          <w:rFonts w:ascii="KFGQPC Uthmanic Script HAFS" w:cs="KFGQPC Uthmanic Script HAFS" w:hint="eastAsia"/>
          <w:sz w:val="22"/>
          <w:szCs w:val="22"/>
          <w:rtl/>
        </w:rPr>
        <w:t>مُمِدُّكُم</w:t>
      </w:r>
      <w:r w:rsidRPr="00F3194F">
        <w:rPr>
          <w:rFonts w:ascii="KFGQPC Uthmanic Script HAFS" w:cs="KFGQPC Uthmanic Script HAFS"/>
          <w:sz w:val="22"/>
          <w:szCs w:val="22"/>
          <w:rtl/>
        </w:rPr>
        <w:t xml:space="preserve"> </w:t>
      </w:r>
      <w:r w:rsidRPr="00F3194F">
        <w:rPr>
          <w:rFonts w:ascii="KFGQPC Uthmanic Script HAFS" w:cs="KFGQPC Uthmanic Script HAFS" w:hint="eastAsia"/>
          <w:sz w:val="22"/>
          <w:szCs w:val="22"/>
          <w:rtl/>
        </w:rPr>
        <w:t>بِأَل</w:t>
      </w:r>
      <w:r w:rsidRPr="00F3194F">
        <w:rPr>
          <w:rFonts w:ascii="KFGQPC Uthmanic Script HAFS" w:cs="KFGQPC Uthmanic Script HAFS" w:hint="cs"/>
          <w:sz w:val="22"/>
          <w:szCs w:val="22"/>
          <w:rtl/>
        </w:rPr>
        <w:t>ۡ</w:t>
      </w:r>
      <w:r w:rsidRPr="00F3194F">
        <w:rPr>
          <w:rFonts w:ascii="KFGQPC Uthmanic Script HAFS" w:cs="KFGQPC Uthmanic Script HAFS" w:hint="eastAsia"/>
          <w:sz w:val="22"/>
          <w:szCs w:val="22"/>
          <w:rtl/>
        </w:rPr>
        <w:t>ف</w:t>
      </w:r>
      <w:r w:rsidRPr="00F3194F">
        <w:rPr>
          <w:rFonts w:ascii="KFGQPC Uthmanic Script HAFS" w:cs="KFGQPC Uthmanic Script HAFS" w:hint="cs"/>
          <w:sz w:val="22"/>
          <w:szCs w:val="22"/>
          <w:rtl/>
        </w:rPr>
        <w:t>ٖ</w:t>
      </w:r>
      <w:r w:rsidRPr="00F3194F">
        <w:rPr>
          <w:rFonts w:ascii="KFGQPC Uthmanic Script HAFS" w:cs="KFGQPC Uthmanic Script HAFS"/>
          <w:sz w:val="22"/>
          <w:szCs w:val="22"/>
          <w:rtl/>
        </w:rPr>
        <w:t xml:space="preserve"> </w:t>
      </w:r>
      <w:r w:rsidRPr="00F3194F">
        <w:rPr>
          <w:rFonts w:ascii="KFGQPC Uthmanic Script HAFS" w:cs="KFGQPC Uthmanic Script HAFS" w:hint="eastAsia"/>
          <w:sz w:val="22"/>
          <w:szCs w:val="22"/>
          <w:rtl/>
        </w:rPr>
        <w:t>مِّنَ</w:t>
      </w:r>
      <w:r w:rsidRPr="00F3194F">
        <w:rPr>
          <w:rFonts w:ascii="KFGQPC Uthmanic Script HAFS" w:cs="KFGQPC Uthmanic Script HAFS"/>
          <w:sz w:val="22"/>
          <w:szCs w:val="22"/>
          <w:rtl/>
        </w:rPr>
        <w:t xml:space="preserve"> </w:t>
      </w:r>
      <w:r w:rsidRPr="00F3194F">
        <w:rPr>
          <w:rFonts w:ascii="KFGQPC Uthmanic Script HAFS" w:cs="KFGQPC Uthmanic Script HAFS" w:hint="cs"/>
          <w:sz w:val="22"/>
          <w:szCs w:val="22"/>
          <w:rtl/>
        </w:rPr>
        <w:t>ٱ</w:t>
      </w:r>
      <w:r w:rsidRPr="00F3194F">
        <w:rPr>
          <w:rFonts w:ascii="KFGQPC Uthmanic Script HAFS" w:cs="KFGQPC Uthmanic Script HAFS" w:hint="eastAsia"/>
          <w:sz w:val="22"/>
          <w:szCs w:val="22"/>
          <w:rtl/>
        </w:rPr>
        <w:t>ل</w:t>
      </w:r>
      <w:r w:rsidRPr="00F3194F">
        <w:rPr>
          <w:rFonts w:ascii="KFGQPC Uthmanic Script HAFS" w:cs="KFGQPC Uthmanic Script HAFS" w:hint="cs"/>
          <w:sz w:val="22"/>
          <w:szCs w:val="22"/>
          <w:rtl/>
        </w:rPr>
        <w:t>ۡ</w:t>
      </w:r>
      <w:r w:rsidRPr="00F3194F">
        <w:rPr>
          <w:rFonts w:ascii="KFGQPC Uthmanic Script HAFS" w:cs="KFGQPC Uthmanic Script HAFS" w:hint="eastAsia"/>
          <w:sz w:val="22"/>
          <w:szCs w:val="22"/>
          <w:rtl/>
        </w:rPr>
        <w:t>مَلَ</w:t>
      </w:r>
      <w:r w:rsidRPr="00F3194F">
        <w:rPr>
          <w:rFonts w:ascii="KFGQPC Uthmanic Script HAFS" w:cs="KFGQPC Uthmanic Script HAFS" w:hint="cs"/>
          <w:sz w:val="22"/>
          <w:szCs w:val="22"/>
          <w:rtl/>
        </w:rPr>
        <w:t>ٰٓ</w:t>
      </w:r>
      <w:r w:rsidRPr="00F3194F">
        <w:rPr>
          <w:rFonts w:ascii="KFGQPC Uthmanic Script HAFS" w:cs="KFGQPC Uthmanic Script HAFS" w:hint="eastAsia"/>
          <w:sz w:val="22"/>
          <w:szCs w:val="22"/>
          <w:rtl/>
        </w:rPr>
        <w:t>ئِكَةِ</w:t>
      </w:r>
      <w:r w:rsidRPr="00F3194F">
        <w:rPr>
          <w:rFonts w:ascii="KFGQPC Uthmanic Script HAFS" w:cs="KFGQPC Uthmanic Script HAFS"/>
          <w:sz w:val="22"/>
          <w:szCs w:val="22"/>
          <w:rtl/>
        </w:rPr>
        <w:t xml:space="preserve"> </w:t>
      </w:r>
      <w:r w:rsidRPr="00F3194F">
        <w:rPr>
          <w:rFonts w:ascii="KFGQPC Uthmanic Script HAFS" w:cs="KFGQPC Uthmanic Script HAFS" w:hint="eastAsia"/>
          <w:sz w:val="22"/>
          <w:szCs w:val="22"/>
          <w:rtl/>
        </w:rPr>
        <w:t>مُر</w:t>
      </w:r>
      <w:r w:rsidRPr="00F3194F">
        <w:rPr>
          <w:rFonts w:ascii="KFGQPC Uthmanic Script HAFS" w:cs="KFGQPC Uthmanic Script HAFS" w:hint="cs"/>
          <w:sz w:val="22"/>
          <w:szCs w:val="22"/>
          <w:rtl/>
        </w:rPr>
        <w:t>ۡ</w:t>
      </w:r>
      <w:r w:rsidRPr="00F3194F">
        <w:rPr>
          <w:rFonts w:ascii="KFGQPC Uthmanic Script HAFS" w:cs="KFGQPC Uthmanic Script HAFS" w:hint="eastAsia"/>
          <w:sz w:val="22"/>
          <w:szCs w:val="22"/>
          <w:rtl/>
        </w:rPr>
        <w:t>دِفِينَ</w:t>
      </w:r>
      <w:r w:rsidRPr="00F3194F">
        <w:rPr>
          <w:rFonts w:ascii="KFGQPC Uthmanic Script HAFS" w:cs="KFGQPC Uthmanic Script HAFS"/>
          <w:sz w:val="22"/>
          <w:szCs w:val="22"/>
          <w:rtl/>
        </w:rPr>
        <w:t xml:space="preserve"> </w:t>
      </w:r>
      <w:r w:rsidRPr="00F3194F">
        <w:rPr>
          <w:rFonts w:ascii="KFGQPC Uthmanic Script HAFS" w:cs="KFGQPC Uthmanic Script HAFS" w:hint="cs"/>
          <w:sz w:val="22"/>
          <w:szCs w:val="22"/>
          <w:rtl/>
        </w:rPr>
        <w:t>٩</w:t>
      </w:r>
      <w:r>
        <w:rPr>
          <w:rFonts w:ascii="B Lotus" w:hAnsi="B Lotus" w:cs="Traditional Arabic" w:hint="cs"/>
          <w:spacing w:val="-4"/>
          <w:sz w:val="22"/>
          <w:szCs w:val="22"/>
          <w:rtl/>
          <w:lang w:bidi="fa-IR"/>
        </w:rPr>
        <w:t>﴾</w:t>
      </w:r>
      <w:r w:rsidRPr="008D57F0">
        <w:rPr>
          <w:rStyle w:val="Char9"/>
          <w:rFonts w:hint="cs"/>
          <w:rtl/>
        </w:rPr>
        <w:t>.</w:t>
      </w:r>
      <w:r w:rsidRPr="006628BA">
        <w:rPr>
          <w:rStyle w:val="Char9"/>
          <w:rtl/>
        </w:rPr>
        <w:t xml:space="preserve"> </w:t>
      </w:r>
      <w:r>
        <w:rPr>
          <w:rFonts w:ascii="B Lotus" w:hAnsi="B Lotus" w:cs="Traditional Arabic" w:hint="cs"/>
          <w:spacing w:val="-4"/>
          <w:sz w:val="22"/>
          <w:szCs w:val="22"/>
          <w:rtl/>
          <w:lang w:bidi="fa-IR"/>
        </w:rPr>
        <w:t>«</w:t>
      </w:r>
      <w:r w:rsidRPr="006628BA">
        <w:rPr>
          <w:rStyle w:val="Char9"/>
          <w:rtl/>
        </w:rPr>
        <w:t>(به خاطر بياوريد) زمانى را (كه از شدت ناراحتى در ميدان بدر) از پروردگارتان كمك مى‏خواستيد</w:t>
      </w:r>
      <w:r w:rsidRPr="006628BA">
        <w:rPr>
          <w:rStyle w:val="Char9"/>
          <w:rFonts w:hint="cs"/>
          <w:rtl/>
        </w:rPr>
        <w:t>،</w:t>
      </w:r>
      <w:r w:rsidRPr="006628BA">
        <w:rPr>
          <w:rStyle w:val="Char9"/>
          <w:rtl/>
        </w:rPr>
        <w:t xml:space="preserve"> و او خواسته شما را پذيرفت (و گفت): من شما را با يك</w:t>
      </w:r>
      <w:r>
        <w:rPr>
          <w:rStyle w:val="Char9"/>
          <w:rFonts w:hint="cs"/>
          <w:rtl/>
        </w:rPr>
        <w:t>‌</w:t>
      </w:r>
      <w:r w:rsidRPr="006628BA">
        <w:rPr>
          <w:rStyle w:val="Char9"/>
          <w:rtl/>
        </w:rPr>
        <w:t>هزار از فرشتگان، كه پشت سر هم فرود مى‏آيند، يارى مى‏كنم</w:t>
      </w:r>
      <w:r>
        <w:rPr>
          <w:rFonts w:ascii="B Lotus" w:hAnsi="B Lotus" w:cs="Traditional Arabic" w:hint="cs"/>
          <w:spacing w:val="-4"/>
          <w:sz w:val="22"/>
          <w:szCs w:val="22"/>
          <w:rtl/>
          <w:lang w:bidi="fa-IR"/>
        </w:rPr>
        <w:t>»</w:t>
      </w:r>
      <w:r w:rsidRPr="006628BA">
        <w:rPr>
          <w:rStyle w:val="Char9"/>
          <w:rtl/>
        </w:rPr>
        <w:t xml:space="preserve">. پس خداوند در این جنگ پیامبر </w:t>
      </w:r>
      <w:r w:rsidRPr="00297843">
        <w:rPr>
          <w:rFonts w:ascii="Lotus Linotype" w:hAnsi="Lotus Linotype" w:cs="CTraditional Arabic"/>
          <w:spacing w:val="-4"/>
          <w:sz w:val="22"/>
          <w:szCs w:val="22"/>
          <w:rtl/>
          <w:lang w:bidi="fa-IR"/>
        </w:rPr>
        <w:t>ص</w:t>
      </w:r>
      <w:r w:rsidRPr="006628BA">
        <w:rPr>
          <w:rStyle w:val="Char9"/>
          <w:rtl/>
        </w:rPr>
        <w:t xml:space="preserve"> را با فرشتگان یاری داد. </w:t>
      </w:r>
      <w:r w:rsidRPr="006628BA">
        <w:rPr>
          <w:rStyle w:val="Char9"/>
          <w:rFonts w:hint="cs"/>
          <w:rtl/>
        </w:rPr>
        <w:t>[</w:t>
      </w:r>
      <w:r w:rsidRPr="006628BA">
        <w:rPr>
          <w:rStyle w:val="Char9"/>
          <w:rtl/>
        </w:rPr>
        <w:t>صحیح مسلم</w:t>
      </w:r>
      <w:r w:rsidRPr="006628BA">
        <w:rPr>
          <w:rStyle w:val="Char9"/>
          <w:rFonts w:hint="cs"/>
          <w:rtl/>
        </w:rPr>
        <w:t>:</w:t>
      </w:r>
      <w:r w:rsidRPr="006628BA">
        <w:rPr>
          <w:rStyle w:val="Char9"/>
          <w:rtl/>
        </w:rPr>
        <w:t xml:space="preserve"> ک 32، ب 18، ص 1383 و 1384</w:t>
      </w:r>
      <w:r w:rsidRPr="006628BA">
        <w:rPr>
          <w:rStyle w:val="Char9"/>
          <w:rFonts w:hint="cs"/>
          <w:rtl/>
        </w:rPr>
        <w:t>،</w:t>
      </w:r>
      <w:r w:rsidRPr="006628BA">
        <w:rPr>
          <w:rStyle w:val="Char9"/>
          <w:rtl/>
        </w:rPr>
        <w:t xml:space="preserve">  صحیح بخاری</w:t>
      </w:r>
      <w:r w:rsidRPr="006628BA">
        <w:rPr>
          <w:rStyle w:val="Char9"/>
          <w:rFonts w:hint="cs"/>
          <w:rtl/>
        </w:rPr>
        <w:t>:</w:t>
      </w:r>
      <w:r w:rsidRPr="006628BA">
        <w:rPr>
          <w:rStyle w:val="Char9"/>
          <w:rtl/>
        </w:rPr>
        <w:t xml:space="preserve"> ک 64، ب 4</w:t>
      </w:r>
      <w:r w:rsidRPr="006628BA">
        <w:rPr>
          <w:rStyle w:val="Char9"/>
          <w:rFonts w:hint="cs"/>
          <w:rtl/>
        </w:rPr>
        <w:t>].</w:t>
      </w:r>
    </w:p>
  </w:footnote>
  <w:footnote w:id="108">
    <w:p w:rsidR="00E41188" w:rsidRPr="006628BA" w:rsidRDefault="00E41188" w:rsidP="00255443">
      <w:pPr>
        <w:pStyle w:val="FootnoteText"/>
        <w:bidi/>
        <w:ind w:left="284" w:hanging="284"/>
        <w:jc w:val="both"/>
        <w:rPr>
          <w:rStyle w:val="Char9"/>
          <w:rtl/>
        </w:rPr>
      </w:pPr>
      <w:r w:rsidRPr="00E03E22">
        <w:rPr>
          <w:rStyle w:val="Char9"/>
          <w:szCs w:val="28"/>
          <w:vertAlign w:val="superscript"/>
        </w:rPr>
        <w:footnoteRef/>
      </w:r>
      <w:r w:rsidRPr="006628BA">
        <w:rPr>
          <w:rStyle w:val="Char9"/>
          <w:rtl/>
        </w:rPr>
        <w:t>- از ابن عباس</w:t>
      </w:r>
      <w:r>
        <w:rPr>
          <w:rStyle w:val="Char9"/>
          <w:rFonts w:cs="CTraditional Arabic" w:hint="cs"/>
          <w:rtl/>
        </w:rPr>
        <w:t>ب</w:t>
      </w:r>
      <w:r w:rsidRPr="006628BA">
        <w:rPr>
          <w:rStyle w:val="Char9"/>
          <w:rtl/>
        </w:rPr>
        <w:t xml:space="preserve"> روایت است: </w:t>
      </w:r>
      <w:r>
        <w:rPr>
          <w:rFonts w:ascii="B Lotus" w:hAnsi="B Lotus" w:cs="Traditional Arabic" w:hint="cs"/>
          <w:sz w:val="22"/>
          <w:szCs w:val="22"/>
          <w:rtl/>
          <w:lang w:bidi="fa-IR"/>
        </w:rPr>
        <w:t>«</w:t>
      </w:r>
      <w:r w:rsidRPr="0063071F">
        <w:rPr>
          <w:rStyle w:val="Charc"/>
          <w:rFonts w:hint="eastAsia"/>
          <w:rtl/>
        </w:rPr>
        <w:t>أَنَّ</w:t>
      </w:r>
      <w:r w:rsidRPr="0063071F">
        <w:rPr>
          <w:rStyle w:val="Charc"/>
          <w:rtl/>
        </w:rPr>
        <w:t xml:space="preserve"> </w:t>
      </w:r>
      <w:r w:rsidRPr="0063071F">
        <w:rPr>
          <w:rStyle w:val="Charc"/>
          <w:rFonts w:hint="eastAsia"/>
          <w:rtl/>
        </w:rPr>
        <w:t>النَّبِىَّ</w:t>
      </w:r>
      <w:r w:rsidRPr="003A6C6E">
        <w:rPr>
          <w:rStyle w:val="Charc"/>
          <w:rFonts w:cs="CTraditional Arabic"/>
          <w:rtl/>
        </w:rPr>
        <w:t xml:space="preserve"> ج</w:t>
      </w:r>
      <w:r w:rsidRPr="0063071F">
        <w:rPr>
          <w:rStyle w:val="Charc"/>
          <w:rtl/>
        </w:rPr>
        <w:t xml:space="preserve"> </w:t>
      </w:r>
      <w:r w:rsidRPr="0063071F">
        <w:rPr>
          <w:rStyle w:val="Charc"/>
          <w:rFonts w:hint="eastAsia"/>
          <w:rtl/>
        </w:rPr>
        <w:t>قَالَ</w:t>
      </w:r>
      <w:r w:rsidRPr="0063071F">
        <w:rPr>
          <w:rStyle w:val="Charc"/>
          <w:rtl/>
        </w:rPr>
        <w:t xml:space="preserve"> </w:t>
      </w:r>
      <w:r w:rsidRPr="0063071F">
        <w:rPr>
          <w:rStyle w:val="Charc"/>
          <w:rFonts w:hint="eastAsia"/>
          <w:rtl/>
        </w:rPr>
        <w:t>يَوْمَ</w:t>
      </w:r>
      <w:r w:rsidRPr="0063071F">
        <w:rPr>
          <w:rStyle w:val="Charc"/>
          <w:rtl/>
        </w:rPr>
        <w:t xml:space="preserve"> </w:t>
      </w:r>
      <w:r w:rsidRPr="0063071F">
        <w:rPr>
          <w:rStyle w:val="Charc"/>
          <w:rFonts w:hint="eastAsia"/>
          <w:rtl/>
        </w:rPr>
        <w:t>بَدْرٍ</w:t>
      </w:r>
      <w:r w:rsidRPr="0063071F">
        <w:rPr>
          <w:rStyle w:val="Charc"/>
          <w:rFonts w:hint="cs"/>
          <w:rtl/>
        </w:rPr>
        <w:t>:</w:t>
      </w:r>
      <w:r w:rsidRPr="0063071F">
        <w:rPr>
          <w:rStyle w:val="Charc"/>
          <w:rtl/>
        </w:rPr>
        <w:t xml:space="preserve"> </w:t>
      </w:r>
      <w:r w:rsidRPr="0063071F">
        <w:rPr>
          <w:rStyle w:val="Charc"/>
          <w:rFonts w:hint="eastAsia"/>
          <w:rtl/>
        </w:rPr>
        <w:t>هَذَا</w:t>
      </w:r>
      <w:r w:rsidRPr="0063071F">
        <w:rPr>
          <w:rStyle w:val="Charc"/>
          <w:rtl/>
        </w:rPr>
        <w:t xml:space="preserve"> </w:t>
      </w:r>
      <w:r w:rsidRPr="0063071F">
        <w:rPr>
          <w:rStyle w:val="Charc"/>
          <w:rFonts w:hint="eastAsia"/>
          <w:rtl/>
        </w:rPr>
        <w:t>جِبْرِيلُ</w:t>
      </w:r>
      <w:r w:rsidRPr="0063071F">
        <w:rPr>
          <w:rStyle w:val="Charc"/>
          <w:rtl/>
        </w:rPr>
        <w:t xml:space="preserve"> </w:t>
      </w:r>
      <w:r w:rsidRPr="0063071F">
        <w:rPr>
          <w:rStyle w:val="Charc"/>
          <w:rFonts w:hint="eastAsia"/>
          <w:rtl/>
        </w:rPr>
        <w:t>آخِذٌ</w:t>
      </w:r>
      <w:r w:rsidRPr="0063071F">
        <w:rPr>
          <w:rStyle w:val="Charc"/>
          <w:rtl/>
        </w:rPr>
        <w:t xml:space="preserve"> </w:t>
      </w:r>
      <w:r w:rsidRPr="0063071F">
        <w:rPr>
          <w:rStyle w:val="Charc"/>
          <w:rFonts w:hint="eastAsia"/>
          <w:rtl/>
        </w:rPr>
        <w:t>بِرَأْسِ</w:t>
      </w:r>
      <w:r w:rsidRPr="0063071F">
        <w:rPr>
          <w:rStyle w:val="Charc"/>
          <w:rtl/>
        </w:rPr>
        <w:t xml:space="preserve"> </w:t>
      </w:r>
      <w:r w:rsidRPr="0063071F">
        <w:rPr>
          <w:rStyle w:val="Charc"/>
          <w:rFonts w:hint="eastAsia"/>
          <w:rtl/>
        </w:rPr>
        <w:t>فَرَسِهِ</w:t>
      </w:r>
      <w:r w:rsidRPr="0063071F">
        <w:rPr>
          <w:rStyle w:val="Charc"/>
          <w:rtl/>
        </w:rPr>
        <w:t xml:space="preserve"> - </w:t>
      </w:r>
      <w:r w:rsidRPr="0063071F">
        <w:rPr>
          <w:rStyle w:val="Charc"/>
          <w:rFonts w:hint="eastAsia"/>
          <w:rtl/>
        </w:rPr>
        <w:t>عَلَيْهِ</w:t>
      </w:r>
      <w:r w:rsidRPr="0063071F">
        <w:rPr>
          <w:rStyle w:val="Charc"/>
          <w:rtl/>
        </w:rPr>
        <w:t xml:space="preserve"> </w:t>
      </w:r>
      <w:r w:rsidRPr="0063071F">
        <w:rPr>
          <w:rStyle w:val="Charc"/>
          <w:rFonts w:hint="eastAsia"/>
          <w:rtl/>
        </w:rPr>
        <w:t>أَدَاةُ</w:t>
      </w:r>
      <w:r w:rsidRPr="0063071F">
        <w:rPr>
          <w:rStyle w:val="Charc"/>
          <w:rtl/>
        </w:rPr>
        <w:t xml:space="preserve"> </w:t>
      </w:r>
      <w:r w:rsidRPr="0063071F">
        <w:rPr>
          <w:rStyle w:val="Charc"/>
          <w:rFonts w:hint="eastAsia"/>
          <w:rtl/>
        </w:rPr>
        <w:t>الْحَرْبِ</w:t>
      </w:r>
      <w:r>
        <w:rPr>
          <w:rFonts w:ascii="B Lotus" w:hAnsi="B Lotus" w:cs="Traditional Arabic" w:hint="cs"/>
          <w:sz w:val="22"/>
          <w:szCs w:val="22"/>
          <w:rtl/>
          <w:lang w:bidi="fa-IR"/>
        </w:rPr>
        <w:t>»</w:t>
      </w:r>
      <w:r w:rsidRPr="006628BA">
        <w:rPr>
          <w:rStyle w:val="Char9"/>
          <w:rFonts w:hint="cs"/>
          <w:rtl/>
        </w:rPr>
        <w:t>.</w:t>
      </w:r>
      <w:r w:rsidRPr="006628BA">
        <w:rPr>
          <w:rStyle w:val="Char9"/>
          <w:rtl/>
        </w:rPr>
        <w:t xml:space="preserve"> </w:t>
      </w:r>
      <w:r>
        <w:rPr>
          <w:rFonts w:ascii="B Lotus" w:hAnsi="B Lotus" w:cs="Traditional Arabic" w:hint="cs"/>
          <w:sz w:val="22"/>
          <w:szCs w:val="22"/>
          <w:rtl/>
          <w:lang w:bidi="fa-IR"/>
        </w:rPr>
        <w:t>«</w:t>
      </w:r>
      <w:r w:rsidRPr="006628BA">
        <w:rPr>
          <w:rStyle w:val="Char9"/>
          <w:rtl/>
        </w:rPr>
        <w:t>پیامبر</w:t>
      </w:r>
      <w:r w:rsidRPr="00297843">
        <w:rPr>
          <w:rFonts w:ascii="Lotus Linotype" w:hAnsi="Lotus Linotype" w:cs="CTraditional Arabic"/>
          <w:sz w:val="22"/>
          <w:szCs w:val="22"/>
          <w:rtl/>
          <w:lang w:bidi="fa-IR"/>
        </w:rPr>
        <w:t>ص</w:t>
      </w:r>
      <w:r w:rsidRPr="006628BA">
        <w:rPr>
          <w:rStyle w:val="Char9"/>
          <w:rtl/>
        </w:rPr>
        <w:t xml:space="preserve"> در روز بدر فرمود: این جبرئیل است که سر اسبش را گرفته و وسایل جنگی بر روی آن است</w:t>
      </w:r>
      <w:r>
        <w:rPr>
          <w:rFonts w:ascii="B Lotus" w:hAnsi="B Lotus" w:cs="Traditional Arabic" w:hint="cs"/>
          <w:sz w:val="22"/>
          <w:szCs w:val="22"/>
          <w:rtl/>
          <w:lang w:bidi="fa-IR"/>
        </w:rPr>
        <w:t>»</w:t>
      </w:r>
      <w:r w:rsidRPr="006628BA">
        <w:rPr>
          <w:rStyle w:val="Char9"/>
          <w:rtl/>
        </w:rPr>
        <w:t xml:space="preserve">. </w:t>
      </w:r>
      <w:r w:rsidRPr="006628BA">
        <w:rPr>
          <w:rStyle w:val="Char9"/>
          <w:rFonts w:hint="cs"/>
          <w:rtl/>
        </w:rPr>
        <w:t>[</w:t>
      </w:r>
      <w:r w:rsidRPr="006628BA">
        <w:rPr>
          <w:rStyle w:val="Char9"/>
          <w:rtl/>
        </w:rPr>
        <w:t>صحیح بخاری</w:t>
      </w:r>
      <w:r w:rsidRPr="006628BA">
        <w:rPr>
          <w:rStyle w:val="Char9"/>
          <w:rFonts w:hint="cs"/>
          <w:rtl/>
        </w:rPr>
        <w:t>:</w:t>
      </w:r>
      <w:r w:rsidRPr="006628BA">
        <w:rPr>
          <w:rStyle w:val="Char9"/>
          <w:rtl/>
        </w:rPr>
        <w:t xml:space="preserve"> ک 64، ب 11</w:t>
      </w:r>
      <w:r w:rsidRPr="006628BA">
        <w:rPr>
          <w:rStyle w:val="Char9"/>
          <w:rFonts w:hint="cs"/>
          <w:rtl/>
        </w:rPr>
        <w:t>]</w:t>
      </w:r>
      <w:r w:rsidRPr="006628BA">
        <w:rPr>
          <w:rStyle w:val="Char9"/>
          <w:rtl/>
        </w:rPr>
        <w:t xml:space="preserve">. ابن کثیر در کتاب </w:t>
      </w:r>
      <w:r w:rsidRPr="009D4358">
        <w:rPr>
          <w:rFonts w:ascii="mylotus" w:hAnsi="mylotus" w:cs="mylotus"/>
          <w:sz w:val="22"/>
          <w:szCs w:val="22"/>
          <w:rtl/>
          <w:lang w:bidi="fa-IR"/>
        </w:rPr>
        <w:t>البدایة والنهایة</w:t>
      </w:r>
      <w:r w:rsidRPr="006628BA">
        <w:rPr>
          <w:rStyle w:val="Char9"/>
          <w:rFonts w:hint="cs"/>
          <w:rtl/>
        </w:rPr>
        <w:t>:</w:t>
      </w:r>
      <w:r w:rsidRPr="006628BA">
        <w:rPr>
          <w:rStyle w:val="Char9"/>
          <w:rtl/>
        </w:rPr>
        <w:t xml:space="preserve"> جلد 3/276، 280، 283 و 284 طرق این حدیث و راویان آن را ذکر کرده است. </w:t>
      </w:r>
    </w:p>
  </w:footnote>
  <w:footnote w:id="109">
    <w:p w:rsidR="00E41188" w:rsidRPr="006628BA" w:rsidRDefault="00E41188" w:rsidP="009D4358">
      <w:pPr>
        <w:pStyle w:val="FootnoteText"/>
        <w:bidi/>
        <w:ind w:left="284" w:hanging="284"/>
        <w:jc w:val="both"/>
        <w:rPr>
          <w:rStyle w:val="Char9"/>
          <w:rtl/>
        </w:rPr>
      </w:pPr>
      <w:r w:rsidRPr="00E03E22">
        <w:rPr>
          <w:rStyle w:val="Char9"/>
          <w:szCs w:val="28"/>
          <w:vertAlign w:val="superscript"/>
        </w:rPr>
        <w:footnoteRef/>
      </w:r>
      <w:r w:rsidRPr="006628BA">
        <w:rPr>
          <w:rStyle w:val="Char9"/>
          <w:rtl/>
        </w:rPr>
        <w:t>- هنگامی که در جنگ اُحد آن مصیبت برای پیامبر</w:t>
      </w:r>
      <w:r w:rsidRPr="00297843">
        <w:rPr>
          <w:rFonts w:ascii="Lotus Linotype" w:hAnsi="Lotus Linotype" w:cs="CTraditional Arabic"/>
          <w:sz w:val="22"/>
          <w:szCs w:val="22"/>
          <w:rtl/>
          <w:lang w:bidi="fa-IR"/>
        </w:rPr>
        <w:t>ص</w:t>
      </w:r>
      <w:r w:rsidRPr="006628BA">
        <w:rPr>
          <w:rStyle w:val="Char9"/>
          <w:rtl/>
        </w:rPr>
        <w:t xml:space="preserve"> اتفاق افتاد و مشرکان رفتند، پیامبر</w:t>
      </w:r>
      <w:r w:rsidRPr="00297843">
        <w:rPr>
          <w:rFonts w:ascii="Lotus Linotype" w:hAnsi="Lotus Linotype" w:cs="CTraditional Arabic"/>
          <w:sz w:val="22"/>
          <w:szCs w:val="22"/>
          <w:rtl/>
          <w:lang w:bidi="fa-IR"/>
        </w:rPr>
        <w:t>ص</w:t>
      </w:r>
      <w:r w:rsidRPr="006628BA">
        <w:rPr>
          <w:rStyle w:val="Char9"/>
          <w:rtl/>
        </w:rPr>
        <w:t xml:space="preserve"> ترسید که مبادا مشرکان برگردند از این‌رو فرمودند: چه کسی به دنبالشان می‌رود؟ هفتاد نفر به زودی پاسخ دادند که از میان آن</w:t>
      </w:r>
      <w:r>
        <w:rPr>
          <w:rStyle w:val="Char9"/>
          <w:rFonts w:hint="cs"/>
          <w:rtl/>
        </w:rPr>
        <w:t>‌</w:t>
      </w:r>
      <w:r w:rsidRPr="006628BA">
        <w:rPr>
          <w:rStyle w:val="Char9"/>
          <w:rtl/>
        </w:rPr>
        <w:t xml:space="preserve">ها، ابوبکر و زبیر هم بودند. بخاری آن را از عايشه روایت کرده است. </w:t>
      </w:r>
      <w:r w:rsidRPr="006628BA">
        <w:rPr>
          <w:rStyle w:val="Char9"/>
          <w:rFonts w:hint="cs"/>
          <w:rtl/>
        </w:rPr>
        <w:t>[</w:t>
      </w:r>
      <w:r w:rsidRPr="006628BA">
        <w:rPr>
          <w:rStyle w:val="Char9"/>
          <w:rtl/>
        </w:rPr>
        <w:t>نگا: بخاری، ک 64، ب 25</w:t>
      </w:r>
      <w:r w:rsidRPr="006628BA">
        <w:rPr>
          <w:rStyle w:val="Char9"/>
          <w:rFonts w:hint="cs"/>
          <w:rtl/>
        </w:rPr>
        <w:t>]</w:t>
      </w:r>
      <w:r w:rsidRPr="006628BA">
        <w:rPr>
          <w:rStyle w:val="Char9"/>
          <w:rtl/>
        </w:rPr>
        <w:t>.</w:t>
      </w:r>
    </w:p>
  </w:footnote>
  <w:footnote w:id="110">
    <w:p w:rsidR="00E41188" w:rsidRPr="006628BA" w:rsidRDefault="00E41188" w:rsidP="00297843">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این موضوع در آخر کتاب بیان خواهد شد. </w:t>
      </w:r>
    </w:p>
  </w:footnote>
  <w:footnote w:id="111">
    <w:p w:rsidR="00E41188" w:rsidRPr="006628BA" w:rsidRDefault="00E41188" w:rsidP="00297843">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این موضوع در آخر كتاب بیان خواهد شد. </w:t>
      </w:r>
    </w:p>
  </w:footnote>
  <w:footnote w:id="112">
    <w:p w:rsidR="00E41188" w:rsidRPr="006628BA" w:rsidRDefault="00E41188" w:rsidP="009D4358">
      <w:pPr>
        <w:pStyle w:val="FootnoteText"/>
        <w:bidi/>
        <w:ind w:left="284" w:hanging="284"/>
        <w:jc w:val="both"/>
        <w:rPr>
          <w:rStyle w:val="Char9"/>
          <w:rtl/>
        </w:rPr>
      </w:pPr>
      <w:r w:rsidRPr="00E03E22">
        <w:rPr>
          <w:rStyle w:val="Char9"/>
          <w:szCs w:val="28"/>
          <w:vertAlign w:val="superscript"/>
        </w:rPr>
        <w:footnoteRef/>
      </w:r>
      <w:r w:rsidRPr="006628BA">
        <w:rPr>
          <w:rStyle w:val="Char9"/>
          <w:rtl/>
        </w:rPr>
        <w:t>- از عايشه</w:t>
      </w:r>
      <w:r>
        <w:rPr>
          <w:rFonts w:ascii="B Lotus" w:hAnsi="B Lotus" w:cs="CTraditional Arabic" w:hint="cs"/>
          <w:sz w:val="22"/>
          <w:szCs w:val="22"/>
          <w:rtl/>
          <w:lang w:bidi="fa-IR"/>
        </w:rPr>
        <w:t>ل</w:t>
      </w:r>
      <w:r w:rsidRPr="006628BA">
        <w:rPr>
          <w:rStyle w:val="Char9"/>
          <w:rtl/>
        </w:rPr>
        <w:t xml:space="preserve"> روایت است که گوید: «هنگامی که پیامبر</w:t>
      </w:r>
      <w:r w:rsidRPr="00297843">
        <w:rPr>
          <w:rFonts w:ascii="Lotus Linotype" w:hAnsi="Lotus Linotype" w:cs="CTraditional Arabic"/>
          <w:sz w:val="22"/>
          <w:szCs w:val="22"/>
          <w:rtl/>
          <w:lang w:bidi="fa-IR"/>
        </w:rPr>
        <w:t>ص</w:t>
      </w:r>
      <w:r w:rsidRPr="006628BA">
        <w:rPr>
          <w:rStyle w:val="Char9"/>
          <w:rtl/>
        </w:rPr>
        <w:t xml:space="preserve"> از دنیا رفت، نفاق پدیدار گشت، عرب‌ها مرتد شدند، و انصار کناره‌گیری کردند. اگر آنچه برای پدرم پیش آمد، برای کوه‌های محکم و استوار پیش می‌آمد، قطعاً آن</w:t>
      </w:r>
      <w:r>
        <w:rPr>
          <w:rStyle w:val="Char9"/>
          <w:rFonts w:hint="cs"/>
          <w:rtl/>
        </w:rPr>
        <w:t>‌</w:t>
      </w:r>
      <w:r w:rsidRPr="006628BA">
        <w:rPr>
          <w:rStyle w:val="Char9"/>
          <w:rtl/>
        </w:rPr>
        <w:t>ها را در هم می‌شکست». ترمذی آن را از عايشه به شماره  1023 روایت کرده است. و از ابوبکر روایت است که گوید: «بعد از آن شبی که همراه رسول الله</w:t>
      </w:r>
      <w:r w:rsidRPr="00297843">
        <w:rPr>
          <w:rFonts w:ascii="Lotus Linotype" w:hAnsi="Lotus Linotype" w:cs="CTraditional Arabic"/>
          <w:sz w:val="22"/>
          <w:szCs w:val="22"/>
          <w:rtl/>
          <w:lang w:bidi="fa-IR"/>
        </w:rPr>
        <w:t>ص</w:t>
      </w:r>
      <w:r w:rsidRPr="006628BA">
        <w:rPr>
          <w:rStyle w:val="Char9"/>
          <w:rtl/>
        </w:rPr>
        <w:t xml:space="preserve"> در غار ثور بودم، هیچ گاه نگرانی از چیزی به وجود من راه نیافته، و به خاطر دین اسلام اندوه و ترس برای کسی به دلم راه نیافته است</w:t>
      </w:r>
      <w:r w:rsidRPr="006628BA">
        <w:rPr>
          <w:rStyle w:val="Char9"/>
          <w:rFonts w:hint="cs"/>
          <w:rtl/>
        </w:rPr>
        <w:t>،</w:t>
      </w:r>
      <w:r w:rsidRPr="006628BA">
        <w:rPr>
          <w:rStyle w:val="Char9"/>
          <w:rtl/>
        </w:rPr>
        <w:t xml:space="preserve"> زیرا رسول الله</w:t>
      </w:r>
      <w:r w:rsidRPr="00297843">
        <w:rPr>
          <w:rFonts w:ascii="Lotus Linotype" w:hAnsi="Lotus Linotype" w:cs="CTraditional Arabic"/>
          <w:sz w:val="22"/>
          <w:szCs w:val="22"/>
          <w:rtl/>
          <w:lang w:bidi="fa-IR"/>
        </w:rPr>
        <w:t>ص</w:t>
      </w:r>
      <w:r w:rsidRPr="006628BA">
        <w:rPr>
          <w:rStyle w:val="Char9"/>
          <w:rtl/>
        </w:rPr>
        <w:t xml:space="preserve"> هنگامی که غم و نگرانی‌ام به خاطر او و به خاطر دین را دید، به من گفت: </w:t>
      </w:r>
      <w:r>
        <w:rPr>
          <w:rFonts w:ascii="B Lotus" w:hAnsi="B Lotus" w:cs="Traditional Arabic" w:hint="cs"/>
          <w:sz w:val="22"/>
          <w:szCs w:val="22"/>
          <w:rtl/>
          <w:lang w:bidi="fa-IR"/>
        </w:rPr>
        <w:t>«</w:t>
      </w:r>
      <w:r w:rsidRPr="0063071F">
        <w:rPr>
          <w:rStyle w:val="Charc"/>
          <w:rtl/>
        </w:rPr>
        <w:t>هون علی</w:t>
      </w:r>
      <w:r w:rsidRPr="0063071F">
        <w:rPr>
          <w:rStyle w:val="Charc"/>
          <w:rFonts w:hint="cs"/>
          <w:rtl/>
        </w:rPr>
        <w:t>ك</w:t>
      </w:r>
      <w:r w:rsidRPr="0063071F">
        <w:rPr>
          <w:rStyle w:val="Charc"/>
          <w:rtl/>
        </w:rPr>
        <w:t>، فإن الله</w:t>
      </w:r>
      <w:r w:rsidRPr="00C77036">
        <w:rPr>
          <w:rStyle w:val="Charc"/>
          <w:rFonts w:cs="CTraditional Arabic"/>
          <w:rtl/>
        </w:rPr>
        <w:t>ﻷ</w:t>
      </w:r>
      <w:r w:rsidRPr="0063071F">
        <w:rPr>
          <w:rStyle w:val="Charc"/>
          <w:rtl/>
        </w:rPr>
        <w:t xml:space="preserve"> قد قضى لهذا الأمر بالنصر والتمام</w:t>
      </w:r>
      <w:r>
        <w:rPr>
          <w:rFonts w:ascii="B Lotus" w:hAnsi="B Lotus" w:cs="Traditional Arabic" w:hint="cs"/>
          <w:sz w:val="22"/>
          <w:szCs w:val="22"/>
          <w:rtl/>
          <w:lang w:bidi="fa-IR"/>
        </w:rPr>
        <w:t>»</w:t>
      </w:r>
      <w:r w:rsidRPr="006628BA">
        <w:rPr>
          <w:rStyle w:val="Char9"/>
          <w:rtl/>
        </w:rPr>
        <w:t xml:space="preserve"> </w:t>
      </w:r>
      <w:r>
        <w:rPr>
          <w:rFonts w:ascii="B Lotus" w:hAnsi="B Lotus" w:cs="Traditional Arabic" w:hint="cs"/>
          <w:sz w:val="22"/>
          <w:szCs w:val="22"/>
          <w:rtl/>
          <w:lang w:bidi="fa-IR"/>
        </w:rPr>
        <w:t>«</w:t>
      </w:r>
      <w:r w:rsidRPr="006628BA">
        <w:rPr>
          <w:rStyle w:val="Char9"/>
          <w:rtl/>
        </w:rPr>
        <w:t>آرام باش، زیرا خداوند</w:t>
      </w:r>
      <w:r w:rsidRPr="00C77036">
        <w:rPr>
          <w:rFonts w:cs="CTraditional Arabic"/>
          <w:sz w:val="22"/>
          <w:szCs w:val="22"/>
          <w:rtl/>
          <w:lang w:bidi="fa-IR"/>
        </w:rPr>
        <w:t>ﻷ</w:t>
      </w:r>
      <w:r w:rsidRPr="006628BA">
        <w:rPr>
          <w:rStyle w:val="Char9"/>
          <w:rtl/>
        </w:rPr>
        <w:t xml:space="preserve"> این امر را با یاری دادن و نزول اجلال و رحمت مقدر فرموده است</w:t>
      </w:r>
      <w:r>
        <w:rPr>
          <w:rFonts w:ascii="B Lotus" w:hAnsi="B Lotus" w:cs="Traditional Arabic" w:hint="cs"/>
          <w:sz w:val="22"/>
          <w:szCs w:val="22"/>
          <w:rtl/>
          <w:lang w:bidi="fa-IR"/>
        </w:rPr>
        <w:t>»</w:t>
      </w:r>
      <w:r w:rsidRPr="006628BA">
        <w:rPr>
          <w:rStyle w:val="Char9"/>
          <w:rtl/>
        </w:rPr>
        <w:t xml:space="preserve">. </w:t>
      </w:r>
      <w:r w:rsidRPr="006628BA">
        <w:rPr>
          <w:rStyle w:val="Char9"/>
          <w:rFonts w:hint="cs"/>
          <w:rtl/>
        </w:rPr>
        <w:t>[</w:t>
      </w:r>
      <w:r w:rsidRPr="006628BA">
        <w:rPr>
          <w:rStyle w:val="Char9"/>
          <w:rtl/>
        </w:rPr>
        <w:t xml:space="preserve">ابن عساکر آن را اخراج کرده است. </w:t>
      </w:r>
      <w:r w:rsidRPr="009D4358">
        <w:rPr>
          <w:rFonts w:ascii="mylotus" w:hAnsi="mylotus" w:cs="mylotus"/>
          <w:sz w:val="22"/>
          <w:szCs w:val="22"/>
          <w:rtl/>
          <w:lang w:bidi="fa-IR"/>
        </w:rPr>
        <w:t>کنز العمال</w:t>
      </w:r>
      <w:r w:rsidRPr="006628BA">
        <w:rPr>
          <w:rStyle w:val="Char9"/>
          <w:rFonts w:hint="cs"/>
          <w:rtl/>
        </w:rPr>
        <w:t>:</w:t>
      </w:r>
      <w:r w:rsidRPr="006628BA">
        <w:rPr>
          <w:rStyle w:val="Char9"/>
          <w:rtl/>
        </w:rPr>
        <w:t xml:space="preserve"> 12/486</w:t>
      </w:r>
      <w:r w:rsidRPr="006628BA">
        <w:rPr>
          <w:rStyle w:val="Char9"/>
          <w:rFonts w:hint="cs"/>
          <w:rtl/>
        </w:rPr>
        <w:t>]</w:t>
      </w:r>
      <w:r w:rsidRPr="006628BA">
        <w:rPr>
          <w:rStyle w:val="Char9"/>
          <w:rtl/>
        </w:rPr>
        <w:t>.</w:t>
      </w:r>
    </w:p>
  </w:footnote>
  <w:footnote w:id="113">
    <w:p w:rsidR="00E41188" w:rsidRPr="006628BA" w:rsidRDefault="00E41188" w:rsidP="009D4358">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w:t>
      </w:r>
      <w:r w:rsidRPr="009D4358">
        <w:rPr>
          <w:rFonts w:ascii="mylotus" w:hAnsi="mylotus" w:cs="mylotus"/>
          <w:sz w:val="22"/>
          <w:szCs w:val="22"/>
          <w:rtl/>
          <w:lang w:bidi="fa-IR"/>
        </w:rPr>
        <w:t>منهاج السنة</w:t>
      </w:r>
      <w:r w:rsidRPr="006628BA">
        <w:rPr>
          <w:rStyle w:val="Char9"/>
          <w:rFonts w:hint="cs"/>
          <w:rtl/>
        </w:rPr>
        <w:t>:</w:t>
      </w:r>
      <w:r w:rsidRPr="006628BA">
        <w:rPr>
          <w:rStyle w:val="Char9"/>
          <w:rtl/>
        </w:rPr>
        <w:t xml:space="preserve"> 4/164-167، 262، 285 و 286. با کمی اختصار در بعضی جاها و پس و پیش نمودن بعضی از مطالب آن. </w:t>
      </w:r>
    </w:p>
  </w:footnote>
  <w:footnote w:id="114">
    <w:p w:rsidR="00E41188" w:rsidRPr="006628BA" w:rsidRDefault="00E41188" w:rsidP="00EA5D5B">
      <w:pPr>
        <w:pStyle w:val="FootnoteText"/>
        <w:bidi/>
        <w:ind w:left="284" w:hanging="284"/>
        <w:jc w:val="both"/>
        <w:rPr>
          <w:rStyle w:val="Char9"/>
          <w:rtl/>
        </w:rPr>
      </w:pPr>
      <w:r w:rsidRPr="00E03E22">
        <w:rPr>
          <w:rStyle w:val="Char9"/>
          <w:szCs w:val="28"/>
          <w:vertAlign w:val="superscript"/>
        </w:rPr>
        <w:footnoteRef/>
      </w:r>
      <w:r w:rsidRPr="006628BA">
        <w:rPr>
          <w:rStyle w:val="Char9"/>
          <w:rtl/>
        </w:rPr>
        <w:t>- صحیح بخاری</w:t>
      </w:r>
      <w:r w:rsidRPr="006628BA">
        <w:rPr>
          <w:rStyle w:val="Char9"/>
          <w:rFonts w:hint="cs"/>
          <w:rtl/>
        </w:rPr>
        <w:t>:</w:t>
      </w:r>
      <w:r w:rsidRPr="006628BA">
        <w:rPr>
          <w:rStyle w:val="Char9"/>
          <w:rtl/>
        </w:rPr>
        <w:t xml:space="preserve"> ک 62، ب 5؛ صحیح مسلم</w:t>
      </w:r>
      <w:r w:rsidRPr="006628BA">
        <w:rPr>
          <w:rStyle w:val="Char9"/>
          <w:rFonts w:hint="cs"/>
          <w:rtl/>
        </w:rPr>
        <w:t>:</w:t>
      </w:r>
      <w:r w:rsidRPr="006628BA">
        <w:rPr>
          <w:rStyle w:val="Char9"/>
          <w:rtl/>
        </w:rPr>
        <w:t xml:space="preserve"> ک 44، ح 8. </w:t>
      </w:r>
    </w:p>
  </w:footnote>
  <w:footnote w:id="115">
    <w:p w:rsidR="00E41188" w:rsidRPr="006628BA" w:rsidRDefault="00E41188" w:rsidP="00297843">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مخاله به معنای رابطة دوستی خالص و صمیمانه کسی با دیگری است (مترجم). </w:t>
      </w:r>
    </w:p>
  </w:footnote>
  <w:footnote w:id="116">
    <w:p w:rsidR="00E41188" w:rsidRPr="006628BA" w:rsidRDefault="00E41188" w:rsidP="00EA5D5B">
      <w:pPr>
        <w:pStyle w:val="FootnoteText"/>
        <w:bidi/>
        <w:ind w:left="284" w:hanging="284"/>
        <w:jc w:val="both"/>
        <w:rPr>
          <w:rStyle w:val="Char9"/>
          <w:rtl/>
        </w:rPr>
      </w:pPr>
      <w:r w:rsidRPr="00E03E22">
        <w:rPr>
          <w:rStyle w:val="Char9"/>
          <w:szCs w:val="28"/>
          <w:vertAlign w:val="superscript"/>
        </w:rPr>
        <w:footnoteRef/>
      </w:r>
      <w:r w:rsidRPr="006628BA">
        <w:rPr>
          <w:rStyle w:val="Char9"/>
          <w:rtl/>
        </w:rPr>
        <w:t>- صحیح بخاری</w:t>
      </w:r>
      <w:r w:rsidRPr="006628BA">
        <w:rPr>
          <w:rStyle w:val="Char9"/>
          <w:rFonts w:hint="cs"/>
          <w:rtl/>
        </w:rPr>
        <w:t>:</w:t>
      </w:r>
      <w:r w:rsidRPr="006628BA">
        <w:rPr>
          <w:rStyle w:val="Char9"/>
          <w:rtl/>
        </w:rPr>
        <w:t xml:space="preserve"> ک 8، ب 80 و ک 62، ب 5؛ صحیح مسلم</w:t>
      </w:r>
      <w:r w:rsidRPr="006628BA">
        <w:rPr>
          <w:rStyle w:val="Char9"/>
          <w:rFonts w:hint="cs"/>
          <w:rtl/>
        </w:rPr>
        <w:t>:</w:t>
      </w:r>
      <w:r w:rsidRPr="006628BA">
        <w:rPr>
          <w:rStyle w:val="Char9"/>
          <w:rtl/>
        </w:rPr>
        <w:t xml:space="preserve"> ک 44، ح 2-7. </w:t>
      </w:r>
    </w:p>
  </w:footnote>
  <w:footnote w:id="117">
    <w:p w:rsidR="00E41188" w:rsidRPr="006628BA" w:rsidRDefault="00E41188" w:rsidP="00EA5D5B">
      <w:pPr>
        <w:pStyle w:val="FootnoteText"/>
        <w:bidi/>
        <w:ind w:left="284" w:hanging="284"/>
        <w:jc w:val="both"/>
        <w:rPr>
          <w:rStyle w:val="Char9"/>
          <w:rtl/>
        </w:rPr>
      </w:pPr>
      <w:r w:rsidRPr="00E03E22">
        <w:rPr>
          <w:rStyle w:val="Char9"/>
          <w:szCs w:val="28"/>
          <w:vertAlign w:val="superscript"/>
        </w:rPr>
        <w:footnoteRef/>
      </w:r>
      <w:r w:rsidRPr="006628BA">
        <w:rPr>
          <w:rStyle w:val="Char9"/>
          <w:rtl/>
        </w:rPr>
        <w:t>- صحیح بخاری</w:t>
      </w:r>
      <w:r w:rsidRPr="006628BA">
        <w:rPr>
          <w:rStyle w:val="Char9"/>
          <w:rFonts w:hint="cs"/>
          <w:rtl/>
        </w:rPr>
        <w:t>:</w:t>
      </w:r>
      <w:r w:rsidRPr="006628BA">
        <w:rPr>
          <w:rStyle w:val="Char9"/>
          <w:rtl/>
        </w:rPr>
        <w:t xml:space="preserve"> ک 8، ب 8 و ک 62، ب 5. </w:t>
      </w:r>
    </w:p>
  </w:footnote>
  <w:footnote w:id="118">
    <w:p w:rsidR="00E41188" w:rsidRPr="006628BA" w:rsidRDefault="00E41188" w:rsidP="00EA5D5B">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w:t>
      </w:r>
      <w:r w:rsidRPr="00EA5D5B">
        <w:rPr>
          <w:rFonts w:ascii="mylotus" w:hAnsi="mylotus" w:cs="mylotus"/>
          <w:sz w:val="22"/>
          <w:szCs w:val="22"/>
          <w:rtl/>
          <w:lang w:bidi="fa-IR"/>
        </w:rPr>
        <w:t>منهاج السنة</w:t>
      </w:r>
      <w:r w:rsidRPr="006628BA">
        <w:rPr>
          <w:rStyle w:val="Char9"/>
          <w:rFonts w:hint="cs"/>
          <w:rtl/>
        </w:rPr>
        <w:t>:</w:t>
      </w:r>
      <w:r w:rsidRPr="006628BA">
        <w:rPr>
          <w:rStyle w:val="Char9"/>
          <w:rtl/>
        </w:rPr>
        <w:t xml:space="preserve"> 4/253 و 254. </w:t>
      </w:r>
    </w:p>
  </w:footnote>
  <w:footnote w:id="119">
    <w:p w:rsidR="00E41188" w:rsidRPr="006628BA" w:rsidRDefault="00E41188" w:rsidP="00297843">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این حدیث در مبحث «پیشی گرفتن ابوبکر در اسلام آوردن»، ذکر شد. </w:t>
      </w:r>
    </w:p>
  </w:footnote>
  <w:footnote w:id="120">
    <w:p w:rsidR="00E41188" w:rsidRPr="006628BA" w:rsidRDefault="00E41188" w:rsidP="00EA5D5B">
      <w:pPr>
        <w:pStyle w:val="FootnoteText"/>
        <w:bidi/>
        <w:ind w:left="284" w:hanging="284"/>
        <w:jc w:val="both"/>
        <w:rPr>
          <w:rStyle w:val="Char9"/>
          <w:rtl/>
        </w:rPr>
      </w:pPr>
      <w:r w:rsidRPr="00E03E22">
        <w:rPr>
          <w:rStyle w:val="Char9"/>
          <w:szCs w:val="28"/>
          <w:vertAlign w:val="superscript"/>
        </w:rPr>
        <w:footnoteRef/>
      </w:r>
      <w:r w:rsidRPr="006628BA">
        <w:rPr>
          <w:rStyle w:val="Char9"/>
          <w:rtl/>
        </w:rPr>
        <w:t>- گویم: برای ابوبکر و ربیعه بن کعب اسلمی، ماجرای مشابهی با این ماجرا اتفاق افتاده است</w:t>
      </w:r>
      <w:r w:rsidRPr="006628BA">
        <w:rPr>
          <w:rStyle w:val="Char9"/>
          <w:rFonts w:hint="cs"/>
          <w:rtl/>
        </w:rPr>
        <w:t>،</w:t>
      </w:r>
      <w:r w:rsidRPr="006628BA">
        <w:rPr>
          <w:rStyle w:val="Char9"/>
          <w:rtl/>
        </w:rPr>
        <w:t xml:space="preserve"> در مسند ربیعه آمده که او گوید: «به پیامبر</w:t>
      </w:r>
      <w:r w:rsidRPr="00297843">
        <w:rPr>
          <w:rFonts w:ascii="Lotus Linotype" w:hAnsi="Lotus Linotype" w:cs="CTraditional Arabic"/>
          <w:sz w:val="22"/>
          <w:szCs w:val="22"/>
          <w:rtl/>
          <w:lang w:bidi="fa-IR"/>
        </w:rPr>
        <w:t>ص</w:t>
      </w:r>
      <w:r w:rsidRPr="006628BA">
        <w:rPr>
          <w:rStyle w:val="Char9"/>
          <w:rtl/>
        </w:rPr>
        <w:t xml:space="preserve"> خدمت می‌کردم و او در عوض، زمینی را به من داد و زمینی را هم به ابوبکر داد. روزگار سپری شد و روزی از روزها با ابوبکر بر سر درخت خرما و میوه‌اش اختلاف پیدا کردیم. ابوبکر گفت: آن خوشه در محدوده زمین من است و بنابراین متعلق به من است، و من گفتم: نه، در محدوده زمین من است و بنابراین متعلق به من است.  در نتیجه بین من و ابوبکر جر و بحث و نزاع بود. او حرفی به من زد که برایم ناخوشایند بود. بعداً پشیمان شد و به من گفت: ای ربیعه، تو هم حرفی مثل آن به من بگو تا آن را تلافی کرده باشی. گفتم: این کار را نمی‌کنم. ابوبکر گفت: یا این کلمه را به من می‌گویی، و یا اینکه از رسول الله</w:t>
      </w:r>
      <w:r w:rsidRPr="00297843">
        <w:rPr>
          <w:rFonts w:ascii="Lotus Linotype" w:hAnsi="Lotus Linotype" w:cs="CTraditional Arabic"/>
          <w:sz w:val="22"/>
          <w:szCs w:val="22"/>
          <w:rtl/>
          <w:lang w:bidi="fa-IR"/>
        </w:rPr>
        <w:t>ص</w:t>
      </w:r>
      <w:r w:rsidRPr="006628BA">
        <w:rPr>
          <w:rStyle w:val="Char9"/>
          <w:rtl/>
        </w:rPr>
        <w:t xml:space="preserve"> برای این کار یاری می‌خواهم. گفتم: این کار را نمی‌کنم. ربیعه گوید: ابوبکر زمین را ترک کرد و به نزد پیامبر</w:t>
      </w:r>
      <w:r w:rsidRPr="00297843">
        <w:rPr>
          <w:rFonts w:ascii="Lotus Linotype" w:hAnsi="Lotus Linotype" w:cs="CTraditional Arabic"/>
          <w:sz w:val="22"/>
          <w:szCs w:val="22"/>
          <w:rtl/>
          <w:lang w:bidi="fa-IR"/>
        </w:rPr>
        <w:t>ص</w:t>
      </w:r>
      <w:r w:rsidRPr="006628BA">
        <w:rPr>
          <w:rStyle w:val="Char9"/>
          <w:rtl/>
        </w:rPr>
        <w:t xml:space="preserve"> رهسپار شد، من هم به دنبالش رفتم. کسانی که تازه اسلام آورده بودند، آمدند و گفتند: خدا به ابوبکر رحم کند به خاطر چه از رسول الله</w:t>
      </w:r>
      <w:r w:rsidRPr="00297843">
        <w:rPr>
          <w:rFonts w:ascii="Lotus Linotype" w:hAnsi="Lotus Linotype" w:cs="CTraditional Arabic"/>
          <w:sz w:val="22"/>
          <w:szCs w:val="22"/>
          <w:rtl/>
          <w:lang w:bidi="fa-IR"/>
        </w:rPr>
        <w:t>ص</w:t>
      </w:r>
      <w:r w:rsidRPr="006628BA">
        <w:rPr>
          <w:rStyle w:val="Char9"/>
          <w:rtl/>
        </w:rPr>
        <w:t xml:space="preserve"> علیه تو کمک می‌گیرد در حالی که او بود که آن کلمه ناخوش را به تو گفت. گفتم: آیا می‌دانید این مرد کیست؟ این، ابوبکر است: دومین نفر در غار ثور، و ريش سفید و بزرگمرد اسلام. شما را برحذر می‌دارم از اینکه چنین حرف‌هایی بزنید. او با این حرف‌هایی که می‌زنید، می‌بیند که شما مرا علیه او یاری می‌کنید، آنگاه ناراحت می‌شود و نزد رسول الله</w:t>
      </w:r>
      <w:r w:rsidRPr="00297843">
        <w:rPr>
          <w:rFonts w:ascii="Lotus Linotype" w:hAnsi="Lotus Linotype" w:cs="CTraditional Arabic"/>
          <w:sz w:val="22"/>
          <w:szCs w:val="22"/>
          <w:rtl/>
          <w:lang w:bidi="fa-IR"/>
        </w:rPr>
        <w:t>ص</w:t>
      </w:r>
      <w:r w:rsidRPr="006628BA">
        <w:rPr>
          <w:rStyle w:val="Char9"/>
          <w:rtl/>
        </w:rPr>
        <w:t xml:space="preserve"> می‌رود و او هم به خاطر ناراحتی‌اش خشمگین می‌شود و خداوند هم به خاطر خشم و ناراحتی آن دو، خشمگین می‌شود</w:t>
      </w:r>
      <w:r w:rsidRPr="006628BA">
        <w:rPr>
          <w:rStyle w:val="Char9"/>
          <w:rFonts w:hint="cs"/>
          <w:rtl/>
        </w:rPr>
        <w:t>،</w:t>
      </w:r>
      <w:r w:rsidRPr="006628BA">
        <w:rPr>
          <w:rStyle w:val="Char9"/>
          <w:rtl/>
        </w:rPr>
        <w:t xml:space="preserve"> در نتیجه ربیعه نابود می‌شود. گفتند: پس چه دستوری به ما می‌دهی؟ گفتم: برگردید. آنگاه ابوبکر به سوی پیامبر</w:t>
      </w:r>
      <w:r w:rsidRPr="00297843">
        <w:rPr>
          <w:rFonts w:ascii="Lotus Linotype" w:hAnsi="Lotus Linotype" w:cs="CTraditional Arabic"/>
          <w:sz w:val="22"/>
          <w:szCs w:val="22"/>
          <w:rtl/>
          <w:lang w:bidi="fa-IR"/>
        </w:rPr>
        <w:t>ص</w:t>
      </w:r>
      <w:r w:rsidRPr="006628BA">
        <w:rPr>
          <w:rStyle w:val="Char9"/>
          <w:rtl/>
        </w:rPr>
        <w:t xml:space="preserve"> روانه شد و من هم با احتیاط و یواشکی او را دنبال کردم تا اینکه خدمت رسول الله</w:t>
      </w:r>
      <w:r w:rsidRPr="00297843">
        <w:rPr>
          <w:rFonts w:ascii="Lotus Linotype" w:hAnsi="Lotus Linotype" w:cs="CTraditional Arabic"/>
          <w:sz w:val="22"/>
          <w:szCs w:val="22"/>
          <w:rtl/>
          <w:lang w:bidi="fa-IR"/>
        </w:rPr>
        <w:t>ص</w:t>
      </w:r>
      <w:r w:rsidRPr="006628BA">
        <w:rPr>
          <w:rStyle w:val="Char9"/>
          <w:rtl/>
        </w:rPr>
        <w:t xml:space="preserve"> رسید و ماجرا را برایش بازگو = =</w:t>
      </w:r>
      <w:r w:rsidRPr="006628BA">
        <w:rPr>
          <w:rStyle w:val="Char9"/>
          <w:rFonts w:hint="cs"/>
          <w:rtl/>
        </w:rPr>
        <w:t xml:space="preserve"> </w:t>
      </w:r>
      <w:r w:rsidRPr="006628BA">
        <w:rPr>
          <w:rStyle w:val="Char9"/>
          <w:rtl/>
        </w:rPr>
        <w:t>نمود. پیامبر</w:t>
      </w:r>
      <w:r w:rsidRPr="00297843">
        <w:rPr>
          <w:rFonts w:ascii="Lotus Linotype" w:hAnsi="Lotus Linotype" w:cs="CTraditional Arabic"/>
          <w:sz w:val="22"/>
          <w:szCs w:val="22"/>
          <w:rtl/>
          <w:lang w:bidi="fa-IR"/>
        </w:rPr>
        <w:t>ص</w:t>
      </w:r>
      <w:r w:rsidRPr="006628BA">
        <w:rPr>
          <w:rStyle w:val="Char9"/>
          <w:rtl/>
        </w:rPr>
        <w:t xml:space="preserve"> سرش را رو به من بلند نمود و فرمود: ای ربیعه، چه چیزی برای تو و ابوبکر صدیق پیش آمده؟! گفتم: ای رسول خدا، ماجرا چنین و چنان بود. او حرفی به من زد که برایم ناخوشایند بود و سپس به من گفت: آنچه را که به تو گفته‌ام، به من بگو تا آن را تلافی کرده باشی. پیامبر</w:t>
      </w:r>
      <w:r w:rsidRPr="00297843">
        <w:rPr>
          <w:rFonts w:ascii="Lotus Linotype" w:hAnsi="Lotus Linotype" w:cs="CTraditional Arabic"/>
          <w:sz w:val="22"/>
          <w:szCs w:val="22"/>
          <w:rtl/>
          <w:lang w:bidi="fa-IR"/>
        </w:rPr>
        <w:t>ص</w:t>
      </w:r>
      <w:r w:rsidRPr="006628BA">
        <w:rPr>
          <w:rStyle w:val="Char9"/>
          <w:rtl/>
        </w:rPr>
        <w:t xml:space="preserve"> فرمود: خوب، حرفش را رد مکن و در جوابش بگو: خدا تو را ببخشد ای ابوبکر، آنگاه ابوبکر رو به آن طرف کرد در حالی که می‌گريست». (طبرانی آن را از ربیعه اسلمی روایت کرده است). ابن حجر هیثمی در کتاب «</w:t>
      </w:r>
      <w:r w:rsidRPr="00EA5D5B">
        <w:rPr>
          <w:rFonts w:ascii="mylotus" w:hAnsi="mylotus" w:cs="mylotus"/>
          <w:sz w:val="22"/>
          <w:szCs w:val="22"/>
          <w:rtl/>
          <w:lang w:bidi="fa-IR"/>
        </w:rPr>
        <w:t>مجمع الزوائد</w:t>
      </w:r>
      <w:r w:rsidRPr="006628BA">
        <w:rPr>
          <w:rStyle w:val="Char9"/>
          <w:rtl/>
        </w:rPr>
        <w:t xml:space="preserve">» گوید: در اسناد این روایت، مبارک بن فضاله وجود دارد که حدیثش، حسن است و بقیه راویان آن، اهل ثقه و مورد اعتمادند. </w:t>
      </w:r>
      <w:r w:rsidRPr="006628BA">
        <w:rPr>
          <w:rStyle w:val="Char9"/>
          <w:rFonts w:hint="cs"/>
          <w:rtl/>
        </w:rPr>
        <w:t>[</w:t>
      </w:r>
      <w:r w:rsidRPr="00EA5D5B">
        <w:rPr>
          <w:rFonts w:ascii="mylotus" w:hAnsi="mylotus" w:cs="mylotus"/>
          <w:sz w:val="22"/>
          <w:szCs w:val="22"/>
          <w:rtl/>
          <w:lang w:bidi="fa-IR"/>
        </w:rPr>
        <w:t>مجمع الزوائد</w:t>
      </w:r>
      <w:r w:rsidRPr="006628BA">
        <w:rPr>
          <w:rStyle w:val="Char9"/>
          <w:rFonts w:hint="cs"/>
          <w:rtl/>
        </w:rPr>
        <w:t>:</w:t>
      </w:r>
      <w:r w:rsidRPr="006628BA">
        <w:rPr>
          <w:rStyle w:val="Char9"/>
          <w:rtl/>
        </w:rPr>
        <w:t xml:space="preserve"> 9/45</w:t>
      </w:r>
      <w:r w:rsidRPr="006628BA">
        <w:rPr>
          <w:rStyle w:val="Char9"/>
          <w:rFonts w:hint="cs"/>
          <w:rtl/>
        </w:rPr>
        <w:t>]</w:t>
      </w:r>
      <w:r w:rsidRPr="006628BA">
        <w:rPr>
          <w:rStyle w:val="Char9"/>
          <w:rtl/>
        </w:rPr>
        <w:t>. امام احمد نیز این حدیث را روایت کرده و در آن بعد از فرموده پیامبر</w:t>
      </w:r>
      <w:r w:rsidRPr="00297843">
        <w:rPr>
          <w:rFonts w:ascii="Lotus Linotype" w:hAnsi="Lotus Linotype" w:cs="CTraditional Arabic"/>
          <w:sz w:val="22"/>
          <w:szCs w:val="22"/>
          <w:rtl/>
          <w:lang w:bidi="fa-IR"/>
        </w:rPr>
        <w:t>ص</w:t>
      </w:r>
      <w:r w:rsidRPr="006628BA">
        <w:rPr>
          <w:rStyle w:val="Char9"/>
          <w:rtl/>
        </w:rPr>
        <w:t xml:space="preserve">: «ولی در جوابش بگو: خدا تو را ببخشد ای ابوبکر»، عبارت: «آنگاه گفتم .... تا آخر» آمده است. </w:t>
      </w:r>
      <w:r w:rsidRPr="006628BA">
        <w:rPr>
          <w:rStyle w:val="Char9"/>
          <w:rFonts w:hint="cs"/>
          <w:rtl/>
        </w:rPr>
        <w:t>[</w:t>
      </w:r>
      <w:r w:rsidRPr="00EA5D5B">
        <w:rPr>
          <w:rFonts w:ascii="mylotus" w:hAnsi="mylotus" w:cs="mylotus"/>
          <w:sz w:val="22"/>
          <w:szCs w:val="22"/>
          <w:rtl/>
          <w:lang w:bidi="fa-IR"/>
        </w:rPr>
        <w:t>فتح الباری</w:t>
      </w:r>
      <w:r w:rsidRPr="006628BA">
        <w:rPr>
          <w:rStyle w:val="Char9"/>
          <w:rFonts w:hint="cs"/>
          <w:rtl/>
        </w:rPr>
        <w:t>:</w:t>
      </w:r>
      <w:r w:rsidRPr="006628BA">
        <w:rPr>
          <w:rStyle w:val="Char9"/>
          <w:rtl/>
        </w:rPr>
        <w:t xml:space="preserve"> 7/26</w:t>
      </w:r>
      <w:r w:rsidRPr="006628BA">
        <w:rPr>
          <w:rStyle w:val="Char9"/>
          <w:rFonts w:hint="cs"/>
          <w:rtl/>
        </w:rPr>
        <w:t>]</w:t>
      </w:r>
      <w:r w:rsidRPr="006628BA">
        <w:rPr>
          <w:rStyle w:val="Char9"/>
          <w:rtl/>
        </w:rPr>
        <w:t xml:space="preserve">. </w:t>
      </w:r>
    </w:p>
  </w:footnote>
  <w:footnote w:id="121">
    <w:p w:rsidR="00E41188" w:rsidRPr="006628BA" w:rsidRDefault="00E41188" w:rsidP="00EA5D5B">
      <w:pPr>
        <w:pStyle w:val="FootnoteText"/>
        <w:bidi/>
        <w:ind w:left="284" w:hanging="284"/>
        <w:jc w:val="both"/>
        <w:rPr>
          <w:rStyle w:val="Char9"/>
          <w:rtl/>
        </w:rPr>
      </w:pPr>
      <w:r w:rsidRPr="00E03E22">
        <w:rPr>
          <w:rStyle w:val="Char9"/>
          <w:szCs w:val="28"/>
          <w:vertAlign w:val="superscript"/>
        </w:rPr>
        <w:footnoteRef/>
      </w:r>
      <w:r w:rsidRPr="006628BA">
        <w:rPr>
          <w:rStyle w:val="Char9"/>
          <w:rtl/>
        </w:rPr>
        <w:t>- از سهل بن یوسف بن سهل بن مالک از پدرش، و او هم از پدر بزرگش که برادر کعب بن مالک است، روایت شده که وی گفته است: «هنگامی که رسول الله</w:t>
      </w:r>
      <w:r w:rsidRPr="00297843">
        <w:rPr>
          <w:rFonts w:ascii="Lotus Linotype" w:hAnsi="Lotus Linotype" w:cs="CTraditional Arabic"/>
          <w:sz w:val="22"/>
          <w:szCs w:val="22"/>
          <w:rtl/>
          <w:lang w:bidi="fa-IR"/>
        </w:rPr>
        <w:t>ص</w:t>
      </w:r>
      <w:r w:rsidRPr="006628BA">
        <w:rPr>
          <w:rStyle w:val="Char9"/>
          <w:rtl/>
        </w:rPr>
        <w:t xml:space="preserve"> از </w:t>
      </w:r>
      <w:r w:rsidRPr="00EA5D5B">
        <w:rPr>
          <w:rFonts w:ascii="mylotus" w:hAnsi="mylotus" w:cs="mylotus"/>
          <w:sz w:val="22"/>
          <w:szCs w:val="22"/>
          <w:rtl/>
          <w:lang w:bidi="fa-IR"/>
        </w:rPr>
        <w:t>حجة</w:t>
      </w:r>
      <w:r w:rsidRPr="006628BA">
        <w:rPr>
          <w:rStyle w:val="Char9"/>
          <w:rFonts w:hint="cs"/>
          <w:rtl/>
        </w:rPr>
        <w:t xml:space="preserve"> </w:t>
      </w:r>
      <w:r w:rsidRPr="006628BA">
        <w:rPr>
          <w:rStyle w:val="Char9"/>
          <w:rtl/>
        </w:rPr>
        <w:t xml:space="preserve">الوداع برگشت، بالای منبر رفت و پس از حمد و ثنای پروردگار، فرمود: </w:t>
      </w:r>
      <w:r>
        <w:rPr>
          <w:rFonts w:ascii="B Lotus" w:hAnsi="B Lotus" w:cs="Traditional Arabic" w:hint="cs"/>
          <w:sz w:val="22"/>
          <w:szCs w:val="22"/>
          <w:rtl/>
          <w:lang w:bidi="fa-IR"/>
        </w:rPr>
        <w:t>«</w:t>
      </w:r>
      <w:r w:rsidRPr="0063071F">
        <w:rPr>
          <w:rStyle w:val="Charc"/>
          <w:rtl/>
        </w:rPr>
        <w:t>أیها الناس إن أبابکر لم یسؤني قط</w:t>
      </w:r>
      <w:r>
        <w:rPr>
          <w:rFonts w:ascii="B Lotus" w:hAnsi="B Lotus" w:cs="Traditional Arabic" w:hint="cs"/>
          <w:sz w:val="22"/>
          <w:szCs w:val="22"/>
          <w:rtl/>
          <w:lang w:bidi="fa-IR"/>
        </w:rPr>
        <w:t>»</w:t>
      </w:r>
      <w:r w:rsidRPr="006628BA">
        <w:rPr>
          <w:rStyle w:val="Char9"/>
          <w:rFonts w:hint="cs"/>
          <w:rtl/>
        </w:rPr>
        <w:t>.</w:t>
      </w:r>
      <w:r w:rsidRPr="006628BA">
        <w:rPr>
          <w:rStyle w:val="Char9"/>
          <w:rtl/>
        </w:rPr>
        <w:t xml:space="preserve"> </w:t>
      </w:r>
      <w:r>
        <w:rPr>
          <w:rFonts w:ascii="B Lotus" w:hAnsi="B Lotus" w:cs="Traditional Arabic" w:hint="cs"/>
          <w:sz w:val="22"/>
          <w:szCs w:val="22"/>
          <w:rtl/>
          <w:lang w:bidi="fa-IR"/>
        </w:rPr>
        <w:t>«</w:t>
      </w:r>
      <w:r w:rsidRPr="006628BA">
        <w:rPr>
          <w:rStyle w:val="Char9"/>
          <w:rtl/>
        </w:rPr>
        <w:t>ای مردم، همانا ابوبکر هیچ گاه در حق من بدی نکرده است</w:t>
      </w:r>
      <w:r>
        <w:rPr>
          <w:rFonts w:ascii="B Lotus" w:hAnsi="B Lotus" w:cs="Traditional Arabic" w:hint="cs"/>
          <w:sz w:val="22"/>
          <w:szCs w:val="22"/>
          <w:rtl/>
          <w:lang w:bidi="fa-IR"/>
        </w:rPr>
        <w:t>»</w:t>
      </w:r>
      <w:r w:rsidRPr="006628BA">
        <w:rPr>
          <w:rStyle w:val="Char9"/>
          <w:rtl/>
        </w:rPr>
        <w:t xml:space="preserve">. ابن منده آن را اخراج کرده و گفته که این حدیث، غریب است و تنها از این طریق روایت شده است </w:t>
      </w:r>
      <w:r w:rsidRPr="006628BA">
        <w:rPr>
          <w:rStyle w:val="Char9"/>
          <w:rFonts w:hint="cs"/>
          <w:rtl/>
        </w:rPr>
        <w:t>[</w:t>
      </w:r>
      <w:r w:rsidRPr="00EA5D5B">
        <w:rPr>
          <w:rFonts w:ascii="mylotus" w:hAnsi="mylotus" w:cs="mylotus"/>
          <w:sz w:val="22"/>
          <w:szCs w:val="22"/>
          <w:rtl/>
          <w:lang w:bidi="fa-IR"/>
        </w:rPr>
        <w:t>کنز العمال</w:t>
      </w:r>
      <w:r w:rsidRPr="006628BA">
        <w:rPr>
          <w:rStyle w:val="Char9"/>
          <w:rFonts w:hint="cs"/>
          <w:rtl/>
        </w:rPr>
        <w:t>:</w:t>
      </w:r>
      <w:r w:rsidRPr="006628BA">
        <w:rPr>
          <w:rStyle w:val="Char9"/>
          <w:rtl/>
        </w:rPr>
        <w:t xml:space="preserve"> 12/504</w:t>
      </w:r>
      <w:r w:rsidRPr="006628BA">
        <w:rPr>
          <w:rStyle w:val="Char9"/>
          <w:rFonts w:hint="cs"/>
          <w:rtl/>
        </w:rPr>
        <w:t>]</w:t>
      </w:r>
      <w:r w:rsidRPr="006628BA">
        <w:rPr>
          <w:rStyle w:val="Char9"/>
          <w:rtl/>
        </w:rPr>
        <w:t xml:space="preserve">. </w:t>
      </w:r>
    </w:p>
    <w:p w:rsidR="00E41188" w:rsidRPr="006628BA" w:rsidRDefault="00E41188" w:rsidP="001E0F8D">
      <w:pPr>
        <w:pStyle w:val="FootnoteText"/>
        <w:bidi/>
        <w:ind w:left="284"/>
        <w:jc w:val="both"/>
        <w:rPr>
          <w:rStyle w:val="Char9"/>
          <w:rtl/>
        </w:rPr>
      </w:pPr>
      <w:r w:rsidRPr="006628BA">
        <w:rPr>
          <w:rStyle w:val="Char9"/>
          <w:rtl/>
        </w:rPr>
        <w:t>طبرانی از سهل بن سعد</w:t>
      </w:r>
      <w:r>
        <w:rPr>
          <w:rStyle w:val="Char9"/>
          <w:rFonts w:cs="CTraditional Arabic" w:hint="cs"/>
          <w:rtl/>
        </w:rPr>
        <w:t>س</w:t>
      </w:r>
      <w:r w:rsidRPr="006628BA">
        <w:rPr>
          <w:rStyle w:val="Char9"/>
          <w:rtl/>
        </w:rPr>
        <w:t xml:space="preserve"> روایت کرده که او گوید: «هنگامی که پیامبر</w:t>
      </w:r>
      <w:r w:rsidRPr="00297843">
        <w:rPr>
          <w:rFonts w:ascii="Lotus Linotype" w:hAnsi="Lotus Linotype" w:cs="CTraditional Arabic"/>
          <w:sz w:val="22"/>
          <w:szCs w:val="22"/>
          <w:rtl/>
          <w:lang w:bidi="fa-IR"/>
        </w:rPr>
        <w:t>ص</w:t>
      </w:r>
      <w:r w:rsidRPr="006628BA">
        <w:rPr>
          <w:rStyle w:val="Char9"/>
          <w:rtl/>
        </w:rPr>
        <w:t xml:space="preserve"> از </w:t>
      </w:r>
      <w:r w:rsidRPr="00EA5D5B">
        <w:rPr>
          <w:rFonts w:ascii="mylotus" w:hAnsi="mylotus" w:cs="mylotus"/>
          <w:sz w:val="22"/>
          <w:szCs w:val="22"/>
          <w:rtl/>
          <w:lang w:bidi="fa-IR"/>
        </w:rPr>
        <w:t>حجة</w:t>
      </w:r>
      <w:r w:rsidRPr="006628BA">
        <w:rPr>
          <w:rStyle w:val="Char9"/>
          <w:rFonts w:hint="cs"/>
          <w:rtl/>
        </w:rPr>
        <w:t xml:space="preserve"> </w:t>
      </w:r>
      <w:r w:rsidRPr="006628BA">
        <w:rPr>
          <w:rStyle w:val="Char9"/>
          <w:rtl/>
        </w:rPr>
        <w:t xml:space="preserve">الوداع برگشت، بالای منبر رفت و پس از حمد و ثنای پروردگار، فرمود: </w:t>
      </w:r>
      <w:r>
        <w:rPr>
          <w:rFonts w:ascii="B Lotus" w:hAnsi="B Lotus" w:cs="Traditional Arabic" w:hint="cs"/>
          <w:sz w:val="22"/>
          <w:szCs w:val="22"/>
          <w:rtl/>
          <w:lang w:bidi="fa-IR"/>
        </w:rPr>
        <w:t>«</w:t>
      </w:r>
      <w:r w:rsidRPr="0063071F">
        <w:rPr>
          <w:rStyle w:val="Charc"/>
          <w:rtl/>
        </w:rPr>
        <w:t>أیها الناس إن أبابکر لم یسؤني قط فاعرفوا له ذل</w:t>
      </w:r>
      <w:r w:rsidRPr="0063071F">
        <w:rPr>
          <w:rStyle w:val="Charc"/>
          <w:rFonts w:hint="cs"/>
          <w:rtl/>
        </w:rPr>
        <w:t>ك</w:t>
      </w:r>
      <w:r w:rsidRPr="0063071F">
        <w:rPr>
          <w:rStyle w:val="Charc"/>
          <w:rtl/>
        </w:rPr>
        <w:t>، أیها الناس إني راض عنه وعن عمر، وعثمان، وعلی، وطلحة، والزبیر، وسعد، وعبدالرحمن بن عوف وال</w:t>
      </w:r>
      <w:r w:rsidRPr="0063071F">
        <w:rPr>
          <w:rStyle w:val="Charc"/>
          <w:rFonts w:hint="cs"/>
          <w:rtl/>
        </w:rPr>
        <w:t>ـ</w:t>
      </w:r>
      <w:r w:rsidRPr="0063071F">
        <w:rPr>
          <w:rStyle w:val="Charc"/>
          <w:rtl/>
        </w:rPr>
        <w:t>مهاجرین الأولین فاعرفوا ذل</w:t>
      </w:r>
      <w:r w:rsidRPr="0063071F">
        <w:rPr>
          <w:rStyle w:val="Charc"/>
          <w:rFonts w:hint="cs"/>
          <w:rtl/>
        </w:rPr>
        <w:t>ك</w:t>
      </w:r>
      <w:r w:rsidRPr="0063071F">
        <w:rPr>
          <w:rStyle w:val="Charc"/>
          <w:rtl/>
        </w:rPr>
        <w:t xml:space="preserve"> لهم</w:t>
      </w:r>
      <w:r>
        <w:rPr>
          <w:rFonts w:ascii="B Lotus" w:hAnsi="B Lotus" w:cs="Traditional Arabic" w:hint="cs"/>
          <w:sz w:val="22"/>
          <w:szCs w:val="22"/>
          <w:rtl/>
          <w:lang w:bidi="fa-IR"/>
        </w:rPr>
        <w:t>»</w:t>
      </w:r>
      <w:r w:rsidRPr="006628BA">
        <w:rPr>
          <w:rStyle w:val="Char9"/>
          <w:rFonts w:hint="cs"/>
          <w:rtl/>
        </w:rPr>
        <w:t>.</w:t>
      </w:r>
      <w:r w:rsidRPr="006628BA">
        <w:rPr>
          <w:rStyle w:val="Char9"/>
          <w:rtl/>
        </w:rPr>
        <w:t xml:space="preserve"> </w:t>
      </w:r>
      <w:r>
        <w:rPr>
          <w:rFonts w:ascii="B Lotus" w:hAnsi="B Lotus" w:cs="Traditional Arabic" w:hint="cs"/>
          <w:sz w:val="22"/>
          <w:szCs w:val="22"/>
          <w:rtl/>
          <w:lang w:bidi="fa-IR"/>
        </w:rPr>
        <w:t>«</w:t>
      </w:r>
      <w:r w:rsidRPr="006628BA">
        <w:rPr>
          <w:rStyle w:val="Char9"/>
          <w:rtl/>
        </w:rPr>
        <w:t>ای مردم، همانا ابوبکر هیچ</w:t>
      </w:r>
      <w:r w:rsidRPr="006628BA">
        <w:rPr>
          <w:rStyle w:val="Char9"/>
          <w:rFonts w:hint="cs"/>
          <w:rtl/>
        </w:rPr>
        <w:t>‌</w:t>
      </w:r>
      <w:r w:rsidRPr="006628BA">
        <w:rPr>
          <w:rStyle w:val="Char9"/>
          <w:rtl/>
        </w:rPr>
        <w:t>گاه در حق من بدی نکرده است، پس قدرش را بدانید و شما هم در حق او بدی نکنید. ای مردم، همانا من از ابوبکر، عمر، عثمان، علی، طلحه، زبیر، سعد، عبدالرحمن بن عوف و مهاجرین اولين راضی و خشنودم، پس شما هم قدرشان را بدانید و از آنان راضی و خشنود باشید</w:t>
      </w:r>
      <w:r>
        <w:rPr>
          <w:rFonts w:ascii="B Lotus" w:hAnsi="B Lotus" w:cs="Traditional Arabic" w:hint="cs"/>
          <w:sz w:val="22"/>
          <w:szCs w:val="22"/>
          <w:rtl/>
          <w:lang w:bidi="fa-IR"/>
        </w:rPr>
        <w:t>»</w:t>
      </w:r>
      <w:r w:rsidRPr="006628BA">
        <w:rPr>
          <w:rStyle w:val="Char9"/>
          <w:rtl/>
        </w:rPr>
        <w:t xml:space="preserve">. </w:t>
      </w:r>
    </w:p>
  </w:footnote>
  <w:footnote w:id="122">
    <w:p w:rsidR="00E41188" w:rsidRPr="006628BA" w:rsidRDefault="00E41188" w:rsidP="00EA5D5B">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w:t>
      </w:r>
      <w:r w:rsidRPr="00EA5D5B">
        <w:rPr>
          <w:rFonts w:ascii="mylotus" w:hAnsi="mylotus" w:cs="mylotus"/>
          <w:sz w:val="22"/>
          <w:szCs w:val="22"/>
          <w:rtl/>
          <w:lang w:bidi="fa-IR"/>
        </w:rPr>
        <w:t>منهاج السنة</w:t>
      </w:r>
      <w:r w:rsidRPr="006628BA">
        <w:rPr>
          <w:rStyle w:val="Char9"/>
          <w:rFonts w:hint="cs"/>
          <w:rtl/>
        </w:rPr>
        <w:t>:</w:t>
      </w:r>
      <w:r w:rsidRPr="006628BA">
        <w:rPr>
          <w:rStyle w:val="Char9"/>
          <w:rtl/>
        </w:rPr>
        <w:t xml:space="preserve"> 4/64. </w:t>
      </w:r>
    </w:p>
  </w:footnote>
  <w:footnote w:id="123">
    <w:p w:rsidR="00E41188" w:rsidRPr="006628BA" w:rsidRDefault="00E41188" w:rsidP="00EA5D5B">
      <w:pPr>
        <w:pStyle w:val="FootnoteText"/>
        <w:bidi/>
        <w:ind w:left="284" w:hanging="284"/>
        <w:jc w:val="both"/>
        <w:rPr>
          <w:rStyle w:val="Char9"/>
          <w:rtl/>
        </w:rPr>
      </w:pPr>
      <w:r w:rsidRPr="00E03E22">
        <w:rPr>
          <w:rStyle w:val="Char9"/>
          <w:szCs w:val="28"/>
          <w:vertAlign w:val="superscript"/>
        </w:rPr>
        <w:footnoteRef/>
      </w:r>
      <w:r w:rsidRPr="006628BA">
        <w:rPr>
          <w:rStyle w:val="Char9"/>
          <w:rtl/>
        </w:rPr>
        <w:t>- آن چنان که در صحیح بخاری</w:t>
      </w:r>
      <w:r w:rsidRPr="006628BA">
        <w:rPr>
          <w:rStyle w:val="Char9"/>
          <w:rFonts w:hint="cs"/>
          <w:rtl/>
        </w:rPr>
        <w:t>:</w:t>
      </w:r>
      <w:r w:rsidRPr="006628BA">
        <w:rPr>
          <w:rStyle w:val="Char9"/>
          <w:rtl/>
        </w:rPr>
        <w:t xml:space="preserve"> ک 67، ب 98؛ و صحیح مسلم</w:t>
      </w:r>
      <w:r w:rsidRPr="006628BA">
        <w:rPr>
          <w:rStyle w:val="Char9"/>
          <w:rFonts w:hint="cs"/>
          <w:rtl/>
        </w:rPr>
        <w:t>:</w:t>
      </w:r>
      <w:r w:rsidRPr="006628BA">
        <w:rPr>
          <w:rStyle w:val="Char9"/>
          <w:rtl/>
        </w:rPr>
        <w:t xml:space="preserve"> ک 17، ب 14 آمده است. </w:t>
      </w:r>
    </w:p>
  </w:footnote>
  <w:footnote w:id="124">
    <w:p w:rsidR="00E41188" w:rsidRPr="006628BA" w:rsidRDefault="00E41188" w:rsidP="00EA5D5B">
      <w:pPr>
        <w:pStyle w:val="FootnoteText"/>
        <w:bidi/>
        <w:ind w:left="284" w:hanging="284"/>
        <w:jc w:val="both"/>
        <w:rPr>
          <w:rStyle w:val="Char9"/>
          <w:rtl/>
        </w:rPr>
      </w:pPr>
      <w:r w:rsidRPr="00E03E22">
        <w:rPr>
          <w:rStyle w:val="Char9"/>
          <w:szCs w:val="28"/>
          <w:vertAlign w:val="superscript"/>
        </w:rPr>
        <w:footnoteRef/>
      </w:r>
      <w:r w:rsidRPr="006628BA">
        <w:rPr>
          <w:rStyle w:val="Char9"/>
          <w:rtl/>
        </w:rPr>
        <w:t>- صحیح بخاری</w:t>
      </w:r>
      <w:r w:rsidRPr="006628BA">
        <w:rPr>
          <w:rStyle w:val="Char9"/>
          <w:rFonts w:hint="cs"/>
          <w:rtl/>
        </w:rPr>
        <w:t>:</w:t>
      </w:r>
      <w:r w:rsidRPr="006628BA">
        <w:rPr>
          <w:rStyle w:val="Char9"/>
          <w:rtl/>
        </w:rPr>
        <w:t xml:space="preserve"> ک 62، ب 30؛ صحیح مسلم</w:t>
      </w:r>
      <w:r w:rsidRPr="006628BA">
        <w:rPr>
          <w:rStyle w:val="Char9"/>
          <w:rFonts w:hint="cs"/>
          <w:rtl/>
        </w:rPr>
        <w:t>:</w:t>
      </w:r>
      <w:r w:rsidRPr="006628BA">
        <w:rPr>
          <w:rStyle w:val="Char9"/>
          <w:rtl/>
        </w:rPr>
        <w:t xml:space="preserve"> ک 42، ب 13. </w:t>
      </w:r>
    </w:p>
  </w:footnote>
  <w:footnote w:id="125">
    <w:p w:rsidR="00E41188" w:rsidRPr="006628BA" w:rsidRDefault="00E41188" w:rsidP="00297843">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تخریج آن قبلاً ذکر شد. </w:t>
      </w:r>
    </w:p>
  </w:footnote>
  <w:footnote w:id="126">
    <w:p w:rsidR="00E41188" w:rsidRPr="006628BA" w:rsidRDefault="00E41188" w:rsidP="00EA5D5B">
      <w:pPr>
        <w:pStyle w:val="FootnoteText"/>
        <w:bidi/>
        <w:ind w:left="284" w:hanging="284"/>
        <w:jc w:val="both"/>
        <w:rPr>
          <w:rStyle w:val="Char9"/>
          <w:rtl/>
        </w:rPr>
      </w:pPr>
      <w:r w:rsidRPr="00E03E22">
        <w:rPr>
          <w:rStyle w:val="Char9"/>
          <w:szCs w:val="28"/>
          <w:vertAlign w:val="superscript"/>
        </w:rPr>
        <w:footnoteRef/>
      </w:r>
      <w:r w:rsidRPr="006628BA">
        <w:rPr>
          <w:rStyle w:val="Char9"/>
          <w:rtl/>
        </w:rPr>
        <w:t>- ابن تیمیه</w:t>
      </w:r>
      <w:r>
        <w:rPr>
          <w:rFonts w:ascii="B Lotus" w:hAnsi="B Lotus" w:cs="CTraditional Arabic" w:hint="cs"/>
          <w:sz w:val="22"/>
          <w:szCs w:val="22"/>
          <w:rtl/>
          <w:lang w:bidi="fa-IR"/>
        </w:rPr>
        <w:t>/</w:t>
      </w:r>
      <w:r w:rsidRPr="006628BA">
        <w:rPr>
          <w:rStyle w:val="Char9"/>
          <w:rtl/>
        </w:rPr>
        <w:t xml:space="preserve"> آن را در مبحث «برتری میان او و خدیجه» آورده است. </w:t>
      </w:r>
    </w:p>
  </w:footnote>
  <w:footnote w:id="127">
    <w:p w:rsidR="00E41188" w:rsidRPr="006628BA" w:rsidRDefault="00E41188" w:rsidP="00EA5D5B">
      <w:pPr>
        <w:pStyle w:val="FootnoteText"/>
        <w:bidi/>
        <w:ind w:left="284" w:hanging="284"/>
        <w:jc w:val="both"/>
        <w:rPr>
          <w:rStyle w:val="Char9"/>
          <w:rtl/>
        </w:rPr>
      </w:pPr>
      <w:r w:rsidRPr="00E03E22">
        <w:rPr>
          <w:rStyle w:val="Char9"/>
          <w:szCs w:val="28"/>
          <w:vertAlign w:val="superscript"/>
        </w:rPr>
        <w:footnoteRef/>
      </w:r>
      <w:r w:rsidRPr="006628BA">
        <w:rPr>
          <w:rStyle w:val="Char9"/>
          <w:rtl/>
        </w:rPr>
        <w:t>- صحیح بخاری</w:t>
      </w:r>
      <w:r w:rsidRPr="006628BA">
        <w:rPr>
          <w:rStyle w:val="Char9"/>
          <w:rFonts w:hint="cs"/>
          <w:rtl/>
        </w:rPr>
        <w:t>:</w:t>
      </w:r>
      <w:r w:rsidRPr="006628BA">
        <w:rPr>
          <w:rStyle w:val="Char9"/>
          <w:rtl/>
        </w:rPr>
        <w:t xml:space="preserve"> ک 62، ب 30. </w:t>
      </w:r>
    </w:p>
  </w:footnote>
  <w:footnote w:id="128">
    <w:p w:rsidR="00E41188" w:rsidRPr="006628BA" w:rsidRDefault="00E41188" w:rsidP="00EA5D5B">
      <w:pPr>
        <w:pStyle w:val="FootnoteText"/>
        <w:bidi/>
        <w:ind w:left="284" w:hanging="284"/>
        <w:jc w:val="both"/>
        <w:rPr>
          <w:rStyle w:val="Char9"/>
          <w:rtl/>
        </w:rPr>
      </w:pPr>
      <w:r w:rsidRPr="00E03E22">
        <w:rPr>
          <w:rStyle w:val="Char9"/>
          <w:szCs w:val="28"/>
          <w:vertAlign w:val="superscript"/>
        </w:rPr>
        <w:footnoteRef/>
      </w:r>
      <w:r w:rsidRPr="006628BA">
        <w:rPr>
          <w:rStyle w:val="Char9"/>
          <w:rtl/>
        </w:rPr>
        <w:t>- صحیح مسلم</w:t>
      </w:r>
      <w:r w:rsidRPr="006628BA">
        <w:rPr>
          <w:rStyle w:val="Char9"/>
          <w:rFonts w:hint="cs"/>
          <w:rtl/>
        </w:rPr>
        <w:t>:</w:t>
      </w:r>
      <w:r w:rsidRPr="006628BA">
        <w:rPr>
          <w:rStyle w:val="Char9"/>
          <w:rtl/>
        </w:rPr>
        <w:t xml:space="preserve"> شماره 2442. </w:t>
      </w:r>
    </w:p>
  </w:footnote>
  <w:footnote w:id="129">
    <w:p w:rsidR="00E41188" w:rsidRPr="006628BA" w:rsidRDefault="00E41188" w:rsidP="00EA5D5B">
      <w:pPr>
        <w:pStyle w:val="FootnoteText"/>
        <w:bidi/>
        <w:ind w:left="284" w:hanging="284"/>
        <w:jc w:val="both"/>
        <w:rPr>
          <w:rStyle w:val="Char9"/>
          <w:rtl/>
        </w:rPr>
      </w:pPr>
      <w:r w:rsidRPr="00E03E22">
        <w:rPr>
          <w:rStyle w:val="Char9"/>
          <w:szCs w:val="28"/>
          <w:vertAlign w:val="superscript"/>
        </w:rPr>
        <w:footnoteRef/>
      </w:r>
      <w:r w:rsidRPr="006628BA">
        <w:rPr>
          <w:rStyle w:val="Char9"/>
          <w:rtl/>
        </w:rPr>
        <w:t>- صحیح بخاری</w:t>
      </w:r>
      <w:r w:rsidRPr="006628BA">
        <w:rPr>
          <w:rStyle w:val="Char9"/>
          <w:rFonts w:hint="cs"/>
          <w:rtl/>
        </w:rPr>
        <w:t>:</w:t>
      </w:r>
      <w:r w:rsidRPr="006628BA">
        <w:rPr>
          <w:rStyle w:val="Char9"/>
          <w:rtl/>
        </w:rPr>
        <w:t xml:space="preserve"> ک 62، ب 30؛ صحیح مسلم</w:t>
      </w:r>
      <w:r w:rsidRPr="006628BA">
        <w:rPr>
          <w:rStyle w:val="Char9"/>
          <w:rFonts w:hint="cs"/>
          <w:rtl/>
        </w:rPr>
        <w:t>:</w:t>
      </w:r>
      <w:r w:rsidRPr="006628BA">
        <w:rPr>
          <w:rStyle w:val="Char9"/>
          <w:rtl/>
        </w:rPr>
        <w:t xml:space="preserve"> ک 42، ح2447. </w:t>
      </w:r>
    </w:p>
  </w:footnote>
  <w:footnote w:id="130">
    <w:p w:rsidR="00E41188" w:rsidRPr="006628BA" w:rsidRDefault="00E41188" w:rsidP="00EA5D5B">
      <w:pPr>
        <w:pStyle w:val="FootnoteText"/>
        <w:bidi/>
        <w:ind w:left="284" w:hanging="284"/>
        <w:jc w:val="both"/>
        <w:rPr>
          <w:rStyle w:val="Char9"/>
          <w:rtl/>
        </w:rPr>
      </w:pPr>
      <w:r w:rsidRPr="00E03E22">
        <w:rPr>
          <w:rStyle w:val="Char9"/>
          <w:szCs w:val="28"/>
          <w:vertAlign w:val="superscript"/>
        </w:rPr>
        <w:footnoteRef/>
      </w:r>
      <w:r w:rsidRPr="006628BA">
        <w:rPr>
          <w:rStyle w:val="Char9"/>
          <w:rtl/>
        </w:rPr>
        <w:t>- صحیح بخاری</w:t>
      </w:r>
      <w:r w:rsidRPr="006628BA">
        <w:rPr>
          <w:rStyle w:val="Char9"/>
          <w:rFonts w:hint="cs"/>
          <w:rtl/>
        </w:rPr>
        <w:t>:</w:t>
      </w:r>
      <w:r w:rsidRPr="006628BA">
        <w:rPr>
          <w:rStyle w:val="Char9"/>
          <w:rtl/>
        </w:rPr>
        <w:t xml:space="preserve"> ک 62، ب 30؛ صحیح مسلم</w:t>
      </w:r>
      <w:r w:rsidRPr="006628BA">
        <w:rPr>
          <w:rStyle w:val="Char9"/>
          <w:rFonts w:hint="cs"/>
          <w:rtl/>
        </w:rPr>
        <w:t>:</w:t>
      </w:r>
      <w:r w:rsidRPr="006628BA">
        <w:rPr>
          <w:rStyle w:val="Char9"/>
          <w:rtl/>
        </w:rPr>
        <w:t xml:space="preserve"> ک 42، ح 2443. </w:t>
      </w:r>
    </w:p>
  </w:footnote>
  <w:footnote w:id="131">
    <w:p w:rsidR="00E41188" w:rsidRPr="006628BA" w:rsidRDefault="00E41188" w:rsidP="00EA5D5B">
      <w:pPr>
        <w:pStyle w:val="FootnoteText"/>
        <w:bidi/>
        <w:ind w:left="284" w:hanging="284"/>
        <w:jc w:val="both"/>
        <w:rPr>
          <w:rStyle w:val="Char9"/>
          <w:rtl/>
        </w:rPr>
      </w:pPr>
      <w:r w:rsidRPr="00E03E22">
        <w:rPr>
          <w:rStyle w:val="Char9"/>
          <w:szCs w:val="28"/>
          <w:vertAlign w:val="superscript"/>
        </w:rPr>
        <w:footnoteRef/>
      </w:r>
      <w:r w:rsidRPr="006628BA">
        <w:rPr>
          <w:rStyle w:val="Char9"/>
          <w:rtl/>
        </w:rPr>
        <w:t>- صحیح مسلم</w:t>
      </w:r>
      <w:r w:rsidRPr="006628BA">
        <w:rPr>
          <w:rStyle w:val="Char9"/>
          <w:rFonts w:hint="cs"/>
          <w:rtl/>
        </w:rPr>
        <w:t>:</w:t>
      </w:r>
      <w:r w:rsidRPr="006628BA">
        <w:rPr>
          <w:rStyle w:val="Char9"/>
          <w:rtl/>
        </w:rPr>
        <w:t xml:space="preserve"> شماره 2443</w:t>
      </w:r>
      <w:r w:rsidRPr="006628BA">
        <w:rPr>
          <w:rStyle w:val="Char9"/>
          <w:rFonts w:hint="cs"/>
          <w:rtl/>
        </w:rPr>
        <w:t>،</w:t>
      </w:r>
      <w:r w:rsidRPr="006628BA">
        <w:rPr>
          <w:rStyle w:val="Char9"/>
          <w:rtl/>
        </w:rPr>
        <w:t xml:space="preserve"> صحیح بخاری در چندین باب. </w:t>
      </w:r>
      <w:r w:rsidRPr="006628BA">
        <w:rPr>
          <w:rStyle w:val="Char9"/>
          <w:rFonts w:hint="cs"/>
          <w:rtl/>
        </w:rPr>
        <w:t>[</w:t>
      </w:r>
      <w:r w:rsidRPr="006628BA">
        <w:rPr>
          <w:rStyle w:val="Char9"/>
          <w:rtl/>
        </w:rPr>
        <w:t xml:space="preserve">نگاه کنید به </w:t>
      </w:r>
      <w:r w:rsidRPr="00EA5D5B">
        <w:rPr>
          <w:rFonts w:ascii="mylotus" w:hAnsi="mylotus" w:cs="mylotus"/>
          <w:sz w:val="22"/>
          <w:szCs w:val="22"/>
          <w:rtl/>
          <w:lang w:bidi="fa-IR"/>
        </w:rPr>
        <w:t>جامع الأصول</w:t>
      </w:r>
      <w:r w:rsidRPr="006628BA">
        <w:rPr>
          <w:rStyle w:val="Char9"/>
          <w:rFonts w:hint="cs"/>
          <w:rtl/>
        </w:rPr>
        <w:t>:</w:t>
      </w:r>
      <w:r w:rsidRPr="006628BA">
        <w:rPr>
          <w:rStyle w:val="Char9"/>
          <w:rtl/>
        </w:rPr>
        <w:t xml:space="preserve"> 11/62-68</w:t>
      </w:r>
      <w:r w:rsidRPr="006628BA">
        <w:rPr>
          <w:rStyle w:val="Char9"/>
          <w:rFonts w:hint="cs"/>
          <w:rtl/>
        </w:rPr>
        <w:t>]</w:t>
      </w:r>
      <w:r w:rsidRPr="006628BA">
        <w:rPr>
          <w:rStyle w:val="Char9"/>
          <w:rtl/>
        </w:rPr>
        <w:t xml:space="preserve">. </w:t>
      </w:r>
    </w:p>
  </w:footnote>
  <w:footnote w:id="132">
    <w:p w:rsidR="00E41188" w:rsidRPr="006628BA" w:rsidRDefault="00E41188" w:rsidP="00EA5D5B">
      <w:pPr>
        <w:pStyle w:val="FootnoteText"/>
        <w:bidi/>
        <w:ind w:left="284" w:hanging="284"/>
        <w:jc w:val="both"/>
        <w:rPr>
          <w:rStyle w:val="Char9"/>
          <w:rtl/>
        </w:rPr>
      </w:pPr>
      <w:r w:rsidRPr="00E03E22">
        <w:rPr>
          <w:rStyle w:val="Char9"/>
          <w:szCs w:val="28"/>
          <w:vertAlign w:val="superscript"/>
        </w:rPr>
        <w:footnoteRef/>
      </w:r>
      <w:r w:rsidRPr="006628BA">
        <w:rPr>
          <w:rStyle w:val="Char9"/>
          <w:rtl/>
        </w:rPr>
        <w:t>- صحیح بخاری</w:t>
      </w:r>
      <w:r w:rsidRPr="006628BA">
        <w:rPr>
          <w:rStyle w:val="Char9"/>
          <w:rFonts w:hint="cs"/>
          <w:rtl/>
        </w:rPr>
        <w:t>:</w:t>
      </w:r>
      <w:r w:rsidRPr="006628BA">
        <w:rPr>
          <w:rStyle w:val="Char9"/>
          <w:rtl/>
        </w:rPr>
        <w:t xml:space="preserve"> ک 62، ب 30.</w:t>
      </w:r>
    </w:p>
  </w:footnote>
  <w:footnote w:id="133">
    <w:p w:rsidR="00E41188" w:rsidRPr="006628BA" w:rsidRDefault="00E41188" w:rsidP="00EA5D5B">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w:t>
      </w:r>
      <w:r w:rsidRPr="00EA5D5B">
        <w:rPr>
          <w:rFonts w:ascii="mylotus" w:hAnsi="mylotus" w:cs="mylotus"/>
          <w:sz w:val="22"/>
          <w:szCs w:val="22"/>
          <w:rtl/>
          <w:lang w:bidi="fa-IR"/>
        </w:rPr>
        <w:t>منهاج السنة</w:t>
      </w:r>
      <w:r>
        <w:rPr>
          <w:rFonts w:ascii="mylotus" w:hAnsi="mylotus" w:cs="mylotus" w:hint="cs"/>
          <w:sz w:val="22"/>
          <w:szCs w:val="22"/>
          <w:rtl/>
          <w:lang w:bidi="fa-IR"/>
        </w:rPr>
        <w:t>:</w:t>
      </w:r>
      <w:r w:rsidRPr="006628BA">
        <w:rPr>
          <w:rStyle w:val="Char9"/>
          <w:rtl/>
        </w:rPr>
        <w:t xml:space="preserve"> 2/228، 233، 241 و 242</w:t>
      </w:r>
      <w:r w:rsidRPr="006628BA">
        <w:rPr>
          <w:rStyle w:val="Char9"/>
          <w:rFonts w:hint="cs"/>
          <w:rtl/>
        </w:rPr>
        <w:t>،</w:t>
      </w:r>
      <w:r w:rsidRPr="006628BA">
        <w:rPr>
          <w:rStyle w:val="Char9"/>
          <w:rtl/>
        </w:rPr>
        <w:t xml:space="preserve"> 4/208. </w:t>
      </w:r>
    </w:p>
  </w:footnote>
  <w:footnote w:id="134">
    <w:p w:rsidR="00E41188" w:rsidRPr="006628BA" w:rsidRDefault="00E41188" w:rsidP="001E0F8D">
      <w:pPr>
        <w:pStyle w:val="FootnoteText"/>
        <w:bidi/>
        <w:ind w:left="284" w:hanging="284"/>
        <w:jc w:val="both"/>
        <w:rPr>
          <w:rStyle w:val="Char9"/>
          <w:rtl/>
        </w:rPr>
      </w:pPr>
      <w:r w:rsidRPr="00E03E22">
        <w:rPr>
          <w:rStyle w:val="Char9"/>
          <w:szCs w:val="28"/>
          <w:vertAlign w:val="superscript"/>
        </w:rPr>
        <w:footnoteRef/>
      </w:r>
      <w:r w:rsidRPr="006628BA">
        <w:rPr>
          <w:rStyle w:val="Char9"/>
          <w:rtl/>
        </w:rPr>
        <w:t>- بزار از ابوبکر صدیق</w:t>
      </w:r>
      <w:r>
        <w:rPr>
          <w:rStyle w:val="Char9"/>
          <w:rFonts w:cs="CTraditional Arabic" w:hint="cs"/>
          <w:rtl/>
        </w:rPr>
        <w:t>س</w:t>
      </w:r>
      <w:r w:rsidRPr="006628BA">
        <w:rPr>
          <w:rStyle w:val="Char9"/>
          <w:rtl/>
        </w:rPr>
        <w:t xml:space="preserve"> روایت کرده که او گوید: «ابوقحافه را پیش پیامبر</w:t>
      </w:r>
      <w:r w:rsidRPr="00297843">
        <w:rPr>
          <w:rFonts w:ascii="Lotus Linotype" w:hAnsi="Lotus Linotype" w:cs="CTraditional Arabic"/>
          <w:sz w:val="22"/>
          <w:szCs w:val="22"/>
          <w:rtl/>
          <w:lang w:bidi="fa-IR"/>
        </w:rPr>
        <w:t>ص</w:t>
      </w:r>
      <w:r w:rsidRPr="006628BA">
        <w:rPr>
          <w:rStyle w:val="Char9"/>
          <w:rtl/>
        </w:rPr>
        <w:t xml:space="preserve"> بردم. ایشان فرمودند: «چرا این مرد ریش سفید را رها نکردی تا من نزدش می‌رفتم»؟ ابوبکر گفت: بلکه سزاوارتر آن است که او نزد شما بیاید. پیامبر</w:t>
      </w:r>
      <w:r w:rsidRPr="00297843">
        <w:rPr>
          <w:rFonts w:ascii="Lotus Linotype" w:hAnsi="Lotus Linotype" w:cs="CTraditional Arabic"/>
          <w:sz w:val="22"/>
          <w:szCs w:val="22"/>
          <w:rtl/>
          <w:lang w:bidi="fa-IR"/>
        </w:rPr>
        <w:t>ص</w:t>
      </w:r>
      <w:r w:rsidRPr="006628BA">
        <w:rPr>
          <w:rStyle w:val="Char9"/>
          <w:rtl/>
        </w:rPr>
        <w:t xml:space="preserve"> فرمود: «همانا ما او را نزد خود، به خاطر بزرگی</w:t>
      </w:r>
      <w:r>
        <w:rPr>
          <w:rStyle w:val="Char9"/>
          <w:rFonts w:hint="cs"/>
          <w:rtl/>
        </w:rPr>
        <w:t>‌</w:t>
      </w:r>
      <w:r w:rsidRPr="006628BA">
        <w:rPr>
          <w:rStyle w:val="Char9"/>
          <w:rtl/>
        </w:rPr>
        <w:t xml:space="preserve">ها و نیکی‌های پسرش نگه می‌داریم». </w:t>
      </w:r>
      <w:r w:rsidRPr="006628BA">
        <w:rPr>
          <w:rStyle w:val="Char9"/>
          <w:rFonts w:hint="cs"/>
          <w:rtl/>
        </w:rPr>
        <w:t>[</w:t>
      </w:r>
      <w:r w:rsidRPr="006628BA">
        <w:rPr>
          <w:rStyle w:val="Char9"/>
          <w:rtl/>
        </w:rPr>
        <w:t>مسند احمد بن حنبل</w:t>
      </w:r>
      <w:r w:rsidRPr="006628BA">
        <w:rPr>
          <w:rStyle w:val="Char9"/>
          <w:rFonts w:hint="cs"/>
          <w:rtl/>
        </w:rPr>
        <w:t>:</w:t>
      </w:r>
      <w:r w:rsidRPr="006628BA">
        <w:rPr>
          <w:rStyle w:val="Char9"/>
          <w:rtl/>
        </w:rPr>
        <w:t xml:space="preserve"> 3/160</w:t>
      </w:r>
      <w:r w:rsidRPr="006628BA">
        <w:rPr>
          <w:rStyle w:val="Char9"/>
          <w:rFonts w:hint="cs"/>
          <w:rtl/>
        </w:rPr>
        <w:t>]</w:t>
      </w:r>
      <w:r w:rsidRPr="006628BA">
        <w:rPr>
          <w:rStyle w:val="Char9"/>
          <w:rtl/>
        </w:rPr>
        <w:t>.</w:t>
      </w:r>
    </w:p>
  </w:footnote>
  <w:footnote w:id="135">
    <w:p w:rsidR="00E41188" w:rsidRPr="006628BA" w:rsidRDefault="00E41188" w:rsidP="00EA5D5B">
      <w:pPr>
        <w:pStyle w:val="FootnoteText"/>
        <w:bidi/>
        <w:ind w:left="284" w:hanging="284"/>
        <w:jc w:val="both"/>
        <w:rPr>
          <w:rStyle w:val="Char9"/>
          <w:rtl/>
        </w:rPr>
      </w:pPr>
      <w:r w:rsidRPr="00E03E22">
        <w:rPr>
          <w:rStyle w:val="Char9"/>
          <w:szCs w:val="28"/>
          <w:vertAlign w:val="superscript"/>
        </w:rPr>
        <w:footnoteRef/>
      </w:r>
      <w:r w:rsidRPr="006628BA">
        <w:rPr>
          <w:rStyle w:val="Char9"/>
          <w:rtl/>
        </w:rPr>
        <w:t>- طبراني از موسی بن عقبه روایت نموده که او گفت: «هیچ چهار نفری را نمی‌شناسیم که خودشان و پسرانشان با حالت ایمان به خدمت پیامبر</w:t>
      </w:r>
      <w:r w:rsidRPr="00297843">
        <w:rPr>
          <w:rFonts w:ascii="Lotus Linotype" w:hAnsi="Lotus Linotype" w:cs="CTraditional Arabic"/>
          <w:sz w:val="22"/>
          <w:szCs w:val="22"/>
          <w:rtl/>
          <w:lang w:bidi="fa-IR"/>
        </w:rPr>
        <w:t>ص</w:t>
      </w:r>
      <w:r w:rsidRPr="006628BA">
        <w:rPr>
          <w:rStyle w:val="Char9"/>
          <w:rtl/>
        </w:rPr>
        <w:t xml:space="preserve"> رسیده باشند، غیر از این چهار نفر: 1) ابوقحافه 2) پسرش، ابوبکر3) پسر ابوبکر، عبدالرحمن 4) ابوعتیق، پسر عبدالرحمن که نامش محمد است». و ابن منده و ابن عساکر از عایشه</w:t>
      </w:r>
      <w:r>
        <w:rPr>
          <w:rFonts w:ascii="B Lotus" w:hAnsi="B Lotus" w:cs="CTraditional Arabic" w:hint="cs"/>
          <w:sz w:val="22"/>
          <w:szCs w:val="22"/>
          <w:rtl/>
          <w:lang w:bidi="fa-IR"/>
        </w:rPr>
        <w:t>ل</w:t>
      </w:r>
      <w:r w:rsidRPr="006628BA">
        <w:rPr>
          <w:rStyle w:val="Char9"/>
          <w:rtl/>
        </w:rPr>
        <w:t xml:space="preserve"> روایت نموده‌اند که او گفت: «پدر هیچ يك از مهاجرین اسلام نیاورد بجز ابوبکر». </w:t>
      </w:r>
      <w:r w:rsidRPr="006628BA">
        <w:rPr>
          <w:rStyle w:val="Char9"/>
          <w:rFonts w:hint="cs"/>
          <w:rtl/>
        </w:rPr>
        <w:t>[</w:t>
      </w:r>
      <w:r w:rsidRPr="00EA5D5B">
        <w:rPr>
          <w:rFonts w:ascii="mylotus" w:hAnsi="mylotus" w:cs="mylotus"/>
          <w:sz w:val="22"/>
          <w:szCs w:val="22"/>
          <w:rtl/>
          <w:lang w:bidi="fa-IR"/>
        </w:rPr>
        <w:t>تاریخ الخلفاء</w:t>
      </w:r>
      <w:r w:rsidRPr="006628BA">
        <w:rPr>
          <w:rStyle w:val="Char9"/>
          <w:rFonts w:hint="cs"/>
          <w:rtl/>
        </w:rPr>
        <w:t>:</w:t>
      </w:r>
      <w:r w:rsidRPr="006628BA">
        <w:rPr>
          <w:rStyle w:val="Char9"/>
          <w:rtl/>
        </w:rPr>
        <w:t xml:space="preserve"> اثر سیوطی، ص 107</w:t>
      </w:r>
      <w:r w:rsidRPr="006628BA">
        <w:rPr>
          <w:rStyle w:val="Char9"/>
          <w:rFonts w:hint="cs"/>
          <w:rtl/>
        </w:rPr>
        <w:t>]</w:t>
      </w:r>
      <w:r w:rsidRPr="006628BA">
        <w:rPr>
          <w:rStyle w:val="Char9"/>
          <w:rtl/>
        </w:rPr>
        <w:t xml:space="preserve">. </w:t>
      </w:r>
    </w:p>
  </w:footnote>
  <w:footnote w:id="136">
    <w:p w:rsidR="00E41188" w:rsidRPr="006628BA" w:rsidRDefault="00E41188" w:rsidP="00EA5D5B">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w:t>
      </w:r>
      <w:r w:rsidRPr="00EA5D5B">
        <w:rPr>
          <w:rFonts w:ascii="mylotus" w:hAnsi="mylotus" w:cs="mylotus"/>
          <w:sz w:val="22"/>
          <w:szCs w:val="22"/>
          <w:rtl/>
          <w:lang w:bidi="fa-IR"/>
        </w:rPr>
        <w:t>منهاج السنة</w:t>
      </w:r>
      <w:r w:rsidRPr="006628BA">
        <w:rPr>
          <w:rStyle w:val="Char9"/>
          <w:rFonts w:hint="cs"/>
          <w:rtl/>
        </w:rPr>
        <w:t>:</w:t>
      </w:r>
      <w:r w:rsidRPr="006628BA">
        <w:rPr>
          <w:rStyle w:val="Char9"/>
          <w:rtl/>
        </w:rPr>
        <w:t xml:space="preserve"> 4/208 و 230.</w:t>
      </w:r>
    </w:p>
  </w:footnote>
  <w:footnote w:id="137">
    <w:p w:rsidR="00E41188" w:rsidRPr="006628BA" w:rsidRDefault="00E41188" w:rsidP="00297843">
      <w:pPr>
        <w:pStyle w:val="FootnoteText"/>
        <w:bidi/>
        <w:ind w:left="284" w:hanging="284"/>
        <w:jc w:val="both"/>
        <w:rPr>
          <w:rStyle w:val="Char9"/>
          <w:rtl/>
        </w:rPr>
      </w:pPr>
      <w:r w:rsidRPr="00E03E22">
        <w:rPr>
          <w:rStyle w:val="Char9"/>
          <w:szCs w:val="28"/>
          <w:vertAlign w:val="superscript"/>
        </w:rPr>
        <w:footnoteRef/>
      </w:r>
      <w:r w:rsidRPr="006628BA">
        <w:rPr>
          <w:rStyle w:val="Char9"/>
          <w:rtl/>
        </w:rPr>
        <w:t>- مسلم آن را روایت نموده است. (ک 44، ح 36).</w:t>
      </w:r>
    </w:p>
  </w:footnote>
  <w:footnote w:id="138">
    <w:p w:rsidR="00E41188" w:rsidRPr="006628BA" w:rsidRDefault="00E41188" w:rsidP="00EA5D5B">
      <w:pPr>
        <w:pStyle w:val="FootnoteText"/>
        <w:bidi/>
        <w:ind w:left="284" w:hanging="284"/>
        <w:jc w:val="both"/>
        <w:rPr>
          <w:rStyle w:val="Char9"/>
          <w:rtl/>
        </w:rPr>
      </w:pPr>
      <w:r w:rsidRPr="00E03E22">
        <w:rPr>
          <w:rStyle w:val="Char9"/>
          <w:szCs w:val="28"/>
          <w:vertAlign w:val="superscript"/>
        </w:rPr>
        <w:footnoteRef/>
      </w:r>
      <w:r w:rsidRPr="006628BA">
        <w:rPr>
          <w:rStyle w:val="Char9"/>
          <w:rtl/>
        </w:rPr>
        <w:t>- ابن ماجه آن را در مقدمه در مبحث فضیلت عباس بن عبدالمطلب، به شماره 140 از زبان خود عباس بن عبدالمطلب روایت نموده که وی گفت: ما به چند نفر از افراد قریش برخورد کردیم در حالی که با هم حرف می‌زدند. به محض اینکه ما را دیدند، سخنشان را قطع کردند. ما این جریان را برای رسول الله</w:t>
      </w:r>
      <w:r w:rsidRPr="00297843">
        <w:rPr>
          <w:rFonts w:ascii="Lotus Linotype" w:hAnsi="Lotus Linotype" w:cs="CTraditional Arabic"/>
          <w:sz w:val="22"/>
          <w:szCs w:val="22"/>
          <w:rtl/>
          <w:lang w:bidi="fa-IR"/>
        </w:rPr>
        <w:t>ص</w:t>
      </w:r>
      <w:r w:rsidRPr="006628BA">
        <w:rPr>
          <w:rStyle w:val="Char9"/>
          <w:rtl/>
        </w:rPr>
        <w:t xml:space="preserve"> بازگو کردیم. ایشان فرمودند: </w:t>
      </w:r>
      <w:r>
        <w:rPr>
          <w:rFonts w:ascii="B Lotus" w:hAnsi="B Lotus" w:cs="Traditional Arabic" w:hint="cs"/>
          <w:sz w:val="22"/>
          <w:szCs w:val="22"/>
          <w:rtl/>
          <w:lang w:bidi="fa-IR"/>
        </w:rPr>
        <w:t>«</w:t>
      </w:r>
      <w:r w:rsidRPr="0063071F">
        <w:rPr>
          <w:rStyle w:val="Charc"/>
          <w:rFonts w:hint="eastAsia"/>
          <w:rtl/>
        </w:rPr>
        <w:t>مَا</w:t>
      </w:r>
      <w:r w:rsidRPr="0063071F">
        <w:rPr>
          <w:rStyle w:val="Charc"/>
          <w:rtl/>
        </w:rPr>
        <w:t xml:space="preserve"> </w:t>
      </w:r>
      <w:r w:rsidRPr="0063071F">
        <w:rPr>
          <w:rStyle w:val="Charc"/>
          <w:rFonts w:hint="eastAsia"/>
          <w:rtl/>
        </w:rPr>
        <w:t>بَالُ</w:t>
      </w:r>
      <w:r w:rsidRPr="0063071F">
        <w:rPr>
          <w:rStyle w:val="Charc"/>
          <w:rtl/>
        </w:rPr>
        <w:t xml:space="preserve"> </w:t>
      </w:r>
      <w:r w:rsidRPr="0063071F">
        <w:rPr>
          <w:rStyle w:val="Charc"/>
          <w:rFonts w:hint="eastAsia"/>
          <w:rtl/>
        </w:rPr>
        <w:t>أَقْوَامٍ</w:t>
      </w:r>
      <w:r w:rsidRPr="0063071F">
        <w:rPr>
          <w:rStyle w:val="Charc"/>
          <w:rtl/>
        </w:rPr>
        <w:t xml:space="preserve"> </w:t>
      </w:r>
      <w:r w:rsidRPr="0063071F">
        <w:rPr>
          <w:rStyle w:val="Charc"/>
          <w:rFonts w:hint="eastAsia"/>
          <w:rtl/>
        </w:rPr>
        <w:t>يَتَحَدَّثُونَ</w:t>
      </w:r>
      <w:r w:rsidRPr="0063071F">
        <w:rPr>
          <w:rStyle w:val="Charc"/>
          <w:rtl/>
        </w:rPr>
        <w:t xml:space="preserve"> </w:t>
      </w:r>
      <w:r w:rsidRPr="0063071F">
        <w:rPr>
          <w:rStyle w:val="Charc"/>
          <w:rFonts w:hint="eastAsia"/>
          <w:rtl/>
        </w:rPr>
        <w:t>فَإِذَا</w:t>
      </w:r>
      <w:r w:rsidRPr="0063071F">
        <w:rPr>
          <w:rStyle w:val="Charc"/>
          <w:rtl/>
        </w:rPr>
        <w:t xml:space="preserve"> </w:t>
      </w:r>
      <w:r w:rsidRPr="0063071F">
        <w:rPr>
          <w:rStyle w:val="Charc"/>
          <w:rFonts w:hint="eastAsia"/>
          <w:rtl/>
        </w:rPr>
        <w:t>رَأَوُا</w:t>
      </w:r>
      <w:r w:rsidRPr="0063071F">
        <w:rPr>
          <w:rStyle w:val="Charc"/>
          <w:rtl/>
        </w:rPr>
        <w:t xml:space="preserve"> </w:t>
      </w:r>
      <w:r w:rsidRPr="0063071F">
        <w:rPr>
          <w:rStyle w:val="Charc"/>
          <w:rFonts w:hint="eastAsia"/>
          <w:rtl/>
        </w:rPr>
        <w:t>الرَّجُلَ</w:t>
      </w:r>
      <w:r w:rsidRPr="0063071F">
        <w:rPr>
          <w:rStyle w:val="Charc"/>
          <w:rtl/>
        </w:rPr>
        <w:t xml:space="preserve"> </w:t>
      </w:r>
      <w:r w:rsidRPr="0063071F">
        <w:rPr>
          <w:rStyle w:val="Charc"/>
          <w:rFonts w:hint="eastAsia"/>
          <w:rtl/>
        </w:rPr>
        <w:t>مِنْ</w:t>
      </w:r>
      <w:r w:rsidRPr="0063071F">
        <w:rPr>
          <w:rStyle w:val="Charc"/>
          <w:rtl/>
        </w:rPr>
        <w:t xml:space="preserve"> </w:t>
      </w:r>
      <w:r w:rsidRPr="0063071F">
        <w:rPr>
          <w:rStyle w:val="Charc"/>
          <w:rFonts w:hint="eastAsia"/>
          <w:rtl/>
        </w:rPr>
        <w:t>أَهْلِ</w:t>
      </w:r>
      <w:r w:rsidRPr="0063071F">
        <w:rPr>
          <w:rStyle w:val="Charc"/>
          <w:rtl/>
        </w:rPr>
        <w:t xml:space="preserve"> </w:t>
      </w:r>
      <w:r w:rsidRPr="0063071F">
        <w:rPr>
          <w:rStyle w:val="Charc"/>
          <w:rFonts w:hint="eastAsia"/>
          <w:rtl/>
        </w:rPr>
        <w:t>بَيْتِى</w:t>
      </w:r>
      <w:r w:rsidRPr="0063071F">
        <w:rPr>
          <w:rStyle w:val="Charc"/>
          <w:rtl/>
        </w:rPr>
        <w:t xml:space="preserve"> </w:t>
      </w:r>
      <w:r w:rsidRPr="0063071F">
        <w:rPr>
          <w:rStyle w:val="Charc"/>
          <w:rFonts w:hint="eastAsia"/>
          <w:rtl/>
        </w:rPr>
        <w:t>قَطَعُوا</w:t>
      </w:r>
      <w:r w:rsidRPr="0063071F">
        <w:rPr>
          <w:rStyle w:val="Charc"/>
          <w:rtl/>
        </w:rPr>
        <w:t xml:space="preserve"> </w:t>
      </w:r>
      <w:r w:rsidRPr="0063071F">
        <w:rPr>
          <w:rStyle w:val="Charc"/>
          <w:rFonts w:hint="eastAsia"/>
          <w:rtl/>
        </w:rPr>
        <w:t>حَدِيثَهُمْ</w:t>
      </w:r>
      <w:r w:rsidRPr="0063071F">
        <w:rPr>
          <w:rStyle w:val="Charc"/>
          <w:rtl/>
        </w:rPr>
        <w:t xml:space="preserve"> </w:t>
      </w:r>
      <w:r w:rsidRPr="0063071F">
        <w:rPr>
          <w:rStyle w:val="Charc"/>
          <w:rFonts w:hint="eastAsia"/>
          <w:rtl/>
        </w:rPr>
        <w:t>وَاللَّهِ</w:t>
      </w:r>
      <w:r w:rsidRPr="0063071F">
        <w:rPr>
          <w:rStyle w:val="Charc"/>
          <w:rtl/>
        </w:rPr>
        <w:t xml:space="preserve"> </w:t>
      </w:r>
      <w:r w:rsidRPr="0063071F">
        <w:rPr>
          <w:rStyle w:val="Charc"/>
          <w:rFonts w:hint="eastAsia"/>
          <w:rtl/>
        </w:rPr>
        <w:t>لاَ</w:t>
      </w:r>
      <w:r w:rsidRPr="0063071F">
        <w:rPr>
          <w:rStyle w:val="Charc"/>
          <w:rtl/>
        </w:rPr>
        <w:t xml:space="preserve"> </w:t>
      </w:r>
      <w:r w:rsidRPr="0063071F">
        <w:rPr>
          <w:rStyle w:val="Charc"/>
          <w:rFonts w:hint="eastAsia"/>
          <w:rtl/>
        </w:rPr>
        <w:t>يَدْخُلُ</w:t>
      </w:r>
      <w:r w:rsidRPr="0063071F">
        <w:rPr>
          <w:rStyle w:val="Charc"/>
          <w:rtl/>
        </w:rPr>
        <w:t xml:space="preserve"> </w:t>
      </w:r>
      <w:r w:rsidRPr="0063071F">
        <w:rPr>
          <w:rStyle w:val="Charc"/>
          <w:rFonts w:hint="eastAsia"/>
          <w:rtl/>
        </w:rPr>
        <w:t>قَلْبَ</w:t>
      </w:r>
      <w:r w:rsidRPr="0063071F">
        <w:rPr>
          <w:rStyle w:val="Charc"/>
          <w:rtl/>
        </w:rPr>
        <w:t xml:space="preserve"> </w:t>
      </w:r>
      <w:r w:rsidRPr="0063071F">
        <w:rPr>
          <w:rStyle w:val="Charc"/>
          <w:rFonts w:hint="eastAsia"/>
          <w:rtl/>
        </w:rPr>
        <w:t>رَجُلٍ</w:t>
      </w:r>
      <w:r w:rsidRPr="0063071F">
        <w:rPr>
          <w:rStyle w:val="Charc"/>
          <w:rtl/>
        </w:rPr>
        <w:t xml:space="preserve"> </w:t>
      </w:r>
      <w:r w:rsidRPr="0063071F">
        <w:rPr>
          <w:rStyle w:val="Charc"/>
          <w:rFonts w:hint="eastAsia"/>
          <w:rtl/>
        </w:rPr>
        <w:t>الإِيمَانُ</w:t>
      </w:r>
      <w:r w:rsidRPr="0063071F">
        <w:rPr>
          <w:rStyle w:val="Charc"/>
          <w:rtl/>
        </w:rPr>
        <w:t xml:space="preserve"> </w:t>
      </w:r>
      <w:r w:rsidRPr="0063071F">
        <w:rPr>
          <w:rStyle w:val="Charc"/>
          <w:rFonts w:hint="eastAsia"/>
          <w:rtl/>
        </w:rPr>
        <w:t>حَتَّى</w:t>
      </w:r>
      <w:r w:rsidRPr="0063071F">
        <w:rPr>
          <w:rStyle w:val="Charc"/>
          <w:rtl/>
        </w:rPr>
        <w:t xml:space="preserve"> </w:t>
      </w:r>
      <w:r w:rsidRPr="0063071F">
        <w:rPr>
          <w:rStyle w:val="Charc"/>
          <w:rFonts w:hint="eastAsia"/>
          <w:rtl/>
        </w:rPr>
        <w:t>يُحِبَّهُمْ</w:t>
      </w:r>
      <w:r w:rsidRPr="0063071F">
        <w:rPr>
          <w:rStyle w:val="Charc"/>
          <w:rtl/>
        </w:rPr>
        <w:t xml:space="preserve"> </w:t>
      </w:r>
      <w:r w:rsidRPr="0063071F">
        <w:rPr>
          <w:rStyle w:val="Charc"/>
          <w:rFonts w:hint="eastAsia"/>
          <w:rtl/>
        </w:rPr>
        <w:t>لِلَّهِ</w:t>
      </w:r>
      <w:r w:rsidRPr="0063071F">
        <w:rPr>
          <w:rStyle w:val="Charc"/>
          <w:rtl/>
        </w:rPr>
        <w:t xml:space="preserve"> </w:t>
      </w:r>
      <w:r w:rsidRPr="0063071F">
        <w:rPr>
          <w:rStyle w:val="Charc"/>
          <w:rFonts w:hint="eastAsia"/>
          <w:rtl/>
        </w:rPr>
        <w:t>وَلِقَرَابَتِهِمْ</w:t>
      </w:r>
      <w:r w:rsidRPr="0063071F">
        <w:rPr>
          <w:rStyle w:val="Charc"/>
          <w:rtl/>
        </w:rPr>
        <w:t xml:space="preserve"> </w:t>
      </w:r>
      <w:r w:rsidRPr="0063071F">
        <w:rPr>
          <w:rStyle w:val="Charc"/>
          <w:rFonts w:hint="eastAsia"/>
          <w:rtl/>
        </w:rPr>
        <w:t>مِنِّى</w:t>
      </w:r>
      <w:r>
        <w:rPr>
          <w:rFonts w:ascii="B Lotus" w:hAnsi="B Lotus" w:cs="Traditional Arabic" w:hint="cs"/>
          <w:sz w:val="22"/>
          <w:szCs w:val="22"/>
          <w:rtl/>
          <w:lang w:bidi="fa-IR"/>
        </w:rPr>
        <w:t>»</w:t>
      </w:r>
      <w:r w:rsidRPr="006628BA">
        <w:rPr>
          <w:rStyle w:val="Char9"/>
          <w:rtl/>
        </w:rPr>
        <w:t xml:space="preserve">: </w:t>
      </w:r>
      <w:r>
        <w:rPr>
          <w:rFonts w:ascii="B Lotus" w:hAnsi="B Lotus" w:cs="Traditional Arabic" w:hint="cs"/>
          <w:sz w:val="22"/>
          <w:szCs w:val="22"/>
          <w:rtl/>
          <w:lang w:bidi="fa-IR"/>
        </w:rPr>
        <w:t>«</w:t>
      </w:r>
      <w:r w:rsidRPr="006628BA">
        <w:rPr>
          <w:rStyle w:val="Char9"/>
          <w:rtl/>
        </w:rPr>
        <w:t>چرا افرادی با هم حرف می‌زنند و هر گاه کسی از اهل بیتم را می‌بینند، حرفشان را قطع می‌کنند؟ به خدا قسم، ایمان داخل قلب کسی نمی‌شود مگر آنکه آنان را به خاطر خدا و به خاطر رابطه خویشاوندی با من، دوست بدارد</w:t>
      </w:r>
      <w:r>
        <w:rPr>
          <w:rFonts w:ascii="B Lotus" w:hAnsi="B Lotus" w:cs="Traditional Arabic" w:hint="cs"/>
          <w:sz w:val="22"/>
          <w:szCs w:val="22"/>
          <w:rtl/>
          <w:lang w:bidi="fa-IR"/>
        </w:rPr>
        <w:t>»</w:t>
      </w:r>
      <w:r w:rsidRPr="006628BA">
        <w:rPr>
          <w:rStyle w:val="Char9"/>
          <w:rtl/>
        </w:rPr>
        <w:t xml:space="preserve">. </w:t>
      </w:r>
      <w:r w:rsidRPr="006628BA">
        <w:rPr>
          <w:rStyle w:val="Char9"/>
          <w:rFonts w:hint="cs"/>
          <w:rtl/>
        </w:rPr>
        <w:t>[</w:t>
      </w:r>
      <w:r w:rsidRPr="006628BA">
        <w:rPr>
          <w:rStyle w:val="Char9"/>
          <w:rtl/>
        </w:rPr>
        <w:t xml:space="preserve">نگاه کنید به: </w:t>
      </w:r>
      <w:r w:rsidRPr="00EA5D5B">
        <w:rPr>
          <w:rFonts w:ascii="mylotus" w:hAnsi="mylotus" w:cs="mylotus"/>
          <w:sz w:val="22"/>
          <w:szCs w:val="22"/>
          <w:rtl/>
          <w:lang w:bidi="fa-IR"/>
        </w:rPr>
        <w:t>کنز العمال</w:t>
      </w:r>
      <w:r w:rsidRPr="006628BA">
        <w:rPr>
          <w:rStyle w:val="Char9"/>
          <w:rFonts w:hint="cs"/>
          <w:rtl/>
        </w:rPr>
        <w:t>:</w:t>
      </w:r>
      <w:r w:rsidRPr="006628BA">
        <w:rPr>
          <w:rStyle w:val="Char9"/>
          <w:rtl/>
        </w:rPr>
        <w:t xml:space="preserve"> 13/462</w:t>
      </w:r>
      <w:r w:rsidRPr="006628BA">
        <w:rPr>
          <w:rStyle w:val="Char9"/>
          <w:rFonts w:hint="cs"/>
          <w:rtl/>
        </w:rPr>
        <w:t>]</w:t>
      </w:r>
      <w:r w:rsidRPr="006628BA">
        <w:rPr>
          <w:rStyle w:val="Char9"/>
          <w:rtl/>
        </w:rPr>
        <w:t>.</w:t>
      </w:r>
    </w:p>
  </w:footnote>
  <w:footnote w:id="139">
    <w:p w:rsidR="00E41188" w:rsidRPr="006628BA" w:rsidRDefault="00E41188" w:rsidP="00297843">
      <w:pPr>
        <w:pStyle w:val="FootnoteText"/>
        <w:bidi/>
        <w:ind w:left="284" w:hanging="284"/>
        <w:jc w:val="both"/>
        <w:rPr>
          <w:rStyle w:val="Char9"/>
          <w:rtl/>
        </w:rPr>
      </w:pPr>
      <w:r w:rsidRPr="00E03E22">
        <w:rPr>
          <w:rStyle w:val="Char9"/>
          <w:szCs w:val="28"/>
          <w:vertAlign w:val="superscript"/>
        </w:rPr>
        <w:footnoteRef/>
      </w:r>
      <w:r w:rsidRPr="006628BA">
        <w:rPr>
          <w:rStyle w:val="Char9"/>
          <w:rtl/>
        </w:rPr>
        <w:t>- بخاری آن را روایت کرده است. ( ک 62، ب 12). ابوبکر آن را وقتی گفت که برای مردم خطبه می‌خواند.</w:t>
      </w:r>
    </w:p>
  </w:footnote>
  <w:footnote w:id="140">
    <w:p w:rsidR="00E41188" w:rsidRPr="006628BA" w:rsidRDefault="00E41188" w:rsidP="00EA5D5B">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بخاری آن را روایت کرده است. </w:t>
      </w:r>
      <w:r w:rsidRPr="006628BA">
        <w:rPr>
          <w:rStyle w:val="Char9"/>
          <w:rFonts w:hint="cs"/>
          <w:rtl/>
        </w:rPr>
        <w:t>[</w:t>
      </w:r>
      <w:r w:rsidRPr="006628BA">
        <w:rPr>
          <w:rStyle w:val="Char9"/>
          <w:rtl/>
        </w:rPr>
        <w:t>صحیح بخاری</w:t>
      </w:r>
      <w:r w:rsidRPr="006628BA">
        <w:rPr>
          <w:rStyle w:val="Char9"/>
          <w:rFonts w:hint="cs"/>
          <w:rtl/>
        </w:rPr>
        <w:t>:</w:t>
      </w:r>
      <w:r w:rsidRPr="006628BA">
        <w:rPr>
          <w:rStyle w:val="Char9"/>
          <w:rtl/>
        </w:rPr>
        <w:t xml:space="preserve"> ک 62، ب 12</w:t>
      </w:r>
      <w:r w:rsidRPr="006628BA">
        <w:rPr>
          <w:rStyle w:val="Char9"/>
          <w:rFonts w:hint="cs"/>
          <w:rtl/>
        </w:rPr>
        <w:t>]</w:t>
      </w:r>
      <w:r w:rsidRPr="006628BA">
        <w:rPr>
          <w:rStyle w:val="Char9"/>
          <w:rtl/>
        </w:rPr>
        <w:t>.</w:t>
      </w:r>
    </w:p>
    <w:p w:rsidR="00E41188" w:rsidRPr="006628BA" w:rsidRDefault="00E41188" w:rsidP="00EA5D5B">
      <w:pPr>
        <w:pStyle w:val="FootnoteText"/>
        <w:bidi/>
        <w:ind w:left="284"/>
        <w:jc w:val="both"/>
        <w:rPr>
          <w:rStyle w:val="Char9"/>
          <w:rtl/>
        </w:rPr>
      </w:pPr>
      <w:r w:rsidRPr="006628BA">
        <w:rPr>
          <w:rStyle w:val="Char9"/>
          <w:rtl/>
        </w:rPr>
        <w:t xml:space="preserve">گویم: بعداً در ماجرای بیعت علی می‌آید که ابوبکر به تنهایی به خانه علی رفت و بنی هاشم هم آنجا بودند. آنگاه ابوبکر فضایل آنان را برایشان خاطر نشان ساخت و آنان هم فضایل ابوبکر را برایش خاطر نشان ساختند و با او بیعت کردند در حالی که ابوبکر تنها خودش در نزد آنان بود. و این، نهایت اکرام و احترام ابوبکر به آنان را می‌رساند. </w:t>
      </w:r>
    </w:p>
  </w:footnote>
  <w:footnote w:id="141">
    <w:p w:rsidR="00E41188" w:rsidRPr="006628BA" w:rsidRDefault="00E41188" w:rsidP="00EA5D5B">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«بگو: در برابر آن (همه نعمت که در پرتو دعوت اسلامی به شما خواهد رسید) از شما پاداش و مزدی نمی‌خواهم جز عشق و علاقه نزدیکی (به خدا) را (که سود آن هم عائد خودتان می‌گردد)». </w:t>
      </w:r>
    </w:p>
  </w:footnote>
  <w:footnote w:id="142">
    <w:p w:rsidR="00E41188" w:rsidRPr="006628BA" w:rsidRDefault="00E41188" w:rsidP="00F3194F">
      <w:pPr>
        <w:pStyle w:val="FootnoteText"/>
        <w:bidi/>
        <w:ind w:left="284" w:hanging="284"/>
        <w:jc w:val="both"/>
        <w:rPr>
          <w:rStyle w:val="Char9"/>
          <w:rtl/>
        </w:rPr>
      </w:pPr>
      <w:r w:rsidRPr="00E03E22">
        <w:rPr>
          <w:rStyle w:val="Char9"/>
          <w:szCs w:val="28"/>
          <w:vertAlign w:val="superscript"/>
        </w:rPr>
        <w:footnoteRef/>
      </w:r>
      <w:r w:rsidRPr="006628BA">
        <w:rPr>
          <w:rStyle w:val="Char9"/>
          <w:rtl/>
        </w:rPr>
        <w:t>- صحیح بخاری</w:t>
      </w:r>
      <w:r w:rsidRPr="006628BA">
        <w:rPr>
          <w:rStyle w:val="Char9"/>
          <w:rFonts w:hint="cs"/>
          <w:rtl/>
        </w:rPr>
        <w:t>:</w:t>
      </w:r>
      <w:r w:rsidRPr="006628BA">
        <w:rPr>
          <w:rStyle w:val="Char9"/>
          <w:rtl/>
        </w:rPr>
        <w:t xml:space="preserve"> ک 61، ب 1. ابن کثیر</w:t>
      </w:r>
      <w:r>
        <w:rPr>
          <w:rFonts w:ascii="B Lotus" w:hAnsi="B Lotus" w:cs="CTraditional Arabic" w:hint="cs"/>
          <w:sz w:val="22"/>
          <w:szCs w:val="22"/>
          <w:rtl/>
          <w:lang w:bidi="fa-IR"/>
        </w:rPr>
        <w:t>/</w:t>
      </w:r>
      <w:r w:rsidRPr="006628BA">
        <w:rPr>
          <w:rStyle w:val="Char9"/>
          <w:rtl/>
        </w:rPr>
        <w:t xml:space="preserve"> گوید: آی</w:t>
      </w:r>
      <w:r w:rsidRPr="006628BA">
        <w:rPr>
          <w:rStyle w:val="Char9"/>
          <w:rFonts w:hint="cs"/>
          <w:rtl/>
        </w:rPr>
        <w:t xml:space="preserve">ه: </w:t>
      </w:r>
      <w:r>
        <w:rPr>
          <w:rFonts w:ascii="B Lotus" w:hAnsi="B Lotus" w:cs="Traditional Arabic" w:hint="cs"/>
          <w:sz w:val="22"/>
          <w:szCs w:val="22"/>
          <w:rtl/>
          <w:lang w:bidi="fa-IR"/>
        </w:rPr>
        <w:t>﴿</w:t>
      </w:r>
      <w:r w:rsidRPr="00F3194F">
        <w:rPr>
          <w:rFonts w:ascii="KFGQPC Uthmanic Script HAFS" w:cs="KFGQPC Uthmanic Script HAFS" w:hint="eastAsia"/>
          <w:sz w:val="22"/>
          <w:szCs w:val="22"/>
          <w:rtl/>
        </w:rPr>
        <w:t>قُل</w:t>
      </w:r>
      <w:r w:rsidRPr="00F3194F">
        <w:rPr>
          <w:rFonts w:ascii="KFGQPC Uthmanic Script HAFS" w:cs="KFGQPC Uthmanic Script HAFS"/>
          <w:sz w:val="22"/>
          <w:szCs w:val="22"/>
          <w:rtl/>
        </w:rPr>
        <w:t xml:space="preserve"> </w:t>
      </w:r>
      <w:r w:rsidRPr="00F3194F">
        <w:rPr>
          <w:rFonts w:ascii="KFGQPC Uthmanic Script HAFS" w:cs="KFGQPC Uthmanic Script HAFS" w:hint="eastAsia"/>
          <w:sz w:val="22"/>
          <w:szCs w:val="22"/>
          <w:rtl/>
        </w:rPr>
        <w:t>لَّا</w:t>
      </w:r>
      <w:r w:rsidRPr="00F3194F">
        <w:rPr>
          <w:rFonts w:ascii="KFGQPC Uthmanic Script HAFS" w:cs="KFGQPC Uthmanic Script HAFS" w:hint="cs"/>
          <w:sz w:val="22"/>
          <w:szCs w:val="22"/>
          <w:rtl/>
        </w:rPr>
        <w:t>ٓ</w:t>
      </w:r>
      <w:r w:rsidRPr="00F3194F">
        <w:rPr>
          <w:rFonts w:ascii="KFGQPC Uthmanic Script HAFS" w:cs="KFGQPC Uthmanic Script HAFS"/>
          <w:sz w:val="22"/>
          <w:szCs w:val="22"/>
          <w:rtl/>
        </w:rPr>
        <w:t xml:space="preserve"> </w:t>
      </w:r>
      <w:r w:rsidRPr="00F3194F">
        <w:rPr>
          <w:rFonts w:ascii="KFGQPC Uthmanic Script HAFS" w:cs="KFGQPC Uthmanic Script HAFS" w:hint="eastAsia"/>
          <w:sz w:val="22"/>
          <w:szCs w:val="22"/>
          <w:rtl/>
        </w:rPr>
        <w:t>أَس</w:t>
      </w:r>
      <w:r w:rsidRPr="00F3194F">
        <w:rPr>
          <w:rFonts w:ascii="KFGQPC Uthmanic Script HAFS" w:cs="KFGQPC Uthmanic Script HAFS" w:hint="cs"/>
          <w:sz w:val="22"/>
          <w:szCs w:val="22"/>
          <w:rtl/>
        </w:rPr>
        <w:t>ۡ</w:t>
      </w:r>
      <w:r w:rsidRPr="00F3194F">
        <w:rPr>
          <w:rFonts w:ascii="KFGQPC Uthmanic Script HAFS" w:cs="KFGQPC Uthmanic Script HAFS" w:hint="eastAsia"/>
          <w:sz w:val="22"/>
          <w:szCs w:val="22"/>
          <w:rtl/>
        </w:rPr>
        <w:t>‍</w:t>
      </w:r>
      <w:r w:rsidRPr="00F3194F">
        <w:rPr>
          <w:rFonts w:ascii="KFGQPC Uthmanic Script HAFS" w:cs="KFGQPC Uthmanic Script HAFS" w:hint="cs"/>
          <w:sz w:val="22"/>
          <w:szCs w:val="22"/>
          <w:rtl/>
        </w:rPr>
        <w:t>ٔ</w:t>
      </w:r>
      <w:r w:rsidRPr="00F3194F">
        <w:rPr>
          <w:rFonts w:ascii="KFGQPC Uthmanic Script HAFS" w:cs="KFGQPC Uthmanic Script HAFS" w:hint="eastAsia"/>
          <w:sz w:val="22"/>
          <w:szCs w:val="22"/>
          <w:rtl/>
        </w:rPr>
        <w:t>َلُكُم</w:t>
      </w:r>
      <w:r w:rsidRPr="00F3194F">
        <w:rPr>
          <w:rFonts w:ascii="KFGQPC Uthmanic Script HAFS" w:cs="KFGQPC Uthmanic Script HAFS" w:hint="cs"/>
          <w:sz w:val="22"/>
          <w:szCs w:val="22"/>
          <w:rtl/>
        </w:rPr>
        <w:t>ۡ</w:t>
      </w:r>
      <w:r w:rsidRPr="00F3194F">
        <w:rPr>
          <w:rFonts w:ascii="KFGQPC Uthmanic Script HAFS" w:cs="KFGQPC Uthmanic Script HAFS"/>
          <w:sz w:val="22"/>
          <w:szCs w:val="22"/>
          <w:rtl/>
        </w:rPr>
        <w:t xml:space="preserve"> </w:t>
      </w:r>
      <w:r w:rsidRPr="00F3194F">
        <w:rPr>
          <w:rFonts w:ascii="KFGQPC Uthmanic Script HAFS" w:cs="KFGQPC Uthmanic Script HAFS" w:hint="eastAsia"/>
          <w:sz w:val="22"/>
          <w:szCs w:val="22"/>
          <w:rtl/>
        </w:rPr>
        <w:t>عَلَي</w:t>
      </w:r>
      <w:r w:rsidRPr="00F3194F">
        <w:rPr>
          <w:rFonts w:ascii="KFGQPC Uthmanic Script HAFS" w:cs="KFGQPC Uthmanic Script HAFS" w:hint="cs"/>
          <w:sz w:val="22"/>
          <w:szCs w:val="22"/>
          <w:rtl/>
        </w:rPr>
        <w:t>ۡ</w:t>
      </w:r>
      <w:r w:rsidRPr="00F3194F">
        <w:rPr>
          <w:rFonts w:ascii="KFGQPC Uthmanic Script HAFS" w:cs="KFGQPC Uthmanic Script HAFS" w:hint="eastAsia"/>
          <w:sz w:val="22"/>
          <w:szCs w:val="22"/>
          <w:rtl/>
        </w:rPr>
        <w:t>هِ</w:t>
      </w:r>
      <w:r w:rsidRPr="00F3194F">
        <w:rPr>
          <w:rFonts w:ascii="KFGQPC Uthmanic Script HAFS" w:cs="KFGQPC Uthmanic Script HAFS"/>
          <w:sz w:val="22"/>
          <w:szCs w:val="22"/>
          <w:rtl/>
        </w:rPr>
        <w:t xml:space="preserve"> </w:t>
      </w:r>
      <w:r w:rsidRPr="00F3194F">
        <w:rPr>
          <w:rFonts w:ascii="KFGQPC Uthmanic Script HAFS" w:cs="KFGQPC Uthmanic Script HAFS" w:hint="eastAsia"/>
          <w:sz w:val="22"/>
          <w:szCs w:val="22"/>
          <w:rtl/>
        </w:rPr>
        <w:t>أَج</w:t>
      </w:r>
      <w:r w:rsidRPr="00F3194F">
        <w:rPr>
          <w:rFonts w:ascii="KFGQPC Uthmanic Script HAFS" w:cs="KFGQPC Uthmanic Script HAFS" w:hint="cs"/>
          <w:sz w:val="22"/>
          <w:szCs w:val="22"/>
          <w:rtl/>
        </w:rPr>
        <w:t>ۡ</w:t>
      </w:r>
      <w:r w:rsidRPr="00F3194F">
        <w:rPr>
          <w:rFonts w:ascii="KFGQPC Uthmanic Script HAFS" w:cs="KFGQPC Uthmanic Script HAFS" w:hint="eastAsia"/>
          <w:sz w:val="22"/>
          <w:szCs w:val="22"/>
          <w:rtl/>
        </w:rPr>
        <w:t>رًا</w:t>
      </w:r>
      <w:r w:rsidRPr="00F3194F">
        <w:rPr>
          <w:rFonts w:ascii="KFGQPC Uthmanic Script HAFS" w:cs="KFGQPC Uthmanic Script HAFS"/>
          <w:sz w:val="22"/>
          <w:szCs w:val="22"/>
          <w:rtl/>
        </w:rPr>
        <w:t xml:space="preserve"> </w:t>
      </w:r>
      <w:r w:rsidRPr="00F3194F">
        <w:rPr>
          <w:rFonts w:ascii="KFGQPC Uthmanic Script HAFS" w:cs="KFGQPC Uthmanic Script HAFS" w:hint="eastAsia"/>
          <w:sz w:val="22"/>
          <w:szCs w:val="22"/>
          <w:rtl/>
        </w:rPr>
        <w:t>إِلَّا</w:t>
      </w:r>
      <w:r w:rsidRPr="00F3194F">
        <w:rPr>
          <w:rFonts w:ascii="KFGQPC Uthmanic Script HAFS" w:cs="KFGQPC Uthmanic Script HAFS"/>
          <w:sz w:val="22"/>
          <w:szCs w:val="22"/>
          <w:rtl/>
        </w:rPr>
        <w:t xml:space="preserve"> </w:t>
      </w:r>
      <w:r w:rsidRPr="00F3194F">
        <w:rPr>
          <w:rFonts w:ascii="KFGQPC Uthmanic Script HAFS" w:cs="KFGQPC Uthmanic Script HAFS" w:hint="cs"/>
          <w:sz w:val="22"/>
          <w:szCs w:val="22"/>
          <w:rtl/>
        </w:rPr>
        <w:t>ٱ</w:t>
      </w:r>
      <w:r w:rsidRPr="00F3194F">
        <w:rPr>
          <w:rFonts w:ascii="KFGQPC Uthmanic Script HAFS" w:cs="KFGQPC Uthmanic Script HAFS" w:hint="eastAsia"/>
          <w:sz w:val="22"/>
          <w:szCs w:val="22"/>
          <w:rtl/>
        </w:rPr>
        <w:t>ل</w:t>
      </w:r>
      <w:r w:rsidRPr="00F3194F">
        <w:rPr>
          <w:rFonts w:ascii="KFGQPC Uthmanic Script HAFS" w:cs="KFGQPC Uthmanic Script HAFS" w:hint="cs"/>
          <w:sz w:val="22"/>
          <w:szCs w:val="22"/>
          <w:rtl/>
        </w:rPr>
        <w:t>ۡ</w:t>
      </w:r>
      <w:r w:rsidRPr="00F3194F">
        <w:rPr>
          <w:rFonts w:ascii="KFGQPC Uthmanic Script HAFS" w:cs="KFGQPC Uthmanic Script HAFS" w:hint="eastAsia"/>
          <w:sz w:val="22"/>
          <w:szCs w:val="22"/>
          <w:rtl/>
        </w:rPr>
        <w:t>مَوَدَّةَ</w:t>
      </w:r>
      <w:r w:rsidRPr="00F3194F">
        <w:rPr>
          <w:rFonts w:ascii="KFGQPC Uthmanic Script HAFS" w:cs="KFGQPC Uthmanic Script HAFS"/>
          <w:sz w:val="22"/>
          <w:szCs w:val="22"/>
          <w:rtl/>
        </w:rPr>
        <w:t xml:space="preserve"> </w:t>
      </w:r>
      <w:r w:rsidRPr="00F3194F">
        <w:rPr>
          <w:rFonts w:ascii="KFGQPC Uthmanic Script HAFS" w:cs="KFGQPC Uthmanic Script HAFS" w:hint="eastAsia"/>
          <w:sz w:val="22"/>
          <w:szCs w:val="22"/>
          <w:rtl/>
        </w:rPr>
        <w:t>فِي</w:t>
      </w:r>
      <w:r w:rsidRPr="00F3194F">
        <w:rPr>
          <w:rFonts w:ascii="KFGQPC Uthmanic Script HAFS" w:cs="KFGQPC Uthmanic Script HAFS"/>
          <w:sz w:val="22"/>
          <w:szCs w:val="22"/>
          <w:rtl/>
        </w:rPr>
        <w:t xml:space="preserve"> </w:t>
      </w:r>
      <w:r w:rsidRPr="00F3194F">
        <w:rPr>
          <w:rFonts w:ascii="KFGQPC Uthmanic Script HAFS" w:cs="KFGQPC Uthmanic Script HAFS" w:hint="cs"/>
          <w:sz w:val="22"/>
          <w:szCs w:val="22"/>
          <w:rtl/>
        </w:rPr>
        <w:t>ٱ</w:t>
      </w:r>
      <w:r w:rsidRPr="00F3194F">
        <w:rPr>
          <w:rFonts w:ascii="KFGQPC Uthmanic Script HAFS" w:cs="KFGQPC Uthmanic Script HAFS" w:hint="eastAsia"/>
          <w:sz w:val="22"/>
          <w:szCs w:val="22"/>
          <w:rtl/>
        </w:rPr>
        <w:t>ل</w:t>
      </w:r>
      <w:r w:rsidRPr="00F3194F">
        <w:rPr>
          <w:rFonts w:ascii="KFGQPC Uthmanic Script HAFS" w:cs="KFGQPC Uthmanic Script HAFS" w:hint="cs"/>
          <w:sz w:val="22"/>
          <w:szCs w:val="22"/>
          <w:rtl/>
        </w:rPr>
        <w:t>ۡ</w:t>
      </w:r>
      <w:r w:rsidRPr="00F3194F">
        <w:rPr>
          <w:rFonts w:ascii="KFGQPC Uthmanic Script HAFS" w:cs="KFGQPC Uthmanic Script HAFS" w:hint="eastAsia"/>
          <w:sz w:val="22"/>
          <w:szCs w:val="22"/>
          <w:rtl/>
        </w:rPr>
        <w:t>قُر</w:t>
      </w:r>
      <w:r w:rsidRPr="00F3194F">
        <w:rPr>
          <w:rFonts w:ascii="KFGQPC Uthmanic Script HAFS" w:cs="KFGQPC Uthmanic Script HAFS" w:hint="cs"/>
          <w:sz w:val="22"/>
          <w:szCs w:val="22"/>
          <w:rtl/>
        </w:rPr>
        <w:t>ۡ</w:t>
      </w:r>
      <w:r w:rsidRPr="00F3194F">
        <w:rPr>
          <w:rFonts w:ascii="KFGQPC Uthmanic Script HAFS" w:cs="KFGQPC Uthmanic Script HAFS" w:hint="eastAsia"/>
          <w:sz w:val="22"/>
          <w:szCs w:val="22"/>
          <w:rtl/>
        </w:rPr>
        <w:t>بَى</w:t>
      </w:r>
      <w:r w:rsidRPr="00F3194F">
        <w:rPr>
          <w:rFonts w:ascii="KFGQPC Uthmanic Script HAFS" w:cs="KFGQPC Uthmanic Script HAFS" w:hint="cs"/>
          <w:sz w:val="22"/>
          <w:szCs w:val="22"/>
          <w:rtl/>
        </w:rPr>
        <w:t>ٰ</w:t>
      </w:r>
      <w:r>
        <w:rPr>
          <w:rFonts w:ascii="B Lotus" w:hAnsi="B Lotus" w:cs="Traditional Arabic" w:hint="cs"/>
          <w:sz w:val="22"/>
          <w:szCs w:val="22"/>
          <w:rtl/>
          <w:lang w:bidi="fa-IR"/>
        </w:rPr>
        <w:t>﴾</w:t>
      </w:r>
      <w:r w:rsidRPr="006628BA">
        <w:rPr>
          <w:rStyle w:val="Char9"/>
          <w:rtl/>
        </w:rPr>
        <w:t xml:space="preserve"> به این معنی است که ای محمد، به این مشرکان از کفار قریش بگو: در برابر این دعوت و خیرخواهی‌ام برای شما، مالی را نمی‌خواهم که به من بدهید بلکه تنها از شما می‌خواهم که شرتان را از من دور کنید و مرا بگذارید تا رسالت‌ها و دستورات پروردگارم را به مردم ابلاغ نمایم. اگر مرا یاری نمی‌کنید حداقل مرا اذیت نکنید به خاطر قرابت و خویشاوندی‌ای که میان من و شماست. سپس ابن کثیر حدیثی را که بخاری روایتش کرده، و همچنین اقوالی که درباره آیه گفته شده، ذکر کرده است .</w:t>
      </w:r>
      <w:r w:rsidRPr="006628BA">
        <w:rPr>
          <w:rStyle w:val="Char9"/>
          <w:rFonts w:hint="cs"/>
          <w:rtl/>
        </w:rPr>
        <w:t>[</w:t>
      </w:r>
      <w:r w:rsidRPr="006628BA">
        <w:rPr>
          <w:rStyle w:val="Char9"/>
          <w:rtl/>
        </w:rPr>
        <w:t>نگاه کنید به: تفسیر ابن کثیر</w:t>
      </w:r>
      <w:r w:rsidRPr="006628BA">
        <w:rPr>
          <w:rStyle w:val="Char9"/>
          <w:rFonts w:hint="cs"/>
          <w:rtl/>
        </w:rPr>
        <w:t>:</w:t>
      </w:r>
      <w:r w:rsidRPr="006628BA">
        <w:rPr>
          <w:rStyle w:val="Char9"/>
          <w:rtl/>
        </w:rPr>
        <w:t xml:space="preserve"> 4/112</w:t>
      </w:r>
      <w:r w:rsidRPr="006628BA">
        <w:rPr>
          <w:rStyle w:val="Char9"/>
          <w:rFonts w:hint="cs"/>
          <w:rtl/>
        </w:rPr>
        <w:t>]</w:t>
      </w:r>
      <w:r w:rsidRPr="006628BA">
        <w:rPr>
          <w:rStyle w:val="Char9"/>
          <w:rtl/>
        </w:rPr>
        <w:t xml:space="preserve">. </w:t>
      </w:r>
    </w:p>
  </w:footnote>
  <w:footnote w:id="143">
    <w:p w:rsidR="00E41188" w:rsidRPr="006628BA" w:rsidRDefault="00E41188" w:rsidP="00EA5D5B">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w:t>
      </w:r>
      <w:r w:rsidRPr="00EA5D5B">
        <w:rPr>
          <w:rFonts w:ascii="mylotus" w:hAnsi="mylotus" w:cs="mylotus"/>
          <w:sz w:val="22"/>
          <w:szCs w:val="22"/>
          <w:rtl/>
          <w:lang w:bidi="fa-IR"/>
        </w:rPr>
        <w:t>منهاج السنة</w:t>
      </w:r>
      <w:r w:rsidRPr="006628BA">
        <w:rPr>
          <w:rStyle w:val="Char9"/>
          <w:rFonts w:hint="cs"/>
          <w:rtl/>
        </w:rPr>
        <w:t>:</w:t>
      </w:r>
      <w:r w:rsidRPr="006628BA">
        <w:rPr>
          <w:rStyle w:val="Char9"/>
          <w:rtl/>
        </w:rPr>
        <w:t xml:space="preserve"> 4/28 و 298. </w:t>
      </w:r>
    </w:p>
  </w:footnote>
  <w:footnote w:id="144">
    <w:p w:rsidR="00E41188" w:rsidRPr="006628BA" w:rsidRDefault="00E41188" w:rsidP="00EA5D5B">
      <w:pPr>
        <w:pStyle w:val="FootnoteText"/>
        <w:bidi/>
        <w:ind w:left="284" w:hanging="284"/>
        <w:jc w:val="both"/>
        <w:rPr>
          <w:rStyle w:val="Char9"/>
          <w:rtl/>
        </w:rPr>
      </w:pPr>
      <w:r w:rsidRPr="00E03E22">
        <w:rPr>
          <w:rStyle w:val="Char9"/>
          <w:szCs w:val="28"/>
          <w:vertAlign w:val="superscript"/>
        </w:rPr>
        <w:footnoteRef/>
      </w:r>
      <w:r w:rsidRPr="006628BA">
        <w:rPr>
          <w:rStyle w:val="Char9"/>
          <w:rtl/>
        </w:rPr>
        <w:t>- صحیح مسلم</w:t>
      </w:r>
      <w:r w:rsidRPr="006628BA">
        <w:rPr>
          <w:rStyle w:val="Char9"/>
          <w:rFonts w:hint="cs"/>
          <w:rtl/>
        </w:rPr>
        <w:t>:</w:t>
      </w:r>
      <w:r w:rsidRPr="006628BA">
        <w:rPr>
          <w:rStyle w:val="Char9"/>
          <w:rtl/>
        </w:rPr>
        <w:t xml:space="preserve"> ک 32، ح 49-54. </w:t>
      </w:r>
    </w:p>
  </w:footnote>
  <w:footnote w:id="145">
    <w:p w:rsidR="00E41188" w:rsidRPr="006628BA" w:rsidRDefault="00E41188" w:rsidP="00EA5D5B">
      <w:pPr>
        <w:pStyle w:val="FootnoteText"/>
        <w:bidi/>
        <w:ind w:left="284" w:hanging="284"/>
        <w:jc w:val="both"/>
        <w:rPr>
          <w:rStyle w:val="Char9"/>
          <w:rtl/>
        </w:rPr>
      </w:pPr>
      <w:r w:rsidRPr="00E03E22">
        <w:rPr>
          <w:rStyle w:val="Char9"/>
          <w:szCs w:val="28"/>
          <w:vertAlign w:val="superscript"/>
        </w:rPr>
        <w:footnoteRef/>
      </w:r>
      <w:r w:rsidRPr="006628BA">
        <w:rPr>
          <w:rStyle w:val="Char9"/>
          <w:rtl/>
        </w:rPr>
        <w:t>- صحیح مسلم</w:t>
      </w:r>
      <w:r w:rsidRPr="006628BA">
        <w:rPr>
          <w:rStyle w:val="Char9"/>
          <w:rFonts w:hint="cs"/>
          <w:rtl/>
        </w:rPr>
        <w:t>:</w:t>
      </w:r>
      <w:r w:rsidRPr="006628BA">
        <w:rPr>
          <w:rStyle w:val="Char9"/>
          <w:rtl/>
        </w:rPr>
        <w:t xml:space="preserve"> ک 32، ح 49، 50 و 55. </w:t>
      </w:r>
    </w:p>
  </w:footnote>
  <w:footnote w:id="146">
    <w:p w:rsidR="00E41188" w:rsidRPr="006628BA" w:rsidRDefault="00E41188" w:rsidP="00EA5D5B">
      <w:pPr>
        <w:pStyle w:val="FootnoteText"/>
        <w:bidi/>
        <w:ind w:left="284" w:hanging="284"/>
        <w:jc w:val="both"/>
        <w:rPr>
          <w:rStyle w:val="Char9"/>
          <w:rtl/>
        </w:rPr>
      </w:pPr>
      <w:r w:rsidRPr="00E03E22">
        <w:rPr>
          <w:rStyle w:val="Char9"/>
          <w:szCs w:val="28"/>
          <w:vertAlign w:val="superscript"/>
        </w:rPr>
        <w:footnoteRef/>
      </w:r>
      <w:r w:rsidRPr="006628BA">
        <w:rPr>
          <w:rStyle w:val="Char9"/>
          <w:rtl/>
        </w:rPr>
        <w:t>- صحیح بخاری</w:t>
      </w:r>
      <w:r w:rsidRPr="006628BA">
        <w:rPr>
          <w:rStyle w:val="Char9"/>
          <w:rFonts w:hint="cs"/>
          <w:rtl/>
        </w:rPr>
        <w:t>:</w:t>
      </w:r>
      <w:r w:rsidRPr="006628BA">
        <w:rPr>
          <w:rStyle w:val="Char9"/>
          <w:rtl/>
        </w:rPr>
        <w:t xml:space="preserve"> ک 57، ب 1. </w:t>
      </w:r>
    </w:p>
  </w:footnote>
  <w:footnote w:id="147">
    <w:p w:rsidR="00E41188" w:rsidRPr="006628BA" w:rsidRDefault="00E41188" w:rsidP="00EA5D5B">
      <w:pPr>
        <w:pStyle w:val="FootnoteText"/>
        <w:bidi/>
        <w:ind w:left="284" w:hanging="284"/>
        <w:jc w:val="both"/>
        <w:rPr>
          <w:rStyle w:val="Char9"/>
          <w:rtl/>
        </w:rPr>
      </w:pPr>
      <w:r w:rsidRPr="00E03E22">
        <w:rPr>
          <w:rStyle w:val="Char9"/>
          <w:szCs w:val="28"/>
          <w:vertAlign w:val="superscript"/>
        </w:rPr>
        <w:footnoteRef/>
      </w:r>
      <w:r w:rsidRPr="006628BA">
        <w:rPr>
          <w:rStyle w:val="Char9"/>
          <w:rtl/>
        </w:rPr>
        <w:t>- صحیح مسلم</w:t>
      </w:r>
      <w:r w:rsidRPr="006628BA">
        <w:rPr>
          <w:rStyle w:val="Char9"/>
          <w:rFonts w:hint="cs"/>
          <w:rtl/>
        </w:rPr>
        <w:t>:</w:t>
      </w:r>
      <w:r w:rsidRPr="006628BA">
        <w:rPr>
          <w:rStyle w:val="Char9"/>
          <w:rtl/>
        </w:rPr>
        <w:t xml:space="preserve"> ک 32/56. </w:t>
      </w:r>
    </w:p>
  </w:footnote>
  <w:footnote w:id="148">
    <w:p w:rsidR="00E41188" w:rsidRPr="006628BA" w:rsidRDefault="00E41188" w:rsidP="00EA5D5B">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w:t>
      </w:r>
      <w:r w:rsidRPr="00EA5D5B">
        <w:rPr>
          <w:rFonts w:ascii="mylotus" w:hAnsi="mylotus" w:cs="mylotus"/>
          <w:sz w:val="22"/>
          <w:szCs w:val="22"/>
          <w:rtl/>
          <w:lang w:bidi="fa-IR"/>
        </w:rPr>
        <w:t>منهاج السنة</w:t>
      </w:r>
      <w:r w:rsidRPr="006628BA">
        <w:rPr>
          <w:rStyle w:val="Char9"/>
          <w:rFonts w:hint="cs"/>
          <w:rtl/>
        </w:rPr>
        <w:t>:</w:t>
      </w:r>
      <w:r w:rsidRPr="006628BA">
        <w:rPr>
          <w:rStyle w:val="Char9"/>
          <w:rtl/>
        </w:rPr>
        <w:t xml:space="preserve"> 2/199 و 217-219؛ 3/230 و 231. </w:t>
      </w:r>
      <w:r w:rsidRPr="006628BA">
        <w:rPr>
          <w:rStyle w:val="Char9"/>
          <w:rFonts w:hint="cs"/>
          <w:rtl/>
        </w:rPr>
        <w:t>[</w:t>
      </w:r>
      <w:r w:rsidRPr="006628BA">
        <w:rPr>
          <w:rStyle w:val="Char9"/>
          <w:rtl/>
        </w:rPr>
        <w:t xml:space="preserve">نگاه کنید به: </w:t>
      </w:r>
      <w:r w:rsidRPr="00EA5D5B">
        <w:rPr>
          <w:rFonts w:ascii="mylotus" w:hAnsi="mylotus" w:cs="mylotus"/>
          <w:sz w:val="22"/>
          <w:szCs w:val="22"/>
          <w:rtl/>
          <w:lang w:bidi="fa-IR"/>
        </w:rPr>
        <w:t>البدایة و النهایة</w:t>
      </w:r>
      <w:r w:rsidRPr="006628BA">
        <w:rPr>
          <w:rStyle w:val="Char9"/>
          <w:rFonts w:hint="cs"/>
          <w:rtl/>
        </w:rPr>
        <w:t>:</w:t>
      </w:r>
      <w:r w:rsidRPr="006628BA">
        <w:rPr>
          <w:rStyle w:val="Char9"/>
          <w:rtl/>
        </w:rPr>
        <w:t xml:space="preserve"> 5/285</w:t>
      </w:r>
      <w:r w:rsidRPr="006628BA">
        <w:rPr>
          <w:rStyle w:val="Char9"/>
          <w:rFonts w:hint="cs"/>
          <w:rtl/>
        </w:rPr>
        <w:t>]</w:t>
      </w:r>
      <w:r w:rsidRPr="006628BA">
        <w:rPr>
          <w:rStyle w:val="Char9"/>
          <w:rtl/>
        </w:rPr>
        <w:t xml:space="preserve">. </w:t>
      </w:r>
    </w:p>
  </w:footnote>
  <w:footnote w:id="149">
    <w:p w:rsidR="00E41188" w:rsidRPr="006628BA" w:rsidRDefault="00E41188" w:rsidP="003B740B">
      <w:pPr>
        <w:pStyle w:val="FootnoteText"/>
        <w:bidi/>
        <w:ind w:left="284" w:hanging="284"/>
        <w:jc w:val="both"/>
        <w:rPr>
          <w:rStyle w:val="Char9"/>
          <w:rtl/>
        </w:rPr>
      </w:pPr>
      <w:r w:rsidRPr="00E03E22">
        <w:rPr>
          <w:rStyle w:val="Char9"/>
          <w:szCs w:val="28"/>
          <w:vertAlign w:val="superscript"/>
        </w:rPr>
        <w:footnoteRef/>
      </w:r>
      <w:r w:rsidRPr="006628BA">
        <w:rPr>
          <w:rStyle w:val="Char9"/>
          <w:rtl/>
        </w:rPr>
        <w:t>- ابوبکر</w:t>
      </w:r>
      <w:r>
        <w:rPr>
          <w:rStyle w:val="Char9"/>
          <w:rFonts w:cs="CTraditional Arabic" w:hint="cs"/>
          <w:rtl/>
        </w:rPr>
        <w:t>س</w:t>
      </w:r>
      <w:r w:rsidRPr="006628BA">
        <w:rPr>
          <w:rStyle w:val="Char9"/>
          <w:rtl/>
        </w:rPr>
        <w:t xml:space="preserve"> در میان صحابه، درست‌ترین و محکم‌ترین رأی و کامل‌ترین عقل داشت. </w:t>
      </w:r>
      <w:r w:rsidRPr="006628BA">
        <w:rPr>
          <w:rStyle w:val="Char9"/>
          <w:rFonts w:hint="cs"/>
          <w:rtl/>
        </w:rPr>
        <w:t>[</w:t>
      </w:r>
      <w:r w:rsidRPr="00EA5D5B">
        <w:rPr>
          <w:rFonts w:ascii="mylotus" w:hAnsi="mylotus" w:cs="mylotus"/>
          <w:sz w:val="22"/>
          <w:szCs w:val="22"/>
          <w:rtl/>
          <w:lang w:bidi="fa-IR"/>
        </w:rPr>
        <w:t>تاریخ الخلفاء</w:t>
      </w:r>
      <w:r w:rsidRPr="006628BA">
        <w:rPr>
          <w:rStyle w:val="Char9"/>
          <w:rFonts w:hint="cs"/>
          <w:rtl/>
        </w:rPr>
        <w:t>:</w:t>
      </w:r>
      <w:r w:rsidRPr="006628BA">
        <w:rPr>
          <w:rStyle w:val="Char9"/>
          <w:rtl/>
        </w:rPr>
        <w:t xml:space="preserve"> اثر سیوطی، ص 43</w:t>
      </w:r>
      <w:r w:rsidRPr="006628BA">
        <w:rPr>
          <w:rStyle w:val="Char9"/>
          <w:rFonts w:hint="cs"/>
          <w:rtl/>
        </w:rPr>
        <w:t>]</w:t>
      </w:r>
      <w:r w:rsidRPr="006628BA">
        <w:rPr>
          <w:rStyle w:val="Char9"/>
          <w:rtl/>
        </w:rPr>
        <w:t xml:space="preserve">. </w:t>
      </w:r>
    </w:p>
  </w:footnote>
  <w:footnote w:id="150">
    <w:p w:rsidR="00E41188" w:rsidRPr="006628BA" w:rsidRDefault="00E41188" w:rsidP="00EA5D5B">
      <w:pPr>
        <w:pStyle w:val="FootnoteText"/>
        <w:bidi/>
        <w:ind w:left="284" w:hanging="284"/>
        <w:jc w:val="both"/>
        <w:rPr>
          <w:rStyle w:val="Char9"/>
          <w:rtl/>
        </w:rPr>
      </w:pPr>
      <w:r w:rsidRPr="00E03E22">
        <w:rPr>
          <w:rStyle w:val="Char9"/>
          <w:szCs w:val="28"/>
          <w:vertAlign w:val="superscript"/>
        </w:rPr>
        <w:footnoteRef/>
      </w:r>
      <w:r w:rsidRPr="006628BA">
        <w:rPr>
          <w:rStyle w:val="Char9"/>
          <w:rtl/>
        </w:rPr>
        <w:t>- صحیح مسلم</w:t>
      </w:r>
      <w:r w:rsidRPr="006628BA">
        <w:rPr>
          <w:rStyle w:val="Char9"/>
          <w:rFonts w:hint="cs"/>
          <w:rtl/>
        </w:rPr>
        <w:t>:</w:t>
      </w:r>
      <w:r w:rsidRPr="006628BA">
        <w:rPr>
          <w:rStyle w:val="Char9"/>
          <w:rtl/>
        </w:rPr>
        <w:t xml:space="preserve"> ک 32، ح 58. </w:t>
      </w:r>
    </w:p>
  </w:footnote>
  <w:footnote w:id="151">
    <w:p w:rsidR="00E41188" w:rsidRPr="006628BA" w:rsidRDefault="00E41188" w:rsidP="00EA5D5B">
      <w:pPr>
        <w:pStyle w:val="FootnoteText"/>
        <w:bidi/>
        <w:ind w:left="284" w:hanging="284"/>
        <w:jc w:val="both"/>
        <w:rPr>
          <w:rStyle w:val="Char9"/>
          <w:rtl/>
        </w:rPr>
      </w:pPr>
      <w:r w:rsidRPr="00E03E22">
        <w:rPr>
          <w:rStyle w:val="Char9"/>
          <w:szCs w:val="28"/>
          <w:vertAlign w:val="superscript"/>
        </w:rPr>
        <w:footnoteRef/>
      </w:r>
      <w:r w:rsidRPr="006628BA">
        <w:rPr>
          <w:rStyle w:val="Char9"/>
          <w:rtl/>
        </w:rPr>
        <w:t>- صحیح بخاری</w:t>
      </w:r>
      <w:r w:rsidRPr="006628BA">
        <w:rPr>
          <w:rStyle w:val="Char9"/>
          <w:rFonts w:hint="cs"/>
          <w:rtl/>
        </w:rPr>
        <w:t>:</w:t>
      </w:r>
      <w:r w:rsidRPr="006628BA">
        <w:rPr>
          <w:rStyle w:val="Char9"/>
          <w:rtl/>
        </w:rPr>
        <w:t xml:space="preserve"> ک 64، ب 35</w:t>
      </w:r>
      <w:r w:rsidRPr="006628BA">
        <w:rPr>
          <w:rStyle w:val="Char9"/>
          <w:rFonts w:hint="cs"/>
          <w:rtl/>
        </w:rPr>
        <w:t>،</w:t>
      </w:r>
      <w:r w:rsidRPr="006628BA">
        <w:rPr>
          <w:rStyle w:val="Char9"/>
          <w:rtl/>
        </w:rPr>
        <w:t xml:space="preserve"> مسند احمد بن حنبل</w:t>
      </w:r>
      <w:r w:rsidRPr="006628BA">
        <w:rPr>
          <w:rStyle w:val="Char9"/>
          <w:rFonts w:hint="cs"/>
          <w:rtl/>
        </w:rPr>
        <w:t>:</w:t>
      </w:r>
      <w:r w:rsidRPr="006628BA">
        <w:rPr>
          <w:rStyle w:val="Char9"/>
          <w:rtl/>
        </w:rPr>
        <w:t xml:space="preserve"> 6/342. </w:t>
      </w:r>
    </w:p>
  </w:footnote>
  <w:footnote w:id="152">
    <w:p w:rsidR="00E41188" w:rsidRPr="006628BA" w:rsidRDefault="00E41188" w:rsidP="00EA5D5B">
      <w:pPr>
        <w:pStyle w:val="FootnoteText"/>
        <w:bidi/>
        <w:ind w:left="284" w:hanging="284"/>
        <w:jc w:val="both"/>
        <w:rPr>
          <w:rStyle w:val="Char9"/>
          <w:rtl/>
        </w:rPr>
      </w:pPr>
      <w:r w:rsidRPr="00E03E22">
        <w:rPr>
          <w:rStyle w:val="Char9"/>
          <w:szCs w:val="28"/>
          <w:vertAlign w:val="superscript"/>
        </w:rPr>
        <w:footnoteRef/>
      </w:r>
      <w:r w:rsidRPr="006628BA">
        <w:rPr>
          <w:rStyle w:val="Char9"/>
          <w:rtl/>
        </w:rPr>
        <w:t>- این لفظ از مسلم است</w:t>
      </w:r>
      <w:r w:rsidRPr="006628BA">
        <w:rPr>
          <w:rStyle w:val="Char9"/>
          <w:rFonts w:hint="cs"/>
          <w:rtl/>
        </w:rPr>
        <w:t>،</w:t>
      </w:r>
      <w:r w:rsidRPr="006628BA">
        <w:rPr>
          <w:rStyle w:val="Char9"/>
          <w:rtl/>
        </w:rPr>
        <w:t xml:space="preserve"> (حدیث شماره 1411-1413)</w:t>
      </w:r>
      <w:r w:rsidRPr="006628BA">
        <w:rPr>
          <w:rStyle w:val="Char9"/>
          <w:rFonts w:hint="cs"/>
          <w:rtl/>
        </w:rPr>
        <w:t>،</w:t>
      </w:r>
      <w:r w:rsidRPr="006628BA">
        <w:rPr>
          <w:rStyle w:val="Char9"/>
          <w:rtl/>
        </w:rPr>
        <w:t xml:space="preserve"> همچنین بخاری (ک 65، ب 5). </w:t>
      </w:r>
    </w:p>
  </w:footnote>
  <w:footnote w:id="153">
    <w:p w:rsidR="00E41188" w:rsidRPr="006628BA" w:rsidRDefault="00E41188" w:rsidP="00EA5D5B">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w:t>
      </w:r>
      <w:r w:rsidRPr="00EA5D5B">
        <w:rPr>
          <w:rFonts w:ascii="mylotus" w:hAnsi="mylotus" w:cs="mylotus"/>
          <w:sz w:val="22"/>
          <w:szCs w:val="22"/>
          <w:rtl/>
          <w:lang w:bidi="fa-IR"/>
        </w:rPr>
        <w:t>منهاج السنة</w:t>
      </w:r>
      <w:r w:rsidRPr="006628BA">
        <w:rPr>
          <w:rStyle w:val="Char9"/>
          <w:rFonts w:hint="cs"/>
          <w:rtl/>
        </w:rPr>
        <w:t>:</w:t>
      </w:r>
      <w:r w:rsidRPr="006628BA">
        <w:rPr>
          <w:rStyle w:val="Char9"/>
          <w:rtl/>
        </w:rPr>
        <w:t xml:space="preserve"> 4/64، 245، 249 و  250</w:t>
      </w:r>
      <w:r w:rsidRPr="006628BA">
        <w:rPr>
          <w:rStyle w:val="Char9"/>
          <w:rFonts w:hint="cs"/>
          <w:rtl/>
        </w:rPr>
        <w:t>،</w:t>
      </w:r>
      <w:r w:rsidRPr="006628BA">
        <w:rPr>
          <w:rStyle w:val="Char9"/>
          <w:rtl/>
        </w:rPr>
        <w:t xml:space="preserve"> و نگاه کنید به کتاب </w:t>
      </w:r>
      <w:r w:rsidRPr="00EA5D5B">
        <w:rPr>
          <w:rFonts w:ascii="mylotus" w:hAnsi="mylotus" w:cs="mylotus"/>
          <w:sz w:val="22"/>
          <w:szCs w:val="22"/>
          <w:rtl/>
          <w:lang w:bidi="fa-IR"/>
        </w:rPr>
        <w:t>الهدی النبوی</w:t>
      </w:r>
      <w:r w:rsidRPr="006628BA">
        <w:rPr>
          <w:rStyle w:val="Char9"/>
          <w:rFonts w:hint="cs"/>
          <w:rtl/>
        </w:rPr>
        <w:t>:</w:t>
      </w:r>
      <w:r w:rsidRPr="006628BA">
        <w:rPr>
          <w:rStyle w:val="Char9"/>
          <w:rtl/>
        </w:rPr>
        <w:t xml:space="preserve"> 2/128. </w:t>
      </w:r>
    </w:p>
    <w:p w:rsidR="00E41188" w:rsidRPr="006628BA" w:rsidRDefault="00E41188" w:rsidP="00EA5D5B">
      <w:pPr>
        <w:pStyle w:val="FootnoteText"/>
        <w:bidi/>
        <w:ind w:left="284"/>
        <w:jc w:val="both"/>
        <w:rPr>
          <w:rStyle w:val="Char9"/>
          <w:rtl/>
        </w:rPr>
      </w:pPr>
      <w:r w:rsidRPr="006628BA">
        <w:rPr>
          <w:rStyle w:val="Char9"/>
          <w:rtl/>
        </w:rPr>
        <w:t>احمد از عبدالرحمن بن غنم روایت کرده که رسول الله</w:t>
      </w:r>
      <w:r w:rsidRPr="00297843">
        <w:rPr>
          <w:rFonts w:ascii="Lotus Linotype" w:hAnsi="Lotus Linotype" w:cs="CTraditional Arabic"/>
          <w:sz w:val="22"/>
          <w:szCs w:val="22"/>
          <w:rtl/>
          <w:lang w:bidi="fa-IR"/>
        </w:rPr>
        <w:t>ص</w:t>
      </w:r>
      <w:r w:rsidRPr="006628BA">
        <w:rPr>
          <w:rStyle w:val="Char9"/>
          <w:rtl/>
        </w:rPr>
        <w:t xml:space="preserve"> به ابوبکر و عمر گفت: </w:t>
      </w:r>
      <w:r>
        <w:rPr>
          <w:rFonts w:ascii="B Lotus" w:hAnsi="B Lotus" w:cs="Traditional Arabic" w:hint="cs"/>
          <w:sz w:val="22"/>
          <w:szCs w:val="22"/>
          <w:rtl/>
          <w:lang w:bidi="fa-IR"/>
        </w:rPr>
        <w:t>«</w:t>
      </w:r>
      <w:r w:rsidRPr="0063071F">
        <w:rPr>
          <w:rStyle w:val="Charc"/>
          <w:rFonts w:hint="eastAsia"/>
          <w:rtl/>
        </w:rPr>
        <w:t>لَوِ</w:t>
      </w:r>
      <w:r w:rsidRPr="0063071F">
        <w:rPr>
          <w:rStyle w:val="Charc"/>
          <w:rtl/>
        </w:rPr>
        <w:t xml:space="preserve"> </w:t>
      </w:r>
      <w:r w:rsidRPr="0063071F">
        <w:rPr>
          <w:rStyle w:val="Charc"/>
          <w:rFonts w:hint="eastAsia"/>
          <w:rtl/>
        </w:rPr>
        <w:t>اجْتَمَعْتُمَا</w:t>
      </w:r>
      <w:r w:rsidRPr="0063071F">
        <w:rPr>
          <w:rStyle w:val="Charc"/>
          <w:rtl/>
        </w:rPr>
        <w:t xml:space="preserve"> </w:t>
      </w:r>
      <w:r w:rsidRPr="0063071F">
        <w:rPr>
          <w:rStyle w:val="Charc"/>
          <w:rFonts w:hint="eastAsia"/>
          <w:rtl/>
        </w:rPr>
        <w:t>فِى</w:t>
      </w:r>
      <w:r w:rsidRPr="0063071F">
        <w:rPr>
          <w:rStyle w:val="Charc"/>
          <w:rtl/>
        </w:rPr>
        <w:t xml:space="preserve"> </w:t>
      </w:r>
      <w:r w:rsidRPr="0063071F">
        <w:rPr>
          <w:rStyle w:val="Charc"/>
          <w:rFonts w:hint="eastAsia"/>
          <w:rtl/>
        </w:rPr>
        <w:t>مَشُورَةٍ</w:t>
      </w:r>
      <w:r w:rsidRPr="0063071F">
        <w:rPr>
          <w:rStyle w:val="Charc"/>
          <w:rtl/>
        </w:rPr>
        <w:t xml:space="preserve"> </w:t>
      </w:r>
      <w:r w:rsidRPr="0063071F">
        <w:rPr>
          <w:rStyle w:val="Charc"/>
          <w:rFonts w:hint="eastAsia"/>
          <w:rtl/>
        </w:rPr>
        <w:t>مَا</w:t>
      </w:r>
      <w:r w:rsidRPr="0063071F">
        <w:rPr>
          <w:rStyle w:val="Charc"/>
          <w:rtl/>
        </w:rPr>
        <w:t xml:space="preserve"> </w:t>
      </w:r>
      <w:r w:rsidRPr="0063071F">
        <w:rPr>
          <w:rStyle w:val="Charc"/>
          <w:rFonts w:hint="eastAsia"/>
          <w:rtl/>
        </w:rPr>
        <w:t>خَالَفْتُكُمَا</w:t>
      </w:r>
      <w:r>
        <w:rPr>
          <w:rFonts w:ascii="B Lotus" w:hAnsi="B Lotus" w:cs="Traditional Arabic" w:hint="cs"/>
          <w:sz w:val="22"/>
          <w:szCs w:val="22"/>
          <w:rtl/>
          <w:lang w:bidi="fa-IR"/>
        </w:rPr>
        <w:t>»</w:t>
      </w:r>
      <w:r w:rsidRPr="006628BA">
        <w:rPr>
          <w:rStyle w:val="Char9"/>
          <w:rFonts w:hint="cs"/>
          <w:rtl/>
        </w:rPr>
        <w:t>.</w:t>
      </w:r>
      <w:r w:rsidRPr="006628BA">
        <w:rPr>
          <w:rStyle w:val="Char9"/>
          <w:rtl/>
        </w:rPr>
        <w:t xml:space="preserve"> </w:t>
      </w:r>
      <w:r>
        <w:rPr>
          <w:rFonts w:ascii="B Lotus" w:hAnsi="B Lotus" w:cs="Traditional Arabic" w:hint="cs"/>
          <w:sz w:val="22"/>
          <w:szCs w:val="22"/>
          <w:rtl/>
          <w:lang w:bidi="fa-IR"/>
        </w:rPr>
        <w:t>«</w:t>
      </w:r>
      <w:r w:rsidRPr="006628BA">
        <w:rPr>
          <w:rStyle w:val="Char9"/>
          <w:rtl/>
        </w:rPr>
        <w:t>اگر هر دوی شما در امر مشورت و نظرخواهی، متفق القول می‌بودید، با شما مخالفت نمی‌کردم</w:t>
      </w:r>
      <w:r>
        <w:rPr>
          <w:rFonts w:ascii="B Lotus" w:hAnsi="B Lotus" w:cs="Traditional Arabic" w:hint="cs"/>
          <w:sz w:val="22"/>
          <w:szCs w:val="22"/>
          <w:rtl/>
          <w:lang w:bidi="fa-IR"/>
        </w:rPr>
        <w:t>»</w:t>
      </w:r>
      <w:r w:rsidRPr="006628BA">
        <w:rPr>
          <w:rStyle w:val="Char9"/>
          <w:rtl/>
        </w:rPr>
        <w:t xml:space="preserve">. همچنین طبرانی آن را از طریق حدیث براء بن عازب، روایت کرده است. </w:t>
      </w:r>
    </w:p>
  </w:footnote>
  <w:footnote w:id="154">
    <w:p w:rsidR="00E41188" w:rsidRPr="006628BA" w:rsidRDefault="00E41188" w:rsidP="00EA5D5B">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w:t>
      </w:r>
      <w:r w:rsidRPr="00EA5D5B">
        <w:rPr>
          <w:rFonts w:ascii="mylotus" w:hAnsi="mylotus" w:cs="mylotus"/>
          <w:sz w:val="22"/>
          <w:szCs w:val="22"/>
          <w:rtl/>
          <w:lang w:bidi="fa-IR"/>
        </w:rPr>
        <w:t>منهاج السنة</w:t>
      </w:r>
      <w:r w:rsidRPr="006628BA">
        <w:rPr>
          <w:rStyle w:val="Char9"/>
          <w:rFonts w:hint="cs"/>
          <w:rtl/>
        </w:rPr>
        <w:t>:</w:t>
      </w:r>
      <w:r w:rsidRPr="006628BA">
        <w:rPr>
          <w:rStyle w:val="Char9"/>
          <w:rtl/>
        </w:rPr>
        <w:t xml:space="preserve"> 4/64 و 65. </w:t>
      </w:r>
    </w:p>
  </w:footnote>
  <w:footnote w:id="155">
    <w:p w:rsidR="00E41188" w:rsidRPr="006628BA" w:rsidRDefault="00E41188" w:rsidP="00297843">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این موضوع مربوط به ماجرای اسیران جنگ بدر است که در کتاب صحیح مسلم از ابن عباس روایت شده و قبلاً بیان شد. </w:t>
      </w:r>
    </w:p>
  </w:footnote>
  <w:footnote w:id="156">
    <w:p w:rsidR="00E41188" w:rsidRPr="006628BA" w:rsidRDefault="00E41188" w:rsidP="00EA5D5B">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w:t>
      </w:r>
      <w:r w:rsidRPr="00EA5D5B">
        <w:rPr>
          <w:rFonts w:ascii="mylotus" w:hAnsi="mylotus" w:cs="mylotus"/>
          <w:sz w:val="22"/>
          <w:szCs w:val="22"/>
          <w:rtl/>
          <w:lang w:bidi="fa-IR"/>
        </w:rPr>
        <w:t>منهاج السنة</w:t>
      </w:r>
      <w:r w:rsidRPr="006628BA">
        <w:rPr>
          <w:rStyle w:val="Char9"/>
          <w:rFonts w:hint="cs"/>
          <w:rtl/>
        </w:rPr>
        <w:t>:</w:t>
      </w:r>
      <w:r w:rsidRPr="006628BA">
        <w:rPr>
          <w:rStyle w:val="Char9"/>
          <w:rtl/>
        </w:rPr>
        <w:t xml:space="preserve"> 4/88 و 214. </w:t>
      </w:r>
    </w:p>
  </w:footnote>
  <w:footnote w:id="157">
    <w:p w:rsidR="00E41188" w:rsidRPr="006628BA" w:rsidRDefault="00E41188" w:rsidP="003B740B">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در کتاب </w:t>
      </w:r>
      <w:r w:rsidRPr="00EA5D5B">
        <w:rPr>
          <w:rFonts w:ascii="mylotus" w:hAnsi="mylotus" w:cs="mylotus"/>
          <w:sz w:val="22"/>
          <w:szCs w:val="22"/>
          <w:rtl/>
          <w:lang w:bidi="fa-IR"/>
        </w:rPr>
        <w:t>مجمع الزوائد</w:t>
      </w:r>
      <w:r w:rsidRPr="006628BA">
        <w:rPr>
          <w:rStyle w:val="Char9"/>
          <w:rtl/>
        </w:rPr>
        <w:t xml:space="preserve"> آمده که از عبدالله بن عباس روایت شده که گوید: «در روز بدر، پیامبر فرمود: </w:t>
      </w:r>
      <w:r>
        <w:rPr>
          <w:rFonts w:ascii="B Lotus" w:hAnsi="B Lotus" w:cs="Traditional Arabic" w:hint="cs"/>
          <w:sz w:val="22"/>
          <w:szCs w:val="22"/>
          <w:rtl/>
          <w:lang w:bidi="fa-IR"/>
        </w:rPr>
        <w:t>«</w:t>
      </w:r>
      <w:r w:rsidRPr="0063071F">
        <w:rPr>
          <w:rStyle w:val="Charc"/>
          <w:rtl/>
        </w:rPr>
        <w:t>ما تقولون في هذه الأسری</w:t>
      </w:r>
      <w:r>
        <w:rPr>
          <w:rFonts w:ascii="B Lotus" w:hAnsi="B Lotus" w:cs="Traditional Arabic" w:hint="cs"/>
          <w:sz w:val="22"/>
          <w:szCs w:val="22"/>
          <w:rtl/>
          <w:lang w:bidi="fa-IR"/>
        </w:rPr>
        <w:t>»</w:t>
      </w:r>
      <w:r w:rsidRPr="006628BA">
        <w:rPr>
          <w:rStyle w:val="Char9"/>
          <w:rFonts w:hint="cs"/>
          <w:rtl/>
        </w:rPr>
        <w:t>.</w:t>
      </w:r>
      <w:r w:rsidRPr="006628BA">
        <w:rPr>
          <w:rStyle w:val="Char9"/>
          <w:rtl/>
        </w:rPr>
        <w:t xml:space="preserve"> </w:t>
      </w:r>
      <w:r>
        <w:rPr>
          <w:rFonts w:ascii="B Lotus" w:hAnsi="B Lotus" w:cs="Traditional Arabic" w:hint="cs"/>
          <w:sz w:val="22"/>
          <w:szCs w:val="22"/>
          <w:rtl/>
          <w:lang w:bidi="fa-IR"/>
        </w:rPr>
        <w:t>«</w:t>
      </w:r>
      <w:r w:rsidRPr="006628BA">
        <w:rPr>
          <w:rStyle w:val="Char9"/>
          <w:rtl/>
        </w:rPr>
        <w:t>درباره این اسیران چه می‌گویید</w:t>
      </w:r>
      <w:r>
        <w:rPr>
          <w:rFonts w:ascii="B Lotus" w:hAnsi="B Lotus" w:cs="Traditional Arabic" w:hint="cs"/>
          <w:sz w:val="22"/>
          <w:szCs w:val="22"/>
          <w:rtl/>
          <w:lang w:bidi="fa-IR"/>
        </w:rPr>
        <w:t>»</w:t>
      </w:r>
      <w:r w:rsidRPr="006628BA">
        <w:rPr>
          <w:rStyle w:val="Char9"/>
          <w:rtl/>
        </w:rPr>
        <w:t>؟ ابوبکر</w:t>
      </w:r>
      <w:r>
        <w:rPr>
          <w:rStyle w:val="Char9"/>
          <w:rFonts w:cs="CTraditional Arabic" w:hint="cs"/>
          <w:rtl/>
        </w:rPr>
        <w:t>س</w:t>
      </w:r>
      <w:r w:rsidRPr="006628BA">
        <w:rPr>
          <w:rStyle w:val="Char9"/>
          <w:rtl/>
        </w:rPr>
        <w:t xml:space="preserve"> گفت: ای رسول خدا، اینان قوم و = =عشیره و نزدیکان تو هستند. از آنان فدیه بگیر تا قدرت و توانایی مالی بر کافران را به دست آوریم، شاید خداوند توفیق توبه را نصیبشان کند و از آنان درگذرد. راوی گوید: عمر گفت: ای رسول خدا، آنان تو را از خانه و کاشانه خود بیرون کردند و تو را تکذیب نمودند، پس گردنشان را بزن. و عبدالله بن رواحه گفت: ای رسول خدا، دره‌اى پر از هیزم را ترتیب بده و آنان را داخل آن گردان، سپس آتش را بر آنان افروخته ‌کن و آنان را بسوزان. راوی گوید: آنگاه عباس گفت: رابطه خویشاوندی‌ات را قطع کردی. راوی گوید: پس رسول الله</w:t>
      </w:r>
      <w:r w:rsidRPr="00297843">
        <w:rPr>
          <w:rFonts w:ascii="Lotus Linotype" w:hAnsi="Lotus Linotype" w:cs="CTraditional Arabic"/>
          <w:sz w:val="22"/>
          <w:szCs w:val="22"/>
          <w:rtl/>
          <w:lang w:bidi="fa-IR"/>
        </w:rPr>
        <w:t>ص</w:t>
      </w:r>
      <w:r w:rsidRPr="006628BA">
        <w:rPr>
          <w:rStyle w:val="Char9"/>
          <w:rtl/>
        </w:rPr>
        <w:t xml:space="preserve"> داخل شد و رأی آنان را رد نکرد. عده‌ای گفتند: پیامبر</w:t>
      </w:r>
      <w:r w:rsidRPr="00297843">
        <w:rPr>
          <w:rFonts w:ascii="Lotus Linotype" w:hAnsi="Lotus Linotype" w:cs="CTraditional Arabic"/>
          <w:sz w:val="22"/>
          <w:szCs w:val="22"/>
          <w:rtl/>
          <w:lang w:bidi="fa-IR"/>
        </w:rPr>
        <w:t>ص</w:t>
      </w:r>
      <w:r w:rsidRPr="006628BA">
        <w:rPr>
          <w:rStyle w:val="Char9"/>
          <w:rtl/>
        </w:rPr>
        <w:t xml:space="preserve"> رأی ابوبکر را مى‌پذیرد، عده دیگری گفتند رأی عمر را مى‌پذیرد، و عده دیگری گفتند: رأی ابن رواحه را مى‌پذیرد. راوی گوید: پس پیامبر</w:t>
      </w:r>
      <w:r w:rsidRPr="00297843">
        <w:rPr>
          <w:rFonts w:ascii="Lotus Linotype" w:hAnsi="Lotus Linotype" w:cs="CTraditional Arabic"/>
          <w:sz w:val="22"/>
          <w:szCs w:val="22"/>
          <w:rtl/>
          <w:lang w:bidi="fa-IR"/>
        </w:rPr>
        <w:t>ص</w:t>
      </w:r>
      <w:r w:rsidRPr="006628BA">
        <w:rPr>
          <w:rStyle w:val="Char9"/>
          <w:rtl/>
        </w:rPr>
        <w:t xml:space="preserve"> بر آنان وارد شد و فرمود: </w:t>
      </w:r>
      <w:r>
        <w:rPr>
          <w:rFonts w:ascii="B Lotus" w:hAnsi="B Lotus" w:cs="Traditional Arabic" w:hint="cs"/>
          <w:sz w:val="22"/>
          <w:szCs w:val="22"/>
          <w:rtl/>
          <w:lang w:bidi="fa-IR"/>
        </w:rPr>
        <w:t>«</w:t>
      </w:r>
      <w:r w:rsidRPr="0063071F">
        <w:rPr>
          <w:rStyle w:val="Charc"/>
          <w:rFonts w:hint="eastAsia"/>
          <w:rtl/>
        </w:rPr>
        <w:t>إِنَّ</w:t>
      </w:r>
      <w:r w:rsidRPr="0063071F">
        <w:rPr>
          <w:rStyle w:val="Charc"/>
          <w:rtl/>
        </w:rPr>
        <w:t xml:space="preserve"> </w:t>
      </w:r>
      <w:r w:rsidRPr="0063071F">
        <w:rPr>
          <w:rStyle w:val="Charc"/>
          <w:rFonts w:hint="eastAsia"/>
          <w:rtl/>
        </w:rPr>
        <w:t>اللَّهَ</w:t>
      </w:r>
      <w:r w:rsidRPr="0063071F">
        <w:rPr>
          <w:rStyle w:val="Charc"/>
          <w:rtl/>
        </w:rPr>
        <w:t xml:space="preserve"> </w:t>
      </w:r>
      <w:r w:rsidRPr="0063071F">
        <w:rPr>
          <w:rStyle w:val="Charc"/>
          <w:rFonts w:hint="eastAsia"/>
          <w:rtl/>
        </w:rPr>
        <w:t>لَيُلَيِّنُ</w:t>
      </w:r>
      <w:r w:rsidRPr="0063071F">
        <w:rPr>
          <w:rStyle w:val="Charc"/>
          <w:rtl/>
        </w:rPr>
        <w:t xml:space="preserve"> </w:t>
      </w:r>
      <w:r w:rsidRPr="0063071F">
        <w:rPr>
          <w:rStyle w:val="Charc"/>
          <w:rFonts w:hint="eastAsia"/>
          <w:rtl/>
        </w:rPr>
        <w:t>قُلُوبَ</w:t>
      </w:r>
      <w:r w:rsidRPr="0063071F">
        <w:rPr>
          <w:rStyle w:val="Charc"/>
          <w:rtl/>
        </w:rPr>
        <w:t xml:space="preserve"> </w:t>
      </w:r>
      <w:r w:rsidRPr="0063071F">
        <w:rPr>
          <w:rStyle w:val="Charc"/>
          <w:rFonts w:hint="eastAsia"/>
          <w:rtl/>
        </w:rPr>
        <w:t>رِجَالٍ</w:t>
      </w:r>
      <w:r w:rsidRPr="0063071F">
        <w:rPr>
          <w:rStyle w:val="Charc"/>
          <w:rtl/>
        </w:rPr>
        <w:t xml:space="preserve"> </w:t>
      </w:r>
      <w:r w:rsidRPr="0063071F">
        <w:rPr>
          <w:rStyle w:val="Charc"/>
          <w:rFonts w:hint="eastAsia"/>
          <w:rtl/>
        </w:rPr>
        <w:t>فِيهِ</w:t>
      </w:r>
      <w:r w:rsidRPr="0063071F">
        <w:rPr>
          <w:rStyle w:val="Charc"/>
          <w:rtl/>
        </w:rPr>
        <w:t xml:space="preserve"> </w:t>
      </w:r>
      <w:r w:rsidRPr="0063071F">
        <w:rPr>
          <w:rStyle w:val="Charc"/>
          <w:rFonts w:hint="eastAsia"/>
          <w:rtl/>
        </w:rPr>
        <w:t>حَتَّى</w:t>
      </w:r>
      <w:r w:rsidRPr="0063071F">
        <w:rPr>
          <w:rStyle w:val="Charc"/>
          <w:rtl/>
        </w:rPr>
        <w:t xml:space="preserve"> </w:t>
      </w:r>
      <w:r w:rsidRPr="0063071F">
        <w:rPr>
          <w:rStyle w:val="Charc"/>
          <w:rFonts w:hint="eastAsia"/>
          <w:rtl/>
        </w:rPr>
        <w:t>تَكُونَ</w:t>
      </w:r>
      <w:r w:rsidRPr="0063071F">
        <w:rPr>
          <w:rStyle w:val="Charc"/>
          <w:rtl/>
        </w:rPr>
        <w:t xml:space="preserve"> </w:t>
      </w:r>
      <w:r w:rsidRPr="0063071F">
        <w:rPr>
          <w:rStyle w:val="Charc"/>
          <w:rFonts w:hint="eastAsia"/>
          <w:rtl/>
        </w:rPr>
        <w:t>أَلْيَنَ</w:t>
      </w:r>
      <w:r w:rsidRPr="0063071F">
        <w:rPr>
          <w:rStyle w:val="Charc"/>
          <w:rtl/>
        </w:rPr>
        <w:t xml:space="preserve"> </w:t>
      </w:r>
      <w:r w:rsidRPr="0063071F">
        <w:rPr>
          <w:rStyle w:val="Charc"/>
          <w:rFonts w:hint="eastAsia"/>
          <w:rtl/>
        </w:rPr>
        <w:t>مِنَ</w:t>
      </w:r>
      <w:r w:rsidRPr="0063071F">
        <w:rPr>
          <w:rStyle w:val="Charc"/>
          <w:rtl/>
        </w:rPr>
        <w:t xml:space="preserve"> </w:t>
      </w:r>
      <w:r w:rsidRPr="0063071F">
        <w:rPr>
          <w:rStyle w:val="Charc"/>
          <w:rFonts w:hint="eastAsia"/>
          <w:rtl/>
        </w:rPr>
        <w:t>اللَّبَنِ</w:t>
      </w:r>
      <w:r w:rsidRPr="0063071F">
        <w:rPr>
          <w:rStyle w:val="Charc"/>
          <w:rtl/>
        </w:rPr>
        <w:t xml:space="preserve"> </w:t>
      </w:r>
      <w:r w:rsidRPr="0063071F">
        <w:rPr>
          <w:rStyle w:val="Charc"/>
          <w:rFonts w:hint="eastAsia"/>
          <w:rtl/>
        </w:rPr>
        <w:t>وَإِنَّ</w:t>
      </w:r>
      <w:r w:rsidRPr="0063071F">
        <w:rPr>
          <w:rStyle w:val="Charc"/>
          <w:rtl/>
        </w:rPr>
        <w:t xml:space="preserve"> </w:t>
      </w:r>
      <w:r w:rsidRPr="0063071F">
        <w:rPr>
          <w:rStyle w:val="Charc"/>
          <w:rFonts w:hint="eastAsia"/>
          <w:rtl/>
        </w:rPr>
        <w:t>اللَّهَ</w:t>
      </w:r>
      <w:r w:rsidRPr="0063071F">
        <w:rPr>
          <w:rStyle w:val="Charc"/>
          <w:rtl/>
        </w:rPr>
        <w:t xml:space="preserve"> </w:t>
      </w:r>
      <w:r w:rsidRPr="0063071F">
        <w:rPr>
          <w:rStyle w:val="Charc"/>
          <w:rFonts w:hint="eastAsia"/>
          <w:rtl/>
        </w:rPr>
        <w:t>لَيُشَدِّدُ</w:t>
      </w:r>
      <w:r w:rsidRPr="0063071F">
        <w:rPr>
          <w:rStyle w:val="Charc"/>
          <w:rtl/>
        </w:rPr>
        <w:t xml:space="preserve"> </w:t>
      </w:r>
      <w:r w:rsidRPr="0063071F">
        <w:rPr>
          <w:rStyle w:val="Charc"/>
          <w:rFonts w:hint="eastAsia"/>
          <w:rtl/>
        </w:rPr>
        <w:t>قُلُوبَ</w:t>
      </w:r>
      <w:r w:rsidRPr="0063071F">
        <w:rPr>
          <w:rStyle w:val="Charc"/>
          <w:rtl/>
        </w:rPr>
        <w:t xml:space="preserve"> </w:t>
      </w:r>
      <w:r w:rsidRPr="0063071F">
        <w:rPr>
          <w:rStyle w:val="Charc"/>
          <w:rFonts w:hint="eastAsia"/>
          <w:rtl/>
        </w:rPr>
        <w:t>رِجَالٍ</w:t>
      </w:r>
      <w:r w:rsidRPr="0063071F">
        <w:rPr>
          <w:rStyle w:val="Charc"/>
          <w:rtl/>
        </w:rPr>
        <w:t xml:space="preserve"> </w:t>
      </w:r>
      <w:r w:rsidRPr="0063071F">
        <w:rPr>
          <w:rStyle w:val="Charc"/>
          <w:rFonts w:hint="eastAsia"/>
          <w:rtl/>
        </w:rPr>
        <w:t>فِيهِ</w:t>
      </w:r>
      <w:r w:rsidRPr="0063071F">
        <w:rPr>
          <w:rStyle w:val="Charc"/>
          <w:rtl/>
        </w:rPr>
        <w:t xml:space="preserve"> </w:t>
      </w:r>
      <w:r w:rsidRPr="0063071F">
        <w:rPr>
          <w:rStyle w:val="Charc"/>
          <w:rFonts w:hint="eastAsia"/>
          <w:rtl/>
        </w:rPr>
        <w:t>حَتَّى</w:t>
      </w:r>
      <w:r w:rsidRPr="0063071F">
        <w:rPr>
          <w:rStyle w:val="Charc"/>
          <w:rtl/>
        </w:rPr>
        <w:t xml:space="preserve"> </w:t>
      </w:r>
      <w:r w:rsidRPr="0063071F">
        <w:rPr>
          <w:rStyle w:val="Charc"/>
          <w:rFonts w:hint="eastAsia"/>
          <w:rtl/>
        </w:rPr>
        <w:t>تَكُونَ</w:t>
      </w:r>
      <w:r w:rsidRPr="0063071F">
        <w:rPr>
          <w:rStyle w:val="Charc"/>
          <w:rtl/>
        </w:rPr>
        <w:t xml:space="preserve"> </w:t>
      </w:r>
      <w:r w:rsidRPr="0063071F">
        <w:rPr>
          <w:rStyle w:val="Charc"/>
          <w:rFonts w:hint="eastAsia"/>
          <w:rtl/>
        </w:rPr>
        <w:t>أَشَدَّ</w:t>
      </w:r>
      <w:r w:rsidRPr="0063071F">
        <w:rPr>
          <w:rStyle w:val="Charc"/>
          <w:rtl/>
        </w:rPr>
        <w:t xml:space="preserve"> </w:t>
      </w:r>
      <w:r w:rsidRPr="0063071F">
        <w:rPr>
          <w:rStyle w:val="Charc"/>
          <w:rFonts w:hint="eastAsia"/>
          <w:rtl/>
        </w:rPr>
        <w:t>مِنَ</w:t>
      </w:r>
      <w:r w:rsidRPr="0063071F">
        <w:rPr>
          <w:rStyle w:val="Charc"/>
          <w:rtl/>
        </w:rPr>
        <w:t xml:space="preserve"> </w:t>
      </w:r>
      <w:r w:rsidRPr="0063071F">
        <w:rPr>
          <w:rStyle w:val="Charc"/>
          <w:rFonts w:hint="eastAsia"/>
          <w:rtl/>
        </w:rPr>
        <w:t>الْحِجَارَةِ</w:t>
      </w:r>
      <w:r w:rsidRPr="0063071F">
        <w:rPr>
          <w:rStyle w:val="Charc"/>
          <w:rtl/>
        </w:rPr>
        <w:t xml:space="preserve"> </w:t>
      </w:r>
      <w:r w:rsidRPr="0063071F">
        <w:rPr>
          <w:rStyle w:val="Charc"/>
          <w:rFonts w:hint="eastAsia"/>
          <w:rtl/>
        </w:rPr>
        <w:t>وَإِنَّ</w:t>
      </w:r>
      <w:r w:rsidRPr="0063071F">
        <w:rPr>
          <w:rStyle w:val="Charc"/>
          <w:rtl/>
        </w:rPr>
        <w:t xml:space="preserve"> </w:t>
      </w:r>
      <w:r w:rsidRPr="0063071F">
        <w:rPr>
          <w:rStyle w:val="Charc"/>
          <w:rFonts w:hint="eastAsia"/>
          <w:rtl/>
        </w:rPr>
        <w:t>مَثَلَكَ</w:t>
      </w:r>
      <w:r w:rsidRPr="0063071F">
        <w:rPr>
          <w:rStyle w:val="Charc"/>
          <w:rtl/>
        </w:rPr>
        <w:t xml:space="preserve"> </w:t>
      </w:r>
      <w:r w:rsidRPr="0063071F">
        <w:rPr>
          <w:rStyle w:val="Charc"/>
          <w:rFonts w:hint="eastAsia"/>
          <w:rtl/>
        </w:rPr>
        <w:t>يَا</w:t>
      </w:r>
      <w:r w:rsidRPr="0063071F">
        <w:rPr>
          <w:rStyle w:val="Charc"/>
          <w:rtl/>
        </w:rPr>
        <w:t xml:space="preserve"> </w:t>
      </w:r>
      <w:r w:rsidRPr="0063071F">
        <w:rPr>
          <w:rStyle w:val="Charc"/>
          <w:rFonts w:hint="eastAsia"/>
          <w:rtl/>
        </w:rPr>
        <w:t>أَبَا</w:t>
      </w:r>
      <w:r w:rsidRPr="0063071F">
        <w:rPr>
          <w:rStyle w:val="Charc"/>
          <w:rtl/>
        </w:rPr>
        <w:t xml:space="preserve"> </w:t>
      </w:r>
      <w:r w:rsidRPr="0063071F">
        <w:rPr>
          <w:rStyle w:val="Charc"/>
          <w:rFonts w:hint="eastAsia"/>
          <w:rtl/>
        </w:rPr>
        <w:t>بَكْرٍ</w:t>
      </w:r>
      <w:r w:rsidRPr="006628BA">
        <w:rPr>
          <w:rStyle w:val="Char9"/>
          <w:rtl/>
        </w:rPr>
        <w:t>....</w:t>
      </w:r>
      <w:r>
        <w:rPr>
          <w:rFonts w:ascii="B Lotus" w:hAnsi="B Lotus" w:cs="Traditional Arabic" w:hint="cs"/>
          <w:sz w:val="22"/>
          <w:szCs w:val="22"/>
          <w:rtl/>
          <w:lang w:bidi="fa-IR"/>
        </w:rPr>
        <w:t>»</w:t>
      </w:r>
      <w:r w:rsidRPr="006628BA">
        <w:rPr>
          <w:rStyle w:val="Char9"/>
          <w:rFonts w:hint="cs"/>
          <w:rtl/>
        </w:rPr>
        <w:t>.</w:t>
      </w:r>
      <w:r w:rsidRPr="006628BA">
        <w:rPr>
          <w:rStyle w:val="Char9"/>
          <w:rtl/>
        </w:rPr>
        <w:t xml:space="preserve"> </w:t>
      </w:r>
      <w:r>
        <w:rPr>
          <w:rFonts w:ascii="B Lotus" w:hAnsi="B Lotus" w:cs="Traditional Arabic" w:hint="cs"/>
          <w:sz w:val="22"/>
          <w:szCs w:val="22"/>
          <w:rtl/>
          <w:lang w:bidi="fa-IR"/>
        </w:rPr>
        <w:t>«</w:t>
      </w:r>
      <w:r w:rsidRPr="006628BA">
        <w:rPr>
          <w:rStyle w:val="Char9"/>
          <w:rtl/>
        </w:rPr>
        <w:t>همانا خداوند دلهای کسانی را نرم می‌کند تا جایی که از شیر هم نرم‌ترند، و همانا خداوند</w:t>
      </w:r>
      <w:r>
        <w:rPr>
          <w:rFonts w:cs="CTraditional Arabic" w:hint="cs"/>
          <w:sz w:val="22"/>
          <w:szCs w:val="22"/>
          <w:rtl/>
          <w:lang w:bidi="fa-IR"/>
        </w:rPr>
        <w:t>أ</w:t>
      </w:r>
      <w:r w:rsidRPr="006628BA">
        <w:rPr>
          <w:rStyle w:val="Char9"/>
          <w:rtl/>
        </w:rPr>
        <w:t xml:space="preserve"> دل</w:t>
      </w:r>
      <w:r w:rsidRPr="006628BA">
        <w:rPr>
          <w:rStyle w:val="Char9"/>
          <w:rFonts w:hint="cs"/>
          <w:rtl/>
        </w:rPr>
        <w:t>‌</w:t>
      </w:r>
      <w:r w:rsidRPr="006628BA">
        <w:rPr>
          <w:rStyle w:val="Char9"/>
          <w:rtl/>
        </w:rPr>
        <w:t>های کسانی را سخت می‌گرداند تا جایی که از سنگ هم سخت‌ترند. و همانا مثل تو ای ابوبکر، ...</w:t>
      </w:r>
      <w:r>
        <w:rPr>
          <w:rFonts w:ascii="B Lotus" w:hAnsi="B Lotus" w:cs="Traditional Arabic" w:hint="cs"/>
          <w:sz w:val="22"/>
          <w:szCs w:val="22"/>
          <w:rtl/>
          <w:lang w:bidi="fa-IR"/>
        </w:rPr>
        <w:t>»</w:t>
      </w:r>
      <w:r w:rsidRPr="006628BA">
        <w:rPr>
          <w:rStyle w:val="Char9"/>
          <w:rFonts w:hint="cs"/>
          <w:rtl/>
        </w:rPr>
        <w:t>.</w:t>
      </w:r>
      <w:r w:rsidRPr="006628BA">
        <w:rPr>
          <w:rStyle w:val="Char9"/>
          <w:rtl/>
        </w:rPr>
        <w:t xml:space="preserve"> </w:t>
      </w:r>
      <w:r w:rsidRPr="006628BA">
        <w:rPr>
          <w:rStyle w:val="Char9"/>
          <w:rFonts w:hint="cs"/>
          <w:rtl/>
        </w:rPr>
        <w:t>[</w:t>
      </w:r>
      <w:r w:rsidRPr="00EA5D5B">
        <w:rPr>
          <w:rFonts w:ascii="mylotus" w:hAnsi="mylotus" w:cs="mylotus"/>
          <w:sz w:val="22"/>
          <w:szCs w:val="22"/>
          <w:rtl/>
          <w:lang w:bidi="fa-IR"/>
        </w:rPr>
        <w:t>مجمع الزوائد</w:t>
      </w:r>
      <w:r w:rsidRPr="006628BA">
        <w:rPr>
          <w:rStyle w:val="Char9"/>
          <w:rFonts w:hint="cs"/>
          <w:rtl/>
        </w:rPr>
        <w:t>:</w:t>
      </w:r>
      <w:r w:rsidRPr="006628BA">
        <w:rPr>
          <w:rStyle w:val="Char9"/>
          <w:rtl/>
        </w:rPr>
        <w:t xml:space="preserve"> 6/86 و 87</w:t>
      </w:r>
      <w:r w:rsidRPr="006628BA">
        <w:rPr>
          <w:rStyle w:val="Char9"/>
          <w:rFonts w:hint="cs"/>
          <w:rtl/>
        </w:rPr>
        <w:t>،</w:t>
      </w:r>
      <w:r w:rsidRPr="006628BA">
        <w:rPr>
          <w:rStyle w:val="Char9"/>
          <w:rtl/>
        </w:rPr>
        <w:t xml:space="preserve"> مسلم</w:t>
      </w:r>
      <w:r w:rsidRPr="006628BA">
        <w:rPr>
          <w:rStyle w:val="Char9"/>
          <w:rFonts w:hint="cs"/>
          <w:rtl/>
        </w:rPr>
        <w:t>:</w:t>
      </w:r>
      <w:r w:rsidRPr="006628BA">
        <w:rPr>
          <w:rStyle w:val="Char9"/>
          <w:rtl/>
        </w:rPr>
        <w:t xml:space="preserve"> شماره 1763</w:t>
      </w:r>
      <w:r w:rsidRPr="006628BA">
        <w:rPr>
          <w:rStyle w:val="Char9"/>
          <w:rFonts w:hint="cs"/>
          <w:rtl/>
        </w:rPr>
        <w:t>]</w:t>
      </w:r>
      <w:r w:rsidRPr="006628BA">
        <w:rPr>
          <w:rStyle w:val="Char9"/>
          <w:rtl/>
        </w:rPr>
        <w:t>.</w:t>
      </w:r>
    </w:p>
  </w:footnote>
  <w:footnote w:id="158">
    <w:p w:rsidR="00E41188" w:rsidRPr="006628BA" w:rsidRDefault="00E41188" w:rsidP="00EA5D5B">
      <w:pPr>
        <w:pStyle w:val="FootnoteText"/>
        <w:bidi/>
        <w:ind w:left="284" w:hanging="284"/>
        <w:jc w:val="both"/>
        <w:rPr>
          <w:rStyle w:val="Char9"/>
          <w:rtl/>
        </w:rPr>
      </w:pPr>
      <w:r w:rsidRPr="00E03E22">
        <w:rPr>
          <w:rStyle w:val="Char9"/>
          <w:szCs w:val="28"/>
          <w:vertAlign w:val="superscript"/>
        </w:rPr>
        <w:footnoteRef/>
      </w:r>
      <w:r w:rsidRPr="006628BA">
        <w:rPr>
          <w:rStyle w:val="Char9"/>
          <w:rtl/>
        </w:rPr>
        <w:t>- اما تکلف سخنان مسجّع و موزون و تکلف جناس و تطبیق و دیگر چیزهایی که شاعران و خطیبان و نامه‌نگاران و واعظان متأخر، با تکلف و ظاهرسازی آن</w:t>
      </w:r>
      <w:r>
        <w:rPr>
          <w:rStyle w:val="Char9"/>
          <w:rFonts w:hint="cs"/>
          <w:rtl/>
        </w:rPr>
        <w:t>‌</w:t>
      </w:r>
      <w:r w:rsidRPr="006628BA">
        <w:rPr>
          <w:rStyle w:val="Char9"/>
          <w:rtl/>
        </w:rPr>
        <w:t>ها را رعایت می‌کنند، جزو عادت خطیبان و = =</w:t>
      </w:r>
      <w:r>
        <w:rPr>
          <w:rStyle w:val="Char9"/>
          <w:rFonts w:hint="cs"/>
          <w:rtl/>
        </w:rPr>
        <w:t xml:space="preserve"> </w:t>
      </w:r>
      <w:r w:rsidRPr="006628BA">
        <w:rPr>
          <w:rStyle w:val="Char9"/>
          <w:rtl/>
        </w:rPr>
        <w:t xml:space="preserve">سخن‌پردازان صحابه و تابعین نبوده، و از چیزهایی نبوده که قوم عرب بدان اهتمام داشته باشند. غالب کسانی که چنین کاری می‌کنند، لفظ را به ظاهر و دروغ می‌آرایند بدون آنکه معانی مفید و مطلوبی داشته باشد، درست مانند مجاهدی که به ظاهر و دروغ سلاح را به دست می‌گیرد در حالی که ترسوست. و به همین خاطر دیده می‌شود که شاعر هر اندازه در مدح و هجو سعی و کوشش نماید، به همان اندازه دچار افراط در دروغ می‌شود و از تخیلات و تصورات و تشبیهات کمک می‌گیرد. </w:t>
      </w:r>
      <w:r w:rsidRPr="006628BA">
        <w:rPr>
          <w:rStyle w:val="Char9"/>
          <w:rFonts w:hint="cs"/>
          <w:rtl/>
        </w:rPr>
        <w:t>[</w:t>
      </w:r>
      <w:r w:rsidRPr="00EA5D5B">
        <w:rPr>
          <w:rFonts w:ascii="mylotus" w:hAnsi="mylotus" w:cs="mylotus"/>
          <w:sz w:val="22"/>
          <w:szCs w:val="22"/>
          <w:rtl/>
          <w:lang w:bidi="fa-IR"/>
        </w:rPr>
        <w:t>منهاج السنة</w:t>
      </w:r>
      <w:r w:rsidRPr="006628BA">
        <w:rPr>
          <w:rStyle w:val="Char9"/>
          <w:rtl/>
        </w:rPr>
        <w:t xml:space="preserve">، 4/158 و 159). </w:t>
      </w:r>
    </w:p>
  </w:footnote>
  <w:footnote w:id="159">
    <w:p w:rsidR="00E41188" w:rsidRPr="006628BA" w:rsidRDefault="00E41188" w:rsidP="00EA5D5B">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w:t>
      </w:r>
      <w:r w:rsidRPr="00EA5D5B">
        <w:rPr>
          <w:rFonts w:ascii="mylotus" w:hAnsi="mylotus" w:cs="mylotus"/>
          <w:sz w:val="22"/>
          <w:szCs w:val="22"/>
          <w:rtl/>
          <w:lang w:bidi="fa-IR"/>
        </w:rPr>
        <w:t>منهاج السنة</w:t>
      </w:r>
      <w:r w:rsidRPr="006628BA">
        <w:rPr>
          <w:rStyle w:val="Char9"/>
          <w:rFonts w:hint="cs"/>
          <w:rtl/>
        </w:rPr>
        <w:t>:</w:t>
      </w:r>
      <w:r w:rsidRPr="006628BA">
        <w:rPr>
          <w:rStyle w:val="Char9"/>
          <w:rtl/>
        </w:rPr>
        <w:t xml:space="preserve"> 4/157-159 (و نگاه کنید به </w:t>
      </w:r>
      <w:r w:rsidRPr="00EA5D5B">
        <w:rPr>
          <w:rFonts w:ascii="mylotus" w:hAnsi="mylotus" w:cs="mylotus"/>
          <w:sz w:val="22"/>
          <w:szCs w:val="22"/>
          <w:rtl/>
          <w:lang w:bidi="fa-IR"/>
        </w:rPr>
        <w:t>البدایة والنهایة</w:t>
      </w:r>
      <w:r w:rsidRPr="006628BA">
        <w:rPr>
          <w:rStyle w:val="Char9"/>
          <w:rFonts w:hint="cs"/>
          <w:rtl/>
        </w:rPr>
        <w:t>:</w:t>
      </w:r>
      <w:r w:rsidRPr="006628BA">
        <w:rPr>
          <w:rStyle w:val="Char9"/>
          <w:rtl/>
        </w:rPr>
        <w:t xml:space="preserve"> 3/186). </w:t>
      </w:r>
    </w:p>
  </w:footnote>
  <w:footnote w:id="160">
    <w:p w:rsidR="00E41188" w:rsidRPr="006628BA" w:rsidRDefault="00E41188" w:rsidP="00EA5D5B">
      <w:pPr>
        <w:pStyle w:val="FootnoteText"/>
        <w:bidi/>
        <w:ind w:left="284" w:hanging="284"/>
        <w:jc w:val="both"/>
        <w:rPr>
          <w:rStyle w:val="Char9"/>
          <w:rtl/>
        </w:rPr>
      </w:pPr>
      <w:r w:rsidRPr="00E03E22">
        <w:rPr>
          <w:rStyle w:val="Char9"/>
          <w:szCs w:val="28"/>
          <w:vertAlign w:val="superscript"/>
        </w:rPr>
        <w:footnoteRef/>
      </w:r>
      <w:r w:rsidRPr="006628BA">
        <w:rPr>
          <w:rStyle w:val="Char9"/>
          <w:rtl/>
        </w:rPr>
        <w:t>- بخاری آن را از عایشه</w:t>
      </w:r>
      <w:r>
        <w:rPr>
          <w:rFonts w:ascii="B Lotus" w:hAnsi="B Lotus" w:cs="CTraditional Arabic" w:hint="cs"/>
          <w:sz w:val="22"/>
          <w:szCs w:val="22"/>
          <w:rtl/>
          <w:lang w:bidi="fa-IR"/>
        </w:rPr>
        <w:t>ل</w:t>
      </w:r>
      <w:r w:rsidRPr="006628BA">
        <w:rPr>
          <w:rStyle w:val="Char9"/>
          <w:rtl/>
        </w:rPr>
        <w:t xml:space="preserve"> روایت کرده است. </w:t>
      </w:r>
      <w:r w:rsidRPr="006628BA">
        <w:rPr>
          <w:rStyle w:val="Char9"/>
          <w:rFonts w:hint="cs"/>
          <w:rtl/>
        </w:rPr>
        <w:t>[</w:t>
      </w:r>
      <w:r w:rsidRPr="006628BA">
        <w:rPr>
          <w:rStyle w:val="Char9"/>
          <w:rtl/>
        </w:rPr>
        <w:t>صحیح بخاری</w:t>
      </w:r>
      <w:r w:rsidRPr="006628BA">
        <w:rPr>
          <w:rStyle w:val="Char9"/>
          <w:rFonts w:hint="cs"/>
          <w:rtl/>
        </w:rPr>
        <w:t>:</w:t>
      </w:r>
      <w:r w:rsidRPr="006628BA">
        <w:rPr>
          <w:rStyle w:val="Char9"/>
          <w:rtl/>
        </w:rPr>
        <w:t xml:space="preserve"> ک 62، ب 5؛ ک 23، ب 3، ج 4/194</w:t>
      </w:r>
      <w:r w:rsidRPr="006628BA">
        <w:rPr>
          <w:rStyle w:val="Char9"/>
          <w:rFonts w:hint="cs"/>
          <w:rtl/>
        </w:rPr>
        <w:t xml:space="preserve">، </w:t>
      </w:r>
      <w:r w:rsidRPr="006628BA">
        <w:rPr>
          <w:rStyle w:val="Char9"/>
          <w:rtl/>
        </w:rPr>
        <w:t xml:space="preserve">و نگاه کنید به: </w:t>
      </w:r>
      <w:r w:rsidRPr="00EA5D5B">
        <w:rPr>
          <w:rFonts w:ascii="mylotus" w:hAnsi="mylotus" w:cs="mylotus"/>
          <w:sz w:val="22"/>
          <w:szCs w:val="22"/>
          <w:rtl/>
          <w:lang w:bidi="fa-IR"/>
        </w:rPr>
        <w:t>البدایة والنهایة</w:t>
      </w:r>
      <w:r w:rsidRPr="006628BA">
        <w:rPr>
          <w:rStyle w:val="Char9"/>
          <w:rFonts w:hint="cs"/>
          <w:rtl/>
        </w:rPr>
        <w:t>:</w:t>
      </w:r>
      <w:r w:rsidRPr="006628BA">
        <w:rPr>
          <w:rStyle w:val="Char9"/>
          <w:rtl/>
        </w:rPr>
        <w:t xml:space="preserve"> 5/241-243</w:t>
      </w:r>
      <w:r w:rsidRPr="006628BA">
        <w:rPr>
          <w:rStyle w:val="Char9"/>
          <w:rFonts w:hint="cs"/>
          <w:rtl/>
        </w:rPr>
        <w:t>]</w:t>
      </w:r>
      <w:r w:rsidRPr="006628BA">
        <w:rPr>
          <w:rStyle w:val="Char9"/>
          <w:rtl/>
        </w:rPr>
        <w:t xml:space="preserve">. </w:t>
      </w:r>
    </w:p>
  </w:footnote>
  <w:footnote w:id="161">
    <w:p w:rsidR="00E41188" w:rsidRPr="006628BA" w:rsidRDefault="00E41188" w:rsidP="00EA5D5B">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w:t>
      </w:r>
      <w:r w:rsidRPr="00EA5D5B">
        <w:rPr>
          <w:rFonts w:ascii="mylotus" w:hAnsi="mylotus" w:cs="mylotus"/>
          <w:sz w:val="22"/>
          <w:szCs w:val="22"/>
          <w:rtl/>
          <w:lang w:bidi="fa-IR"/>
        </w:rPr>
        <w:t>منهاج السنة</w:t>
      </w:r>
      <w:r w:rsidRPr="006628BA">
        <w:rPr>
          <w:rStyle w:val="Char9"/>
          <w:rFonts w:hint="cs"/>
          <w:rtl/>
        </w:rPr>
        <w:t>:</w:t>
      </w:r>
      <w:r w:rsidRPr="006628BA">
        <w:rPr>
          <w:rStyle w:val="Char9"/>
          <w:rtl/>
        </w:rPr>
        <w:t xml:space="preserve"> 3/215؛ 4/158 و 262. </w:t>
      </w:r>
    </w:p>
  </w:footnote>
  <w:footnote w:id="162">
    <w:p w:rsidR="00E41188" w:rsidRPr="006628BA" w:rsidRDefault="00E41188" w:rsidP="00EA5D5B">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w:t>
      </w:r>
      <w:r w:rsidRPr="00EA5D5B">
        <w:rPr>
          <w:rFonts w:ascii="mylotus" w:hAnsi="mylotus" w:cs="mylotus"/>
          <w:sz w:val="22"/>
          <w:szCs w:val="22"/>
          <w:rtl/>
          <w:lang w:bidi="fa-IR"/>
        </w:rPr>
        <w:t>منهاج السنة</w:t>
      </w:r>
      <w:r w:rsidRPr="006628BA">
        <w:rPr>
          <w:rStyle w:val="Char9"/>
          <w:rFonts w:hint="cs"/>
          <w:rtl/>
        </w:rPr>
        <w:t>:</w:t>
      </w:r>
      <w:r w:rsidRPr="006628BA">
        <w:rPr>
          <w:rStyle w:val="Char9"/>
          <w:rtl/>
        </w:rPr>
        <w:t xml:space="preserve"> 4/157 و 158. نص این خطبه در ماجرای بیعت در سقیفه می‌آید. </w:t>
      </w:r>
    </w:p>
  </w:footnote>
  <w:footnote w:id="163">
    <w:p w:rsidR="00E41188" w:rsidRPr="006628BA" w:rsidRDefault="00E41188" w:rsidP="00297843">
      <w:pPr>
        <w:pStyle w:val="FootnoteText"/>
        <w:bidi/>
        <w:ind w:left="284" w:hanging="284"/>
        <w:jc w:val="both"/>
        <w:rPr>
          <w:rStyle w:val="Char9"/>
          <w:rtl/>
        </w:rPr>
      </w:pPr>
      <w:r w:rsidRPr="00E03E22">
        <w:rPr>
          <w:rStyle w:val="Char9"/>
          <w:szCs w:val="28"/>
          <w:vertAlign w:val="superscript"/>
        </w:rPr>
        <w:footnoteRef/>
      </w:r>
      <w:r w:rsidRPr="006628BA">
        <w:rPr>
          <w:rStyle w:val="Char9"/>
          <w:rtl/>
        </w:rPr>
        <w:t>- این خطبه و دو خطبه بعدی از کتاب «</w:t>
      </w:r>
      <w:r w:rsidRPr="00EA5D5B">
        <w:rPr>
          <w:rFonts w:ascii="mylotus" w:hAnsi="mylotus" w:cs="mylotus"/>
          <w:sz w:val="22"/>
          <w:szCs w:val="22"/>
          <w:rtl/>
          <w:lang w:bidi="fa-IR"/>
        </w:rPr>
        <w:t>البدایة والنهایة</w:t>
      </w:r>
      <w:r w:rsidRPr="006628BA">
        <w:rPr>
          <w:rStyle w:val="Char9"/>
          <w:rtl/>
        </w:rPr>
        <w:t>» اثر ابن کثیر گرفته‌ام که به خاطر اهمیت</w:t>
      </w:r>
      <w:r>
        <w:rPr>
          <w:rStyle w:val="Char9"/>
        </w:rPr>
        <w:t>‌</w:t>
      </w:r>
      <w:r w:rsidRPr="006628BA">
        <w:rPr>
          <w:rStyle w:val="Char9"/>
          <w:rtl/>
        </w:rPr>
        <w:t>شان آن</w:t>
      </w:r>
      <w:r>
        <w:rPr>
          <w:rStyle w:val="Char9"/>
        </w:rPr>
        <w:t>‌</w:t>
      </w:r>
      <w:r w:rsidRPr="006628BA">
        <w:rPr>
          <w:rStyle w:val="Char9"/>
          <w:rtl/>
        </w:rPr>
        <w:t xml:space="preserve">ها را نقل کردم. </w:t>
      </w:r>
    </w:p>
  </w:footnote>
  <w:footnote w:id="164">
    <w:p w:rsidR="00E41188" w:rsidRPr="006628BA" w:rsidRDefault="00E41188" w:rsidP="00EA5D5B">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w:t>
      </w:r>
      <w:r w:rsidRPr="00EA5D5B">
        <w:rPr>
          <w:rFonts w:ascii="mylotus" w:hAnsi="mylotus" w:cs="mylotus"/>
          <w:sz w:val="22"/>
          <w:szCs w:val="22"/>
          <w:rtl/>
          <w:lang w:bidi="fa-IR"/>
        </w:rPr>
        <w:t>البدایة والنهایة</w:t>
      </w:r>
      <w:r w:rsidRPr="006628BA">
        <w:rPr>
          <w:rStyle w:val="Char9"/>
          <w:rFonts w:hint="cs"/>
          <w:rtl/>
        </w:rPr>
        <w:t>:</w:t>
      </w:r>
      <w:r w:rsidRPr="006628BA">
        <w:rPr>
          <w:rStyle w:val="Char9"/>
          <w:rtl/>
        </w:rPr>
        <w:t xml:space="preserve"> اثر ابن کثیر، 5/248. </w:t>
      </w:r>
    </w:p>
  </w:footnote>
  <w:footnote w:id="165">
    <w:p w:rsidR="00E41188" w:rsidRPr="006628BA" w:rsidRDefault="00E41188" w:rsidP="00EA5D5B">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w:t>
      </w:r>
      <w:r w:rsidRPr="00EA5D5B">
        <w:rPr>
          <w:rFonts w:ascii="mylotus" w:hAnsi="mylotus" w:cs="mylotus"/>
          <w:sz w:val="22"/>
          <w:szCs w:val="22"/>
          <w:rtl/>
          <w:lang w:bidi="fa-IR"/>
        </w:rPr>
        <w:t>البدایة والنهایة</w:t>
      </w:r>
      <w:r w:rsidRPr="006628BA">
        <w:rPr>
          <w:rStyle w:val="Char9"/>
          <w:rFonts w:hint="cs"/>
          <w:rtl/>
        </w:rPr>
        <w:t>:</w:t>
      </w:r>
      <w:r w:rsidRPr="006628BA">
        <w:rPr>
          <w:rStyle w:val="Char9"/>
          <w:rtl/>
        </w:rPr>
        <w:t xml:space="preserve"> 6/311 و 312. </w:t>
      </w:r>
    </w:p>
  </w:footnote>
  <w:footnote w:id="166">
    <w:p w:rsidR="00E41188" w:rsidRPr="006628BA" w:rsidRDefault="00E41188" w:rsidP="00EA5D5B">
      <w:pPr>
        <w:pStyle w:val="FootnoteText"/>
        <w:bidi/>
        <w:ind w:left="284" w:hanging="284"/>
        <w:jc w:val="both"/>
        <w:rPr>
          <w:rStyle w:val="Char9"/>
          <w:rtl/>
        </w:rPr>
      </w:pPr>
      <w:r w:rsidRPr="00E03E22">
        <w:rPr>
          <w:rStyle w:val="Char9"/>
          <w:szCs w:val="28"/>
          <w:vertAlign w:val="superscript"/>
        </w:rPr>
        <w:footnoteRef/>
      </w:r>
      <w:r w:rsidRPr="006628BA">
        <w:rPr>
          <w:rStyle w:val="Char9"/>
          <w:rtl/>
        </w:rPr>
        <w:t>- منبع سابق</w:t>
      </w:r>
      <w:r w:rsidRPr="006628BA">
        <w:rPr>
          <w:rStyle w:val="Char9"/>
          <w:rFonts w:hint="cs"/>
          <w:rtl/>
        </w:rPr>
        <w:t>:</w:t>
      </w:r>
      <w:r w:rsidRPr="006628BA">
        <w:rPr>
          <w:rStyle w:val="Char9"/>
          <w:rtl/>
        </w:rPr>
        <w:t xml:space="preserve"> 7/3. </w:t>
      </w:r>
    </w:p>
  </w:footnote>
  <w:footnote w:id="167">
    <w:p w:rsidR="00E41188" w:rsidRPr="006628BA" w:rsidRDefault="00E41188" w:rsidP="00EA5D5B">
      <w:pPr>
        <w:pStyle w:val="FootnoteText"/>
        <w:bidi/>
        <w:ind w:left="284" w:hanging="284"/>
        <w:jc w:val="both"/>
        <w:rPr>
          <w:rStyle w:val="Char9"/>
          <w:rtl/>
        </w:rPr>
      </w:pPr>
      <w:r w:rsidRPr="00E03E22">
        <w:rPr>
          <w:rStyle w:val="Char9"/>
          <w:szCs w:val="28"/>
          <w:vertAlign w:val="superscript"/>
        </w:rPr>
        <w:footnoteRef/>
      </w:r>
      <w:r w:rsidRPr="006628BA">
        <w:rPr>
          <w:rStyle w:val="Char9"/>
          <w:rtl/>
        </w:rPr>
        <w:t>- بخاری</w:t>
      </w:r>
      <w:r w:rsidRPr="006628BA">
        <w:rPr>
          <w:rStyle w:val="Char9"/>
          <w:rFonts w:hint="cs"/>
          <w:rtl/>
        </w:rPr>
        <w:t>:</w:t>
      </w:r>
      <w:r w:rsidRPr="006628BA">
        <w:rPr>
          <w:rStyle w:val="Char9"/>
          <w:rtl/>
        </w:rPr>
        <w:t xml:space="preserve"> ک 62، ب 5: </w:t>
      </w:r>
      <w:r>
        <w:rPr>
          <w:rFonts w:ascii="B Lotus" w:hAnsi="B Lotus" w:cs="Traditional Arabic" w:hint="cs"/>
          <w:sz w:val="22"/>
          <w:szCs w:val="22"/>
          <w:rtl/>
          <w:lang w:bidi="fa-IR"/>
        </w:rPr>
        <w:t>«</w:t>
      </w:r>
      <w:r w:rsidRPr="0063071F">
        <w:rPr>
          <w:rStyle w:val="Charc"/>
          <w:rtl/>
        </w:rPr>
        <w:t>کنا نخیر بین الناس ...</w:t>
      </w:r>
      <w:r>
        <w:rPr>
          <w:rFonts w:ascii="B Lotus" w:hAnsi="B Lotus" w:cs="Traditional Arabic" w:hint="cs"/>
          <w:sz w:val="22"/>
          <w:szCs w:val="22"/>
          <w:rtl/>
          <w:lang w:bidi="fa-IR"/>
        </w:rPr>
        <w:t>»</w:t>
      </w:r>
      <w:r w:rsidRPr="006628BA">
        <w:rPr>
          <w:rStyle w:val="Char9"/>
          <w:rtl/>
        </w:rPr>
        <w:t xml:space="preserve"> بخاری</w:t>
      </w:r>
      <w:r w:rsidRPr="006628BA">
        <w:rPr>
          <w:rStyle w:val="Char9"/>
          <w:rFonts w:hint="cs"/>
          <w:rtl/>
        </w:rPr>
        <w:t>:</w:t>
      </w:r>
      <w:r w:rsidRPr="006628BA">
        <w:rPr>
          <w:rStyle w:val="Char9"/>
          <w:rtl/>
        </w:rPr>
        <w:t xml:space="preserve"> ک 62، ب 4: </w:t>
      </w:r>
      <w:r>
        <w:rPr>
          <w:rFonts w:ascii="B Lotus" w:hAnsi="B Lotus" w:cs="Traditional Arabic" w:hint="cs"/>
          <w:sz w:val="22"/>
          <w:szCs w:val="22"/>
          <w:rtl/>
          <w:lang w:bidi="fa-IR"/>
        </w:rPr>
        <w:t>«</w:t>
      </w:r>
      <w:r w:rsidRPr="0063071F">
        <w:rPr>
          <w:rStyle w:val="Charc"/>
          <w:rtl/>
        </w:rPr>
        <w:t>کنا لا نعدل بأبي بکر أحدا</w:t>
      </w:r>
      <w:r>
        <w:rPr>
          <w:rFonts w:ascii="B Lotus" w:hAnsi="B Lotus" w:cs="Traditional Arabic" w:hint="cs"/>
          <w:sz w:val="22"/>
          <w:szCs w:val="22"/>
          <w:rtl/>
          <w:lang w:bidi="fa-IR"/>
        </w:rPr>
        <w:t>»</w:t>
      </w:r>
      <w:r w:rsidRPr="006628BA">
        <w:rPr>
          <w:rStyle w:val="Char9"/>
          <w:rtl/>
        </w:rPr>
        <w:t>.</w:t>
      </w:r>
    </w:p>
  </w:footnote>
  <w:footnote w:id="168">
    <w:p w:rsidR="00E41188" w:rsidRPr="006628BA" w:rsidRDefault="00E41188" w:rsidP="00EA5D5B">
      <w:pPr>
        <w:pStyle w:val="FootnoteText"/>
        <w:bidi/>
        <w:ind w:left="284" w:hanging="284"/>
        <w:jc w:val="both"/>
        <w:rPr>
          <w:rStyle w:val="Char9"/>
          <w:rtl/>
        </w:rPr>
      </w:pPr>
      <w:r w:rsidRPr="00E03E22">
        <w:rPr>
          <w:rStyle w:val="Char9"/>
          <w:szCs w:val="28"/>
          <w:vertAlign w:val="superscript"/>
        </w:rPr>
        <w:footnoteRef/>
      </w:r>
      <w:r w:rsidRPr="006628BA">
        <w:rPr>
          <w:rStyle w:val="Char9"/>
          <w:rtl/>
        </w:rPr>
        <w:t>- سنن ترمذی</w:t>
      </w:r>
      <w:r w:rsidRPr="006628BA">
        <w:rPr>
          <w:rStyle w:val="Char9"/>
          <w:rFonts w:hint="cs"/>
          <w:rtl/>
        </w:rPr>
        <w:t>:</w:t>
      </w:r>
      <w:r w:rsidRPr="006628BA">
        <w:rPr>
          <w:rStyle w:val="Char9"/>
          <w:rtl/>
        </w:rPr>
        <w:t xml:space="preserve"> 4/310. </w:t>
      </w:r>
    </w:p>
  </w:footnote>
  <w:footnote w:id="169">
    <w:p w:rsidR="00E41188" w:rsidRPr="006628BA" w:rsidRDefault="00E41188" w:rsidP="00297843">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به اعتبار آنچه که در دنیا بودند و إلا در بهشت، پیری نیست. (طیبی این را گفته است). </w:t>
      </w:r>
    </w:p>
  </w:footnote>
  <w:footnote w:id="170">
    <w:p w:rsidR="00E41188" w:rsidRPr="006628BA" w:rsidRDefault="00E41188" w:rsidP="00AF1030">
      <w:pPr>
        <w:pStyle w:val="FootnoteText"/>
        <w:bidi/>
        <w:ind w:left="284" w:hanging="284"/>
        <w:jc w:val="both"/>
        <w:rPr>
          <w:rStyle w:val="Char9"/>
          <w:rtl/>
        </w:rPr>
      </w:pPr>
      <w:r w:rsidRPr="00E03E22">
        <w:rPr>
          <w:rStyle w:val="Char9"/>
          <w:szCs w:val="28"/>
          <w:vertAlign w:val="superscript"/>
        </w:rPr>
        <w:footnoteRef/>
      </w:r>
      <w:r w:rsidRPr="006628BA">
        <w:rPr>
          <w:rStyle w:val="Char9"/>
          <w:rtl/>
        </w:rPr>
        <w:t>- صحیح بخاری</w:t>
      </w:r>
      <w:r w:rsidRPr="006628BA">
        <w:rPr>
          <w:rStyle w:val="Char9"/>
          <w:rFonts w:hint="cs"/>
          <w:rtl/>
        </w:rPr>
        <w:t>:</w:t>
      </w:r>
      <w:r w:rsidRPr="006628BA">
        <w:rPr>
          <w:rStyle w:val="Char9"/>
          <w:rtl/>
        </w:rPr>
        <w:t xml:space="preserve"> ک 62، ب 5؛ ک 62، ب 7؛ و صحیح مسلم، شماره 3389. «خیثمه» که یکی از راویان این حدیث است، در طبقه صحابه قرار دارد. ترمذی گوید: این حدیث از این طریق، غریب است. این حدیث از علی</w:t>
      </w:r>
      <w:r>
        <w:rPr>
          <w:rStyle w:val="Char9"/>
          <w:rFonts w:cs="CTraditional Arabic" w:hint="cs"/>
          <w:rtl/>
        </w:rPr>
        <w:t>س</w:t>
      </w:r>
      <w:r w:rsidRPr="006628BA">
        <w:rPr>
          <w:rStyle w:val="Char9"/>
          <w:rtl/>
        </w:rPr>
        <w:t xml:space="preserve"> غیر از این طریق، روایت شده است. و خیثمه و ابن شاهین آن را از طریق حارث از علی روایت کرده‌اند. و ابن ابوعاصم آن را از طریق خطاب یا ابوخطاب روایت کرده است. </w:t>
      </w:r>
      <w:r w:rsidRPr="006628BA">
        <w:rPr>
          <w:rStyle w:val="Char9"/>
          <w:rFonts w:hint="cs"/>
          <w:rtl/>
        </w:rPr>
        <w:t>[</w:t>
      </w:r>
      <w:r w:rsidRPr="00EA5D5B">
        <w:rPr>
          <w:rFonts w:ascii="mylotus" w:hAnsi="mylotus" w:cs="mylotus"/>
          <w:sz w:val="22"/>
          <w:szCs w:val="22"/>
          <w:rtl/>
          <w:lang w:bidi="fa-IR"/>
        </w:rPr>
        <w:t>کنزالعمال</w:t>
      </w:r>
      <w:r w:rsidRPr="006628BA">
        <w:rPr>
          <w:rStyle w:val="Char9"/>
          <w:rFonts w:hint="cs"/>
          <w:rtl/>
        </w:rPr>
        <w:t>:</w:t>
      </w:r>
      <w:r w:rsidRPr="006628BA">
        <w:rPr>
          <w:rStyle w:val="Char9"/>
          <w:rtl/>
        </w:rPr>
        <w:t xml:space="preserve"> 13/5 و 6</w:t>
      </w:r>
      <w:r w:rsidRPr="006628BA">
        <w:rPr>
          <w:rStyle w:val="Char9"/>
          <w:rFonts w:hint="cs"/>
          <w:rtl/>
        </w:rPr>
        <w:t>]</w:t>
      </w:r>
      <w:r w:rsidRPr="006628BA">
        <w:rPr>
          <w:rStyle w:val="Char9"/>
          <w:rtl/>
        </w:rPr>
        <w:t xml:space="preserve">. </w:t>
      </w:r>
    </w:p>
  </w:footnote>
  <w:footnote w:id="171">
    <w:p w:rsidR="00E41188" w:rsidRPr="006628BA" w:rsidRDefault="00E41188" w:rsidP="00EA5D5B">
      <w:pPr>
        <w:pStyle w:val="FootnoteText"/>
        <w:bidi/>
        <w:ind w:left="284" w:hanging="284"/>
        <w:jc w:val="both"/>
        <w:rPr>
          <w:rStyle w:val="Char9"/>
          <w:rtl/>
        </w:rPr>
      </w:pPr>
      <w:r w:rsidRPr="00E03E22">
        <w:rPr>
          <w:rStyle w:val="Char9"/>
          <w:szCs w:val="28"/>
          <w:vertAlign w:val="superscript"/>
        </w:rPr>
        <w:footnoteRef/>
      </w:r>
      <w:r w:rsidRPr="006628BA">
        <w:rPr>
          <w:rStyle w:val="Char9"/>
          <w:rtl/>
        </w:rPr>
        <w:t>- صحیح بخاری</w:t>
      </w:r>
      <w:r w:rsidRPr="006628BA">
        <w:rPr>
          <w:rStyle w:val="Char9"/>
          <w:rFonts w:hint="cs"/>
          <w:rtl/>
        </w:rPr>
        <w:t>:</w:t>
      </w:r>
      <w:r w:rsidRPr="006628BA">
        <w:rPr>
          <w:rStyle w:val="Char9"/>
          <w:rtl/>
        </w:rPr>
        <w:t xml:space="preserve"> ک 62، ب 5. در این روایت آمده که پس از گفته «سپس عمر»، این عبارت آمده است: «و ترسیدم از اینکه بگوید عثمان. گفتم: سپس تو از همه بهتری؟ علی گفت: من کسی نیستم جز فردی از مسلمانان». همچنین ابن عساکر آن را از علی روایت کرده و می‌گوید: آنچه به خاطر سپرده شده این است که این روایت، موقوف است. </w:t>
      </w:r>
      <w:r w:rsidRPr="006628BA">
        <w:rPr>
          <w:rStyle w:val="Char9"/>
          <w:rFonts w:hint="cs"/>
          <w:rtl/>
        </w:rPr>
        <w:t>[</w:t>
      </w:r>
      <w:r w:rsidRPr="00EA5D5B">
        <w:rPr>
          <w:rFonts w:ascii="mylotus" w:hAnsi="mylotus" w:cs="mylotus"/>
          <w:sz w:val="22"/>
          <w:szCs w:val="22"/>
          <w:rtl/>
          <w:lang w:bidi="fa-IR"/>
        </w:rPr>
        <w:t>کنز العمال</w:t>
      </w:r>
      <w:r w:rsidRPr="006628BA">
        <w:rPr>
          <w:rStyle w:val="Char9"/>
          <w:rFonts w:hint="cs"/>
          <w:rtl/>
        </w:rPr>
        <w:t>:</w:t>
      </w:r>
      <w:r w:rsidRPr="006628BA">
        <w:rPr>
          <w:rStyle w:val="Char9"/>
          <w:rtl/>
        </w:rPr>
        <w:t xml:space="preserve"> 11/2684 و 13/936139</w:t>
      </w:r>
      <w:r w:rsidRPr="006628BA">
        <w:rPr>
          <w:rStyle w:val="Char9"/>
          <w:rFonts w:hint="cs"/>
          <w:rtl/>
        </w:rPr>
        <w:t>]</w:t>
      </w:r>
      <w:r w:rsidRPr="006628BA">
        <w:rPr>
          <w:rStyle w:val="Char9"/>
          <w:rtl/>
        </w:rPr>
        <w:t xml:space="preserve">. </w:t>
      </w:r>
    </w:p>
  </w:footnote>
  <w:footnote w:id="172">
    <w:p w:rsidR="00E41188" w:rsidRPr="006628BA" w:rsidRDefault="00E41188" w:rsidP="00EA5D5B">
      <w:pPr>
        <w:pStyle w:val="FootnoteText"/>
        <w:bidi/>
        <w:ind w:left="284" w:hanging="284"/>
        <w:jc w:val="both"/>
        <w:rPr>
          <w:rStyle w:val="Char9"/>
          <w:rtl/>
        </w:rPr>
      </w:pPr>
      <w:r w:rsidRPr="00E03E22">
        <w:rPr>
          <w:rStyle w:val="Char9"/>
          <w:szCs w:val="28"/>
          <w:vertAlign w:val="superscript"/>
        </w:rPr>
        <w:footnoteRef/>
      </w:r>
      <w:r w:rsidRPr="006628BA">
        <w:rPr>
          <w:rStyle w:val="Char9"/>
          <w:rtl/>
        </w:rPr>
        <w:t>- نگاه کنید به</w:t>
      </w:r>
      <w:r w:rsidRPr="00EA5D5B">
        <w:rPr>
          <w:rFonts w:ascii="mylotus" w:hAnsi="mylotus" w:cs="mylotus"/>
          <w:sz w:val="22"/>
          <w:szCs w:val="22"/>
          <w:rtl/>
          <w:lang w:bidi="fa-IR"/>
        </w:rPr>
        <w:t>: مناقب العشرة</w:t>
      </w:r>
      <w:r w:rsidRPr="006628BA">
        <w:rPr>
          <w:rStyle w:val="Char9"/>
          <w:rtl/>
        </w:rPr>
        <w:t xml:space="preserve">، 1/401؛ </w:t>
      </w:r>
      <w:r w:rsidRPr="00EA5D5B">
        <w:rPr>
          <w:rFonts w:ascii="mylotus" w:hAnsi="mylotus" w:cs="mylotus"/>
          <w:sz w:val="22"/>
          <w:szCs w:val="22"/>
          <w:rtl/>
          <w:lang w:bidi="fa-IR"/>
        </w:rPr>
        <w:t>فضائل الصحاب</w:t>
      </w:r>
      <w:r>
        <w:rPr>
          <w:rFonts w:ascii="mylotus" w:hAnsi="mylotus" w:cs="mylotus" w:hint="cs"/>
          <w:sz w:val="22"/>
          <w:szCs w:val="22"/>
          <w:rtl/>
          <w:lang w:bidi="fa-IR"/>
        </w:rPr>
        <w:t>ة</w:t>
      </w:r>
      <w:r w:rsidRPr="006628BA">
        <w:rPr>
          <w:rStyle w:val="Char9"/>
          <w:rFonts w:hint="cs"/>
          <w:rtl/>
        </w:rPr>
        <w:t>:</w:t>
      </w:r>
      <w:r w:rsidRPr="006628BA">
        <w:rPr>
          <w:rStyle w:val="Char9"/>
          <w:rtl/>
        </w:rPr>
        <w:t xml:space="preserve"> 1/83، شماره 49. </w:t>
      </w:r>
    </w:p>
  </w:footnote>
  <w:footnote w:id="173">
    <w:p w:rsidR="00E41188" w:rsidRPr="006628BA" w:rsidRDefault="00E41188" w:rsidP="00EA5D5B">
      <w:pPr>
        <w:pStyle w:val="FootnoteText"/>
        <w:bidi/>
        <w:ind w:left="284" w:hanging="284"/>
        <w:jc w:val="both"/>
        <w:rPr>
          <w:rStyle w:val="Char9"/>
          <w:rtl/>
        </w:rPr>
      </w:pPr>
      <w:r w:rsidRPr="00E03E22">
        <w:rPr>
          <w:rStyle w:val="Char9"/>
          <w:szCs w:val="28"/>
          <w:vertAlign w:val="superscript"/>
        </w:rPr>
        <w:footnoteRef/>
      </w:r>
      <w:r w:rsidRPr="006628BA">
        <w:rPr>
          <w:rStyle w:val="Char9"/>
          <w:rtl/>
        </w:rPr>
        <w:t>- ابومنصور بغدادی اجماع اهل سنت را نقل کرده مبنی بر اینکه برترین انسان بعد از رسول الله</w:t>
      </w:r>
      <w:r w:rsidRPr="00297843">
        <w:rPr>
          <w:rFonts w:ascii="Lotus Linotype" w:hAnsi="Lotus Linotype" w:cs="CTraditional Arabic"/>
          <w:sz w:val="22"/>
          <w:szCs w:val="22"/>
          <w:rtl/>
          <w:lang w:bidi="fa-IR"/>
        </w:rPr>
        <w:t>ص</w:t>
      </w:r>
      <w:r w:rsidRPr="006628BA">
        <w:rPr>
          <w:rStyle w:val="Char9"/>
          <w:rtl/>
        </w:rPr>
        <w:t xml:space="preserve"> ابوبکر، سپس عمر، سپس عثمان، سپس علی، سپس سایر عشره مبشره، سپس بقیه اهل بیعت رضوان، و سپس بقیه صحابه، می‌باشد. </w:t>
      </w:r>
      <w:r w:rsidRPr="006628BA">
        <w:rPr>
          <w:rStyle w:val="Char9"/>
          <w:rFonts w:hint="cs"/>
          <w:rtl/>
        </w:rPr>
        <w:t>[</w:t>
      </w:r>
      <w:r w:rsidRPr="00EA5D5B">
        <w:rPr>
          <w:rFonts w:ascii="mylotus" w:hAnsi="mylotus" w:cs="mylotus"/>
          <w:sz w:val="22"/>
          <w:szCs w:val="22"/>
          <w:rtl/>
          <w:lang w:bidi="fa-IR"/>
        </w:rPr>
        <w:t>تاریخ الخلفاء</w:t>
      </w:r>
      <w:r w:rsidRPr="006628BA">
        <w:rPr>
          <w:rStyle w:val="Char9"/>
          <w:rFonts w:hint="cs"/>
          <w:rtl/>
        </w:rPr>
        <w:t>:</w:t>
      </w:r>
      <w:r w:rsidRPr="006628BA">
        <w:rPr>
          <w:rStyle w:val="Char9"/>
          <w:rtl/>
        </w:rPr>
        <w:t xml:space="preserve"> اثر سیوطی ، ص 44</w:t>
      </w:r>
      <w:r w:rsidRPr="006628BA">
        <w:rPr>
          <w:rStyle w:val="Char9"/>
          <w:rFonts w:hint="cs"/>
          <w:rtl/>
        </w:rPr>
        <w:t>]</w:t>
      </w:r>
      <w:r w:rsidRPr="006628BA">
        <w:rPr>
          <w:rStyle w:val="Char9"/>
          <w:rtl/>
        </w:rPr>
        <w:t>.</w:t>
      </w:r>
    </w:p>
  </w:footnote>
  <w:footnote w:id="174">
    <w:p w:rsidR="00E41188" w:rsidRPr="006628BA" w:rsidRDefault="00E41188" w:rsidP="00EA5D5B">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w:t>
      </w:r>
      <w:r w:rsidRPr="00EA5D5B">
        <w:rPr>
          <w:rFonts w:ascii="mylotus" w:hAnsi="mylotus" w:cs="mylotus"/>
          <w:sz w:val="22"/>
          <w:szCs w:val="22"/>
          <w:rtl/>
          <w:lang w:bidi="fa-IR"/>
        </w:rPr>
        <w:t>منهاج السنة</w:t>
      </w:r>
      <w:r w:rsidRPr="006628BA">
        <w:rPr>
          <w:rStyle w:val="Char9"/>
          <w:rFonts w:hint="cs"/>
          <w:rtl/>
        </w:rPr>
        <w:t>:</w:t>
      </w:r>
      <w:r w:rsidRPr="006628BA">
        <w:rPr>
          <w:rStyle w:val="Char9"/>
          <w:rtl/>
        </w:rPr>
        <w:t xml:space="preserve"> 2/182؛ 3/161، 162، 165 و 246؛ 4/63، 102، 137، 138، 140، 202، 246، 261، 276 و 297. و نگاه کنید به: </w:t>
      </w:r>
      <w:r w:rsidRPr="00EA5D5B">
        <w:rPr>
          <w:rFonts w:ascii="mylotus" w:hAnsi="mylotus" w:cs="mylotus"/>
          <w:sz w:val="22"/>
          <w:szCs w:val="22"/>
          <w:rtl/>
          <w:lang w:bidi="fa-IR"/>
        </w:rPr>
        <w:t>مجموع الفتاوی</w:t>
      </w:r>
      <w:r w:rsidRPr="006628BA">
        <w:rPr>
          <w:rStyle w:val="Char9"/>
          <w:rFonts w:hint="cs"/>
          <w:rtl/>
        </w:rPr>
        <w:t xml:space="preserve">: </w:t>
      </w:r>
      <w:r w:rsidRPr="006628BA">
        <w:rPr>
          <w:rStyle w:val="Char9"/>
          <w:rtl/>
        </w:rPr>
        <w:t xml:space="preserve">1/224؛ 4/421-426. </w:t>
      </w:r>
    </w:p>
  </w:footnote>
  <w:footnote w:id="175">
    <w:p w:rsidR="00E41188" w:rsidRPr="006628BA" w:rsidRDefault="00E41188" w:rsidP="00EA5D5B">
      <w:pPr>
        <w:pStyle w:val="FootnoteText"/>
        <w:bidi/>
        <w:ind w:left="284" w:hanging="284"/>
        <w:jc w:val="both"/>
        <w:rPr>
          <w:rStyle w:val="Char9"/>
          <w:rtl/>
        </w:rPr>
      </w:pPr>
      <w:r w:rsidRPr="00E03E22">
        <w:rPr>
          <w:rStyle w:val="Char9"/>
          <w:szCs w:val="28"/>
          <w:vertAlign w:val="superscript"/>
        </w:rPr>
        <w:footnoteRef/>
      </w:r>
      <w:r w:rsidRPr="006628BA">
        <w:rPr>
          <w:rStyle w:val="Char9"/>
          <w:rtl/>
        </w:rPr>
        <w:t>- در صحیح بخاری</w:t>
      </w:r>
      <w:r w:rsidRPr="006628BA">
        <w:rPr>
          <w:rStyle w:val="Char9"/>
          <w:rFonts w:hint="cs"/>
          <w:rtl/>
        </w:rPr>
        <w:t>:</w:t>
      </w:r>
      <w:r w:rsidRPr="006628BA">
        <w:rPr>
          <w:rStyle w:val="Char9"/>
          <w:rtl/>
        </w:rPr>
        <w:t xml:space="preserve"> ک 62، ب 1، ج 4/189 با این لفظ آمده است: </w:t>
      </w:r>
      <w:r>
        <w:rPr>
          <w:rFonts w:ascii="B Lotus" w:hAnsi="B Lotus" w:cs="Traditional Arabic" w:hint="cs"/>
          <w:sz w:val="22"/>
          <w:szCs w:val="22"/>
          <w:rtl/>
          <w:lang w:bidi="fa-IR"/>
        </w:rPr>
        <w:t>«</w:t>
      </w:r>
      <w:r w:rsidRPr="0063071F">
        <w:rPr>
          <w:rStyle w:val="Charc"/>
          <w:rFonts w:hint="eastAsia"/>
          <w:rtl/>
        </w:rPr>
        <w:t>خَيْرُ</w:t>
      </w:r>
      <w:r w:rsidRPr="0063071F">
        <w:rPr>
          <w:rStyle w:val="Charc"/>
          <w:rtl/>
        </w:rPr>
        <w:t xml:space="preserve"> </w:t>
      </w:r>
      <w:r w:rsidRPr="0063071F">
        <w:rPr>
          <w:rStyle w:val="Charc"/>
          <w:rFonts w:hint="eastAsia"/>
          <w:rtl/>
        </w:rPr>
        <w:t>أُمَّتِى</w:t>
      </w:r>
      <w:r w:rsidRPr="0063071F">
        <w:rPr>
          <w:rStyle w:val="Charc"/>
          <w:rtl/>
        </w:rPr>
        <w:t xml:space="preserve"> </w:t>
      </w:r>
      <w:r w:rsidRPr="0063071F">
        <w:rPr>
          <w:rStyle w:val="Charc"/>
          <w:rFonts w:hint="eastAsia"/>
          <w:rtl/>
        </w:rPr>
        <w:t>قَرْنِى</w:t>
      </w:r>
      <w:r w:rsidRPr="0063071F">
        <w:rPr>
          <w:rStyle w:val="Charc"/>
          <w:rtl/>
        </w:rPr>
        <w:t xml:space="preserve"> </w:t>
      </w:r>
      <w:r w:rsidRPr="0063071F">
        <w:rPr>
          <w:rStyle w:val="Charc"/>
          <w:rFonts w:hint="eastAsia"/>
          <w:rtl/>
        </w:rPr>
        <w:t>ثُمَّ</w:t>
      </w:r>
      <w:r w:rsidRPr="0063071F">
        <w:rPr>
          <w:rStyle w:val="Charc"/>
          <w:rtl/>
        </w:rPr>
        <w:t xml:space="preserve"> </w:t>
      </w:r>
      <w:r w:rsidRPr="0063071F">
        <w:rPr>
          <w:rStyle w:val="Charc"/>
          <w:rFonts w:hint="eastAsia"/>
          <w:rtl/>
        </w:rPr>
        <w:t>الَّذِينَ</w:t>
      </w:r>
      <w:r w:rsidRPr="0063071F">
        <w:rPr>
          <w:rStyle w:val="Charc"/>
          <w:rtl/>
        </w:rPr>
        <w:t xml:space="preserve"> </w:t>
      </w:r>
      <w:r w:rsidRPr="0063071F">
        <w:rPr>
          <w:rStyle w:val="Charc"/>
          <w:rFonts w:hint="eastAsia"/>
          <w:rtl/>
        </w:rPr>
        <w:t>يَلُونَهُمْ</w:t>
      </w:r>
      <w:r w:rsidRPr="0063071F">
        <w:rPr>
          <w:rStyle w:val="Charc"/>
          <w:rtl/>
        </w:rPr>
        <w:t xml:space="preserve"> </w:t>
      </w:r>
      <w:r w:rsidRPr="0063071F">
        <w:rPr>
          <w:rStyle w:val="Charc"/>
          <w:rFonts w:hint="eastAsia"/>
          <w:rtl/>
        </w:rPr>
        <w:t>ثُمَّ</w:t>
      </w:r>
      <w:r w:rsidRPr="0063071F">
        <w:rPr>
          <w:rStyle w:val="Charc"/>
          <w:rtl/>
        </w:rPr>
        <w:t xml:space="preserve"> </w:t>
      </w:r>
      <w:r w:rsidRPr="0063071F">
        <w:rPr>
          <w:rStyle w:val="Charc"/>
          <w:rFonts w:hint="eastAsia"/>
          <w:rtl/>
        </w:rPr>
        <w:t>الَّذِينَ</w:t>
      </w:r>
      <w:r w:rsidRPr="0063071F">
        <w:rPr>
          <w:rStyle w:val="Charc"/>
          <w:rtl/>
        </w:rPr>
        <w:t xml:space="preserve"> </w:t>
      </w:r>
      <w:r w:rsidRPr="0063071F">
        <w:rPr>
          <w:rStyle w:val="Charc"/>
          <w:rFonts w:hint="eastAsia"/>
          <w:rtl/>
        </w:rPr>
        <w:t>يَلُونَهُمْ</w:t>
      </w:r>
      <w:r>
        <w:rPr>
          <w:rFonts w:ascii="B Lotus" w:hAnsi="B Lotus" w:cs="Traditional Arabic" w:hint="cs"/>
          <w:sz w:val="22"/>
          <w:szCs w:val="22"/>
          <w:rtl/>
          <w:lang w:bidi="fa-IR"/>
        </w:rPr>
        <w:t>»</w:t>
      </w:r>
      <w:r w:rsidRPr="006628BA">
        <w:rPr>
          <w:rStyle w:val="Char9"/>
          <w:rtl/>
        </w:rPr>
        <w:t xml:space="preserve"> </w:t>
      </w:r>
      <w:r>
        <w:rPr>
          <w:rFonts w:ascii="B Lotus" w:hAnsi="B Lotus" w:cs="Traditional Arabic" w:hint="cs"/>
          <w:sz w:val="22"/>
          <w:szCs w:val="22"/>
          <w:rtl/>
          <w:lang w:bidi="fa-IR"/>
        </w:rPr>
        <w:t>«</w:t>
      </w:r>
      <w:r w:rsidRPr="006628BA">
        <w:rPr>
          <w:rStyle w:val="Char9"/>
          <w:rtl/>
        </w:rPr>
        <w:t>بهترین دوره‌ها دوره‌ای است که من در آنم، بعد از آن دوره کسانی است که بعد از آن</w:t>
      </w:r>
      <w:r>
        <w:rPr>
          <w:rStyle w:val="Char9"/>
        </w:rPr>
        <w:t>‌</w:t>
      </w:r>
      <w:r w:rsidRPr="006628BA">
        <w:rPr>
          <w:rStyle w:val="Char9"/>
          <w:rtl/>
        </w:rPr>
        <w:t>ها می‌آیند، و بعد از آن دوره کسانی که بعد از آنان می‌آیند</w:t>
      </w:r>
      <w:r>
        <w:rPr>
          <w:rFonts w:ascii="B Lotus" w:hAnsi="B Lotus" w:cs="Traditional Arabic" w:hint="cs"/>
          <w:sz w:val="22"/>
          <w:szCs w:val="22"/>
          <w:rtl/>
          <w:lang w:bidi="fa-IR"/>
        </w:rPr>
        <w:t>»</w:t>
      </w:r>
      <w:r w:rsidRPr="006628BA">
        <w:rPr>
          <w:rStyle w:val="Char9"/>
          <w:rtl/>
        </w:rPr>
        <w:t xml:space="preserve">. همچنین مسلم آن را در صحیح خود، صفحات 1942، 1963 و 4164 روایت کرده است. </w:t>
      </w:r>
    </w:p>
  </w:footnote>
  <w:footnote w:id="176">
    <w:p w:rsidR="00E41188" w:rsidRPr="006628BA" w:rsidRDefault="00E41188" w:rsidP="00AF1030">
      <w:pPr>
        <w:pStyle w:val="FootnoteText"/>
        <w:bidi/>
        <w:ind w:left="284" w:hanging="284"/>
        <w:jc w:val="both"/>
        <w:rPr>
          <w:rStyle w:val="Char9"/>
          <w:rtl/>
        </w:rPr>
      </w:pPr>
      <w:r w:rsidRPr="00E03E22">
        <w:rPr>
          <w:rStyle w:val="Char9"/>
          <w:szCs w:val="28"/>
          <w:vertAlign w:val="superscript"/>
        </w:rPr>
        <w:footnoteRef/>
      </w:r>
      <w:r w:rsidRPr="006628BA">
        <w:rPr>
          <w:rStyle w:val="Char9"/>
          <w:rtl/>
        </w:rPr>
        <w:t>- طبری گوید: احمد بن منصور برایم نقل کرد و گفت: احمد بن مصعد مروزی برایم نقل کرد و گفت: عمر بن ابراهیم بن خالد از عبدالملک بن عمیر از اسید بن صفوان از علی</w:t>
      </w:r>
      <w:r>
        <w:rPr>
          <w:rStyle w:val="Char9"/>
          <w:rFonts w:cs="CTraditional Arabic" w:hint="cs"/>
          <w:rtl/>
        </w:rPr>
        <w:t>س</w:t>
      </w:r>
      <w:r w:rsidRPr="006628BA">
        <w:rPr>
          <w:rStyle w:val="Char9"/>
          <w:rtl/>
        </w:rPr>
        <w:t xml:space="preserve"> برایم نقل کرد که علی گفت: عبارت</w:t>
      </w:r>
      <w:r w:rsidRPr="006628BA">
        <w:rPr>
          <w:rStyle w:val="Char9"/>
          <w:rFonts w:hint="cs"/>
          <w:rtl/>
        </w:rPr>
        <w:t xml:space="preserve"> </w:t>
      </w:r>
      <w:r w:rsidRPr="00F3194F">
        <w:rPr>
          <w:rFonts w:ascii="B Lotus" w:hAnsi="B Lotus" w:cs="Traditional Arabic" w:hint="cs"/>
          <w:sz w:val="22"/>
          <w:szCs w:val="22"/>
          <w:rtl/>
          <w:lang w:bidi="fa-IR"/>
        </w:rPr>
        <w:t>﴿</w:t>
      </w:r>
      <w:r w:rsidRPr="00F3194F">
        <w:rPr>
          <w:rFonts w:ascii="KFGQPC Uthmanic Script HAFS" w:cs="KFGQPC Uthmanic Script HAFS" w:hint="eastAsia"/>
          <w:sz w:val="22"/>
          <w:szCs w:val="22"/>
          <w:rtl/>
          <w:lang w:bidi="fa-IR"/>
        </w:rPr>
        <w:t>وَ</w:t>
      </w:r>
      <w:r w:rsidRPr="00F3194F">
        <w:rPr>
          <w:rFonts w:ascii="KFGQPC Uthmanic Script HAFS" w:cs="KFGQPC Uthmanic Script HAFS" w:hint="cs"/>
          <w:sz w:val="22"/>
          <w:szCs w:val="22"/>
          <w:rtl/>
          <w:lang w:bidi="fa-IR"/>
        </w:rPr>
        <w:t>ٱ</w:t>
      </w:r>
      <w:r w:rsidRPr="00F3194F">
        <w:rPr>
          <w:rFonts w:ascii="KFGQPC Uthmanic Script HAFS" w:cs="KFGQPC Uthmanic Script HAFS" w:hint="eastAsia"/>
          <w:sz w:val="22"/>
          <w:szCs w:val="22"/>
          <w:rtl/>
          <w:lang w:bidi="fa-IR"/>
        </w:rPr>
        <w:t>لَّذِي</w:t>
      </w:r>
      <w:r w:rsidRPr="00F3194F">
        <w:rPr>
          <w:rFonts w:ascii="KFGQPC Uthmanic Script HAFS" w:cs="KFGQPC Uthmanic Script HAFS"/>
          <w:sz w:val="22"/>
          <w:szCs w:val="22"/>
          <w:rtl/>
          <w:lang w:bidi="fa-IR"/>
        </w:rPr>
        <w:t xml:space="preserve"> </w:t>
      </w:r>
      <w:r w:rsidRPr="00F3194F">
        <w:rPr>
          <w:rFonts w:ascii="KFGQPC Uthmanic Script HAFS" w:cs="KFGQPC Uthmanic Script HAFS" w:hint="eastAsia"/>
          <w:sz w:val="22"/>
          <w:szCs w:val="22"/>
          <w:rtl/>
          <w:lang w:bidi="fa-IR"/>
        </w:rPr>
        <w:t>جَا</w:t>
      </w:r>
      <w:r w:rsidRPr="00F3194F">
        <w:rPr>
          <w:rFonts w:ascii="KFGQPC Uthmanic Script HAFS" w:cs="KFGQPC Uthmanic Script HAFS" w:hint="cs"/>
          <w:sz w:val="22"/>
          <w:szCs w:val="22"/>
          <w:rtl/>
          <w:lang w:bidi="fa-IR"/>
        </w:rPr>
        <w:t>ٓ</w:t>
      </w:r>
      <w:r w:rsidRPr="00F3194F">
        <w:rPr>
          <w:rFonts w:ascii="KFGQPC Uthmanic Script HAFS" w:cs="KFGQPC Uthmanic Script HAFS" w:hint="eastAsia"/>
          <w:sz w:val="22"/>
          <w:szCs w:val="22"/>
          <w:rtl/>
          <w:lang w:bidi="fa-IR"/>
        </w:rPr>
        <w:t>ءَ</w:t>
      </w:r>
      <w:r w:rsidRPr="00F3194F">
        <w:rPr>
          <w:rFonts w:ascii="KFGQPC Uthmanic Script HAFS" w:cs="KFGQPC Uthmanic Script HAFS"/>
          <w:sz w:val="22"/>
          <w:szCs w:val="22"/>
          <w:rtl/>
          <w:lang w:bidi="fa-IR"/>
        </w:rPr>
        <w:t xml:space="preserve"> </w:t>
      </w:r>
      <w:r w:rsidRPr="00F3194F">
        <w:rPr>
          <w:rFonts w:ascii="KFGQPC Uthmanic Script HAFS" w:cs="KFGQPC Uthmanic Script HAFS" w:hint="eastAsia"/>
          <w:sz w:val="22"/>
          <w:szCs w:val="22"/>
          <w:rtl/>
          <w:lang w:bidi="fa-IR"/>
        </w:rPr>
        <w:t>بِ</w:t>
      </w:r>
      <w:r w:rsidRPr="00F3194F">
        <w:rPr>
          <w:rFonts w:ascii="KFGQPC Uthmanic Script HAFS" w:cs="KFGQPC Uthmanic Script HAFS" w:hint="cs"/>
          <w:sz w:val="22"/>
          <w:szCs w:val="22"/>
          <w:rtl/>
          <w:lang w:bidi="fa-IR"/>
        </w:rPr>
        <w:t>ٱ</w:t>
      </w:r>
      <w:r w:rsidRPr="00F3194F">
        <w:rPr>
          <w:rFonts w:ascii="KFGQPC Uthmanic Script HAFS" w:cs="KFGQPC Uthmanic Script HAFS" w:hint="eastAsia"/>
          <w:sz w:val="22"/>
          <w:szCs w:val="22"/>
          <w:rtl/>
          <w:lang w:bidi="fa-IR"/>
        </w:rPr>
        <w:t>لصِّد</w:t>
      </w:r>
      <w:r w:rsidRPr="00F3194F">
        <w:rPr>
          <w:rFonts w:ascii="KFGQPC Uthmanic Script HAFS" w:cs="KFGQPC Uthmanic Script HAFS" w:hint="cs"/>
          <w:sz w:val="22"/>
          <w:szCs w:val="22"/>
          <w:rtl/>
          <w:lang w:bidi="fa-IR"/>
        </w:rPr>
        <w:t>ۡ</w:t>
      </w:r>
      <w:r w:rsidRPr="00F3194F">
        <w:rPr>
          <w:rFonts w:ascii="KFGQPC Uthmanic Script HAFS" w:cs="KFGQPC Uthmanic Script HAFS" w:hint="eastAsia"/>
          <w:sz w:val="22"/>
          <w:szCs w:val="22"/>
          <w:rtl/>
          <w:lang w:bidi="fa-IR"/>
        </w:rPr>
        <w:t>قِ</w:t>
      </w:r>
      <w:r w:rsidRPr="00F3194F">
        <w:rPr>
          <w:rFonts w:ascii="B Lotus" w:hAnsi="B Lotus" w:cs="Traditional Arabic" w:hint="cs"/>
          <w:sz w:val="22"/>
          <w:szCs w:val="22"/>
          <w:rtl/>
          <w:lang w:bidi="fa-IR"/>
        </w:rPr>
        <w:t>﴾</w:t>
      </w:r>
      <w:r w:rsidRPr="006628BA">
        <w:rPr>
          <w:rStyle w:val="Char9"/>
          <w:rtl/>
        </w:rPr>
        <w:t xml:space="preserve"> </w:t>
      </w:r>
      <w:r w:rsidRPr="00F3194F">
        <w:rPr>
          <w:rFonts w:ascii="QCF_BSML" w:hAnsi="QCF_BSML" w:cs="QCF_BSML"/>
          <w:color w:val="000000"/>
          <w:sz w:val="22"/>
          <w:szCs w:val="22"/>
          <w:rtl/>
          <w:lang w:bidi="fa-IR"/>
        </w:rPr>
        <w:t xml:space="preserve"> </w:t>
      </w:r>
      <w:r w:rsidRPr="006628BA">
        <w:rPr>
          <w:rStyle w:val="Char9"/>
          <w:rtl/>
        </w:rPr>
        <w:t xml:space="preserve">منظور محمد است و عبارت </w:t>
      </w:r>
      <w:r w:rsidRPr="00F3194F">
        <w:rPr>
          <w:rFonts w:ascii="B Lotus" w:hAnsi="B Lotus" w:cs="Traditional Arabic" w:hint="cs"/>
          <w:sz w:val="22"/>
          <w:szCs w:val="22"/>
          <w:rtl/>
          <w:lang w:bidi="fa-IR"/>
        </w:rPr>
        <w:t>﴿</w:t>
      </w:r>
      <w:r w:rsidRPr="00F3194F">
        <w:rPr>
          <w:rFonts w:ascii="KFGQPC Uthmanic Script HAFS" w:cs="KFGQPC Uthmanic Script HAFS" w:hint="eastAsia"/>
          <w:sz w:val="22"/>
          <w:szCs w:val="22"/>
          <w:rtl/>
          <w:lang w:bidi="fa-IR"/>
        </w:rPr>
        <w:t>وَصَدَّقَ</w:t>
      </w:r>
      <w:r w:rsidRPr="00F3194F">
        <w:rPr>
          <w:rFonts w:ascii="KFGQPC Uthmanic Script HAFS" w:cs="KFGQPC Uthmanic Script HAFS"/>
          <w:sz w:val="22"/>
          <w:szCs w:val="22"/>
          <w:rtl/>
          <w:lang w:bidi="fa-IR"/>
        </w:rPr>
        <w:t xml:space="preserve"> </w:t>
      </w:r>
      <w:r w:rsidRPr="00F3194F">
        <w:rPr>
          <w:rFonts w:ascii="KFGQPC Uthmanic Script HAFS" w:cs="KFGQPC Uthmanic Script HAFS" w:hint="eastAsia"/>
          <w:sz w:val="22"/>
          <w:szCs w:val="22"/>
          <w:rtl/>
          <w:lang w:bidi="fa-IR"/>
        </w:rPr>
        <w:t>بِهِ</w:t>
      </w:r>
      <w:r w:rsidRPr="00F3194F">
        <w:rPr>
          <w:rFonts w:ascii="KFGQPC Uthmanic Script HAFS" w:cs="KFGQPC Uthmanic Script HAFS" w:hint="cs"/>
          <w:sz w:val="22"/>
          <w:szCs w:val="22"/>
          <w:rtl/>
          <w:lang w:bidi="fa-IR"/>
        </w:rPr>
        <w:t>ۦٓ</w:t>
      </w:r>
      <w:r w:rsidRPr="00F3194F">
        <w:rPr>
          <w:rFonts w:ascii="B Lotus" w:hAnsi="B Lotus" w:cs="Traditional Arabic" w:hint="cs"/>
          <w:sz w:val="22"/>
          <w:szCs w:val="22"/>
          <w:rtl/>
          <w:lang w:bidi="fa-IR"/>
        </w:rPr>
        <w:t>﴾</w:t>
      </w:r>
      <w:r w:rsidRPr="006628BA">
        <w:rPr>
          <w:rStyle w:val="Char9"/>
          <w:rFonts w:hint="cs"/>
          <w:rtl/>
        </w:rPr>
        <w:t xml:space="preserve"> </w:t>
      </w:r>
      <w:r w:rsidRPr="006628BA">
        <w:rPr>
          <w:rStyle w:val="Char9"/>
          <w:rtl/>
        </w:rPr>
        <w:t>منظور ابوبکر</w:t>
      </w:r>
      <w:r>
        <w:rPr>
          <w:rStyle w:val="Char9"/>
          <w:rFonts w:cs="CTraditional Arabic" w:hint="cs"/>
          <w:rtl/>
        </w:rPr>
        <w:t>س</w:t>
      </w:r>
      <w:r w:rsidRPr="006628BA">
        <w:rPr>
          <w:rStyle w:val="Char9"/>
          <w:rtl/>
        </w:rPr>
        <w:t xml:space="preserve"> است ... تا آخر. (برگرفته از تفسیر ابن جریر طبری</w:t>
      </w:r>
      <w:r w:rsidRPr="00F3194F">
        <w:rPr>
          <w:rFonts w:ascii="Lotus Linotype" w:hAnsi="Lotus Linotype" w:cs="CTraditional Arabic" w:hint="cs"/>
          <w:sz w:val="22"/>
          <w:szCs w:val="22"/>
          <w:rtl/>
          <w:lang w:bidi="fa-IR"/>
        </w:rPr>
        <w:t>/</w:t>
      </w:r>
      <w:r w:rsidRPr="006628BA">
        <w:rPr>
          <w:rStyle w:val="Char9"/>
          <w:rtl/>
        </w:rPr>
        <w:t xml:space="preserve">). </w:t>
      </w:r>
    </w:p>
  </w:footnote>
  <w:footnote w:id="177">
    <w:p w:rsidR="00E41188" w:rsidRPr="006628BA" w:rsidRDefault="00E41188" w:rsidP="00297843">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گویم: چون سؤال کننده بر این باور بوده که علي در دوران اسلام بزرگ شده و جاهلیت را درک نکرده است. </w:t>
      </w:r>
    </w:p>
  </w:footnote>
  <w:footnote w:id="178">
    <w:p w:rsidR="00E41188" w:rsidRPr="006628BA" w:rsidRDefault="00E41188" w:rsidP="00F3194F">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w:t>
      </w:r>
      <w:r w:rsidRPr="00F3194F">
        <w:rPr>
          <w:rFonts w:ascii="mylotus" w:hAnsi="mylotus" w:cs="mylotus"/>
          <w:sz w:val="22"/>
          <w:szCs w:val="22"/>
          <w:rtl/>
          <w:lang w:bidi="fa-IR"/>
        </w:rPr>
        <w:t>منهاج السنة</w:t>
      </w:r>
      <w:r w:rsidRPr="006628BA">
        <w:rPr>
          <w:rStyle w:val="Char9"/>
          <w:rFonts w:hint="cs"/>
          <w:rtl/>
        </w:rPr>
        <w:t>:</w:t>
      </w:r>
      <w:r w:rsidRPr="006628BA">
        <w:rPr>
          <w:rStyle w:val="Char9"/>
          <w:rtl/>
        </w:rPr>
        <w:t xml:space="preserve"> 1/241؛ 4/51-53، 72 و 276. </w:t>
      </w:r>
    </w:p>
  </w:footnote>
  <w:footnote w:id="179">
    <w:p w:rsidR="00E41188" w:rsidRPr="006628BA" w:rsidRDefault="00E41188" w:rsidP="001C3E3F">
      <w:pPr>
        <w:pStyle w:val="FootnoteText"/>
        <w:bidi/>
        <w:ind w:left="284" w:hanging="284"/>
        <w:jc w:val="both"/>
        <w:rPr>
          <w:rStyle w:val="Char9"/>
          <w:rtl/>
        </w:rPr>
      </w:pPr>
      <w:r w:rsidRPr="00E03E22">
        <w:rPr>
          <w:rStyle w:val="Char9"/>
          <w:szCs w:val="28"/>
          <w:vertAlign w:val="superscript"/>
        </w:rPr>
        <w:footnoteRef/>
      </w:r>
      <w:r w:rsidRPr="006628BA">
        <w:rPr>
          <w:rStyle w:val="Char9"/>
          <w:rtl/>
        </w:rPr>
        <w:t>- مسلم آن را از ابوهریره روایت کرده است. (ک 12، ح 87</w:t>
      </w:r>
      <w:r w:rsidRPr="006628BA">
        <w:rPr>
          <w:rStyle w:val="Char9"/>
          <w:rFonts w:hint="cs"/>
          <w:rtl/>
        </w:rPr>
        <w:t>،</w:t>
      </w:r>
      <w:r w:rsidRPr="006628BA">
        <w:rPr>
          <w:rStyle w:val="Char9"/>
          <w:rtl/>
        </w:rPr>
        <w:t xml:space="preserve"> ک 44، ح 12). عبارت منهاج این است: </w:t>
      </w:r>
      <w:r>
        <w:rPr>
          <w:rFonts w:ascii="B Lotus" w:hAnsi="B Lotus" w:cs="Traditional Arabic" w:hint="cs"/>
          <w:sz w:val="22"/>
          <w:szCs w:val="22"/>
          <w:rtl/>
          <w:lang w:bidi="fa-IR"/>
        </w:rPr>
        <w:t>«</w:t>
      </w:r>
      <w:r w:rsidRPr="0063071F">
        <w:rPr>
          <w:rStyle w:val="Charc"/>
          <w:rtl/>
        </w:rPr>
        <w:t>ما اجتمع لعبد هذه الخصال إلاَّ وهو من أهل الجن</w:t>
      </w:r>
      <w:r w:rsidRPr="0063071F">
        <w:rPr>
          <w:rStyle w:val="Charc"/>
          <w:rFonts w:hint="cs"/>
          <w:rtl/>
        </w:rPr>
        <w:t>ة</w:t>
      </w:r>
      <w:r>
        <w:rPr>
          <w:rFonts w:ascii="B Lotus" w:hAnsi="B Lotus" w:cs="Traditional Arabic" w:hint="cs"/>
          <w:sz w:val="22"/>
          <w:szCs w:val="22"/>
          <w:rtl/>
          <w:lang w:bidi="fa-IR"/>
        </w:rPr>
        <w:t>»</w:t>
      </w:r>
      <w:r w:rsidRPr="006628BA">
        <w:rPr>
          <w:rStyle w:val="Char9"/>
          <w:rFonts w:hint="cs"/>
          <w:rtl/>
        </w:rPr>
        <w:t>.</w:t>
      </w:r>
      <w:r w:rsidRPr="006628BA">
        <w:rPr>
          <w:rStyle w:val="Char9"/>
          <w:rtl/>
        </w:rPr>
        <w:t xml:space="preserve"> </w:t>
      </w:r>
      <w:r>
        <w:rPr>
          <w:rFonts w:ascii="B Lotus" w:hAnsi="B Lotus" w:cs="Traditional Arabic" w:hint="cs"/>
          <w:sz w:val="22"/>
          <w:szCs w:val="22"/>
          <w:rtl/>
          <w:lang w:bidi="fa-IR"/>
        </w:rPr>
        <w:t>«</w:t>
      </w:r>
      <w:r w:rsidRPr="006628BA">
        <w:rPr>
          <w:rStyle w:val="Char9"/>
          <w:rtl/>
        </w:rPr>
        <w:t>این خصلت‌ها برای هر بنده‌ای جمع شود، او بهشتی است</w:t>
      </w:r>
      <w:r>
        <w:rPr>
          <w:rFonts w:ascii="B Lotus" w:hAnsi="B Lotus" w:cs="Traditional Arabic" w:hint="cs"/>
          <w:sz w:val="22"/>
          <w:szCs w:val="22"/>
          <w:rtl/>
          <w:lang w:bidi="fa-IR"/>
        </w:rPr>
        <w:t>»</w:t>
      </w:r>
      <w:r w:rsidRPr="006628BA">
        <w:rPr>
          <w:rStyle w:val="Char9"/>
          <w:rtl/>
        </w:rPr>
        <w:t xml:space="preserve">. </w:t>
      </w:r>
    </w:p>
  </w:footnote>
  <w:footnote w:id="180">
    <w:p w:rsidR="00E41188" w:rsidRPr="006628BA" w:rsidRDefault="00E41188" w:rsidP="001C3E3F">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w:t>
      </w:r>
      <w:r w:rsidRPr="001C3E3F">
        <w:rPr>
          <w:rFonts w:ascii="mylotus" w:hAnsi="mylotus" w:cs="mylotus"/>
          <w:sz w:val="22"/>
          <w:szCs w:val="22"/>
          <w:rtl/>
          <w:lang w:bidi="fa-IR"/>
        </w:rPr>
        <w:t>منهاج السنة</w:t>
      </w:r>
      <w:r w:rsidRPr="006628BA">
        <w:rPr>
          <w:rStyle w:val="Char9"/>
          <w:rFonts w:hint="cs"/>
          <w:rtl/>
        </w:rPr>
        <w:t>:</w:t>
      </w:r>
      <w:r w:rsidRPr="006628BA">
        <w:rPr>
          <w:rStyle w:val="Char9"/>
          <w:rtl/>
        </w:rPr>
        <w:t xml:space="preserve"> 4/44. </w:t>
      </w:r>
    </w:p>
  </w:footnote>
  <w:footnote w:id="181">
    <w:p w:rsidR="00E41188" w:rsidRPr="006628BA" w:rsidRDefault="00E41188" w:rsidP="001C3E3F">
      <w:pPr>
        <w:pStyle w:val="FootnoteText"/>
        <w:bidi/>
        <w:ind w:left="284" w:hanging="284"/>
        <w:jc w:val="both"/>
        <w:rPr>
          <w:rStyle w:val="Char9"/>
          <w:rtl/>
        </w:rPr>
      </w:pPr>
      <w:r w:rsidRPr="00E03E22">
        <w:rPr>
          <w:rStyle w:val="Char9"/>
          <w:szCs w:val="28"/>
          <w:vertAlign w:val="superscript"/>
        </w:rPr>
        <w:footnoteRef/>
      </w:r>
      <w:r w:rsidRPr="006628BA">
        <w:rPr>
          <w:rStyle w:val="Char9"/>
          <w:rtl/>
        </w:rPr>
        <w:t>- سنن ابوداود</w:t>
      </w:r>
      <w:r w:rsidRPr="006628BA">
        <w:rPr>
          <w:rStyle w:val="Char9"/>
          <w:rFonts w:hint="cs"/>
          <w:rtl/>
        </w:rPr>
        <w:t>:</w:t>
      </w:r>
      <w:r w:rsidRPr="006628BA">
        <w:rPr>
          <w:rStyle w:val="Char9"/>
          <w:rtl/>
        </w:rPr>
        <w:t xml:space="preserve"> 4/295. ابتدای حدیث بدین صورت است: </w:t>
      </w:r>
      <w:r>
        <w:rPr>
          <w:rFonts w:ascii="B Lotus" w:hAnsi="B Lotus" w:cs="Traditional Arabic" w:hint="cs"/>
          <w:spacing w:val="-4"/>
          <w:sz w:val="22"/>
          <w:szCs w:val="22"/>
          <w:rtl/>
          <w:lang w:bidi="fa-IR"/>
        </w:rPr>
        <w:t>«</w:t>
      </w:r>
      <w:r w:rsidRPr="0063071F">
        <w:rPr>
          <w:rStyle w:val="Charc"/>
          <w:rFonts w:hint="eastAsia"/>
          <w:rtl/>
        </w:rPr>
        <w:t>أَتَانِى</w:t>
      </w:r>
      <w:r w:rsidRPr="0063071F">
        <w:rPr>
          <w:rStyle w:val="Charc"/>
          <w:rtl/>
        </w:rPr>
        <w:t xml:space="preserve"> </w:t>
      </w:r>
      <w:r w:rsidRPr="0063071F">
        <w:rPr>
          <w:rStyle w:val="Charc"/>
          <w:rFonts w:hint="eastAsia"/>
          <w:rtl/>
        </w:rPr>
        <w:t>جِبْرِيلُ</w:t>
      </w:r>
      <w:r w:rsidRPr="0063071F">
        <w:rPr>
          <w:rStyle w:val="Charc"/>
          <w:rtl/>
        </w:rPr>
        <w:t xml:space="preserve"> </w:t>
      </w:r>
      <w:r w:rsidRPr="0063071F">
        <w:rPr>
          <w:rStyle w:val="Charc"/>
          <w:rFonts w:hint="eastAsia"/>
          <w:rtl/>
        </w:rPr>
        <w:t>فَأَخَذَ</w:t>
      </w:r>
      <w:r w:rsidRPr="0063071F">
        <w:rPr>
          <w:rStyle w:val="Charc"/>
          <w:rtl/>
        </w:rPr>
        <w:t xml:space="preserve"> </w:t>
      </w:r>
      <w:r w:rsidRPr="0063071F">
        <w:rPr>
          <w:rStyle w:val="Charc"/>
          <w:rFonts w:hint="eastAsia"/>
          <w:rtl/>
        </w:rPr>
        <w:t>بِيَدِى</w:t>
      </w:r>
      <w:r w:rsidRPr="0063071F">
        <w:rPr>
          <w:rStyle w:val="Charc"/>
          <w:rtl/>
        </w:rPr>
        <w:t xml:space="preserve"> </w:t>
      </w:r>
      <w:r w:rsidRPr="0063071F">
        <w:rPr>
          <w:rStyle w:val="Charc"/>
          <w:rFonts w:hint="eastAsia"/>
          <w:rtl/>
        </w:rPr>
        <w:t>فَأَرَانِى</w:t>
      </w:r>
      <w:r w:rsidRPr="0063071F">
        <w:rPr>
          <w:rStyle w:val="Charc"/>
          <w:rtl/>
        </w:rPr>
        <w:t xml:space="preserve"> </w:t>
      </w:r>
      <w:r w:rsidRPr="0063071F">
        <w:rPr>
          <w:rStyle w:val="Charc"/>
          <w:rFonts w:hint="eastAsia"/>
          <w:rtl/>
        </w:rPr>
        <w:t>بَابَ</w:t>
      </w:r>
      <w:r w:rsidRPr="0063071F">
        <w:rPr>
          <w:rStyle w:val="Charc"/>
          <w:rtl/>
        </w:rPr>
        <w:t xml:space="preserve"> </w:t>
      </w:r>
      <w:r w:rsidRPr="0063071F">
        <w:rPr>
          <w:rStyle w:val="Charc"/>
          <w:rFonts w:hint="eastAsia"/>
          <w:rtl/>
        </w:rPr>
        <w:t>الْجَنَّةِ</w:t>
      </w:r>
      <w:r w:rsidRPr="0063071F">
        <w:rPr>
          <w:rStyle w:val="Charc"/>
          <w:rtl/>
        </w:rPr>
        <w:t xml:space="preserve"> </w:t>
      </w:r>
      <w:r w:rsidRPr="0063071F">
        <w:rPr>
          <w:rStyle w:val="Charc"/>
          <w:rFonts w:hint="eastAsia"/>
          <w:rtl/>
        </w:rPr>
        <w:t>الَّذِى</w:t>
      </w:r>
      <w:r w:rsidRPr="0063071F">
        <w:rPr>
          <w:rStyle w:val="Charc"/>
          <w:rtl/>
        </w:rPr>
        <w:t xml:space="preserve"> </w:t>
      </w:r>
      <w:r w:rsidRPr="0063071F">
        <w:rPr>
          <w:rStyle w:val="Charc"/>
          <w:rFonts w:hint="eastAsia"/>
          <w:rtl/>
        </w:rPr>
        <w:t>تَدْخُلُ</w:t>
      </w:r>
      <w:r w:rsidRPr="0063071F">
        <w:rPr>
          <w:rStyle w:val="Charc"/>
          <w:rtl/>
        </w:rPr>
        <w:t xml:space="preserve"> </w:t>
      </w:r>
      <w:r w:rsidRPr="0063071F">
        <w:rPr>
          <w:rStyle w:val="Charc"/>
          <w:rFonts w:hint="eastAsia"/>
          <w:rtl/>
        </w:rPr>
        <w:t>مِنْهُ</w:t>
      </w:r>
      <w:r w:rsidRPr="0063071F">
        <w:rPr>
          <w:rStyle w:val="Charc"/>
          <w:rtl/>
        </w:rPr>
        <w:t xml:space="preserve"> </w:t>
      </w:r>
      <w:r w:rsidRPr="0063071F">
        <w:rPr>
          <w:rStyle w:val="Charc"/>
          <w:rFonts w:hint="eastAsia"/>
          <w:rtl/>
        </w:rPr>
        <w:t>أُمَّتِى</w:t>
      </w:r>
      <w:r w:rsidRPr="0063071F">
        <w:rPr>
          <w:rStyle w:val="Charc"/>
          <w:rtl/>
        </w:rPr>
        <w:t xml:space="preserve">. </w:t>
      </w:r>
      <w:r w:rsidRPr="0063071F">
        <w:rPr>
          <w:rStyle w:val="Charc"/>
          <w:rFonts w:hint="eastAsia"/>
          <w:rtl/>
        </w:rPr>
        <w:t>فَقَالَ</w:t>
      </w:r>
      <w:r w:rsidRPr="0063071F">
        <w:rPr>
          <w:rStyle w:val="Charc"/>
          <w:rtl/>
        </w:rPr>
        <w:t xml:space="preserve"> </w:t>
      </w:r>
      <w:r w:rsidRPr="0063071F">
        <w:rPr>
          <w:rStyle w:val="Charc"/>
          <w:rFonts w:hint="eastAsia"/>
          <w:rtl/>
        </w:rPr>
        <w:t>أَبُو</w:t>
      </w:r>
      <w:r w:rsidRPr="0063071F">
        <w:rPr>
          <w:rStyle w:val="Charc"/>
          <w:rtl/>
        </w:rPr>
        <w:t xml:space="preserve"> </w:t>
      </w:r>
      <w:r w:rsidRPr="0063071F">
        <w:rPr>
          <w:rStyle w:val="Charc"/>
          <w:rFonts w:hint="eastAsia"/>
          <w:rtl/>
        </w:rPr>
        <w:t>بَكْرٍ</w:t>
      </w:r>
      <w:r w:rsidRPr="0063071F">
        <w:rPr>
          <w:rStyle w:val="Charc"/>
          <w:rtl/>
        </w:rPr>
        <w:t xml:space="preserve"> </w:t>
      </w:r>
      <w:r w:rsidRPr="0063071F">
        <w:rPr>
          <w:rStyle w:val="Charc"/>
          <w:rFonts w:hint="eastAsia"/>
          <w:rtl/>
        </w:rPr>
        <w:t>يَا</w:t>
      </w:r>
      <w:r w:rsidRPr="0063071F">
        <w:rPr>
          <w:rStyle w:val="Charc"/>
          <w:rtl/>
        </w:rPr>
        <w:t xml:space="preserve"> </w:t>
      </w:r>
      <w:r w:rsidRPr="0063071F">
        <w:rPr>
          <w:rStyle w:val="Charc"/>
          <w:rFonts w:hint="eastAsia"/>
          <w:rtl/>
        </w:rPr>
        <w:t>رَسُولَ</w:t>
      </w:r>
      <w:r w:rsidRPr="0063071F">
        <w:rPr>
          <w:rStyle w:val="Charc"/>
          <w:rtl/>
        </w:rPr>
        <w:t xml:space="preserve"> </w:t>
      </w:r>
      <w:r w:rsidRPr="0063071F">
        <w:rPr>
          <w:rStyle w:val="Charc"/>
          <w:rFonts w:hint="eastAsia"/>
          <w:rtl/>
        </w:rPr>
        <w:t>اللَّهِ</w:t>
      </w:r>
      <w:r w:rsidRPr="0063071F">
        <w:rPr>
          <w:rStyle w:val="Charc"/>
          <w:rtl/>
        </w:rPr>
        <w:t xml:space="preserve"> </w:t>
      </w:r>
      <w:r w:rsidRPr="0063071F">
        <w:rPr>
          <w:rStyle w:val="Charc"/>
          <w:rFonts w:hint="eastAsia"/>
          <w:rtl/>
        </w:rPr>
        <w:t>وَدِدْتُ</w:t>
      </w:r>
      <w:r w:rsidRPr="0063071F">
        <w:rPr>
          <w:rStyle w:val="Charc"/>
          <w:rtl/>
        </w:rPr>
        <w:t xml:space="preserve"> </w:t>
      </w:r>
      <w:r w:rsidRPr="0063071F">
        <w:rPr>
          <w:rStyle w:val="Charc"/>
          <w:rFonts w:hint="eastAsia"/>
          <w:rtl/>
        </w:rPr>
        <w:t>أَنِّى</w:t>
      </w:r>
      <w:r w:rsidRPr="0063071F">
        <w:rPr>
          <w:rStyle w:val="Charc"/>
          <w:rtl/>
        </w:rPr>
        <w:t xml:space="preserve"> </w:t>
      </w:r>
      <w:r w:rsidRPr="0063071F">
        <w:rPr>
          <w:rStyle w:val="Charc"/>
          <w:rFonts w:hint="eastAsia"/>
          <w:rtl/>
        </w:rPr>
        <w:t>كُنْتُ</w:t>
      </w:r>
      <w:r w:rsidRPr="0063071F">
        <w:rPr>
          <w:rStyle w:val="Charc"/>
          <w:rtl/>
        </w:rPr>
        <w:t xml:space="preserve"> </w:t>
      </w:r>
      <w:r w:rsidRPr="0063071F">
        <w:rPr>
          <w:rStyle w:val="Charc"/>
          <w:rFonts w:hint="eastAsia"/>
          <w:rtl/>
        </w:rPr>
        <w:t>مَعَكَ</w:t>
      </w:r>
      <w:r w:rsidRPr="0063071F">
        <w:rPr>
          <w:rStyle w:val="Charc"/>
          <w:rtl/>
        </w:rPr>
        <w:t xml:space="preserve"> </w:t>
      </w:r>
      <w:r w:rsidRPr="0063071F">
        <w:rPr>
          <w:rStyle w:val="Charc"/>
          <w:rFonts w:hint="eastAsia"/>
          <w:rtl/>
        </w:rPr>
        <w:t>حَتَّى</w:t>
      </w:r>
      <w:r w:rsidRPr="0063071F">
        <w:rPr>
          <w:rStyle w:val="Charc"/>
          <w:rtl/>
        </w:rPr>
        <w:t xml:space="preserve"> </w:t>
      </w:r>
      <w:r w:rsidRPr="0063071F">
        <w:rPr>
          <w:rStyle w:val="Charc"/>
          <w:rFonts w:hint="eastAsia"/>
          <w:rtl/>
        </w:rPr>
        <w:t>أَنْظُرَ</w:t>
      </w:r>
      <w:r w:rsidRPr="0063071F">
        <w:rPr>
          <w:rStyle w:val="Charc"/>
          <w:rtl/>
        </w:rPr>
        <w:t xml:space="preserve"> </w:t>
      </w:r>
      <w:r w:rsidRPr="0063071F">
        <w:rPr>
          <w:rStyle w:val="Charc"/>
          <w:rFonts w:hint="eastAsia"/>
          <w:rtl/>
        </w:rPr>
        <w:t>إِلَيْهِ</w:t>
      </w:r>
      <w:r w:rsidRPr="0063071F">
        <w:rPr>
          <w:rStyle w:val="Charc"/>
          <w:rtl/>
        </w:rPr>
        <w:t xml:space="preserve">. </w:t>
      </w:r>
      <w:r w:rsidRPr="0063071F">
        <w:rPr>
          <w:rStyle w:val="Charc"/>
          <w:rFonts w:hint="eastAsia"/>
          <w:rtl/>
        </w:rPr>
        <w:t>فَقَالَ</w:t>
      </w:r>
      <w:r w:rsidRPr="0063071F">
        <w:rPr>
          <w:rStyle w:val="Charc"/>
          <w:rtl/>
        </w:rPr>
        <w:t xml:space="preserve"> </w:t>
      </w:r>
      <w:r w:rsidRPr="0063071F">
        <w:rPr>
          <w:rStyle w:val="Charc"/>
          <w:rFonts w:hint="eastAsia"/>
          <w:rtl/>
        </w:rPr>
        <w:t>رَسُولُ</w:t>
      </w:r>
      <w:r w:rsidRPr="0063071F">
        <w:rPr>
          <w:rStyle w:val="Charc"/>
          <w:rtl/>
        </w:rPr>
        <w:t xml:space="preserve"> </w:t>
      </w:r>
      <w:r w:rsidRPr="0063071F">
        <w:rPr>
          <w:rStyle w:val="Charc"/>
          <w:rFonts w:hint="eastAsia"/>
          <w:rtl/>
        </w:rPr>
        <w:t>اللَّهِ</w:t>
      </w:r>
      <w:r w:rsidRPr="003A6C6E">
        <w:rPr>
          <w:rStyle w:val="Charc"/>
          <w:rFonts w:cs="CTraditional Arabic"/>
          <w:rtl/>
        </w:rPr>
        <w:t>ج</w:t>
      </w:r>
      <w:r w:rsidRPr="0063071F">
        <w:rPr>
          <w:rStyle w:val="Charc"/>
          <w:rFonts w:hint="cs"/>
          <w:rtl/>
        </w:rPr>
        <w:t>:</w:t>
      </w:r>
      <w:r w:rsidRPr="0063071F">
        <w:rPr>
          <w:rStyle w:val="Charc"/>
          <w:rtl/>
        </w:rPr>
        <w:t xml:space="preserve"> </w:t>
      </w:r>
      <w:r w:rsidRPr="0063071F">
        <w:rPr>
          <w:rStyle w:val="Charc"/>
          <w:rFonts w:hint="eastAsia"/>
          <w:rtl/>
        </w:rPr>
        <w:t>أَمَا</w:t>
      </w:r>
      <w:r w:rsidRPr="0063071F">
        <w:rPr>
          <w:rStyle w:val="Charc"/>
          <w:rtl/>
        </w:rPr>
        <w:t xml:space="preserve"> </w:t>
      </w:r>
      <w:r w:rsidRPr="0063071F">
        <w:rPr>
          <w:rStyle w:val="Charc"/>
          <w:rFonts w:hint="eastAsia"/>
          <w:rtl/>
        </w:rPr>
        <w:t>إِنَّكَ</w:t>
      </w:r>
      <w:r w:rsidRPr="0063071F">
        <w:rPr>
          <w:rStyle w:val="Charc"/>
          <w:rtl/>
        </w:rPr>
        <w:t xml:space="preserve"> </w:t>
      </w:r>
      <w:r w:rsidRPr="0063071F">
        <w:rPr>
          <w:rStyle w:val="Charc"/>
          <w:rFonts w:hint="eastAsia"/>
          <w:rtl/>
        </w:rPr>
        <w:t>يَا</w:t>
      </w:r>
      <w:r w:rsidRPr="0063071F">
        <w:rPr>
          <w:rStyle w:val="Charc"/>
          <w:rtl/>
        </w:rPr>
        <w:t xml:space="preserve"> </w:t>
      </w:r>
      <w:r w:rsidRPr="0063071F">
        <w:rPr>
          <w:rStyle w:val="Charc"/>
          <w:rFonts w:hint="eastAsia"/>
          <w:rtl/>
        </w:rPr>
        <w:t>أَبَا</w:t>
      </w:r>
      <w:r w:rsidRPr="0063071F">
        <w:rPr>
          <w:rStyle w:val="Charc"/>
          <w:rtl/>
        </w:rPr>
        <w:t xml:space="preserve"> </w:t>
      </w:r>
      <w:r w:rsidRPr="0063071F">
        <w:rPr>
          <w:rStyle w:val="Charc"/>
          <w:rFonts w:hint="eastAsia"/>
          <w:rtl/>
        </w:rPr>
        <w:t>بَكْرٍ</w:t>
      </w:r>
      <w:r w:rsidRPr="0063071F">
        <w:rPr>
          <w:rStyle w:val="Charc"/>
          <w:rtl/>
        </w:rPr>
        <w:t xml:space="preserve"> </w:t>
      </w:r>
      <w:r w:rsidRPr="0063071F">
        <w:rPr>
          <w:rStyle w:val="Charc"/>
          <w:rFonts w:hint="eastAsia"/>
          <w:rtl/>
        </w:rPr>
        <w:t>أَوَّلُ</w:t>
      </w:r>
      <w:r w:rsidRPr="0063071F">
        <w:rPr>
          <w:rStyle w:val="Charc"/>
          <w:rtl/>
        </w:rPr>
        <w:t xml:space="preserve"> </w:t>
      </w:r>
      <w:r w:rsidRPr="0063071F">
        <w:rPr>
          <w:rStyle w:val="Charc"/>
          <w:rFonts w:hint="eastAsia"/>
          <w:rtl/>
        </w:rPr>
        <w:t>مَنْ</w:t>
      </w:r>
      <w:r w:rsidRPr="0063071F">
        <w:rPr>
          <w:rStyle w:val="Charc"/>
          <w:rtl/>
        </w:rPr>
        <w:t xml:space="preserve"> </w:t>
      </w:r>
      <w:r w:rsidRPr="0063071F">
        <w:rPr>
          <w:rStyle w:val="Charc"/>
          <w:rFonts w:hint="eastAsia"/>
          <w:rtl/>
        </w:rPr>
        <w:t>يَدْخُلُ</w:t>
      </w:r>
      <w:r w:rsidRPr="0063071F">
        <w:rPr>
          <w:rStyle w:val="Charc"/>
          <w:rtl/>
        </w:rPr>
        <w:t xml:space="preserve"> </w:t>
      </w:r>
      <w:r w:rsidRPr="0063071F">
        <w:rPr>
          <w:rStyle w:val="Charc"/>
          <w:rFonts w:hint="eastAsia"/>
          <w:rtl/>
        </w:rPr>
        <w:t>الْجَنَّةَ</w:t>
      </w:r>
      <w:r w:rsidRPr="0063071F">
        <w:rPr>
          <w:rStyle w:val="Charc"/>
          <w:rtl/>
        </w:rPr>
        <w:t xml:space="preserve"> </w:t>
      </w:r>
      <w:r w:rsidRPr="0063071F">
        <w:rPr>
          <w:rStyle w:val="Charc"/>
          <w:rFonts w:hint="eastAsia"/>
          <w:rtl/>
        </w:rPr>
        <w:t>مِنْ</w:t>
      </w:r>
      <w:r w:rsidRPr="0063071F">
        <w:rPr>
          <w:rStyle w:val="Charc"/>
          <w:rtl/>
        </w:rPr>
        <w:t xml:space="preserve"> </w:t>
      </w:r>
      <w:r w:rsidRPr="0063071F">
        <w:rPr>
          <w:rStyle w:val="Charc"/>
          <w:rFonts w:hint="eastAsia"/>
          <w:rtl/>
        </w:rPr>
        <w:t>أُمَّتِى</w:t>
      </w:r>
      <w:r>
        <w:rPr>
          <w:rFonts w:ascii="B Lotus" w:hAnsi="B Lotus" w:cs="Traditional Arabic" w:hint="cs"/>
          <w:spacing w:val="-4"/>
          <w:sz w:val="22"/>
          <w:szCs w:val="22"/>
          <w:rtl/>
          <w:lang w:bidi="fa-IR"/>
        </w:rPr>
        <w:t>»</w:t>
      </w:r>
      <w:r w:rsidRPr="006628BA">
        <w:rPr>
          <w:rStyle w:val="Char9"/>
          <w:rtl/>
        </w:rPr>
        <w:t xml:space="preserve"> </w:t>
      </w:r>
      <w:r>
        <w:rPr>
          <w:rFonts w:ascii="B Lotus" w:hAnsi="B Lotus" w:cs="Traditional Arabic" w:hint="cs"/>
          <w:spacing w:val="-4"/>
          <w:sz w:val="22"/>
          <w:szCs w:val="22"/>
          <w:rtl/>
          <w:lang w:bidi="fa-IR"/>
        </w:rPr>
        <w:t>«</w:t>
      </w:r>
      <w:r w:rsidRPr="006628BA">
        <w:rPr>
          <w:rStyle w:val="Char9"/>
          <w:rtl/>
        </w:rPr>
        <w:t xml:space="preserve">جبرئیل نزد من آمد، دستم را گرفت و درِ بهشت که امت من از آن داخل بهشت می‌شوند، به من نشان داد. ابوبکر گفت: ای رسول خدا، دوست داشتم که همراهت می‌بودم تا من هم بدان نگاه می‌کردم. رسول الله </w:t>
      </w:r>
      <w:r w:rsidRPr="00297843">
        <w:rPr>
          <w:rFonts w:ascii="Lotus Linotype" w:hAnsi="Lotus Linotype" w:cs="CTraditional Arabic"/>
          <w:spacing w:val="-4"/>
          <w:sz w:val="22"/>
          <w:szCs w:val="22"/>
          <w:rtl/>
          <w:lang w:bidi="fa-IR"/>
        </w:rPr>
        <w:t>ص</w:t>
      </w:r>
      <w:r w:rsidRPr="006628BA">
        <w:rPr>
          <w:rStyle w:val="Char9"/>
          <w:rtl/>
        </w:rPr>
        <w:t xml:space="preserve"> فرمود: اما ای ابوبکر، تو اولین فرد از امت من هستی که داخل بهشت می‌گردى</w:t>
      </w:r>
      <w:r>
        <w:rPr>
          <w:rFonts w:ascii="B Lotus" w:hAnsi="B Lotus" w:cs="Traditional Arabic" w:hint="cs"/>
          <w:spacing w:val="-4"/>
          <w:sz w:val="22"/>
          <w:szCs w:val="22"/>
          <w:rtl/>
          <w:lang w:bidi="fa-IR"/>
        </w:rPr>
        <w:t>»</w:t>
      </w:r>
      <w:r w:rsidRPr="006628BA">
        <w:rPr>
          <w:rStyle w:val="Char9"/>
          <w:rtl/>
        </w:rPr>
        <w:t xml:space="preserve">. </w:t>
      </w:r>
    </w:p>
  </w:footnote>
  <w:footnote w:id="182">
    <w:p w:rsidR="00E41188" w:rsidRPr="006628BA" w:rsidRDefault="00E41188" w:rsidP="001C3E3F">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w:t>
      </w:r>
      <w:r w:rsidRPr="001C3E3F">
        <w:rPr>
          <w:rFonts w:ascii="mylotus" w:hAnsi="mylotus" w:cs="mylotus"/>
          <w:sz w:val="22"/>
          <w:szCs w:val="22"/>
          <w:rtl/>
          <w:lang w:bidi="fa-IR"/>
        </w:rPr>
        <w:t>منهاج السنة</w:t>
      </w:r>
      <w:r w:rsidRPr="006628BA">
        <w:rPr>
          <w:rStyle w:val="Char9"/>
          <w:rFonts w:hint="cs"/>
          <w:rtl/>
        </w:rPr>
        <w:t>:</w:t>
      </w:r>
      <w:r w:rsidRPr="006628BA">
        <w:rPr>
          <w:rStyle w:val="Char9"/>
          <w:rtl/>
        </w:rPr>
        <w:t xml:space="preserve"> 4/45. </w:t>
      </w:r>
    </w:p>
  </w:footnote>
  <w:footnote w:id="183">
    <w:p w:rsidR="00E41188" w:rsidRPr="006628BA" w:rsidRDefault="00E41188" w:rsidP="001C3E3F">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«زوجین» در این حدیث به معنای دو چیز است. </w:t>
      </w:r>
    </w:p>
  </w:footnote>
  <w:footnote w:id="184">
    <w:p w:rsidR="00E41188" w:rsidRPr="006628BA" w:rsidRDefault="00E41188" w:rsidP="001C3E3F">
      <w:pPr>
        <w:pStyle w:val="FootnoteText"/>
        <w:bidi/>
        <w:ind w:left="284" w:hanging="284"/>
        <w:jc w:val="both"/>
        <w:rPr>
          <w:rStyle w:val="Char9"/>
          <w:rtl/>
        </w:rPr>
      </w:pPr>
      <w:r w:rsidRPr="00E03E22">
        <w:rPr>
          <w:rStyle w:val="Char9"/>
          <w:szCs w:val="28"/>
          <w:vertAlign w:val="superscript"/>
        </w:rPr>
        <w:footnoteRef/>
      </w:r>
      <w:r w:rsidRPr="006628BA">
        <w:rPr>
          <w:rStyle w:val="Char9"/>
          <w:rtl/>
        </w:rPr>
        <w:t>- آنچه ما بین دو کروشه است، در کتاب «</w:t>
      </w:r>
      <w:r w:rsidRPr="001C3E3F">
        <w:rPr>
          <w:rFonts w:ascii="mylotus" w:hAnsi="mylotus" w:cs="mylotus"/>
          <w:sz w:val="22"/>
          <w:szCs w:val="22"/>
          <w:rtl/>
          <w:lang w:bidi="fa-IR"/>
        </w:rPr>
        <w:t>منهاج السنة</w:t>
      </w:r>
      <w:r w:rsidRPr="006628BA">
        <w:rPr>
          <w:rStyle w:val="Char9"/>
          <w:rtl/>
        </w:rPr>
        <w:t xml:space="preserve">» ذکر نشده اما در حدیث آمده است. </w:t>
      </w:r>
    </w:p>
  </w:footnote>
  <w:footnote w:id="185">
    <w:p w:rsidR="00E41188" w:rsidRPr="006628BA" w:rsidRDefault="00E41188" w:rsidP="001C3E3F">
      <w:pPr>
        <w:pStyle w:val="FootnoteText"/>
        <w:bidi/>
        <w:ind w:left="284" w:hanging="284"/>
        <w:jc w:val="both"/>
        <w:rPr>
          <w:rStyle w:val="Char9"/>
          <w:rtl/>
        </w:rPr>
      </w:pPr>
      <w:r w:rsidRPr="00E03E22">
        <w:rPr>
          <w:rStyle w:val="Char9"/>
          <w:szCs w:val="28"/>
          <w:vertAlign w:val="superscript"/>
        </w:rPr>
        <w:footnoteRef/>
      </w:r>
      <w:r w:rsidRPr="006628BA">
        <w:rPr>
          <w:rStyle w:val="Char9"/>
          <w:rtl/>
        </w:rPr>
        <w:t>- صاحب کتاب «</w:t>
      </w:r>
      <w:r w:rsidRPr="001C3E3F">
        <w:rPr>
          <w:rFonts w:ascii="mylotus" w:hAnsi="mylotus" w:cs="mylotus"/>
          <w:sz w:val="22"/>
          <w:szCs w:val="22"/>
          <w:rtl/>
          <w:lang w:bidi="fa-IR"/>
        </w:rPr>
        <w:t>فتح</w:t>
      </w:r>
      <w:r w:rsidRPr="006628BA">
        <w:rPr>
          <w:rStyle w:val="Char9"/>
          <w:rtl/>
        </w:rPr>
        <w:t xml:space="preserve"> </w:t>
      </w:r>
      <w:r w:rsidRPr="001C3E3F">
        <w:rPr>
          <w:rFonts w:ascii="mylotus" w:hAnsi="mylotus" w:cs="mylotus"/>
          <w:sz w:val="22"/>
          <w:szCs w:val="22"/>
          <w:rtl/>
          <w:lang w:bidi="fa-IR"/>
        </w:rPr>
        <w:t>الباری</w:t>
      </w:r>
      <w:r w:rsidRPr="006628BA">
        <w:rPr>
          <w:rStyle w:val="Char9"/>
          <w:rtl/>
        </w:rPr>
        <w:t xml:space="preserve">» گوید: در این حدیث اشاره به آن است که امور مذکور از جمله مواردی است که بر انجام دادن آن ترغیب شده و از مستحباتی است که انجام آن ثواب و پاداش زیادی در بر دارد. </w:t>
      </w:r>
    </w:p>
  </w:footnote>
  <w:footnote w:id="186">
    <w:p w:rsidR="00E41188" w:rsidRPr="006628BA" w:rsidRDefault="00E41188" w:rsidP="001C3E3F">
      <w:pPr>
        <w:pStyle w:val="FootnoteText"/>
        <w:bidi/>
        <w:ind w:left="284" w:hanging="284"/>
        <w:jc w:val="both"/>
        <w:rPr>
          <w:rStyle w:val="Char9"/>
          <w:rtl/>
        </w:rPr>
      </w:pPr>
      <w:r w:rsidRPr="00E03E22">
        <w:rPr>
          <w:rStyle w:val="Char9"/>
          <w:szCs w:val="28"/>
          <w:vertAlign w:val="superscript"/>
        </w:rPr>
        <w:footnoteRef/>
      </w:r>
      <w:r w:rsidRPr="006628BA">
        <w:rPr>
          <w:rStyle w:val="Char9"/>
          <w:rtl/>
        </w:rPr>
        <w:t>- صحیح بخاری</w:t>
      </w:r>
      <w:r w:rsidRPr="006628BA">
        <w:rPr>
          <w:rStyle w:val="Char9"/>
          <w:rFonts w:hint="cs"/>
          <w:rtl/>
        </w:rPr>
        <w:t>:</w:t>
      </w:r>
      <w:r w:rsidRPr="006628BA">
        <w:rPr>
          <w:rStyle w:val="Char9"/>
          <w:rtl/>
        </w:rPr>
        <w:t xml:space="preserve"> ک 62، ب 5؛ صحیح مسلم، شماره 711. ابوهریره این حدیث را روایت کرده است. </w:t>
      </w:r>
    </w:p>
  </w:footnote>
  <w:footnote w:id="187">
    <w:p w:rsidR="00E41188" w:rsidRPr="006628BA" w:rsidRDefault="00E41188" w:rsidP="001C3E3F">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w:t>
      </w:r>
      <w:r w:rsidRPr="001C3E3F">
        <w:rPr>
          <w:rFonts w:ascii="mylotus" w:hAnsi="mylotus" w:cs="mylotus"/>
          <w:sz w:val="22"/>
          <w:szCs w:val="22"/>
          <w:rtl/>
          <w:lang w:bidi="fa-IR"/>
        </w:rPr>
        <w:t>منهاج السنة</w:t>
      </w:r>
      <w:r>
        <w:rPr>
          <w:rFonts w:ascii="mylotus" w:hAnsi="mylotus" w:cs="mylotus" w:hint="cs"/>
          <w:sz w:val="22"/>
          <w:szCs w:val="22"/>
          <w:rtl/>
          <w:lang w:bidi="fa-IR"/>
        </w:rPr>
        <w:t>:</w:t>
      </w:r>
      <w:r w:rsidRPr="006628BA">
        <w:rPr>
          <w:rStyle w:val="Char9"/>
          <w:rtl/>
        </w:rPr>
        <w:t xml:space="preserve"> 4/44. </w:t>
      </w:r>
    </w:p>
  </w:footnote>
  <w:footnote w:id="188">
    <w:p w:rsidR="00E41188" w:rsidRPr="006628BA" w:rsidRDefault="00E41188" w:rsidP="00297843">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وقتی خبر به عایشه رسید که عده‌ای به پدرش، ابوبکر دشنام می‌دهند، به دنبال جماعتی از مردم فرستاد. هنگامی که حضور به هم رسانیدند، نقابش را پایین کشید و بالاى تکیه‌گاهش رفت و سپس گفت: ... </w:t>
      </w:r>
    </w:p>
  </w:footnote>
  <w:footnote w:id="189">
    <w:p w:rsidR="00E41188" w:rsidRPr="006628BA" w:rsidRDefault="00E41188" w:rsidP="00297843">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مراد غار ثور است که ابوبکر به همراه پیامبر در سفر هجرت به مدینه مدتی آنجا ماندند. (مترجم). </w:t>
      </w:r>
    </w:p>
  </w:footnote>
  <w:footnote w:id="190">
    <w:p w:rsidR="00E41188" w:rsidRPr="006628BA" w:rsidRDefault="00E41188" w:rsidP="00AF1030">
      <w:pPr>
        <w:pStyle w:val="FootnoteText"/>
        <w:bidi/>
        <w:ind w:left="284" w:hanging="284"/>
        <w:jc w:val="both"/>
        <w:rPr>
          <w:rStyle w:val="Char9"/>
          <w:rtl/>
        </w:rPr>
      </w:pPr>
      <w:r w:rsidRPr="00E03E22">
        <w:rPr>
          <w:rStyle w:val="Char9"/>
          <w:szCs w:val="28"/>
          <w:vertAlign w:val="superscript"/>
        </w:rPr>
        <w:footnoteRef/>
      </w:r>
      <w:r w:rsidRPr="006628BA">
        <w:rPr>
          <w:rStyle w:val="Char9"/>
          <w:rtl/>
        </w:rPr>
        <w:t>- ابوبکر</w:t>
      </w:r>
      <w:r>
        <w:rPr>
          <w:rStyle w:val="Char9"/>
          <w:rFonts w:cs="CTraditional Arabic" w:hint="cs"/>
          <w:rtl/>
        </w:rPr>
        <w:t>س</w:t>
      </w:r>
      <w:r w:rsidRPr="006628BA">
        <w:rPr>
          <w:rStyle w:val="Char9"/>
          <w:rtl/>
        </w:rPr>
        <w:t xml:space="preserve"> نماز می‌خواند و قرآن تلاوت می‌نمود که زنان و فرزندان مشرکان بر او جمع می‌شدند. </w:t>
      </w:r>
    </w:p>
  </w:footnote>
  <w:footnote w:id="191">
    <w:p w:rsidR="00E41188" w:rsidRPr="006628BA" w:rsidRDefault="00E41188" w:rsidP="001C3E3F">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اشاره به قوت و توانایی ابوبکر در دین است. </w:t>
      </w:r>
      <w:r w:rsidRPr="006628BA">
        <w:rPr>
          <w:rStyle w:val="Char9"/>
          <w:rFonts w:hint="cs"/>
          <w:rtl/>
        </w:rPr>
        <w:t>[</w:t>
      </w:r>
      <w:r w:rsidRPr="001C3E3F">
        <w:rPr>
          <w:rFonts w:ascii="mylotus" w:hAnsi="mylotus" w:cs="mylotus"/>
          <w:sz w:val="22"/>
          <w:szCs w:val="22"/>
          <w:rtl/>
          <w:lang w:bidi="fa-IR"/>
        </w:rPr>
        <w:t>النهایة</w:t>
      </w:r>
      <w:r w:rsidRPr="006628BA">
        <w:rPr>
          <w:rStyle w:val="Char9"/>
          <w:rFonts w:hint="cs"/>
          <w:rtl/>
        </w:rPr>
        <w:t>]</w:t>
      </w:r>
      <w:r w:rsidRPr="006628BA">
        <w:rPr>
          <w:rStyle w:val="Char9"/>
          <w:rtl/>
        </w:rPr>
        <w:t>.</w:t>
      </w:r>
    </w:p>
  </w:footnote>
  <w:footnote w:id="192">
    <w:p w:rsidR="00E41188" w:rsidRPr="006628BA" w:rsidRDefault="00E41188" w:rsidP="001C3E3F">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منظور تدبیر ابوبکر در قضیه ارتداد است که این درد را با درمان خاص خود مداوا نمود. </w:t>
      </w:r>
      <w:r w:rsidRPr="006628BA">
        <w:rPr>
          <w:rStyle w:val="Char9"/>
          <w:rFonts w:hint="cs"/>
          <w:rtl/>
        </w:rPr>
        <w:t>[</w:t>
      </w:r>
      <w:r w:rsidRPr="001C3E3F">
        <w:rPr>
          <w:rFonts w:ascii="mylotus" w:hAnsi="mylotus" w:cs="mylotus"/>
          <w:sz w:val="22"/>
          <w:szCs w:val="22"/>
          <w:rtl/>
          <w:lang w:bidi="fa-IR"/>
        </w:rPr>
        <w:t>النهایة</w:t>
      </w:r>
      <w:r w:rsidRPr="006628BA">
        <w:rPr>
          <w:rStyle w:val="Char9"/>
          <w:rFonts w:hint="cs"/>
          <w:rtl/>
        </w:rPr>
        <w:t>]</w:t>
      </w:r>
      <w:r w:rsidRPr="006628BA">
        <w:rPr>
          <w:rStyle w:val="Char9"/>
          <w:rtl/>
        </w:rPr>
        <w:t>.</w:t>
      </w:r>
    </w:p>
  </w:footnote>
  <w:footnote w:id="193">
    <w:p w:rsidR="00E41188" w:rsidRPr="006628BA" w:rsidRDefault="00E41188" w:rsidP="001C3E3F">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اشاره به فتوحات عمر است. </w:t>
      </w:r>
      <w:r w:rsidRPr="006628BA">
        <w:rPr>
          <w:rStyle w:val="Char9"/>
          <w:rFonts w:hint="cs"/>
          <w:rtl/>
        </w:rPr>
        <w:t>[</w:t>
      </w:r>
      <w:r w:rsidRPr="001C3E3F">
        <w:rPr>
          <w:rFonts w:ascii="mylotus" w:hAnsi="mylotus" w:cs="mylotus"/>
          <w:sz w:val="22"/>
          <w:szCs w:val="22"/>
          <w:rtl/>
          <w:lang w:bidi="fa-IR"/>
        </w:rPr>
        <w:t>النهایة</w:t>
      </w:r>
      <w:r w:rsidRPr="006628BA">
        <w:rPr>
          <w:rStyle w:val="Char9"/>
          <w:rFonts w:hint="cs"/>
          <w:rtl/>
        </w:rPr>
        <w:t>]</w:t>
      </w:r>
      <w:r w:rsidRPr="006628BA">
        <w:rPr>
          <w:rStyle w:val="Char9"/>
          <w:rtl/>
        </w:rPr>
        <w:t>.</w:t>
      </w:r>
    </w:p>
  </w:footnote>
  <w:footnote w:id="194">
    <w:p w:rsidR="00E41188" w:rsidRPr="006628BA" w:rsidRDefault="00E41188" w:rsidP="001C3E3F">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w:t>
      </w:r>
      <w:r w:rsidRPr="001C3E3F">
        <w:rPr>
          <w:rFonts w:ascii="mylotus" w:hAnsi="mylotus" w:cs="mylotus"/>
          <w:sz w:val="22"/>
          <w:szCs w:val="22"/>
          <w:rtl/>
          <w:lang w:bidi="fa-IR"/>
        </w:rPr>
        <w:t>منهاج السنة</w:t>
      </w:r>
      <w:r w:rsidRPr="006628BA">
        <w:rPr>
          <w:rStyle w:val="Char9"/>
          <w:rFonts w:hint="cs"/>
          <w:rtl/>
        </w:rPr>
        <w:t>:</w:t>
      </w:r>
      <w:r w:rsidRPr="006628BA">
        <w:rPr>
          <w:rStyle w:val="Char9"/>
          <w:rtl/>
        </w:rPr>
        <w:t xml:space="preserve"> 3/163 و 164. گویم: دارالکتاب الجدید این خطبه را در سال 1400 هجری قمری چاپ و منتشر کرده است. در آخر این ماجرا آمده است: سپس مردم به سوی عایشه روی آوردند و او گفت: شما را به خدا قسم می‌دهم، آیا چیزی از آنچه را که گفتم، انکار کردید؟ گفتند: نه، به خدا. </w:t>
      </w:r>
    </w:p>
  </w:footnote>
  <w:footnote w:id="195">
    <w:p w:rsidR="00E41188" w:rsidRPr="006628BA" w:rsidRDefault="00E41188" w:rsidP="001C3E3F">
      <w:pPr>
        <w:pStyle w:val="FootnoteText"/>
        <w:bidi/>
        <w:ind w:left="284" w:hanging="284"/>
        <w:jc w:val="both"/>
        <w:rPr>
          <w:rStyle w:val="Char9"/>
          <w:rtl/>
        </w:rPr>
      </w:pPr>
      <w:r w:rsidRPr="00E03E22">
        <w:rPr>
          <w:rStyle w:val="Char9"/>
          <w:szCs w:val="28"/>
          <w:vertAlign w:val="superscript"/>
        </w:rPr>
        <w:footnoteRef/>
      </w:r>
      <w:r w:rsidRPr="006628BA">
        <w:rPr>
          <w:rStyle w:val="Char9"/>
          <w:rtl/>
        </w:rPr>
        <w:t>- دینوری در کتاب «</w:t>
      </w:r>
      <w:r w:rsidRPr="001C3E3F">
        <w:rPr>
          <w:rFonts w:ascii="mylotus" w:hAnsi="mylotus" w:cs="mylotus"/>
          <w:sz w:val="22"/>
          <w:szCs w:val="22"/>
          <w:rtl/>
          <w:lang w:bidi="fa-IR"/>
        </w:rPr>
        <w:t>الـمجالسة</w:t>
      </w:r>
      <w:r w:rsidRPr="006628BA">
        <w:rPr>
          <w:rStyle w:val="Char9"/>
          <w:rtl/>
        </w:rPr>
        <w:t>» ز ابوالحسن بن بشران در «</w:t>
      </w:r>
      <w:r w:rsidRPr="001C3E3F">
        <w:rPr>
          <w:rFonts w:ascii="mylotus" w:hAnsi="mylotus" w:cs="mylotus"/>
          <w:sz w:val="22"/>
          <w:szCs w:val="22"/>
          <w:rtl/>
          <w:lang w:bidi="fa-IR"/>
        </w:rPr>
        <w:t>فوائده</w:t>
      </w:r>
      <w:r w:rsidRPr="006628BA">
        <w:rPr>
          <w:rStyle w:val="Char9"/>
          <w:rtl/>
        </w:rPr>
        <w:t>» و لالکائی در کتاب «</w:t>
      </w:r>
      <w:r w:rsidRPr="001C3E3F">
        <w:rPr>
          <w:rFonts w:ascii="mylotus" w:hAnsi="mylotus" w:cs="mylotus"/>
          <w:sz w:val="22"/>
          <w:szCs w:val="22"/>
          <w:rtl/>
          <w:lang w:bidi="fa-IR"/>
        </w:rPr>
        <w:t>السنة</w:t>
      </w:r>
      <w:r w:rsidRPr="006628BA">
        <w:rPr>
          <w:rStyle w:val="Char9"/>
          <w:rtl/>
        </w:rPr>
        <w:t xml:space="preserve">» آن را روایت کرده‌اند. همچنین حاکم در </w:t>
      </w:r>
      <w:r w:rsidRPr="001C3E3F">
        <w:rPr>
          <w:rFonts w:ascii="mylotus" w:hAnsi="mylotus" w:cs="mylotus"/>
          <w:sz w:val="22"/>
          <w:szCs w:val="22"/>
          <w:rtl/>
          <w:lang w:bidi="fa-IR"/>
        </w:rPr>
        <w:t>ال</w:t>
      </w:r>
      <w:r>
        <w:rPr>
          <w:rFonts w:ascii="mylotus" w:hAnsi="mylotus" w:cs="mylotus" w:hint="cs"/>
          <w:sz w:val="22"/>
          <w:szCs w:val="22"/>
          <w:rtl/>
          <w:lang w:bidi="fa-IR"/>
        </w:rPr>
        <w:t>ـ</w:t>
      </w:r>
      <w:r w:rsidRPr="001C3E3F">
        <w:rPr>
          <w:rFonts w:ascii="mylotus" w:hAnsi="mylotus" w:cs="mylotus"/>
          <w:sz w:val="22"/>
          <w:szCs w:val="22"/>
          <w:rtl/>
          <w:lang w:bidi="fa-IR"/>
        </w:rPr>
        <w:t>مستدر</w:t>
      </w:r>
      <w:r>
        <w:rPr>
          <w:rFonts w:ascii="mylotus" w:hAnsi="mylotus" w:cs="mylotus" w:hint="cs"/>
          <w:sz w:val="22"/>
          <w:szCs w:val="22"/>
          <w:rtl/>
          <w:lang w:bidi="fa-IR"/>
        </w:rPr>
        <w:t>ك</w:t>
      </w:r>
      <w:r w:rsidRPr="006628BA">
        <w:rPr>
          <w:rStyle w:val="Char9"/>
          <w:rtl/>
        </w:rPr>
        <w:t xml:space="preserve">، 3/106 آن را روایت کرده و گوید: این حدیث صحیح است و ذهبی آن را تأیید کرده و گوید: این حدیث صحیح و مرسل است. حاکم آن را با این لفظ روایت کرده: «مردانی در زمان خلافت عمر پیدا شدند. گویی آنان عمر را بر ابوبکر برتری می‌دادند ...» و این در معنای همان حدیثِ ضبه است </w:t>
      </w:r>
      <w:r w:rsidRPr="006628BA">
        <w:rPr>
          <w:rStyle w:val="Char9"/>
          <w:rFonts w:hint="cs"/>
          <w:rtl/>
        </w:rPr>
        <w:t>[</w:t>
      </w:r>
      <w:r w:rsidRPr="006628BA">
        <w:rPr>
          <w:rStyle w:val="Char9"/>
          <w:rtl/>
        </w:rPr>
        <w:t>کنز العمال</w:t>
      </w:r>
      <w:r w:rsidRPr="006628BA">
        <w:rPr>
          <w:rStyle w:val="Char9"/>
          <w:rFonts w:hint="cs"/>
          <w:rtl/>
        </w:rPr>
        <w:t>:</w:t>
      </w:r>
      <w:r w:rsidRPr="006628BA">
        <w:rPr>
          <w:rStyle w:val="Char9"/>
          <w:rtl/>
        </w:rPr>
        <w:t xml:space="preserve"> 12/491-494</w:t>
      </w:r>
      <w:r w:rsidRPr="006628BA">
        <w:rPr>
          <w:rStyle w:val="Char9"/>
          <w:rFonts w:hint="cs"/>
          <w:rtl/>
        </w:rPr>
        <w:t>]</w:t>
      </w:r>
      <w:r w:rsidRPr="006628BA">
        <w:rPr>
          <w:rStyle w:val="Char9"/>
          <w:rtl/>
        </w:rPr>
        <w:t xml:space="preserve">. </w:t>
      </w:r>
    </w:p>
  </w:footnote>
  <w:footnote w:id="196">
    <w:p w:rsidR="00E41188" w:rsidRPr="006628BA" w:rsidRDefault="00E41188" w:rsidP="001C3E3F">
      <w:pPr>
        <w:pStyle w:val="FootnoteText"/>
        <w:bidi/>
        <w:ind w:left="284" w:hanging="284"/>
        <w:jc w:val="both"/>
        <w:rPr>
          <w:rStyle w:val="Char9"/>
          <w:rtl/>
        </w:rPr>
      </w:pPr>
      <w:r w:rsidRPr="00E03E22">
        <w:rPr>
          <w:rStyle w:val="Char9"/>
          <w:szCs w:val="28"/>
          <w:vertAlign w:val="superscript"/>
        </w:rPr>
        <w:footnoteRef/>
      </w:r>
      <w:r w:rsidRPr="006628BA">
        <w:rPr>
          <w:rStyle w:val="Char9"/>
          <w:rtl/>
        </w:rPr>
        <w:t>- منهاج السنة</w:t>
      </w:r>
      <w:r w:rsidRPr="006628BA">
        <w:rPr>
          <w:rStyle w:val="Char9"/>
          <w:rFonts w:hint="cs"/>
          <w:rtl/>
        </w:rPr>
        <w:t>:</w:t>
      </w:r>
      <w:r w:rsidRPr="006628BA">
        <w:rPr>
          <w:rStyle w:val="Char9"/>
          <w:rtl/>
        </w:rPr>
        <w:t xml:space="preserve"> 2/185-186. </w:t>
      </w:r>
    </w:p>
    <w:p w:rsidR="00E41188" w:rsidRPr="006628BA" w:rsidRDefault="00E41188" w:rsidP="001C3E3F">
      <w:pPr>
        <w:pStyle w:val="FootnoteText"/>
        <w:bidi/>
        <w:ind w:left="284"/>
        <w:jc w:val="both"/>
        <w:rPr>
          <w:rStyle w:val="Char9"/>
          <w:rtl/>
        </w:rPr>
      </w:pPr>
      <w:r w:rsidRPr="006628BA">
        <w:rPr>
          <w:rStyle w:val="Char9"/>
          <w:rtl/>
        </w:rPr>
        <w:t xml:space="preserve">گویم: اما روایاتی از قبیل حدیث غدیر، حدیث مباهله، حدیث </w:t>
      </w:r>
      <w:r>
        <w:rPr>
          <w:rFonts w:ascii="B Lotus" w:hAnsi="B Lotus" w:cs="Traditional Arabic" w:hint="cs"/>
          <w:sz w:val="22"/>
          <w:szCs w:val="22"/>
          <w:rtl/>
          <w:lang w:bidi="fa-IR"/>
        </w:rPr>
        <w:t>«</w:t>
      </w:r>
      <w:r w:rsidRPr="0063071F">
        <w:rPr>
          <w:rStyle w:val="Charc"/>
          <w:rFonts w:hint="eastAsia"/>
          <w:rtl/>
        </w:rPr>
        <w:t>أَنْتَ</w:t>
      </w:r>
      <w:r w:rsidRPr="0063071F">
        <w:rPr>
          <w:rStyle w:val="Charc"/>
          <w:rtl/>
        </w:rPr>
        <w:t xml:space="preserve"> </w:t>
      </w:r>
      <w:r w:rsidRPr="0063071F">
        <w:rPr>
          <w:rStyle w:val="Charc"/>
          <w:rFonts w:hint="eastAsia"/>
          <w:rtl/>
        </w:rPr>
        <w:t>مِنِّي</w:t>
      </w:r>
      <w:r w:rsidRPr="0063071F">
        <w:rPr>
          <w:rStyle w:val="Charc"/>
          <w:rtl/>
        </w:rPr>
        <w:t xml:space="preserve"> </w:t>
      </w:r>
      <w:r w:rsidRPr="0063071F">
        <w:rPr>
          <w:rStyle w:val="Charc"/>
          <w:rFonts w:hint="eastAsia"/>
          <w:rtl/>
        </w:rPr>
        <w:t>بِمَنْزِلَةِ</w:t>
      </w:r>
      <w:r w:rsidRPr="0063071F">
        <w:rPr>
          <w:rStyle w:val="Charc"/>
          <w:rtl/>
        </w:rPr>
        <w:t xml:space="preserve"> </w:t>
      </w:r>
      <w:r w:rsidRPr="0063071F">
        <w:rPr>
          <w:rStyle w:val="Charc"/>
          <w:rFonts w:hint="eastAsia"/>
          <w:rtl/>
        </w:rPr>
        <w:t>هَارُونَ</w:t>
      </w:r>
      <w:r w:rsidRPr="0063071F">
        <w:rPr>
          <w:rStyle w:val="Charc"/>
          <w:rtl/>
        </w:rPr>
        <w:t xml:space="preserve"> </w:t>
      </w:r>
      <w:r w:rsidRPr="0063071F">
        <w:rPr>
          <w:rStyle w:val="Charc"/>
          <w:rFonts w:hint="eastAsia"/>
          <w:rtl/>
        </w:rPr>
        <w:t>مِنْ</w:t>
      </w:r>
      <w:r w:rsidRPr="0063071F">
        <w:rPr>
          <w:rStyle w:val="Charc"/>
          <w:rtl/>
        </w:rPr>
        <w:t xml:space="preserve"> </w:t>
      </w:r>
      <w:r w:rsidRPr="0063071F">
        <w:rPr>
          <w:rStyle w:val="Charc"/>
          <w:rFonts w:hint="eastAsia"/>
          <w:rtl/>
        </w:rPr>
        <w:t>مُوسَى</w:t>
      </w:r>
      <w:r>
        <w:rPr>
          <w:rFonts w:ascii="B Lotus" w:hAnsi="B Lotus" w:cs="Traditional Arabic" w:hint="cs"/>
          <w:sz w:val="22"/>
          <w:szCs w:val="22"/>
          <w:rtl/>
          <w:lang w:bidi="fa-IR"/>
        </w:rPr>
        <w:t>»</w:t>
      </w:r>
      <w:r w:rsidRPr="006628BA">
        <w:rPr>
          <w:rStyle w:val="Char9"/>
          <w:rtl/>
        </w:rPr>
        <w:t xml:space="preserve"> و امثال آن که بدعت‌گذاران برای افضل بودن علی و اینکه او برای امر خلافت مستحق‌تر و شایسته‌تر بود، بدان استدلال کرده‌اند، در آخر کتاب هنگام سخن از بيعت نكردن علي و بعضی از افراد بني هاشم با ابوبکر صدیق در همان ابتدای خلافت، آورده می‌شود. </w:t>
      </w:r>
    </w:p>
  </w:footnote>
  <w:footnote w:id="197">
    <w:p w:rsidR="00E41188" w:rsidRPr="006628BA" w:rsidRDefault="00E41188" w:rsidP="00297843">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دلایل زیادی که بعداً می‌آیند، این امر را روشن می‌سازند. </w:t>
      </w:r>
    </w:p>
  </w:footnote>
  <w:footnote w:id="198">
    <w:p w:rsidR="00E41188" w:rsidRPr="006628BA" w:rsidRDefault="00E41188" w:rsidP="001C3E3F">
      <w:pPr>
        <w:pStyle w:val="FootnoteText"/>
        <w:bidi/>
        <w:ind w:left="284" w:hanging="284"/>
        <w:jc w:val="both"/>
        <w:rPr>
          <w:rStyle w:val="Char9"/>
          <w:rtl/>
        </w:rPr>
      </w:pPr>
      <w:r w:rsidRPr="00E03E22">
        <w:rPr>
          <w:rStyle w:val="Char9"/>
          <w:szCs w:val="28"/>
          <w:vertAlign w:val="superscript"/>
        </w:rPr>
        <w:footnoteRef/>
      </w:r>
      <w:r w:rsidRPr="006628BA">
        <w:rPr>
          <w:rStyle w:val="Char9"/>
          <w:rtl/>
        </w:rPr>
        <w:t>- سنن ترمذی</w:t>
      </w:r>
      <w:r w:rsidRPr="006628BA">
        <w:rPr>
          <w:rStyle w:val="Char9"/>
          <w:rFonts w:hint="cs"/>
          <w:rtl/>
        </w:rPr>
        <w:t>:</w:t>
      </w:r>
      <w:r w:rsidRPr="006628BA">
        <w:rPr>
          <w:rStyle w:val="Char9"/>
          <w:rtl/>
        </w:rPr>
        <w:t xml:space="preserve"> 5/161. </w:t>
      </w:r>
    </w:p>
  </w:footnote>
  <w:footnote w:id="199">
    <w:p w:rsidR="00E41188" w:rsidRPr="006628BA" w:rsidRDefault="00E41188" w:rsidP="001C3E3F">
      <w:pPr>
        <w:pStyle w:val="FootnoteText"/>
        <w:bidi/>
        <w:ind w:left="284" w:hanging="284"/>
        <w:jc w:val="both"/>
        <w:rPr>
          <w:rStyle w:val="Char9"/>
          <w:rtl/>
        </w:rPr>
      </w:pPr>
      <w:r w:rsidRPr="00E03E22">
        <w:rPr>
          <w:rStyle w:val="Char9"/>
          <w:szCs w:val="28"/>
          <w:vertAlign w:val="superscript"/>
        </w:rPr>
        <w:footnoteRef/>
      </w:r>
      <w:r w:rsidRPr="006628BA">
        <w:rPr>
          <w:rStyle w:val="Char9"/>
          <w:rtl/>
        </w:rPr>
        <w:t>- صحیح مسلم</w:t>
      </w:r>
      <w:r w:rsidRPr="006628BA">
        <w:rPr>
          <w:rStyle w:val="Char9"/>
          <w:rFonts w:hint="cs"/>
          <w:rtl/>
        </w:rPr>
        <w:t>:</w:t>
      </w:r>
      <w:r w:rsidRPr="006628BA">
        <w:rPr>
          <w:rStyle w:val="Char9"/>
          <w:rtl/>
        </w:rPr>
        <w:t xml:space="preserve"> ک 51، ب 57، 2/978؛ سنن ترمذی</w:t>
      </w:r>
      <w:r w:rsidRPr="006628BA">
        <w:rPr>
          <w:rStyle w:val="Char9"/>
          <w:rFonts w:hint="cs"/>
          <w:rtl/>
        </w:rPr>
        <w:t>:</w:t>
      </w:r>
      <w:r w:rsidRPr="006628BA">
        <w:rPr>
          <w:rStyle w:val="Char9"/>
          <w:rtl/>
        </w:rPr>
        <w:t xml:space="preserve"> 5/161؛ مسند احمد بن حنبل</w:t>
      </w:r>
      <w:r w:rsidRPr="006628BA">
        <w:rPr>
          <w:rStyle w:val="Char9"/>
          <w:rFonts w:hint="cs"/>
          <w:rtl/>
        </w:rPr>
        <w:t>:</w:t>
      </w:r>
      <w:r w:rsidRPr="006628BA">
        <w:rPr>
          <w:rStyle w:val="Char9"/>
          <w:rtl/>
        </w:rPr>
        <w:t xml:space="preserve"> 2/433. </w:t>
      </w:r>
    </w:p>
  </w:footnote>
  <w:footnote w:id="200">
    <w:p w:rsidR="00E41188" w:rsidRPr="006628BA" w:rsidRDefault="00E41188" w:rsidP="001C3E3F">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w:t>
      </w:r>
      <w:r w:rsidRPr="001C3E3F">
        <w:rPr>
          <w:rFonts w:ascii="mylotus" w:hAnsi="mylotus" w:cs="mylotus"/>
          <w:sz w:val="22"/>
          <w:szCs w:val="22"/>
          <w:rtl/>
          <w:lang w:bidi="fa-IR"/>
        </w:rPr>
        <w:t>منهاج السنة</w:t>
      </w:r>
      <w:r w:rsidRPr="006628BA">
        <w:rPr>
          <w:rStyle w:val="Char9"/>
          <w:rFonts w:hint="cs"/>
          <w:rtl/>
        </w:rPr>
        <w:t>:</w:t>
      </w:r>
      <w:r w:rsidRPr="006628BA">
        <w:rPr>
          <w:rStyle w:val="Char9"/>
          <w:rtl/>
        </w:rPr>
        <w:t xml:space="preserve"> 2/222؛ 4/94.</w:t>
      </w:r>
    </w:p>
  </w:footnote>
  <w:footnote w:id="201">
    <w:p w:rsidR="00E41188" w:rsidRPr="006628BA" w:rsidRDefault="00E41188" w:rsidP="00AF1030">
      <w:pPr>
        <w:pStyle w:val="FootnoteText"/>
        <w:bidi/>
        <w:ind w:left="284" w:hanging="284"/>
        <w:jc w:val="both"/>
        <w:rPr>
          <w:rStyle w:val="Char9"/>
          <w:rtl/>
        </w:rPr>
      </w:pPr>
      <w:r w:rsidRPr="00E03E22">
        <w:rPr>
          <w:rStyle w:val="Char9"/>
          <w:szCs w:val="28"/>
          <w:vertAlign w:val="superscript"/>
        </w:rPr>
        <w:footnoteRef/>
      </w:r>
      <w:r w:rsidRPr="006628BA">
        <w:rPr>
          <w:rStyle w:val="Char9"/>
          <w:rtl/>
        </w:rPr>
        <w:t>- اما در مورد اعتقاد شیعه امامیه که می‌گویند جانشینی پیامبر</w:t>
      </w:r>
      <w:r w:rsidRPr="00297843">
        <w:rPr>
          <w:rFonts w:ascii="Lotus Linotype" w:hAnsi="Lotus Linotype" w:cs="CTraditional Arabic"/>
          <w:sz w:val="22"/>
          <w:szCs w:val="22"/>
          <w:rtl/>
          <w:lang w:bidi="fa-IR"/>
        </w:rPr>
        <w:t>ص</w:t>
      </w:r>
      <w:r w:rsidRPr="006628BA">
        <w:rPr>
          <w:rStyle w:val="Char9"/>
          <w:rtl/>
        </w:rPr>
        <w:t xml:space="preserve"> با نص آشکار بر خلافت علي، و اعتقاد زیدیه و جارودیه که‌ می‌گویند جانشینی پیامبر</w:t>
      </w:r>
      <w:r w:rsidRPr="00297843">
        <w:rPr>
          <w:rFonts w:ascii="Lotus Linotype" w:hAnsi="Lotus Linotype" w:cs="CTraditional Arabic"/>
          <w:sz w:val="22"/>
          <w:szCs w:val="22"/>
          <w:rtl/>
          <w:lang w:bidi="fa-IR"/>
        </w:rPr>
        <w:t>ص</w:t>
      </w:r>
      <w:r w:rsidRPr="006628BA">
        <w:rPr>
          <w:rStyle w:val="Char9"/>
          <w:rtl/>
        </w:rPr>
        <w:t xml:space="preserve"> با نص خفی بر خلافت عل</w:t>
      </w:r>
      <w:r>
        <w:rPr>
          <w:rStyle w:val="Char9"/>
          <w:rFonts w:hint="cs"/>
          <w:rtl/>
        </w:rPr>
        <w:t>ی</w:t>
      </w:r>
      <w:r w:rsidRPr="006628BA">
        <w:rPr>
          <w:rStyle w:val="Char9"/>
          <w:rtl/>
        </w:rPr>
        <w:t>، و باور راوندی‌ها که معتقند جانشینی پیامبر</w:t>
      </w:r>
      <w:r w:rsidRPr="00297843">
        <w:rPr>
          <w:rFonts w:ascii="Lotus Linotype" w:hAnsi="Lotus Linotype" w:cs="CTraditional Arabic"/>
          <w:sz w:val="22"/>
          <w:szCs w:val="22"/>
          <w:rtl/>
          <w:lang w:bidi="fa-IR"/>
        </w:rPr>
        <w:t>ص</w:t>
      </w:r>
      <w:r w:rsidRPr="006628BA">
        <w:rPr>
          <w:rStyle w:val="Char9"/>
          <w:rtl/>
        </w:rPr>
        <w:t xml:space="preserve"> با نص بر خلافت عباس، ثابت شده، باید گفت که این اعتقادات و اقوال، در نزد علما و مسلمانان، به طور آشکار فاسد و باطل است و تنها کسانی این اعتقاد را دارند که یا جاهل و نادان هستند و یا ظالم. و اغلب کسانی که بر این باورند، زندیق و بی‌دین هستند. </w:t>
      </w:r>
    </w:p>
  </w:footnote>
  <w:footnote w:id="202">
    <w:p w:rsidR="00E41188" w:rsidRPr="006628BA" w:rsidRDefault="00E41188" w:rsidP="001C3E3F">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w:t>
      </w:r>
      <w:r w:rsidRPr="001C3E3F">
        <w:rPr>
          <w:rFonts w:ascii="mylotus" w:hAnsi="mylotus" w:cs="mylotus"/>
          <w:sz w:val="22"/>
          <w:szCs w:val="22"/>
          <w:rtl/>
          <w:lang w:bidi="fa-IR"/>
        </w:rPr>
        <w:t>منهاج السنة</w:t>
      </w:r>
      <w:r w:rsidRPr="006628BA">
        <w:rPr>
          <w:rStyle w:val="Char9"/>
          <w:rFonts w:hint="cs"/>
          <w:rtl/>
        </w:rPr>
        <w:t>:</w:t>
      </w:r>
      <w:r w:rsidRPr="006628BA">
        <w:rPr>
          <w:rStyle w:val="Char9"/>
          <w:rtl/>
        </w:rPr>
        <w:t xml:space="preserve"> 4/234</w:t>
      </w:r>
      <w:r w:rsidRPr="006628BA">
        <w:rPr>
          <w:rStyle w:val="Char9"/>
          <w:rFonts w:hint="cs"/>
          <w:rtl/>
        </w:rPr>
        <w:t>،</w:t>
      </w:r>
      <w:r w:rsidRPr="006628BA">
        <w:rPr>
          <w:rStyle w:val="Char9"/>
          <w:rtl/>
        </w:rPr>
        <w:t xml:space="preserve"> </w:t>
      </w:r>
      <w:r w:rsidRPr="001C3E3F">
        <w:rPr>
          <w:rFonts w:ascii="mylotus" w:hAnsi="mylotus" w:cs="mylotus"/>
          <w:sz w:val="22"/>
          <w:szCs w:val="22"/>
          <w:rtl/>
          <w:lang w:bidi="fa-IR"/>
        </w:rPr>
        <w:t>مجموع الفتاوی</w:t>
      </w:r>
      <w:r w:rsidRPr="006628BA">
        <w:rPr>
          <w:rStyle w:val="Char9"/>
          <w:rFonts w:hint="cs"/>
          <w:rtl/>
        </w:rPr>
        <w:t>:</w:t>
      </w:r>
      <w:r w:rsidRPr="006628BA">
        <w:rPr>
          <w:rStyle w:val="Char9"/>
          <w:rtl/>
        </w:rPr>
        <w:t xml:space="preserve"> 35/47. </w:t>
      </w:r>
    </w:p>
  </w:footnote>
  <w:footnote w:id="203">
    <w:p w:rsidR="00E41188" w:rsidRPr="006628BA" w:rsidRDefault="00E41188" w:rsidP="00297843">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بعد از ذکر احادیثی که بر سه وجه مذکور دلالت دارند، آیاتی را هم که بر این سه وجه دلالت دارند، ذکر می‌شوند. </w:t>
      </w:r>
    </w:p>
  </w:footnote>
  <w:footnote w:id="204">
    <w:p w:rsidR="00E41188" w:rsidRPr="006628BA" w:rsidRDefault="00E41188" w:rsidP="001C3E3F">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بخاری آن را روایت کرده است. </w:t>
      </w:r>
      <w:r w:rsidRPr="006628BA">
        <w:rPr>
          <w:rStyle w:val="Char9"/>
          <w:rFonts w:hint="cs"/>
          <w:rtl/>
        </w:rPr>
        <w:t>[</w:t>
      </w:r>
      <w:r w:rsidRPr="006628BA">
        <w:rPr>
          <w:rStyle w:val="Char9"/>
          <w:rtl/>
        </w:rPr>
        <w:t>صحیح بخاری</w:t>
      </w:r>
      <w:r w:rsidRPr="006628BA">
        <w:rPr>
          <w:rStyle w:val="Char9"/>
          <w:rFonts w:hint="cs"/>
          <w:rtl/>
        </w:rPr>
        <w:t>:</w:t>
      </w:r>
      <w:r w:rsidRPr="006628BA">
        <w:rPr>
          <w:rStyle w:val="Char9"/>
          <w:rtl/>
        </w:rPr>
        <w:t xml:space="preserve"> ک 62، ب 5، ص 197؛ ک 91، ب 28-30</w:t>
      </w:r>
      <w:r w:rsidRPr="006628BA">
        <w:rPr>
          <w:rStyle w:val="Char9"/>
          <w:rFonts w:hint="cs"/>
          <w:rtl/>
        </w:rPr>
        <w:t>]</w:t>
      </w:r>
      <w:r w:rsidRPr="006628BA">
        <w:rPr>
          <w:rStyle w:val="Char9"/>
          <w:rtl/>
        </w:rPr>
        <w:t xml:space="preserve">. </w:t>
      </w:r>
    </w:p>
  </w:footnote>
  <w:footnote w:id="205">
    <w:p w:rsidR="00E41188" w:rsidRPr="006628BA" w:rsidRDefault="00E41188" w:rsidP="00297843">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این گفته، اشاره به کم بودن مدت خلافت ابوبکر دارد. </w:t>
      </w:r>
    </w:p>
  </w:footnote>
  <w:footnote w:id="206">
    <w:p w:rsidR="00E41188" w:rsidRPr="006628BA" w:rsidRDefault="00E41188" w:rsidP="001C3E3F">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w:t>
      </w:r>
      <w:r w:rsidRPr="001C3E3F">
        <w:rPr>
          <w:rFonts w:ascii="mylotus" w:hAnsi="mylotus" w:cs="mylotus"/>
          <w:sz w:val="22"/>
          <w:szCs w:val="22"/>
          <w:rtl/>
          <w:lang w:bidi="fa-IR"/>
        </w:rPr>
        <w:t>منهاج السنة</w:t>
      </w:r>
      <w:r w:rsidRPr="006628BA">
        <w:rPr>
          <w:rStyle w:val="Char9"/>
          <w:rFonts w:hint="cs"/>
          <w:rtl/>
        </w:rPr>
        <w:t>:</w:t>
      </w:r>
      <w:r w:rsidRPr="006628BA">
        <w:rPr>
          <w:rStyle w:val="Char9"/>
          <w:rtl/>
        </w:rPr>
        <w:t xml:space="preserve"> 1/184؛ 3/267. </w:t>
      </w:r>
    </w:p>
  </w:footnote>
  <w:footnote w:id="207">
    <w:p w:rsidR="00E41188" w:rsidRPr="006628BA" w:rsidRDefault="00E41188" w:rsidP="00297843">
      <w:pPr>
        <w:pStyle w:val="FootnoteText"/>
        <w:bidi/>
        <w:ind w:left="284" w:hanging="284"/>
        <w:jc w:val="both"/>
        <w:rPr>
          <w:rStyle w:val="Char9"/>
          <w:rtl/>
        </w:rPr>
      </w:pPr>
      <w:r w:rsidRPr="00E03E22">
        <w:rPr>
          <w:rStyle w:val="Char9"/>
          <w:szCs w:val="28"/>
          <w:vertAlign w:val="superscript"/>
        </w:rPr>
        <w:footnoteRef/>
      </w:r>
      <w:r w:rsidRPr="006628BA">
        <w:rPr>
          <w:rStyle w:val="Char9"/>
          <w:rtl/>
        </w:rPr>
        <w:t>- ابوداود آن را به شماره 4634 و ترمذی آن را به شماره 2288 روایت کرده‌اند. ترمذی گوید که این حدیث حسن صحیح است.</w:t>
      </w:r>
    </w:p>
  </w:footnote>
  <w:footnote w:id="208">
    <w:p w:rsidR="00E41188" w:rsidRPr="006628BA" w:rsidRDefault="00E41188" w:rsidP="00297843">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ابوداود آن را به شماره 4635 روایت کرده است. </w:t>
      </w:r>
    </w:p>
  </w:footnote>
  <w:footnote w:id="209">
    <w:p w:rsidR="00E41188" w:rsidRPr="006628BA" w:rsidRDefault="00E41188" w:rsidP="001C3E3F">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w:t>
      </w:r>
      <w:r w:rsidRPr="001C3E3F">
        <w:rPr>
          <w:rFonts w:ascii="mylotus" w:hAnsi="mylotus" w:cs="mylotus"/>
          <w:sz w:val="22"/>
          <w:szCs w:val="22"/>
          <w:rtl/>
          <w:lang w:bidi="fa-IR"/>
        </w:rPr>
        <w:t>منهاج السنة</w:t>
      </w:r>
      <w:r w:rsidRPr="006628BA">
        <w:rPr>
          <w:rStyle w:val="Char9"/>
          <w:rFonts w:hint="cs"/>
          <w:rtl/>
        </w:rPr>
        <w:t>:</w:t>
      </w:r>
      <w:r w:rsidRPr="006628BA">
        <w:rPr>
          <w:rStyle w:val="Char9"/>
          <w:rtl/>
        </w:rPr>
        <w:t xml:space="preserve"> 1/185. </w:t>
      </w:r>
    </w:p>
  </w:footnote>
  <w:footnote w:id="210">
    <w:p w:rsidR="00E41188" w:rsidRPr="006628BA" w:rsidRDefault="00E41188" w:rsidP="001C3E3F">
      <w:pPr>
        <w:pStyle w:val="FootnoteText"/>
        <w:bidi/>
        <w:ind w:left="284" w:hanging="284"/>
        <w:jc w:val="both"/>
        <w:rPr>
          <w:rStyle w:val="Char9"/>
          <w:rtl/>
        </w:rPr>
      </w:pPr>
      <w:r w:rsidRPr="00E03E22">
        <w:rPr>
          <w:rStyle w:val="Char9"/>
          <w:szCs w:val="28"/>
          <w:vertAlign w:val="superscript"/>
        </w:rPr>
        <w:footnoteRef/>
      </w:r>
      <w:r w:rsidRPr="006628BA">
        <w:rPr>
          <w:rStyle w:val="Char9"/>
          <w:rtl/>
        </w:rPr>
        <w:t>- صحیح مسلم</w:t>
      </w:r>
      <w:r w:rsidRPr="006628BA">
        <w:rPr>
          <w:rStyle w:val="Char9"/>
          <w:rFonts w:hint="cs"/>
          <w:rtl/>
        </w:rPr>
        <w:t>:</w:t>
      </w:r>
      <w:r w:rsidRPr="006628BA">
        <w:rPr>
          <w:rStyle w:val="Char9"/>
          <w:rtl/>
        </w:rPr>
        <w:t xml:space="preserve"> ک 44، ح 11. بعداً حدیثی که در صحیح بخاری در این باره آمده، آورده می‌شود. </w:t>
      </w:r>
    </w:p>
  </w:footnote>
  <w:footnote w:id="211">
    <w:p w:rsidR="00E41188" w:rsidRPr="006628BA" w:rsidRDefault="00E41188" w:rsidP="00E03E22">
      <w:pPr>
        <w:pStyle w:val="FootnoteText"/>
        <w:bidi/>
        <w:ind w:left="284" w:hanging="284"/>
        <w:jc w:val="both"/>
        <w:rPr>
          <w:rStyle w:val="Char9"/>
          <w:rtl/>
        </w:rPr>
      </w:pPr>
      <w:r w:rsidRPr="00E03E22">
        <w:rPr>
          <w:rStyle w:val="Char9"/>
          <w:szCs w:val="28"/>
          <w:vertAlign w:val="superscript"/>
        </w:rPr>
        <w:footnoteRef/>
      </w:r>
      <w:r w:rsidRPr="006628BA">
        <w:rPr>
          <w:rStyle w:val="Char9"/>
          <w:rtl/>
        </w:rPr>
        <w:t>- صحیح بخاری</w:t>
      </w:r>
      <w:r w:rsidRPr="006628BA">
        <w:rPr>
          <w:rStyle w:val="Char9"/>
          <w:rFonts w:hint="cs"/>
          <w:rtl/>
        </w:rPr>
        <w:t>:</w:t>
      </w:r>
      <w:r w:rsidRPr="006628BA">
        <w:rPr>
          <w:rStyle w:val="Char9"/>
          <w:rtl/>
        </w:rPr>
        <w:t xml:space="preserve"> ک 75، ب 16، 7/8. بخاری و مسلم</w:t>
      </w:r>
      <w:r>
        <w:rPr>
          <w:rStyle w:val="Char9"/>
          <w:rtl/>
        </w:rPr>
        <w:t xml:space="preserve"> هردو </w:t>
      </w:r>
      <w:r w:rsidRPr="006628BA">
        <w:rPr>
          <w:rStyle w:val="Char9"/>
          <w:rtl/>
        </w:rPr>
        <w:t>عبارت «</w:t>
      </w:r>
      <w:r w:rsidRPr="0063071F">
        <w:rPr>
          <w:rStyle w:val="Charc"/>
          <w:rtl/>
        </w:rPr>
        <w:t>ویأبی الله والمؤمنون</w:t>
      </w:r>
      <w:r w:rsidRPr="006628BA">
        <w:rPr>
          <w:rStyle w:val="Char9"/>
          <w:rtl/>
        </w:rPr>
        <w:t>» را آورده‌اند. و در مسند احمد بن حنبل</w:t>
      </w:r>
      <w:r w:rsidRPr="006628BA">
        <w:rPr>
          <w:rStyle w:val="Char9"/>
          <w:rFonts w:hint="cs"/>
          <w:rtl/>
        </w:rPr>
        <w:t>:</w:t>
      </w:r>
      <w:r w:rsidRPr="006628BA">
        <w:rPr>
          <w:rStyle w:val="Char9"/>
          <w:rtl/>
        </w:rPr>
        <w:t xml:space="preserve"> 6/106 آمده که عایشه</w:t>
      </w:r>
      <w:r>
        <w:rPr>
          <w:rFonts w:ascii="Lotus Linotype" w:hAnsi="Lotus Linotype" w:cs="CTraditional Arabic" w:hint="cs"/>
          <w:sz w:val="22"/>
          <w:szCs w:val="22"/>
          <w:rtl/>
          <w:lang w:bidi="fa-IR"/>
        </w:rPr>
        <w:t>ل</w:t>
      </w:r>
      <w:r w:rsidRPr="006628BA">
        <w:rPr>
          <w:rStyle w:val="Char9"/>
          <w:rtl/>
        </w:rPr>
        <w:t xml:space="preserve"> گفت: «پس خداوند و مؤمنان نپذیرفتند که کسی جز پدرم برای امر خلافت، سزاوارتر باشد. پس پدرم به عنوان خلیفه از طرف مسلمانان انتخاب شد». </w:t>
      </w:r>
    </w:p>
  </w:footnote>
  <w:footnote w:id="212">
    <w:p w:rsidR="00E41188" w:rsidRPr="006628BA" w:rsidRDefault="00E41188" w:rsidP="004A3F91">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w:t>
      </w:r>
      <w:r w:rsidRPr="004A3F91">
        <w:rPr>
          <w:rFonts w:ascii="mylotus" w:hAnsi="mylotus" w:cs="mylotus"/>
          <w:sz w:val="22"/>
          <w:szCs w:val="22"/>
          <w:rtl/>
          <w:lang w:bidi="fa-IR"/>
        </w:rPr>
        <w:t>منهاج السنة</w:t>
      </w:r>
      <w:r w:rsidRPr="006628BA">
        <w:rPr>
          <w:rStyle w:val="Char9"/>
          <w:rFonts w:hint="cs"/>
          <w:rtl/>
        </w:rPr>
        <w:t>:</w:t>
      </w:r>
      <w:r w:rsidRPr="006628BA">
        <w:rPr>
          <w:rStyle w:val="Char9"/>
          <w:rtl/>
        </w:rPr>
        <w:t xml:space="preserve"> 1/188؛ 3/212، 268، 269 و 270؛ 4/294. گفته ابن عباس که: «همانا آفت، هر نوع آفتی است که میان پیامبر</w:t>
      </w:r>
      <w:r w:rsidRPr="00297843">
        <w:rPr>
          <w:rFonts w:ascii="Lotus Linotype" w:hAnsi="Lotus Linotype" w:cs="CTraditional Arabic"/>
          <w:sz w:val="22"/>
          <w:szCs w:val="22"/>
          <w:rtl/>
          <w:lang w:bidi="fa-IR"/>
        </w:rPr>
        <w:t>ص</w:t>
      </w:r>
      <w:r w:rsidRPr="006628BA">
        <w:rPr>
          <w:rStyle w:val="Char9"/>
          <w:rtl/>
        </w:rPr>
        <w:t xml:space="preserve"> و میان اینکه چیزی بنویسد، حایل شده است»، مقتضی آن است که این حایل، آفت است. و آن آفت در حقّ کسی است که در خلافت ابوبکر صدیق شک کند، چون چنین امری بر وی مشتبه گردیده است</w:t>
      </w:r>
      <w:r w:rsidRPr="006628BA">
        <w:rPr>
          <w:rStyle w:val="Char9"/>
          <w:rFonts w:hint="cs"/>
          <w:rtl/>
        </w:rPr>
        <w:t>،</w:t>
      </w:r>
      <w:r w:rsidRPr="006628BA">
        <w:rPr>
          <w:rStyle w:val="Char9"/>
          <w:rtl/>
        </w:rPr>
        <w:t xml:space="preserve"> زیرا اگر پیامبر</w:t>
      </w:r>
      <w:r w:rsidRPr="00297843">
        <w:rPr>
          <w:rFonts w:ascii="Lotus Linotype" w:hAnsi="Lotus Linotype" w:cs="CTraditional Arabic"/>
          <w:sz w:val="22"/>
          <w:szCs w:val="22"/>
          <w:rtl/>
          <w:lang w:bidi="fa-IR"/>
        </w:rPr>
        <w:t>ص</w:t>
      </w:r>
      <w:r w:rsidRPr="006628BA">
        <w:rPr>
          <w:rStyle w:val="Char9"/>
          <w:rtl/>
        </w:rPr>
        <w:t xml:space="preserve"> چیزی را در این زمینه می‌نوشت، شک مرتفع می‌گردید. اما کسی که می‌داند خلافت ابوبکر، حق است، در حقش آفت نیست. </w:t>
      </w:r>
      <w:r w:rsidRPr="006628BA">
        <w:rPr>
          <w:rStyle w:val="Char9"/>
          <w:rFonts w:hint="cs"/>
          <w:rtl/>
        </w:rPr>
        <w:t>[</w:t>
      </w:r>
      <w:r w:rsidRPr="004A3F91">
        <w:rPr>
          <w:rFonts w:ascii="mylotus" w:hAnsi="mylotus" w:cs="mylotus"/>
          <w:sz w:val="22"/>
          <w:szCs w:val="22"/>
          <w:rtl/>
          <w:lang w:bidi="fa-IR"/>
        </w:rPr>
        <w:t>منهاج السنة</w:t>
      </w:r>
      <w:r w:rsidRPr="006628BA">
        <w:rPr>
          <w:rStyle w:val="Char9"/>
          <w:rtl/>
        </w:rPr>
        <w:t xml:space="preserve">، 3/135). </w:t>
      </w:r>
    </w:p>
  </w:footnote>
  <w:footnote w:id="213">
    <w:p w:rsidR="00E41188" w:rsidRPr="006628BA" w:rsidRDefault="00E41188" w:rsidP="004A3F91">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ابوداود آن را اخراج کرده است </w:t>
      </w:r>
      <w:r w:rsidRPr="006628BA">
        <w:rPr>
          <w:rStyle w:val="Char9"/>
          <w:rFonts w:hint="cs"/>
          <w:rtl/>
        </w:rPr>
        <w:t>[</w:t>
      </w:r>
      <w:r w:rsidRPr="006628BA">
        <w:rPr>
          <w:rStyle w:val="Char9"/>
          <w:rtl/>
        </w:rPr>
        <w:t>سنن ابو داود، 1/513</w:t>
      </w:r>
      <w:r w:rsidRPr="006628BA">
        <w:rPr>
          <w:rStyle w:val="Char9"/>
          <w:rFonts w:hint="cs"/>
          <w:rtl/>
        </w:rPr>
        <w:t>]</w:t>
      </w:r>
      <w:r w:rsidRPr="006628BA">
        <w:rPr>
          <w:rStyle w:val="Char9"/>
          <w:rtl/>
        </w:rPr>
        <w:t>.</w:t>
      </w:r>
    </w:p>
  </w:footnote>
  <w:footnote w:id="214">
    <w:p w:rsidR="00E41188" w:rsidRPr="006628BA" w:rsidRDefault="00E41188" w:rsidP="00297843">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ابو داود آن را در باب خلفاء، 1/515 روایت کرده است. </w:t>
      </w:r>
    </w:p>
  </w:footnote>
  <w:footnote w:id="215">
    <w:p w:rsidR="00E41188" w:rsidRPr="006628BA" w:rsidRDefault="00E41188" w:rsidP="00297843">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منبع سابق. </w:t>
      </w:r>
    </w:p>
  </w:footnote>
  <w:footnote w:id="216">
    <w:p w:rsidR="00E41188" w:rsidRPr="006628BA" w:rsidRDefault="00E41188" w:rsidP="004A3F91">
      <w:pPr>
        <w:pStyle w:val="FootnoteText"/>
        <w:bidi/>
        <w:ind w:left="284" w:hanging="284"/>
        <w:jc w:val="both"/>
        <w:rPr>
          <w:rStyle w:val="Char9"/>
          <w:rtl/>
        </w:rPr>
      </w:pPr>
      <w:r w:rsidRPr="00E03E22">
        <w:rPr>
          <w:rStyle w:val="Char9"/>
          <w:szCs w:val="28"/>
          <w:vertAlign w:val="superscript"/>
        </w:rPr>
        <w:footnoteRef/>
      </w:r>
      <w:r w:rsidRPr="006628BA">
        <w:rPr>
          <w:rStyle w:val="Char9"/>
          <w:rtl/>
        </w:rPr>
        <w:t>- ابوداود آن را اخراج کرده است. (2/515) و امام احمد آن را در مسند خود، 5/220 و 221 روایت کرده و عبارت: «سعید گوید که سفینه به من گفت ...» را بدان افزوده است. ابن کثیر</w:t>
      </w:r>
      <w:r>
        <w:rPr>
          <w:rFonts w:ascii="B Lotus" w:hAnsi="B Lotus" w:cs="CTraditional Arabic" w:hint="cs"/>
          <w:sz w:val="22"/>
          <w:szCs w:val="22"/>
          <w:rtl/>
          <w:lang w:bidi="fa-IR"/>
        </w:rPr>
        <w:t>/</w:t>
      </w:r>
      <w:r w:rsidRPr="006628BA">
        <w:rPr>
          <w:rStyle w:val="Char9"/>
          <w:rtl/>
        </w:rPr>
        <w:t xml:space="preserve"> گوید: این حدیث به صراحت ردی است بر روافض که خلافت ابوبکر و عمر و عثمان را انکار می‌کنند. همچنین ردی است بر نواصب از میان بنی امیه و پیروان</w:t>
      </w:r>
      <w:r>
        <w:rPr>
          <w:rStyle w:val="Char9"/>
          <w:rFonts w:hint="cs"/>
          <w:rtl/>
        </w:rPr>
        <w:t>‌</w:t>
      </w:r>
      <w:r w:rsidRPr="006628BA">
        <w:rPr>
          <w:rStyle w:val="Char9"/>
          <w:rtl/>
        </w:rPr>
        <w:t xml:space="preserve">شان از مردم شام که خلافت علي را انکار می‌کنند». </w:t>
      </w:r>
    </w:p>
    <w:p w:rsidR="00E41188" w:rsidRPr="006628BA" w:rsidRDefault="00E41188" w:rsidP="004A3F91">
      <w:pPr>
        <w:pStyle w:val="FootnoteText"/>
        <w:bidi/>
        <w:ind w:left="284"/>
        <w:jc w:val="both"/>
        <w:rPr>
          <w:rStyle w:val="Char9"/>
          <w:rtl/>
        </w:rPr>
      </w:pPr>
      <w:r w:rsidRPr="006628BA">
        <w:rPr>
          <w:rStyle w:val="Char9"/>
          <w:rtl/>
        </w:rPr>
        <w:t>کلمه «</w:t>
      </w:r>
      <w:r w:rsidRPr="004A3F91">
        <w:rPr>
          <w:rFonts w:ascii="mylotus" w:hAnsi="mylotus" w:cs="mylotus"/>
          <w:sz w:val="22"/>
          <w:szCs w:val="22"/>
          <w:rtl/>
          <w:lang w:bidi="fa-IR"/>
        </w:rPr>
        <w:t>إستاه</w:t>
      </w:r>
      <w:r w:rsidRPr="006628BA">
        <w:rPr>
          <w:rStyle w:val="Char9"/>
          <w:rtl/>
        </w:rPr>
        <w:t xml:space="preserve">» که در متن عربی این عبارت آمده، جمع «إست» است که به معنای سرین زن می‌باشد و بر حلقه دُبُر هم اطلاق می‌شود. منظور از این کلمه در عبارت فوق الذکر آن است که این گفته، گفته دروغی است که از طرف بازماندگان زرقاء گفته شده است. و زرقاء هم، اسم زنی از زنان بنی امیه است. </w:t>
      </w:r>
    </w:p>
  </w:footnote>
  <w:footnote w:id="217">
    <w:p w:rsidR="00E41188" w:rsidRPr="006628BA" w:rsidRDefault="00E41188" w:rsidP="004A3F91">
      <w:pPr>
        <w:pStyle w:val="FootnoteText"/>
        <w:bidi/>
        <w:ind w:left="284" w:hanging="284"/>
        <w:jc w:val="both"/>
        <w:rPr>
          <w:rStyle w:val="Char9"/>
          <w:rtl/>
        </w:rPr>
      </w:pPr>
      <w:r w:rsidRPr="00E03E22">
        <w:rPr>
          <w:rStyle w:val="Char9"/>
          <w:szCs w:val="28"/>
          <w:vertAlign w:val="superscript"/>
        </w:rPr>
        <w:footnoteRef/>
      </w:r>
      <w:r w:rsidRPr="006628BA">
        <w:rPr>
          <w:rStyle w:val="Char9"/>
          <w:rtl/>
        </w:rPr>
        <w:t>- سنن ابن ماجه</w:t>
      </w:r>
      <w:r w:rsidRPr="006628BA">
        <w:rPr>
          <w:rStyle w:val="Char9"/>
          <w:rFonts w:hint="cs"/>
          <w:rtl/>
        </w:rPr>
        <w:t>:</w:t>
      </w:r>
      <w:r w:rsidRPr="006628BA">
        <w:rPr>
          <w:rStyle w:val="Char9"/>
          <w:rtl/>
        </w:rPr>
        <w:t xml:space="preserve"> 1/97؛ سنن ترمذی</w:t>
      </w:r>
      <w:r w:rsidRPr="006628BA">
        <w:rPr>
          <w:rStyle w:val="Char9"/>
          <w:rFonts w:hint="cs"/>
          <w:rtl/>
        </w:rPr>
        <w:t>:</w:t>
      </w:r>
      <w:r w:rsidRPr="006628BA">
        <w:rPr>
          <w:rStyle w:val="Char9"/>
          <w:rtl/>
        </w:rPr>
        <w:t xml:space="preserve"> 5/3744</w:t>
      </w:r>
      <w:r w:rsidRPr="006628BA">
        <w:rPr>
          <w:rStyle w:val="Char9"/>
          <w:rFonts w:hint="cs"/>
          <w:rtl/>
        </w:rPr>
        <w:t>،</w:t>
      </w:r>
      <w:r w:rsidRPr="006628BA">
        <w:rPr>
          <w:rStyle w:val="Char9"/>
          <w:rtl/>
        </w:rPr>
        <w:t xml:space="preserve"> مستدرک حاکم</w:t>
      </w:r>
      <w:r w:rsidRPr="006628BA">
        <w:rPr>
          <w:rStyle w:val="Char9"/>
          <w:rFonts w:hint="cs"/>
          <w:rtl/>
        </w:rPr>
        <w:t>:</w:t>
      </w:r>
      <w:r w:rsidRPr="006628BA">
        <w:rPr>
          <w:rStyle w:val="Char9"/>
          <w:rtl/>
        </w:rPr>
        <w:t xml:space="preserve"> 3/75؛ مسند احمد بن حنبل</w:t>
      </w:r>
      <w:r w:rsidRPr="006628BA">
        <w:rPr>
          <w:rStyle w:val="Char9"/>
          <w:rFonts w:hint="cs"/>
          <w:rtl/>
        </w:rPr>
        <w:t>:</w:t>
      </w:r>
      <w:r w:rsidRPr="006628BA">
        <w:rPr>
          <w:rStyle w:val="Char9"/>
          <w:rtl/>
        </w:rPr>
        <w:t xml:space="preserve"> 5/385، 399 و 402. همچنین ابوداود در سنن خود آن را روایت کرده است. </w:t>
      </w:r>
    </w:p>
  </w:footnote>
  <w:footnote w:id="218">
    <w:p w:rsidR="00E41188" w:rsidRPr="006628BA" w:rsidRDefault="00E41188" w:rsidP="004A3F91">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w:t>
      </w:r>
      <w:r w:rsidRPr="004A3F91">
        <w:rPr>
          <w:rFonts w:ascii="mylotus" w:hAnsi="mylotus" w:cs="mylotus"/>
          <w:sz w:val="22"/>
          <w:szCs w:val="22"/>
          <w:rtl/>
          <w:lang w:bidi="fa-IR"/>
        </w:rPr>
        <w:t>منهاج السنة</w:t>
      </w:r>
      <w:r w:rsidRPr="006628BA">
        <w:rPr>
          <w:rStyle w:val="Char9"/>
          <w:rFonts w:hint="cs"/>
          <w:rtl/>
        </w:rPr>
        <w:t>:</w:t>
      </w:r>
      <w:r w:rsidRPr="006628BA">
        <w:rPr>
          <w:rStyle w:val="Char9"/>
          <w:rtl/>
        </w:rPr>
        <w:t xml:space="preserve"> 1/184 و 185؛ 3/162؛ 4/238. و نگاه کنید به: </w:t>
      </w:r>
      <w:r w:rsidRPr="004A3F91">
        <w:rPr>
          <w:rFonts w:ascii="mylotus" w:hAnsi="mylotus" w:cs="mylotus"/>
          <w:sz w:val="22"/>
          <w:szCs w:val="22"/>
          <w:rtl/>
          <w:lang w:bidi="fa-IR"/>
        </w:rPr>
        <w:t>مجموع الفتاوی</w:t>
      </w:r>
      <w:r w:rsidRPr="006628BA">
        <w:rPr>
          <w:rStyle w:val="Char9"/>
          <w:rFonts w:hint="cs"/>
          <w:rtl/>
        </w:rPr>
        <w:t>:</w:t>
      </w:r>
      <w:r w:rsidRPr="006628BA">
        <w:rPr>
          <w:rStyle w:val="Char9"/>
          <w:rtl/>
        </w:rPr>
        <w:t xml:space="preserve"> 24/400.</w:t>
      </w:r>
    </w:p>
  </w:footnote>
  <w:footnote w:id="219">
    <w:p w:rsidR="00E41188" w:rsidRPr="006628BA" w:rsidRDefault="00E41188" w:rsidP="004A3F91">
      <w:pPr>
        <w:pStyle w:val="FootnoteText"/>
        <w:bidi/>
        <w:ind w:left="284" w:hanging="284"/>
        <w:jc w:val="both"/>
        <w:rPr>
          <w:rStyle w:val="Char9"/>
          <w:rtl/>
        </w:rPr>
      </w:pPr>
      <w:r w:rsidRPr="00E03E22">
        <w:rPr>
          <w:rStyle w:val="Char9"/>
          <w:szCs w:val="28"/>
          <w:vertAlign w:val="superscript"/>
        </w:rPr>
        <w:footnoteRef/>
      </w:r>
      <w:r w:rsidRPr="006628BA">
        <w:rPr>
          <w:rStyle w:val="Char9"/>
          <w:rtl/>
        </w:rPr>
        <w:t>- سنن ابوداود</w:t>
      </w:r>
      <w:r w:rsidRPr="006628BA">
        <w:rPr>
          <w:rStyle w:val="Char9"/>
          <w:rFonts w:hint="cs"/>
          <w:rtl/>
        </w:rPr>
        <w:t>:</w:t>
      </w:r>
      <w:r w:rsidRPr="006628BA">
        <w:rPr>
          <w:rStyle w:val="Char9"/>
          <w:rtl/>
        </w:rPr>
        <w:t xml:space="preserve"> 2/506</w:t>
      </w:r>
      <w:r w:rsidRPr="006628BA">
        <w:rPr>
          <w:rStyle w:val="Char9"/>
          <w:rFonts w:hint="cs"/>
          <w:rtl/>
        </w:rPr>
        <w:t>،</w:t>
      </w:r>
      <w:r w:rsidRPr="006628BA">
        <w:rPr>
          <w:rStyle w:val="Char9"/>
          <w:rtl/>
        </w:rPr>
        <w:t xml:space="preserve"> سنن ابن ماجه</w:t>
      </w:r>
      <w:r w:rsidRPr="006628BA">
        <w:rPr>
          <w:rStyle w:val="Char9"/>
          <w:rFonts w:hint="cs"/>
          <w:rtl/>
        </w:rPr>
        <w:t>:</w:t>
      </w:r>
      <w:r w:rsidRPr="006628BA">
        <w:rPr>
          <w:rStyle w:val="Char9"/>
          <w:rtl/>
        </w:rPr>
        <w:t xml:space="preserve"> 1/42 و 43</w:t>
      </w:r>
      <w:r w:rsidRPr="006628BA">
        <w:rPr>
          <w:rStyle w:val="Char9"/>
          <w:rFonts w:hint="cs"/>
          <w:rtl/>
        </w:rPr>
        <w:t>،</w:t>
      </w:r>
      <w:r w:rsidRPr="006628BA">
        <w:rPr>
          <w:rStyle w:val="Char9"/>
          <w:rtl/>
        </w:rPr>
        <w:t xml:space="preserve"> مسند احمد بن حنبل</w:t>
      </w:r>
      <w:r w:rsidRPr="006628BA">
        <w:rPr>
          <w:rStyle w:val="Char9"/>
          <w:rFonts w:hint="cs"/>
          <w:rtl/>
        </w:rPr>
        <w:t>:</w:t>
      </w:r>
      <w:r w:rsidRPr="006628BA">
        <w:rPr>
          <w:rStyle w:val="Char9"/>
          <w:rtl/>
        </w:rPr>
        <w:t xml:space="preserve"> 4/126 و 127. ابن رجب هم آن را در کتابش «</w:t>
      </w:r>
      <w:r w:rsidRPr="004A3F91">
        <w:rPr>
          <w:rFonts w:ascii="mylotus" w:hAnsi="mylotus" w:cs="mylotus"/>
          <w:sz w:val="22"/>
          <w:szCs w:val="22"/>
          <w:rtl/>
          <w:lang w:bidi="fa-IR"/>
        </w:rPr>
        <w:t>جامع العلوم والحکم</w:t>
      </w:r>
      <w:r w:rsidRPr="006628BA">
        <w:rPr>
          <w:rStyle w:val="Char9"/>
          <w:rtl/>
        </w:rPr>
        <w:t>» آورده و احوال راویان آن را بررسى نموده و شرح کاملی بر آن داده است.</w:t>
      </w:r>
    </w:p>
  </w:footnote>
  <w:footnote w:id="220">
    <w:p w:rsidR="00E41188" w:rsidRPr="006628BA" w:rsidRDefault="00E41188" w:rsidP="004A3F91">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w:t>
      </w:r>
      <w:r w:rsidRPr="004A3F91">
        <w:rPr>
          <w:rFonts w:ascii="mylotus" w:hAnsi="mylotus" w:cs="mylotus"/>
          <w:sz w:val="22"/>
          <w:szCs w:val="22"/>
          <w:rtl/>
          <w:lang w:bidi="fa-IR"/>
        </w:rPr>
        <w:t>منهاج السنة:</w:t>
      </w:r>
      <w:r w:rsidRPr="006628BA">
        <w:rPr>
          <w:rStyle w:val="Char9"/>
          <w:rtl/>
        </w:rPr>
        <w:t xml:space="preserve"> 3/267 و 268. </w:t>
      </w:r>
    </w:p>
  </w:footnote>
  <w:footnote w:id="221">
    <w:p w:rsidR="00E41188" w:rsidRPr="006628BA" w:rsidRDefault="00E41188" w:rsidP="004A3F91">
      <w:pPr>
        <w:pStyle w:val="FootnoteText"/>
        <w:bidi/>
        <w:ind w:left="284" w:hanging="284"/>
        <w:jc w:val="both"/>
        <w:rPr>
          <w:rStyle w:val="Char9"/>
          <w:rtl/>
        </w:rPr>
      </w:pPr>
      <w:r w:rsidRPr="00E03E22">
        <w:rPr>
          <w:rStyle w:val="Char9"/>
          <w:szCs w:val="28"/>
          <w:vertAlign w:val="superscript"/>
        </w:rPr>
        <w:footnoteRef/>
      </w:r>
      <w:r w:rsidRPr="006628BA">
        <w:rPr>
          <w:rStyle w:val="Char9"/>
          <w:rtl/>
        </w:rPr>
        <w:t>- صحیح بخاری</w:t>
      </w:r>
      <w:r w:rsidRPr="006628BA">
        <w:rPr>
          <w:rStyle w:val="Char9"/>
          <w:rFonts w:hint="cs"/>
          <w:rtl/>
        </w:rPr>
        <w:t>:</w:t>
      </w:r>
      <w:r w:rsidRPr="006628BA">
        <w:rPr>
          <w:rStyle w:val="Char9"/>
          <w:rtl/>
        </w:rPr>
        <w:t xml:space="preserve"> ک 62، ب 5؛ ک 96، ب 24؛ صحیح مسلم</w:t>
      </w:r>
      <w:r w:rsidRPr="006628BA">
        <w:rPr>
          <w:rStyle w:val="Char9"/>
          <w:rFonts w:hint="cs"/>
          <w:rtl/>
        </w:rPr>
        <w:t>:</w:t>
      </w:r>
      <w:r w:rsidRPr="006628BA">
        <w:rPr>
          <w:rStyle w:val="Char9"/>
          <w:rtl/>
        </w:rPr>
        <w:t xml:space="preserve"> ص 1856 و 1857. </w:t>
      </w:r>
    </w:p>
  </w:footnote>
  <w:footnote w:id="222">
    <w:p w:rsidR="00E41188" w:rsidRPr="006628BA" w:rsidRDefault="00E41188" w:rsidP="004A3F91">
      <w:pPr>
        <w:pStyle w:val="FootnoteText"/>
        <w:bidi/>
        <w:ind w:left="284" w:hanging="284"/>
        <w:jc w:val="both"/>
        <w:rPr>
          <w:rStyle w:val="Char9"/>
          <w:rtl/>
        </w:rPr>
      </w:pPr>
      <w:r w:rsidRPr="00E03E22">
        <w:rPr>
          <w:rStyle w:val="Char9"/>
          <w:szCs w:val="28"/>
          <w:vertAlign w:val="superscript"/>
        </w:rPr>
        <w:footnoteRef/>
      </w:r>
      <w:r w:rsidRPr="006628BA">
        <w:rPr>
          <w:rStyle w:val="Char9"/>
          <w:rtl/>
        </w:rPr>
        <w:t>- حاکم آن را از انس بن مالک روایت کرده که گوید: «بنی مصطلق مرا نزد رسول الله</w:t>
      </w:r>
      <w:r w:rsidRPr="00297843">
        <w:rPr>
          <w:rFonts w:ascii="Lotus Linotype" w:hAnsi="Lotus Linotype" w:cs="CTraditional Arabic"/>
          <w:sz w:val="22"/>
          <w:szCs w:val="22"/>
          <w:rtl/>
          <w:lang w:bidi="fa-IR"/>
        </w:rPr>
        <w:t>ص</w:t>
      </w:r>
      <w:r w:rsidRPr="006628BA">
        <w:rPr>
          <w:rStyle w:val="Char9"/>
          <w:rtl/>
        </w:rPr>
        <w:t xml:space="preserve"> فرستادند و گفتند: از رسول الله</w:t>
      </w:r>
      <w:r w:rsidRPr="00297843">
        <w:rPr>
          <w:rFonts w:ascii="Lotus Linotype" w:hAnsi="Lotus Linotype" w:cs="CTraditional Arabic"/>
          <w:sz w:val="22"/>
          <w:szCs w:val="22"/>
          <w:rtl/>
          <w:lang w:bidi="fa-IR"/>
        </w:rPr>
        <w:t>ص</w:t>
      </w:r>
      <w:r w:rsidRPr="006628BA">
        <w:rPr>
          <w:rStyle w:val="Char9"/>
          <w:rtl/>
        </w:rPr>
        <w:t xml:space="preserve"> بپرس که بعد از تو صدقات خود را به چه کسی بدهیم؟ فرمود: به ابوبکر». و حاکم آن را صحیح دانسته و طبرانی نیز آن را از عصمه بن مالک آورده است. </w:t>
      </w:r>
      <w:r w:rsidRPr="006628BA">
        <w:rPr>
          <w:rStyle w:val="Char9"/>
          <w:rFonts w:hint="cs"/>
          <w:rtl/>
        </w:rPr>
        <w:t>[</w:t>
      </w:r>
      <w:r w:rsidRPr="004A3F91">
        <w:rPr>
          <w:rFonts w:ascii="mylotus" w:hAnsi="mylotus" w:cs="mylotus"/>
          <w:sz w:val="22"/>
          <w:szCs w:val="22"/>
          <w:rtl/>
          <w:lang w:bidi="fa-IR"/>
        </w:rPr>
        <w:t>فتح الباری</w:t>
      </w:r>
      <w:r w:rsidRPr="006628BA">
        <w:rPr>
          <w:rStyle w:val="Char9"/>
          <w:rFonts w:hint="cs"/>
          <w:rtl/>
        </w:rPr>
        <w:t>:</w:t>
      </w:r>
      <w:r w:rsidRPr="006628BA">
        <w:rPr>
          <w:rStyle w:val="Char9"/>
          <w:rtl/>
        </w:rPr>
        <w:t xml:space="preserve"> 7/24</w:t>
      </w:r>
      <w:r w:rsidRPr="006628BA">
        <w:rPr>
          <w:rStyle w:val="Char9"/>
          <w:rFonts w:hint="cs"/>
          <w:rtl/>
        </w:rPr>
        <w:t>]</w:t>
      </w:r>
      <w:r w:rsidRPr="006628BA">
        <w:rPr>
          <w:rStyle w:val="Char9"/>
          <w:rtl/>
        </w:rPr>
        <w:t>.</w:t>
      </w:r>
    </w:p>
  </w:footnote>
  <w:footnote w:id="223">
    <w:p w:rsidR="00E41188" w:rsidRPr="006628BA" w:rsidRDefault="00E41188" w:rsidP="004A3F91">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w:t>
      </w:r>
      <w:r w:rsidRPr="004A3F91">
        <w:rPr>
          <w:rFonts w:ascii="mylotus" w:hAnsi="mylotus" w:cs="mylotus"/>
          <w:sz w:val="22"/>
          <w:szCs w:val="22"/>
          <w:rtl/>
          <w:lang w:bidi="fa-IR"/>
        </w:rPr>
        <w:t>منهاج السنة</w:t>
      </w:r>
      <w:r w:rsidRPr="006628BA">
        <w:rPr>
          <w:rStyle w:val="Char9"/>
          <w:rFonts w:hint="cs"/>
          <w:rtl/>
        </w:rPr>
        <w:t>:</w:t>
      </w:r>
      <w:r w:rsidRPr="006628BA">
        <w:rPr>
          <w:rStyle w:val="Char9"/>
          <w:rtl/>
        </w:rPr>
        <w:t xml:space="preserve"> 1/184؛ 3/267؛ 4/295. </w:t>
      </w:r>
    </w:p>
  </w:footnote>
  <w:footnote w:id="224">
    <w:p w:rsidR="00E41188" w:rsidRPr="006628BA" w:rsidRDefault="00E41188" w:rsidP="004A3F91">
      <w:pPr>
        <w:pStyle w:val="FootnoteText"/>
        <w:bidi/>
        <w:ind w:left="284" w:hanging="284"/>
        <w:jc w:val="both"/>
        <w:rPr>
          <w:rStyle w:val="Char9"/>
          <w:rtl/>
        </w:rPr>
      </w:pPr>
      <w:r w:rsidRPr="00E03E22">
        <w:rPr>
          <w:rStyle w:val="Char9"/>
          <w:szCs w:val="28"/>
          <w:vertAlign w:val="superscript"/>
        </w:rPr>
        <w:footnoteRef/>
      </w:r>
      <w:r w:rsidRPr="006628BA">
        <w:rPr>
          <w:rStyle w:val="Char9"/>
          <w:rtl/>
        </w:rPr>
        <w:t>- صحیح مسلم</w:t>
      </w:r>
      <w:r w:rsidRPr="006628BA">
        <w:rPr>
          <w:rStyle w:val="Char9"/>
          <w:rFonts w:hint="cs"/>
          <w:rtl/>
        </w:rPr>
        <w:t>:</w:t>
      </w:r>
      <w:r w:rsidRPr="006628BA">
        <w:rPr>
          <w:rStyle w:val="Char9"/>
          <w:rtl/>
        </w:rPr>
        <w:t xml:space="preserve"> ص 681. و در آن آمده است: «سپس گفت: می‌بینید که مردم چه کار کردند. راوی گوید: سپس گفت: مردم به صبح رسیدند در حالی که پیامبرشان را از دست دادند. پس ابوبکر و عمر گفتند: در شأن رسول الله</w:t>
      </w:r>
      <w:r w:rsidRPr="00297843">
        <w:rPr>
          <w:rFonts w:ascii="Lotus Linotype" w:hAnsi="Lotus Linotype" w:cs="CTraditional Arabic"/>
          <w:sz w:val="22"/>
          <w:szCs w:val="22"/>
          <w:rtl/>
          <w:lang w:bidi="fa-IR"/>
        </w:rPr>
        <w:t>ص</w:t>
      </w:r>
      <w:r w:rsidRPr="006628BA">
        <w:rPr>
          <w:rStyle w:val="Char9"/>
          <w:rtl/>
        </w:rPr>
        <w:t xml:space="preserve"> نیست که شما را به جا بگذارد. مردم گفتند: همانا رسول الله</w:t>
      </w:r>
      <w:r w:rsidRPr="00297843">
        <w:rPr>
          <w:rFonts w:ascii="Lotus Linotype" w:hAnsi="Lotus Linotype" w:cs="CTraditional Arabic"/>
          <w:sz w:val="22"/>
          <w:szCs w:val="22"/>
          <w:rtl/>
          <w:lang w:bidi="fa-IR"/>
        </w:rPr>
        <w:t>ص</w:t>
      </w:r>
      <w:r w:rsidRPr="006628BA">
        <w:rPr>
          <w:rStyle w:val="Char9"/>
          <w:rtl/>
        </w:rPr>
        <w:t xml:space="preserve"> در بین شماست، پس اگر از ابوبکر و عمر اطاعت کنید، راه می‌یابید». و در مسند احمد بن حنبل، 5/298، از طریق حدیث ابوقتاده آمده که او می‌گوید: ما، در سفری همراه پیامبر</w:t>
      </w:r>
      <w:r w:rsidRPr="00297843">
        <w:rPr>
          <w:rFonts w:ascii="Lotus Linotype" w:hAnsi="Lotus Linotype" w:cs="CTraditional Arabic"/>
          <w:sz w:val="22"/>
          <w:szCs w:val="22"/>
          <w:rtl/>
          <w:lang w:bidi="fa-IR"/>
        </w:rPr>
        <w:t>ص</w:t>
      </w:r>
      <w:r w:rsidRPr="006628BA">
        <w:rPr>
          <w:rStyle w:val="Char9"/>
          <w:rtl/>
        </w:rPr>
        <w:t xml:space="preserve"> بودیم. ایشان فرمودند: همانا شما اگر فردا آب نیابید، تشنه می‌شوید. مردم به دنبال پیدا کردن آب رفتند و من همراه رسول الله</w:t>
      </w:r>
      <w:r w:rsidRPr="00297843">
        <w:rPr>
          <w:rFonts w:ascii="Lotus Linotype" w:hAnsi="Lotus Linotype" w:cs="CTraditional Arabic"/>
          <w:sz w:val="22"/>
          <w:szCs w:val="22"/>
          <w:rtl/>
          <w:lang w:bidi="fa-IR"/>
        </w:rPr>
        <w:t>ص</w:t>
      </w:r>
      <w:r w:rsidRPr="006628BA">
        <w:rPr>
          <w:rStyle w:val="Char9"/>
          <w:rtl/>
        </w:rPr>
        <w:t xml:space="preserve"> ماندم». </w:t>
      </w:r>
    </w:p>
    <w:p w:rsidR="00E41188" w:rsidRPr="006628BA" w:rsidRDefault="00E41188" w:rsidP="004A3F91">
      <w:pPr>
        <w:pStyle w:val="FootnoteText"/>
        <w:bidi/>
        <w:ind w:left="284"/>
        <w:jc w:val="both"/>
        <w:rPr>
          <w:rStyle w:val="Char9"/>
          <w:rtl/>
        </w:rPr>
      </w:pPr>
      <w:r w:rsidRPr="006628BA">
        <w:rPr>
          <w:rStyle w:val="Char9"/>
          <w:rtl/>
        </w:rPr>
        <w:t>همچنین در این حدیث آمده که راوی آن گوید: «مردم به صبح رسیدند در حالی که پیامبرشان را از دست دادند. مردم به یکدیگر گفتند: همانا پیامبر</w:t>
      </w:r>
      <w:r w:rsidRPr="00297843">
        <w:rPr>
          <w:rFonts w:ascii="Lotus Linotype" w:hAnsi="Lotus Linotype" w:cs="CTraditional Arabic"/>
          <w:spacing w:val="-4"/>
          <w:sz w:val="22"/>
          <w:szCs w:val="22"/>
          <w:rtl/>
          <w:lang w:bidi="fa-IR"/>
        </w:rPr>
        <w:t>ص</w:t>
      </w:r>
      <w:r w:rsidRPr="006628BA">
        <w:rPr>
          <w:rStyle w:val="Char9"/>
          <w:rtl/>
        </w:rPr>
        <w:t xml:space="preserve"> به دنبال آب رفته است. در میان گروهی ابوبکر و عمر حضور داشتند. آن دو گفتند: ای مردم، همانا در شأن رسول الله</w:t>
      </w:r>
      <w:r w:rsidRPr="00297843">
        <w:rPr>
          <w:rFonts w:ascii="Lotus Linotype" w:hAnsi="Lotus Linotype" w:cs="CTraditional Arabic"/>
          <w:spacing w:val="-4"/>
          <w:sz w:val="22"/>
          <w:szCs w:val="22"/>
          <w:rtl/>
          <w:lang w:bidi="fa-IR"/>
        </w:rPr>
        <w:t>ص</w:t>
      </w:r>
      <w:r w:rsidRPr="006628BA">
        <w:rPr>
          <w:rStyle w:val="Char9"/>
          <w:rtl/>
        </w:rPr>
        <w:t xml:space="preserve"> نیست که برای پیدا کردن آب از شما پیشی گرفته باشد و شما را به جا گذاشته باشد. و اگر مردم از ابوبکر و عمر اطاعت بکنند، هدایت می‌یابند. این را سه بار تکرار کرد». </w:t>
      </w:r>
    </w:p>
  </w:footnote>
  <w:footnote w:id="225">
    <w:p w:rsidR="00E41188" w:rsidRPr="006628BA" w:rsidRDefault="00E41188" w:rsidP="004A3F91">
      <w:pPr>
        <w:pStyle w:val="FootnoteText"/>
        <w:bidi/>
        <w:ind w:left="284" w:hanging="284"/>
        <w:jc w:val="both"/>
        <w:rPr>
          <w:rStyle w:val="Char9"/>
          <w:rtl/>
        </w:rPr>
      </w:pPr>
      <w:r w:rsidRPr="00E03E22">
        <w:rPr>
          <w:rStyle w:val="Char9"/>
          <w:szCs w:val="28"/>
          <w:vertAlign w:val="superscript"/>
        </w:rPr>
        <w:footnoteRef/>
      </w:r>
      <w:r w:rsidRPr="006628BA">
        <w:rPr>
          <w:rStyle w:val="Char9"/>
          <w:rtl/>
        </w:rPr>
        <w:t>- صحیح ابن خزیمه</w:t>
      </w:r>
      <w:r w:rsidRPr="006628BA">
        <w:rPr>
          <w:rStyle w:val="Char9"/>
          <w:rFonts w:hint="cs"/>
          <w:rtl/>
        </w:rPr>
        <w:t>:</w:t>
      </w:r>
      <w:r w:rsidRPr="006628BA">
        <w:rPr>
          <w:rStyle w:val="Char9"/>
          <w:rtl/>
        </w:rPr>
        <w:t xml:space="preserve"> 3/60.</w:t>
      </w:r>
    </w:p>
  </w:footnote>
  <w:footnote w:id="226">
    <w:p w:rsidR="00E41188" w:rsidRPr="006628BA" w:rsidRDefault="00E41188" w:rsidP="00F40CB5">
      <w:pPr>
        <w:pStyle w:val="FootnoteText"/>
        <w:bidi/>
        <w:ind w:left="284" w:hanging="284"/>
        <w:jc w:val="both"/>
        <w:rPr>
          <w:rStyle w:val="Char9"/>
          <w:rtl/>
        </w:rPr>
      </w:pPr>
      <w:r w:rsidRPr="00E03E22">
        <w:rPr>
          <w:rStyle w:val="Char9"/>
          <w:szCs w:val="28"/>
          <w:vertAlign w:val="superscript"/>
        </w:rPr>
        <w:footnoteRef/>
      </w:r>
      <w:r w:rsidRPr="006628BA">
        <w:rPr>
          <w:rStyle w:val="Char9"/>
          <w:rtl/>
        </w:rPr>
        <w:t>- صحیح بخاری، ک 10، ب 39، 46، 67، 68 و 70؛ ک 96، ب 5؛ صحیح مسلم، ک 4، ب 21. ابن کثیر</w:t>
      </w:r>
      <w:r>
        <w:rPr>
          <w:rStyle w:val="Char9"/>
          <w:rFonts w:cs="CTraditional Arabic" w:hint="cs"/>
          <w:rtl/>
        </w:rPr>
        <w:t>/</w:t>
      </w:r>
      <w:r w:rsidRPr="006628BA">
        <w:rPr>
          <w:rStyle w:val="Char9"/>
          <w:rtl/>
        </w:rPr>
        <w:t xml:space="preserve"> در کتاب </w:t>
      </w:r>
      <w:r w:rsidRPr="004A3F91">
        <w:rPr>
          <w:rFonts w:ascii="mylotus" w:hAnsi="mylotus" w:cs="mylotus"/>
          <w:sz w:val="22"/>
          <w:szCs w:val="22"/>
          <w:rtl/>
          <w:lang w:bidi="fa-IR"/>
        </w:rPr>
        <w:t>البدایة والنهایة</w:t>
      </w:r>
      <w:r w:rsidRPr="006628BA">
        <w:rPr>
          <w:rStyle w:val="Char9"/>
          <w:rFonts w:hint="cs"/>
          <w:rtl/>
        </w:rPr>
        <w:t>:</w:t>
      </w:r>
      <w:r w:rsidRPr="006628BA">
        <w:rPr>
          <w:rStyle w:val="Char9"/>
          <w:rtl/>
        </w:rPr>
        <w:t xml:space="preserve"> 5/244 گوید: «هنگامی که پیامبر </w:t>
      </w:r>
      <w:r w:rsidRPr="00297843">
        <w:rPr>
          <w:rFonts w:ascii="Lotus Linotype" w:hAnsi="Lotus Linotype" w:cs="CTraditional Arabic"/>
          <w:sz w:val="22"/>
          <w:szCs w:val="22"/>
          <w:rtl/>
          <w:lang w:bidi="fa-IR"/>
        </w:rPr>
        <w:t>ص</w:t>
      </w:r>
      <w:r w:rsidRPr="006628BA">
        <w:rPr>
          <w:rStyle w:val="Char9"/>
          <w:rtl/>
        </w:rPr>
        <w:t xml:space="preserve"> وفات یافت، ابوبکر صدیق</w:t>
      </w:r>
      <w:r>
        <w:rPr>
          <w:rStyle w:val="Char9"/>
          <w:rFonts w:cs="CTraditional Arabic" w:hint="cs"/>
          <w:rtl/>
        </w:rPr>
        <w:t>س</w:t>
      </w:r>
      <w:r w:rsidRPr="006628BA">
        <w:rPr>
          <w:rStyle w:val="Char9"/>
          <w:rtl/>
        </w:rPr>
        <w:t xml:space="preserve"> نماز صبح را برای مسلمانان خواند. این زمانی بود که رسول الله</w:t>
      </w:r>
      <w:r w:rsidRPr="00297843">
        <w:rPr>
          <w:rFonts w:ascii="Lotus Linotype" w:hAnsi="Lotus Linotype" w:cs="CTraditional Arabic"/>
          <w:spacing w:val="-4"/>
          <w:sz w:val="22"/>
          <w:szCs w:val="22"/>
          <w:rtl/>
          <w:lang w:bidi="fa-IR"/>
        </w:rPr>
        <w:t>ص</w:t>
      </w:r>
      <w:r w:rsidRPr="006628BA">
        <w:rPr>
          <w:rStyle w:val="Char9"/>
          <w:rtl/>
        </w:rPr>
        <w:t xml:space="preserve"> از بیهوشی‌ای که به خاطر درد و ناراحتی شدید = =بود، به هوش آمد و پرده اتاق را کنار کشید و به مسلمانان نگاه کرد که آنان در نماز پشت سر ابوبکر هستند. این امر پیامبر</w:t>
      </w:r>
      <w:r w:rsidRPr="00297843">
        <w:rPr>
          <w:rFonts w:ascii="Lotus Linotype" w:hAnsi="Lotus Linotype" w:cs="CTraditional Arabic"/>
          <w:spacing w:val="-4"/>
          <w:sz w:val="22"/>
          <w:szCs w:val="22"/>
          <w:rtl/>
          <w:lang w:bidi="fa-IR"/>
        </w:rPr>
        <w:t>ص</w:t>
      </w:r>
      <w:r w:rsidRPr="006628BA">
        <w:rPr>
          <w:rStyle w:val="Char9"/>
          <w:rtl/>
        </w:rPr>
        <w:t xml:space="preserve"> را خوشحال کرد و لبخندی زد. حتی مسلمانان از خوشحالی قصد داشتند که نمازشان را نیمه تمام رها کنند و حتی ابوبکر خواست به عقب بیاید تا به صف بپیوندد. اما پیامبر</w:t>
      </w:r>
      <w:r w:rsidRPr="00297843">
        <w:rPr>
          <w:rFonts w:ascii="Lotus Linotype" w:hAnsi="Lotus Linotype" w:cs="CTraditional Arabic"/>
          <w:spacing w:val="-4"/>
          <w:sz w:val="22"/>
          <w:szCs w:val="22"/>
          <w:rtl/>
          <w:lang w:bidi="fa-IR"/>
        </w:rPr>
        <w:t>ص</w:t>
      </w:r>
      <w:r w:rsidRPr="006628BA">
        <w:rPr>
          <w:rStyle w:val="Char9"/>
          <w:rtl/>
        </w:rPr>
        <w:t xml:space="preserve"> به آنان اشاره نمود که در جای</w:t>
      </w:r>
      <w:r>
        <w:rPr>
          <w:rStyle w:val="Char9"/>
          <w:rFonts w:hint="cs"/>
          <w:rtl/>
        </w:rPr>
        <w:t>‌</w:t>
      </w:r>
      <w:r w:rsidRPr="006628BA">
        <w:rPr>
          <w:rStyle w:val="Char9"/>
          <w:rtl/>
        </w:rPr>
        <w:t>شان بمانند و نمازشان را نیمه تمام رها نکنند و پرده را پایین کشید. و این در آخر عمر مبارک پیامبر</w:t>
      </w:r>
      <w:r w:rsidRPr="00297843">
        <w:rPr>
          <w:rFonts w:ascii="Lotus Linotype" w:hAnsi="Lotus Linotype" w:cs="CTraditional Arabic"/>
          <w:spacing w:val="-4"/>
          <w:sz w:val="22"/>
          <w:szCs w:val="22"/>
          <w:rtl/>
          <w:lang w:bidi="fa-IR"/>
        </w:rPr>
        <w:t>ص</w:t>
      </w:r>
      <w:r w:rsidRPr="006628BA">
        <w:rPr>
          <w:rStyle w:val="Char9"/>
          <w:rtl/>
        </w:rPr>
        <w:t xml:space="preserve"> بود. هنگامی که ابوبکر سلام نماز داد بر پیامبر</w:t>
      </w:r>
      <w:r w:rsidRPr="00297843">
        <w:rPr>
          <w:rFonts w:ascii="Lotus Linotype" w:hAnsi="Lotus Linotype" w:cs="CTraditional Arabic"/>
          <w:spacing w:val="-4"/>
          <w:sz w:val="22"/>
          <w:szCs w:val="22"/>
          <w:rtl/>
          <w:lang w:bidi="fa-IR"/>
        </w:rPr>
        <w:t>ص</w:t>
      </w:r>
      <w:r w:rsidRPr="006628BA">
        <w:rPr>
          <w:rStyle w:val="Char9"/>
          <w:rtl/>
        </w:rPr>
        <w:t xml:space="preserve"> داخل شد و به عایشه گفت: دیدم که درد و ناراحتی از رسول الله</w:t>
      </w:r>
      <w:r w:rsidRPr="00297843">
        <w:rPr>
          <w:rFonts w:ascii="Lotus Linotype" w:hAnsi="Lotus Linotype" w:cs="CTraditional Arabic"/>
          <w:spacing w:val="-4"/>
          <w:sz w:val="22"/>
          <w:szCs w:val="22"/>
          <w:rtl/>
          <w:lang w:bidi="fa-IR"/>
        </w:rPr>
        <w:t>ص</w:t>
      </w:r>
      <w:r w:rsidRPr="006628BA">
        <w:rPr>
          <w:rStyle w:val="Char9"/>
          <w:rtl/>
        </w:rPr>
        <w:t xml:space="preserve"> دور شده است، و امروز نوبت دختر خارجه است كه در منطقه سنح زندگى مى‌كند(يعنى زن ابوبكر). هنگامی که پیامبر</w:t>
      </w:r>
      <w:r w:rsidRPr="00297843">
        <w:rPr>
          <w:rFonts w:ascii="Lotus Linotype" w:hAnsi="Lotus Linotype" w:cs="CTraditional Arabic"/>
          <w:spacing w:val="-4"/>
          <w:sz w:val="22"/>
          <w:szCs w:val="22"/>
          <w:rtl/>
          <w:lang w:bidi="fa-IR"/>
        </w:rPr>
        <w:t>ص</w:t>
      </w:r>
      <w:r w:rsidRPr="006628BA">
        <w:rPr>
          <w:rStyle w:val="Char9"/>
          <w:rtl/>
        </w:rPr>
        <w:t xml:space="preserve"> وفات یافت و دراین باره میان صحابه اختلاف ایجاد شد، یکی می‌گفت: پیامبر</w:t>
      </w:r>
      <w:r w:rsidRPr="00297843">
        <w:rPr>
          <w:rFonts w:ascii="Lotus Linotype" w:hAnsi="Lotus Linotype" w:cs="CTraditional Arabic"/>
          <w:spacing w:val="-4"/>
          <w:sz w:val="22"/>
          <w:szCs w:val="22"/>
          <w:rtl/>
          <w:lang w:bidi="fa-IR"/>
        </w:rPr>
        <w:t>ص</w:t>
      </w:r>
      <w:r w:rsidRPr="006628BA">
        <w:rPr>
          <w:rStyle w:val="Char9"/>
          <w:rtl/>
        </w:rPr>
        <w:t xml:space="preserve"> مرد، پیامبر</w:t>
      </w:r>
      <w:r w:rsidRPr="00297843">
        <w:rPr>
          <w:rFonts w:ascii="Lotus Linotype" w:hAnsi="Lotus Linotype" w:cs="CTraditional Arabic"/>
          <w:spacing w:val="-4"/>
          <w:sz w:val="22"/>
          <w:szCs w:val="22"/>
          <w:rtl/>
          <w:lang w:bidi="fa-IR"/>
        </w:rPr>
        <w:t>ص</w:t>
      </w:r>
      <w:r w:rsidRPr="006628BA">
        <w:rPr>
          <w:rStyle w:val="Char9"/>
          <w:rtl/>
        </w:rPr>
        <w:t xml:space="preserve"> رفت. و دیگری می‌گفت: پیامبر</w:t>
      </w:r>
      <w:r w:rsidRPr="00297843">
        <w:rPr>
          <w:rFonts w:ascii="Lotus Linotype" w:hAnsi="Lotus Linotype" w:cs="CTraditional Arabic"/>
          <w:spacing w:val="-4"/>
          <w:sz w:val="22"/>
          <w:szCs w:val="22"/>
          <w:rtl/>
          <w:lang w:bidi="fa-IR"/>
        </w:rPr>
        <w:t>ص</w:t>
      </w:r>
      <w:r w:rsidRPr="006628BA">
        <w:rPr>
          <w:rStyle w:val="Char9"/>
          <w:rtl/>
        </w:rPr>
        <w:t xml:space="preserve"> نمرده است. آنگاه سالم بن عبیدالله نزد ابوبکر صدیق رفت ...». </w:t>
      </w:r>
    </w:p>
  </w:footnote>
  <w:footnote w:id="227">
    <w:p w:rsidR="00E41188" w:rsidRPr="006628BA" w:rsidRDefault="00E41188" w:rsidP="00297843">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بعداً در این باره سخن به میان می‌آید. </w:t>
      </w:r>
    </w:p>
  </w:footnote>
  <w:footnote w:id="228">
    <w:p w:rsidR="00E41188" w:rsidRPr="006628BA" w:rsidRDefault="00E41188" w:rsidP="004A3F91">
      <w:pPr>
        <w:pStyle w:val="FootnoteText"/>
        <w:bidi/>
        <w:ind w:left="284" w:hanging="284"/>
        <w:jc w:val="both"/>
        <w:rPr>
          <w:rStyle w:val="Char9"/>
          <w:rtl/>
        </w:rPr>
      </w:pPr>
      <w:r w:rsidRPr="00E03E22">
        <w:rPr>
          <w:rStyle w:val="Char9"/>
          <w:szCs w:val="28"/>
          <w:vertAlign w:val="superscript"/>
        </w:rPr>
        <w:footnoteRef/>
      </w:r>
      <w:r w:rsidRPr="006628BA">
        <w:rPr>
          <w:rStyle w:val="Char9"/>
          <w:rtl/>
        </w:rPr>
        <w:t>- صحیح بخاری</w:t>
      </w:r>
      <w:r w:rsidRPr="006628BA">
        <w:rPr>
          <w:rStyle w:val="Char9"/>
          <w:rFonts w:hint="cs"/>
          <w:rtl/>
        </w:rPr>
        <w:t>:</w:t>
      </w:r>
      <w:r w:rsidRPr="006628BA">
        <w:rPr>
          <w:rStyle w:val="Char9"/>
          <w:rtl/>
        </w:rPr>
        <w:t xml:space="preserve"> ک 64، ب 83؛ صحیح مسلم</w:t>
      </w:r>
      <w:r w:rsidRPr="006628BA">
        <w:rPr>
          <w:rStyle w:val="Char9"/>
          <w:rFonts w:hint="cs"/>
          <w:rtl/>
        </w:rPr>
        <w:t>:</w:t>
      </w:r>
      <w:r w:rsidRPr="006628BA">
        <w:rPr>
          <w:rStyle w:val="Char9"/>
          <w:rtl/>
        </w:rPr>
        <w:t xml:space="preserve"> ک 4، ح 93، شماره 313. </w:t>
      </w:r>
    </w:p>
  </w:footnote>
  <w:footnote w:id="229">
    <w:p w:rsidR="00E41188" w:rsidRPr="006628BA" w:rsidRDefault="00E41188" w:rsidP="00297843">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کنایه از زیبایی بسیار زیاد و روشنی صورت و نورانی بودنش است. </w:t>
      </w:r>
    </w:p>
  </w:footnote>
  <w:footnote w:id="230">
    <w:p w:rsidR="00E41188" w:rsidRPr="006628BA" w:rsidRDefault="00E41188" w:rsidP="004A3F91">
      <w:pPr>
        <w:pStyle w:val="FootnoteText"/>
        <w:bidi/>
        <w:ind w:left="284" w:hanging="284"/>
        <w:jc w:val="both"/>
        <w:rPr>
          <w:rStyle w:val="Char9"/>
          <w:rtl/>
        </w:rPr>
      </w:pPr>
      <w:r w:rsidRPr="00E03E22">
        <w:rPr>
          <w:rStyle w:val="Char9"/>
          <w:szCs w:val="28"/>
          <w:vertAlign w:val="superscript"/>
        </w:rPr>
        <w:footnoteRef/>
      </w:r>
      <w:r w:rsidRPr="006628BA">
        <w:rPr>
          <w:rStyle w:val="Char9"/>
          <w:rtl/>
        </w:rPr>
        <w:t>- صحیح بخاری</w:t>
      </w:r>
      <w:r w:rsidRPr="006628BA">
        <w:rPr>
          <w:rStyle w:val="Char9"/>
          <w:rFonts w:hint="cs"/>
          <w:rtl/>
        </w:rPr>
        <w:t>:</w:t>
      </w:r>
      <w:r w:rsidRPr="006628BA">
        <w:rPr>
          <w:rStyle w:val="Char9"/>
          <w:rtl/>
        </w:rPr>
        <w:t xml:space="preserve"> ک 21، ب 6؛ صحیح مسلم</w:t>
      </w:r>
      <w:r w:rsidRPr="006628BA">
        <w:rPr>
          <w:rStyle w:val="Char9"/>
          <w:rFonts w:hint="cs"/>
          <w:rtl/>
        </w:rPr>
        <w:t>:</w:t>
      </w:r>
      <w:r w:rsidRPr="006628BA">
        <w:rPr>
          <w:rStyle w:val="Char9"/>
          <w:rtl/>
        </w:rPr>
        <w:t xml:space="preserve"> ک 4، شماره 419. </w:t>
      </w:r>
    </w:p>
  </w:footnote>
  <w:footnote w:id="231">
    <w:p w:rsidR="00E41188" w:rsidRPr="006628BA" w:rsidRDefault="00E41188" w:rsidP="004A3F91">
      <w:pPr>
        <w:pStyle w:val="FootnoteText"/>
        <w:bidi/>
        <w:ind w:left="284" w:hanging="284"/>
        <w:jc w:val="both"/>
        <w:rPr>
          <w:rStyle w:val="Char9"/>
          <w:rtl/>
        </w:rPr>
      </w:pPr>
      <w:r w:rsidRPr="00E03E22">
        <w:rPr>
          <w:rStyle w:val="Char9"/>
          <w:szCs w:val="28"/>
          <w:vertAlign w:val="superscript"/>
        </w:rPr>
        <w:footnoteRef/>
      </w:r>
      <w:r w:rsidRPr="006628BA">
        <w:rPr>
          <w:rStyle w:val="Char9"/>
          <w:rtl/>
        </w:rPr>
        <w:t>- صحیح بخاری</w:t>
      </w:r>
      <w:r w:rsidRPr="006628BA">
        <w:rPr>
          <w:rStyle w:val="Char9"/>
          <w:rFonts w:hint="cs"/>
          <w:rtl/>
        </w:rPr>
        <w:t>:</w:t>
      </w:r>
      <w:r w:rsidRPr="006628BA">
        <w:rPr>
          <w:rStyle w:val="Char9"/>
          <w:rtl/>
        </w:rPr>
        <w:t xml:space="preserve"> ک 10، ب 47، 51 و 67؛ ک 64، ب 83؛ صحیح مسلم</w:t>
      </w:r>
      <w:r w:rsidRPr="006628BA">
        <w:rPr>
          <w:rStyle w:val="Char9"/>
          <w:rFonts w:hint="cs"/>
          <w:rtl/>
        </w:rPr>
        <w:t>:</w:t>
      </w:r>
      <w:r w:rsidRPr="006628BA">
        <w:rPr>
          <w:rStyle w:val="Char9"/>
          <w:rtl/>
        </w:rPr>
        <w:t xml:space="preserve"> شماره 311.</w:t>
      </w:r>
    </w:p>
    <w:p w:rsidR="00E41188" w:rsidRPr="006628BA" w:rsidRDefault="00E41188" w:rsidP="004A3F91">
      <w:pPr>
        <w:pStyle w:val="FootnoteText"/>
        <w:bidi/>
        <w:ind w:left="284"/>
        <w:jc w:val="both"/>
        <w:rPr>
          <w:rStyle w:val="Char9"/>
          <w:rtl/>
        </w:rPr>
      </w:pPr>
      <w:r w:rsidRPr="006628BA">
        <w:rPr>
          <w:rStyle w:val="Char9"/>
          <w:rtl/>
        </w:rPr>
        <w:t>گویم: از دیگر کسانی که احادیث جانشین قرار دادن پیامبر، ابوبکر را در نماز، روایت کرده‌اند، عبارتند از: امام مالک در کتاب «</w:t>
      </w:r>
      <w:r w:rsidRPr="004A3F91">
        <w:rPr>
          <w:rFonts w:ascii="mylotus" w:hAnsi="mylotus" w:cs="mylotus"/>
          <w:sz w:val="22"/>
          <w:szCs w:val="22"/>
          <w:rtl/>
          <w:lang w:bidi="fa-IR"/>
        </w:rPr>
        <w:t>الـموطأ</w:t>
      </w:r>
      <w:r w:rsidRPr="006628BA">
        <w:rPr>
          <w:rStyle w:val="Char9"/>
          <w:rtl/>
        </w:rPr>
        <w:t>»، 1/70 و 171</w:t>
      </w:r>
      <w:r w:rsidRPr="006628BA">
        <w:rPr>
          <w:rStyle w:val="Char9"/>
          <w:rFonts w:hint="cs"/>
          <w:rtl/>
        </w:rPr>
        <w:t>،</w:t>
      </w:r>
      <w:r w:rsidRPr="006628BA">
        <w:rPr>
          <w:rStyle w:val="Char9"/>
          <w:rtl/>
        </w:rPr>
        <w:t xml:space="preserve"> ترمذی در کتاب «سنن ترمذی»، به شماره 3673؛ و نسائی در کتاب «سنن نسائی»، 2/89-100 و 4/7. </w:t>
      </w:r>
    </w:p>
  </w:footnote>
  <w:footnote w:id="232">
    <w:p w:rsidR="00E41188" w:rsidRPr="006628BA" w:rsidRDefault="00E41188" w:rsidP="00297843">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مسلم آن را از سهل بن سعد الساعدی، ک 4، ح 102-104 و بخاری در صحیح خود، ک 10، ب 48 روایت نموده‌اند. </w:t>
      </w:r>
    </w:p>
  </w:footnote>
  <w:footnote w:id="233">
    <w:p w:rsidR="00E41188" w:rsidRPr="006628BA" w:rsidRDefault="00E41188" w:rsidP="004A3F91">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w:t>
      </w:r>
      <w:r w:rsidRPr="004A3F91">
        <w:rPr>
          <w:rFonts w:ascii="mylotus" w:hAnsi="mylotus" w:cs="mylotus"/>
          <w:sz w:val="22"/>
          <w:szCs w:val="22"/>
          <w:rtl/>
          <w:lang w:bidi="fa-IR"/>
        </w:rPr>
        <w:t>منهاج السنة</w:t>
      </w:r>
      <w:r w:rsidRPr="006628BA">
        <w:rPr>
          <w:rStyle w:val="Char9"/>
          <w:rFonts w:hint="cs"/>
          <w:rtl/>
        </w:rPr>
        <w:t>:</w:t>
      </w:r>
      <w:r w:rsidRPr="006628BA">
        <w:rPr>
          <w:rStyle w:val="Char9"/>
          <w:rtl/>
        </w:rPr>
        <w:t xml:space="preserve"> 1/184؛ 4/290-296. </w:t>
      </w:r>
    </w:p>
  </w:footnote>
  <w:footnote w:id="234">
    <w:p w:rsidR="00E41188" w:rsidRPr="006628BA" w:rsidRDefault="00E41188" w:rsidP="004A3F91">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w:t>
      </w:r>
      <w:r w:rsidRPr="004A3F91">
        <w:rPr>
          <w:rFonts w:ascii="mylotus" w:hAnsi="mylotus" w:cs="mylotus"/>
          <w:sz w:val="22"/>
          <w:szCs w:val="22"/>
          <w:rtl/>
          <w:lang w:bidi="fa-IR"/>
        </w:rPr>
        <w:t>منهاج السنة</w:t>
      </w:r>
      <w:r w:rsidRPr="006628BA">
        <w:rPr>
          <w:rStyle w:val="Char9"/>
          <w:rFonts w:hint="cs"/>
          <w:rtl/>
        </w:rPr>
        <w:t>:</w:t>
      </w:r>
      <w:r w:rsidRPr="006628BA">
        <w:rPr>
          <w:rStyle w:val="Char9"/>
          <w:rtl/>
        </w:rPr>
        <w:t xml:space="preserve"> 4/45. ترمذی این حدیث را در ابواب مناقب به شماره 3755 روایت کرده و گفته که این حدیث غریبی است. </w:t>
      </w:r>
    </w:p>
  </w:footnote>
  <w:footnote w:id="235">
    <w:p w:rsidR="00E41188" w:rsidRPr="006628BA" w:rsidRDefault="00E41188" w:rsidP="00297843">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تخریج آن قبلاً ذکر شد. بعضی از علما می‌گویند: همانا درِ ابوبکر بدین خاطر استثنا شده که پیامبر دانسته که ابوبکر جانشین او می‌شود و نیاز به رفت و آمد به مسجد دارد. </w:t>
      </w:r>
    </w:p>
  </w:footnote>
  <w:footnote w:id="236">
    <w:p w:rsidR="00E41188" w:rsidRPr="006628BA" w:rsidRDefault="00E41188" w:rsidP="004A3F91">
      <w:pPr>
        <w:pStyle w:val="FootnoteText"/>
        <w:bidi/>
        <w:ind w:left="284" w:hanging="284"/>
        <w:jc w:val="both"/>
        <w:rPr>
          <w:rStyle w:val="Char9"/>
          <w:rtl/>
        </w:rPr>
      </w:pPr>
      <w:r w:rsidRPr="00E03E22">
        <w:rPr>
          <w:rStyle w:val="Char9"/>
          <w:szCs w:val="28"/>
          <w:vertAlign w:val="superscript"/>
        </w:rPr>
        <w:footnoteRef/>
      </w:r>
      <w:r w:rsidRPr="006628BA">
        <w:rPr>
          <w:rStyle w:val="Char9"/>
          <w:rtl/>
        </w:rPr>
        <w:t>- حاکم در مستدرک روایات صحیح از صحابه مبنی بر اجماع</w:t>
      </w:r>
      <w:r>
        <w:rPr>
          <w:rStyle w:val="Char9"/>
          <w:rFonts w:hint="cs"/>
          <w:rtl/>
        </w:rPr>
        <w:t>‌</w:t>
      </w:r>
      <w:r w:rsidRPr="006628BA">
        <w:rPr>
          <w:rStyle w:val="Char9"/>
          <w:rtl/>
        </w:rPr>
        <w:t xml:space="preserve">شان درباره خطاب قرار دادن ابوبکر به </w:t>
      </w:r>
      <w:r>
        <w:rPr>
          <w:rFonts w:ascii="B Lotus" w:hAnsi="B Lotus" w:cs="Traditional Arabic" w:hint="cs"/>
          <w:sz w:val="22"/>
          <w:szCs w:val="22"/>
          <w:rtl/>
          <w:lang w:bidi="fa-IR"/>
        </w:rPr>
        <w:t>«</w:t>
      </w:r>
      <w:r w:rsidRPr="0063071F">
        <w:rPr>
          <w:rStyle w:val="Charc"/>
          <w:rtl/>
        </w:rPr>
        <w:t>یا خلیفة رسول الله</w:t>
      </w:r>
      <w:r>
        <w:rPr>
          <w:rFonts w:ascii="B Lotus" w:hAnsi="B Lotus" w:cs="Traditional Arabic" w:hint="cs"/>
          <w:sz w:val="22"/>
          <w:szCs w:val="22"/>
          <w:rtl/>
          <w:lang w:bidi="fa-IR"/>
        </w:rPr>
        <w:t>»</w:t>
      </w:r>
      <w:r w:rsidRPr="006628BA">
        <w:rPr>
          <w:rStyle w:val="Char9"/>
          <w:rtl/>
        </w:rPr>
        <w:t xml:space="preserve"> </w:t>
      </w:r>
      <w:r>
        <w:rPr>
          <w:rFonts w:ascii="B Lotus" w:hAnsi="B Lotus" w:cs="Traditional Arabic" w:hint="cs"/>
          <w:sz w:val="22"/>
          <w:szCs w:val="22"/>
          <w:rtl/>
          <w:lang w:bidi="fa-IR"/>
        </w:rPr>
        <w:t>«</w:t>
      </w:r>
      <w:r w:rsidRPr="006628BA">
        <w:rPr>
          <w:rStyle w:val="Char9"/>
          <w:rtl/>
        </w:rPr>
        <w:t>ای جانشین رسول خدا</w:t>
      </w:r>
      <w:r>
        <w:rPr>
          <w:rFonts w:ascii="B Lotus" w:hAnsi="B Lotus" w:cs="Traditional Arabic" w:hint="cs"/>
          <w:sz w:val="22"/>
          <w:szCs w:val="22"/>
          <w:rtl/>
          <w:lang w:bidi="fa-IR"/>
        </w:rPr>
        <w:t>»</w:t>
      </w:r>
      <w:r w:rsidRPr="006628BA">
        <w:rPr>
          <w:rStyle w:val="Char9"/>
          <w:rtl/>
        </w:rPr>
        <w:t xml:space="preserve">، در صفحات 79 و 80 ذکر کرده است. </w:t>
      </w:r>
    </w:p>
    <w:p w:rsidR="00E41188" w:rsidRPr="006628BA" w:rsidRDefault="00E41188" w:rsidP="000D4A31">
      <w:pPr>
        <w:pStyle w:val="FootnoteText"/>
        <w:bidi/>
        <w:ind w:left="284"/>
        <w:jc w:val="both"/>
        <w:rPr>
          <w:rStyle w:val="Char9"/>
          <w:rtl/>
        </w:rPr>
      </w:pPr>
      <w:r w:rsidRPr="006628BA">
        <w:rPr>
          <w:rStyle w:val="Char9"/>
          <w:rtl/>
        </w:rPr>
        <w:t xml:space="preserve">اما حدیث عمرو بن میمون: </w:t>
      </w:r>
      <w:r>
        <w:rPr>
          <w:rFonts w:ascii="B Lotus" w:hAnsi="B Lotus" w:cs="Traditional Arabic" w:hint="cs"/>
          <w:sz w:val="22"/>
          <w:szCs w:val="22"/>
          <w:rtl/>
          <w:lang w:bidi="fa-IR"/>
        </w:rPr>
        <w:t>«</w:t>
      </w:r>
      <w:r w:rsidRPr="0063071F">
        <w:rPr>
          <w:rStyle w:val="Charc"/>
          <w:rtl/>
        </w:rPr>
        <w:t>وسدوا الأبواب کلها إلا باب علي</w:t>
      </w:r>
      <w:r>
        <w:rPr>
          <w:rFonts w:ascii="B Lotus" w:hAnsi="B Lotus" w:cs="Traditional Arabic" w:hint="cs"/>
          <w:sz w:val="22"/>
          <w:szCs w:val="22"/>
          <w:rtl/>
          <w:lang w:bidi="fa-IR"/>
        </w:rPr>
        <w:t>»</w:t>
      </w:r>
      <w:r w:rsidRPr="006628BA">
        <w:rPr>
          <w:rStyle w:val="Char9"/>
          <w:rFonts w:hint="cs"/>
          <w:rtl/>
        </w:rPr>
        <w:t>.</w:t>
      </w:r>
      <w:r w:rsidRPr="006628BA">
        <w:rPr>
          <w:rStyle w:val="Char9"/>
          <w:rtl/>
        </w:rPr>
        <w:t xml:space="preserve"> </w:t>
      </w:r>
      <w:r w:rsidRPr="004A3F91">
        <w:rPr>
          <w:rFonts w:ascii="B Lotus" w:hAnsi="B Lotus" w:cs="Traditional Arabic" w:hint="cs"/>
          <w:rtl/>
          <w:lang w:bidi="fa-IR"/>
        </w:rPr>
        <w:t>«</w:t>
      </w:r>
      <w:r w:rsidRPr="006628BA">
        <w:rPr>
          <w:rStyle w:val="Char9"/>
          <w:rtl/>
        </w:rPr>
        <w:t>و تمام درها را بجز در عل</w:t>
      </w:r>
      <w:r>
        <w:rPr>
          <w:rStyle w:val="Char9"/>
          <w:rFonts w:hint="cs"/>
          <w:rtl/>
        </w:rPr>
        <w:t>ی</w:t>
      </w:r>
      <w:r w:rsidRPr="006628BA">
        <w:rPr>
          <w:rStyle w:val="Char9"/>
          <w:rtl/>
        </w:rPr>
        <w:t xml:space="preserve"> ببندید</w:t>
      </w:r>
      <w:r w:rsidRPr="004A3F91">
        <w:rPr>
          <w:rFonts w:ascii="B Lotus" w:hAnsi="B Lotus" w:cs="Traditional Arabic" w:hint="cs"/>
          <w:rtl/>
          <w:lang w:bidi="fa-IR"/>
        </w:rPr>
        <w:t>»</w:t>
      </w:r>
      <w:r w:rsidRPr="006628BA">
        <w:rPr>
          <w:rStyle w:val="Char9"/>
          <w:rtl/>
        </w:rPr>
        <w:t xml:space="preserve">، از جمله روایاتی است که اهل تشیع به خاطر مقابله و مخالفت با اهل سنت، وضع نموده‌اند </w:t>
      </w:r>
      <w:r w:rsidRPr="006628BA">
        <w:rPr>
          <w:rStyle w:val="Char9"/>
          <w:rFonts w:hint="cs"/>
          <w:rtl/>
        </w:rPr>
        <w:t>[</w:t>
      </w:r>
      <w:r w:rsidRPr="004A3F91">
        <w:rPr>
          <w:rFonts w:ascii="mylotus" w:hAnsi="mylotus" w:cs="mylotus"/>
          <w:sz w:val="22"/>
          <w:szCs w:val="22"/>
          <w:rtl/>
          <w:lang w:bidi="fa-IR"/>
        </w:rPr>
        <w:t>منهاج السنة</w:t>
      </w:r>
      <w:r w:rsidRPr="006628BA">
        <w:rPr>
          <w:rStyle w:val="Char9"/>
          <w:rFonts w:hint="cs"/>
          <w:rtl/>
        </w:rPr>
        <w:t>:</w:t>
      </w:r>
      <w:r w:rsidRPr="006628BA">
        <w:rPr>
          <w:rStyle w:val="Char9"/>
          <w:rtl/>
        </w:rPr>
        <w:t xml:space="preserve"> 3/8 و 9. ابن جوزی هم آن را در موضوعات ذکر کرده است</w:t>
      </w:r>
      <w:r w:rsidRPr="006628BA">
        <w:rPr>
          <w:rStyle w:val="Char9"/>
          <w:rFonts w:hint="cs"/>
          <w:rtl/>
        </w:rPr>
        <w:t>]</w:t>
      </w:r>
      <w:r w:rsidRPr="006628BA">
        <w:rPr>
          <w:rStyle w:val="Char9"/>
          <w:rtl/>
        </w:rPr>
        <w:t>.</w:t>
      </w:r>
    </w:p>
  </w:footnote>
  <w:footnote w:id="237">
    <w:p w:rsidR="00E41188" w:rsidRPr="006628BA" w:rsidRDefault="00E41188" w:rsidP="004A3F91">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w:t>
      </w:r>
      <w:r w:rsidRPr="004A3F91">
        <w:rPr>
          <w:rFonts w:ascii="mylotus" w:hAnsi="mylotus" w:cs="mylotus"/>
          <w:sz w:val="22"/>
          <w:szCs w:val="22"/>
          <w:rtl/>
          <w:lang w:bidi="fa-IR"/>
        </w:rPr>
        <w:t>منهاج السنة</w:t>
      </w:r>
      <w:r w:rsidRPr="006628BA">
        <w:rPr>
          <w:rStyle w:val="Char9"/>
          <w:rFonts w:hint="cs"/>
          <w:rtl/>
        </w:rPr>
        <w:t>:</w:t>
      </w:r>
      <w:r w:rsidRPr="006628BA">
        <w:rPr>
          <w:rStyle w:val="Char9"/>
          <w:rtl/>
        </w:rPr>
        <w:t xml:space="preserve"> 1/183 و 184؛ 2/223. </w:t>
      </w:r>
    </w:p>
  </w:footnote>
  <w:footnote w:id="238">
    <w:p w:rsidR="00E41188" w:rsidRPr="006628BA" w:rsidRDefault="00E41188" w:rsidP="00297843">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این سه وجه عبارتند از: (1) خبر به وقوع خلافت ابوبکر به گونه‌ای که آن را مورد ستایش و تمجید قرار داده و بدان راضی بوده است. (2) امر به اطاعت و پیروی از ابوبکر و واگذار کردن امور جامعة اسلامی به او. (3) ارشاد و راهنمایی پیامبر </w:t>
      </w:r>
      <w:r w:rsidRPr="00297843">
        <w:rPr>
          <w:rFonts w:ascii="Lotus Linotype" w:hAnsi="Lotus Linotype" w:cs="CTraditional Arabic"/>
          <w:sz w:val="22"/>
          <w:szCs w:val="22"/>
          <w:rtl/>
          <w:lang w:bidi="fa-IR"/>
        </w:rPr>
        <w:t>ص</w:t>
      </w:r>
      <w:r w:rsidRPr="006628BA">
        <w:rPr>
          <w:rStyle w:val="Char9"/>
          <w:rtl/>
        </w:rPr>
        <w:t xml:space="preserve"> به بیعت کردن با ابوبکر.</w:t>
      </w:r>
    </w:p>
  </w:footnote>
  <w:footnote w:id="239">
    <w:p w:rsidR="00E41188" w:rsidRPr="006628BA" w:rsidRDefault="00E41188" w:rsidP="004A3F91">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w:t>
      </w:r>
      <w:r w:rsidRPr="004A3F91">
        <w:rPr>
          <w:rFonts w:ascii="mylotus" w:hAnsi="mylotus" w:cs="mylotus"/>
          <w:sz w:val="22"/>
          <w:szCs w:val="22"/>
          <w:rtl/>
          <w:lang w:bidi="fa-IR"/>
        </w:rPr>
        <w:t>منهاج السنة</w:t>
      </w:r>
      <w:r w:rsidRPr="006628BA">
        <w:rPr>
          <w:rStyle w:val="Char9"/>
          <w:rFonts w:hint="cs"/>
          <w:rtl/>
        </w:rPr>
        <w:t>:</w:t>
      </w:r>
      <w:r w:rsidRPr="006628BA">
        <w:rPr>
          <w:rStyle w:val="Char9"/>
          <w:rtl/>
        </w:rPr>
        <w:t xml:space="preserve"> 4/234 و 235؛ و نگاه کنید به </w:t>
      </w:r>
      <w:r w:rsidRPr="004A3F91">
        <w:rPr>
          <w:rFonts w:ascii="mylotus" w:hAnsi="mylotus" w:cs="mylotus"/>
          <w:sz w:val="22"/>
          <w:szCs w:val="22"/>
          <w:rtl/>
          <w:lang w:bidi="fa-IR"/>
        </w:rPr>
        <w:t>مجموع الفتاوی</w:t>
      </w:r>
      <w:r w:rsidRPr="006628BA">
        <w:rPr>
          <w:rStyle w:val="Char9"/>
          <w:rFonts w:hint="cs"/>
          <w:rtl/>
        </w:rPr>
        <w:t>:</w:t>
      </w:r>
      <w:r w:rsidRPr="006628BA">
        <w:rPr>
          <w:rStyle w:val="Char9"/>
          <w:rtl/>
        </w:rPr>
        <w:t xml:space="preserve"> 35/48  و 49.</w:t>
      </w:r>
    </w:p>
    <w:p w:rsidR="00E41188" w:rsidRPr="006628BA" w:rsidRDefault="00E41188" w:rsidP="003A4F90">
      <w:pPr>
        <w:tabs>
          <w:tab w:val="right" w:pos="7385"/>
        </w:tabs>
        <w:ind w:left="284" w:hanging="284"/>
        <w:jc w:val="both"/>
        <w:rPr>
          <w:rStyle w:val="Char9"/>
          <w:rtl/>
        </w:rPr>
      </w:pPr>
      <w:r w:rsidRPr="006628BA">
        <w:rPr>
          <w:rStyle w:val="Char9"/>
          <w:rFonts w:hint="cs"/>
          <w:rtl/>
        </w:rPr>
        <w:tab/>
      </w:r>
      <w:r w:rsidRPr="006628BA">
        <w:rPr>
          <w:rStyle w:val="Char9"/>
          <w:rtl/>
        </w:rPr>
        <w:t>گویم: ابن ابی حاتم در تفسیر خود از عبدالرحمن بن عبدالحمید مهدی روایت کرده که او گوید: همانا خلافت ابوبکر و عمر در قرآن آمده است؛ آنجا که خداوند می‌فرماید:</w:t>
      </w:r>
      <w:r w:rsidRPr="006628BA">
        <w:rPr>
          <w:rStyle w:val="Char9"/>
          <w:rFonts w:hint="cs"/>
          <w:rtl/>
        </w:rPr>
        <w:t xml:space="preserve"> </w:t>
      </w:r>
      <w:r>
        <w:rPr>
          <w:rFonts w:ascii="B Lotus" w:hAnsi="B Lotus" w:cs="Traditional Arabic" w:hint="cs"/>
          <w:sz w:val="22"/>
          <w:szCs w:val="22"/>
          <w:rtl/>
          <w:lang w:bidi="fa-IR"/>
        </w:rPr>
        <w:t>﴿</w:t>
      </w:r>
      <w:r w:rsidRPr="003A4F90">
        <w:rPr>
          <w:rFonts w:ascii="KFGQPC Uthmanic Script HAFS" w:cs="KFGQPC Uthmanic Script HAFS" w:hint="eastAsia"/>
          <w:sz w:val="22"/>
          <w:szCs w:val="22"/>
          <w:rtl/>
        </w:rPr>
        <w:t>وَعَدَ</w:t>
      </w:r>
      <w:r w:rsidRPr="003A4F90">
        <w:rPr>
          <w:rFonts w:ascii="KFGQPC Uthmanic Script HAFS" w:cs="KFGQPC Uthmanic Script HAFS"/>
          <w:sz w:val="22"/>
          <w:szCs w:val="22"/>
          <w:rtl/>
        </w:rPr>
        <w:t xml:space="preserve"> </w:t>
      </w:r>
      <w:r w:rsidRPr="003A4F90">
        <w:rPr>
          <w:rFonts w:ascii="KFGQPC Uthmanic Script HAFS" w:cs="KFGQPC Uthmanic Script HAFS" w:hint="cs"/>
          <w:sz w:val="22"/>
          <w:szCs w:val="22"/>
          <w:rtl/>
        </w:rPr>
        <w:t>ٱ</w:t>
      </w:r>
      <w:r w:rsidRPr="003A4F90">
        <w:rPr>
          <w:rFonts w:ascii="KFGQPC Uthmanic Script HAFS" w:cs="KFGQPC Uthmanic Script HAFS" w:hint="eastAsia"/>
          <w:sz w:val="22"/>
          <w:szCs w:val="22"/>
          <w:rtl/>
        </w:rPr>
        <w:t>للَّهُ</w:t>
      </w:r>
      <w:r w:rsidRPr="003A4F90">
        <w:rPr>
          <w:rFonts w:ascii="KFGQPC Uthmanic Script HAFS" w:cs="KFGQPC Uthmanic Script HAFS"/>
          <w:sz w:val="22"/>
          <w:szCs w:val="22"/>
          <w:rtl/>
        </w:rPr>
        <w:t xml:space="preserve"> </w:t>
      </w:r>
      <w:r w:rsidRPr="003A4F90">
        <w:rPr>
          <w:rFonts w:ascii="KFGQPC Uthmanic Script HAFS" w:cs="KFGQPC Uthmanic Script HAFS" w:hint="cs"/>
          <w:sz w:val="22"/>
          <w:szCs w:val="22"/>
          <w:rtl/>
        </w:rPr>
        <w:t>ٱ</w:t>
      </w:r>
      <w:r w:rsidRPr="003A4F90">
        <w:rPr>
          <w:rFonts w:ascii="KFGQPC Uthmanic Script HAFS" w:cs="KFGQPC Uthmanic Script HAFS" w:hint="eastAsia"/>
          <w:sz w:val="22"/>
          <w:szCs w:val="22"/>
          <w:rtl/>
        </w:rPr>
        <w:t>لَّذِينَ</w:t>
      </w:r>
      <w:r w:rsidRPr="003A4F90">
        <w:rPr>
          <w:rFonts w:ascii="KFGQPC Uthmanic Script HAFS" w:cs="KFGQPC Uthmanic Script HAFS"/>
          <w:sz w:val="22"/>
          <w:szCs w:val="22"/>
          <w:rtl/>
        </w:rPr>
        <w:t xml:space="preserve"> </w:t>
      </w:r>
      <w:r w:rsidRPr="003A4F90">
        <w:rPr>
          <w:rFonts w:ascii="KFGQPC Uthmanic Script HAFS" w:cs="KFGQPC Uthmanic Script HAFS" w:hint="eastAsia"/>
          <w:sz w:val="22"/>
          <w:szCs w:val="22"/>
          <w:rtl/>
        </w:rPr>
        <w:t>ءَامَنُواْ</w:t>
      </w:r>
      <w:r w:rsidRPr="003A4F90">
        <w:rPr>
          <w:rFonts w:ascii="KFGQPC Uthmanic Script HAFS" w:cs="KFGQPC Uthmanic Script HAFS"/>
          <w:sz w:val="22"/>
          <w:szCs w:val="22"/>
          <w:rtl/>
        </w:rPr>
        <w:t xml:space="preserve"> </w:t>
      </w:r>
      <w:r w:rsidRPr="003A4F90">
        <w:rPr>
          <w:rFonts w:ascii="KFGQPC Uthmanic Script HAFS" w:cs="KFGQPC Uthmanic Script HAFS" w:hint="eastAsia"/>
          <w:sz w:val="22"/>
          <w:szCs w:val="22"/>
          <w:rtl/>
        </w:rPr>
        <w:t>مِنكُم</w:t>
      </w:r>
      <w:r w:rsidRPr="003A4F90">
        <w:rPr>
          <w:rFonts w:ascii="KFGQPC Uthmanic Script HAFS" w:cs="KFGQPC Uthmanic Script HAFS" w:hint="cs"/>
          <w:sz w:val="22"/>
          <w:szCs w:val="22"/>
          <w:rtl/>
        </w:rPr>
        <w:t>ۡ</w:t>
      </w:r>
      <w:r w:rsidRPr="003A4F90">
        <w:rPr>
          <w:rFonts w:ascii="KFGQPC Uthmanic Script HAFS" w:cs="KFGQPC Uthmanic Script HAFS"/>
          <w:sz w:val="22"/>
          <w:szCs w:val="22"/>
          <w:rtl/>
        </w:rPr>
        <w:t xml:space="preserve"> </w:t>
      </w:r>
      <w:r w:rsidRPr="003A4F90">
        <w:rPr>
          <w:rFonts w:ascii="KFGQPC Uthmanic Script HAFS" w:cs="KFGQPC Uthmanic Script HAFS" w:hint="eastAsia"/>
          <w:sz w:val="22"/>
          <w:szCs w:val="22"/>
          <w:rtl/>
        </w:rPr>
        <w:t>وَعَمِلُواْ</w:t>
      </w:r>
      <w:r w:rsidRPr="003A4F90">
        <w:rPr>
          <w:rFonts w:ascii="KFGQPC Uthmanic Script HAFS" w:cs="KFGQPC Uthmanic Script HAFS"/>
          <w:sz w:val="22"/>
          <w:szCs w:val="22"/>
          <w:rtl/>
        </w:rPr>
        <w:t xml:space="preserve"> </w:t>
      </w:r>
      <w:r w:rsidRPr="003A4F90">
        <w:rPr>
          <w:rFonts w:ascii="KFGQPC Uthmanic Script HAFS" w:cs="KFGQPC Uthmanic Script HAFS" w:hint="cs"/>
          <w:sz w:val="22"/>
          <w:szCs w:val="22"/>
          <w:rtl/>
        </w:rPr>
        <w:t>ٱ</w:t>
      </w:r>
      <w:r w:rsidRPr="003A4F90">
        <w:rPr>
          <w:rFonts w:ascii="KFGQPC Uthmanic Script HAFS" w:cs="KFGQPC Uthmanic Script HAFS" w:hint="eastAsia"/>
          <w:sz w:val="22"/>
          <w:szCs w:val="22"/>
          <w:rtl/>
        </w:rPr>
        <w:t>لصَّ</w:t>
      </w:r>
      <w:r w:rsidRPr="003A4F90">
        <w:rPr>
          <w:rFonts w:ascii="KFGQPC Uthmanic Script HAFS" w:cs="KFGQPC Uthmanic Script HAFS" w:hint="cs"/>
          <w:sz w:val="22"/>
          <w:szCs w:val="22"/>
          <w:rtl/>
        </w:rPr>
        <w:t>ٰ</w:t>
      </w:r>
      <w:r w:rsidRPr="003A4F90">
        <w:rPr>
          <w:rFonts w:ascii="KFGQPC Uthmanic Script HAFS" w:cs="KFGQPC Uthmanic Script HAFS" w:hint="eastAsia"/>
          <w:sz w:val="22"/>
          <w:szCs w:val="22"/>
          <w:rtl/>
        </w:rPr>
        <w:t>لِحَ</w:t>
      </w:r>
      <w:r w:rsidRPr="003A4F90">
        <w:rPr>
          <w:rFonts w:ascii="KFGQPC Uthmanic Script HAFS" w:cs="KFGQPC Uthmanic Script HAFS" w:hint="cs"/>
          <w:sz w:val="22"/>
          <w:szCs w:val="22"/>
          <w:rtl/>
        </w:rPr>
        <w:t>ٰ</w:t>
      </w:r>
      <w:r w:rsidRPr="003A4F90">
        <w:rPr>
          <w:rFonts w:ascii="KFGQPC Uthmanic Script HAFS" w:cs="KFGQPC Uthmanic Script HAFS" w:hint="eastAsia"/>
          <w:sz w:val="22"/>
          <w:szCs w:val="22"/>
          <w:rtl/>
        </w:rPr>
        <w:t>تِ</w:t>
      </w:r>
      <w:r w:rsidRPr="003A4F90">
        <w:rPr>
          <w:rFonts w:ascii="KFGQPC Uthmanic Script HAFS" w:cs="KFGQPC Uthmanic Script HAFS"/>
          <w:sz w:val="22"/>
          <w:szCs w:val="22"/>
          <w:rtl/>
        </w:rPr>
        <w:t xml:space="preserve"> </w:t>
      </w:r>
      <w:r w:rsidRPr="003A4F90">
        <w:rPr>
          <w:rFonts w:ascii="KFGQPC Uthmanic Script HAFS" w:cs="KFGQPC Uthmanic Script HAFS" w:hint="eastAsia"/>
          <w:sz w:val="22"/>
          <w:szCs w:val="22"/>
          <w:rtl/>
        </w:rPr>
        <w:t>لَيَس</w:t>
      </w:r>
      <w:r w:rsidRPr="003A4F90">
        <w:rPr>
          <w:rFonts w:ascii="KFGQPC Uthmanic Script HAFS" w:cs="KFGQPC Uthmanic Script HAFS" w:hint="cs"/>
          <w:sz w:val="22"/>
          <w:szCs w:val="22"/>
          <w:rtl/>
        </w:rPr>
        <w:t>ۡ</w:t>
      </w:r>
      <w:r w:rsidRPr="003A4F90">
        <w:rPr>
          <w:rFonts w:ascii="KFGQPC Uthmanic Script HAFS" w:cs="KFGQPC Uthmanic Script HAFS" w:hint="eastAsia"/>
          <w:sz w:val="22"/>
          <w:szCs w:val="22"/>
          <w:rtl/>
        </w:rPr>
        <w:t>تَخ</w:t>
      </w:r>
      <w:r w:rsidRPr="003A4F90">
        <w:rPr>
          <w:rFonts w:ascii="KFGQPC Uthmanic Script HAFS" w:cs="KFGQPC Uthmanic Script HAFS" w:hint="cs"/>
          <w:sz w:val="22"/>
          <w:szCs w:val="22"/>
          <w:rtl/>
        </w:rPr>
        <w:t>ۡ</w:t>
      </w:r>
      <w:r w:rsidRPr="003A4F90">
        <w:rPr>
          <w:rFonts w:ascii="KFGQPC Uthmanic Script HAFS" w:cs="KFGQPC Uthmanic Script HAFS" w:hint="eastAsia"/>
          <w:sz w:val="22"/>
          <w:szCs w:val="22"/>
          <w:rtl/>
        </w:rPr>
        <w:t>لِفَنَّهُم</w:t>
      </w:r>
      <w:r w:rsidRPr="003A4F90">
        <w:rPr>
          <w:rFonts w:ascii="KFGQPC Uthmanic Script HAFS" w:cs="KFGQPC Uthmanic Script HAFS" w:hint="cs"/>
          <w:sz w:val="22"/>
          <w:szCs w:val="22"/>
          <w:rtl/>
        </w:rPr>
        <w:t>ۡ</w:t>
      </w:r>
      <w:r w:rsidRPr="003A4F90">
        <w:rPr>
          <w:rFonts w:ascii="KFGQPC Uthmanic Script HAFS" w:cs="KFGQPC Uthmanic Script HAFS"/>
          <w:sz w:val="22"/>
          <w:szCs w:val="22"/>
          <w:rtl/>
        </w:rPr>
        <w:t xml:space="preserve"> </w:t>
      </w:r>
      <w:r w:rsidRPr="003A4F90">
        <w:rPr>
          <w:rFonts w:ascii="KFGQPC Uthmanic Script HAFS" w:cs="KFGQPC Uthmanic Script HAFS" w:hint="eastAsia"/>
          <w:sz w:val="22"/>
          <w:szCs w:val="22"/>
          <w:rtl/>
        </w:rPr>
        <w:t>فِي</w:t>
      </w:r>
      <w:r w:rsidRPr="003A4F90">
        <w:rPr>
          <w:rFonts w:ascii="KFGQPC Uthmanic Script HAFS" w:cs="KFGQPC Uthmanic Script HAFS"/>
          <w:sz w:val="22"/>
          <w:szCs w:val="22"/>
          <w:rtl/>
        </w:rPr>
        <w:t xml:space="preserve"> </w:t>
      </w:r>
      <w:r w:rsidRPr="003A4F90">
        <w:rPr>
          <w:rFonts w:ascii="KFGQPC Uthmanic Script HAFS" w:cs="KFGQPC Uthmanic Script HAFS" w:hint="cs"/>
          <w:sz w:val="22"/>
          <w:szCs w:val="22"/>
          <w:rtl/>
        </w:rPr>
        <w:t>ٱ</w:t>
      </w:r>
      <w:r w:rsidRPr="003A4F90">
        <w:rPr>
          <w:rFonts w:ascii="KFGQPC Uthmanic Script HAFS" w:cs="KFGQPC Uthmanic Script HAFS" w:hint="eastAsia"/>
          <w:sz w:val="22"/>
          <w:szCs w:val="22"/>
          <w:rtl/>
        </w:rPr>
        <w:t>ل</w:t>
      </w:r>
      <w:r w:rsidRPr="003A4F90">
        <w:rPr>
          <w:rFonts w:ascii="KFGQPC Uthmanic Script HAFS" w:cs="KFGQPC Uthmanic Script HAFS" w:hint="cs"/>
          <w:sz w:val="22"/>
          <w:szCs w:val="22"/>
          <w:rtl/>
        </w:rPr>
        <w:t>ۡ</w:t>
      </w:r>
      <w:r w:rsidRPr="003A4F90">
        <w:rPr>
          <w:rFonts w:ascii="KFGQPC Uthmanic Script HAFS" w:cs="KFGQPC Uthmanic Script HAFS" w:hint="eastAsia"/>
          <w:sz w:val="22"/>
          <w:szCs w:val="22"/>
          <w:rtl/>
        </w:rPr>
        <w:t>أَر</w:t>
      </w:r>
      <w:r w:rsidRPr="003A4F90">
        <w:rPr>
          <w:rFonts w:ascii="KFGQPC Uthmanic Script HAFS" w:cs="KFGQPC Uthmanic Script HAFS" w:hint="cs"/>
          <w:sz w:val="22"/>
          <w:szCs w:val="22"/>
          <w:rtl/>
        </w:rPr>
        <w:t>ۡ</w:t>
      </w:r>
      <w:r w:rsidRPr="003A4F90">
        <w:rPr>
          <w:rFonts w:ascii="KFGQPC Uthmanic Script HAFS" w:cs="KFGQPC Uthmanic Script HAFS" w:hint="eastAsia"/>
          <w:sz w:val="22"/>
          <w:szCs w:val="22"/>
          <w:rtl/>
        </w:rPr>
        <w:t>ضِ</w:t>
      </w:r>
      <w:r>
        <w:rPr>
          <w:rFonts w:ascii="B Lotus" w:hAnsi="B Lotus" w:cs="Traditional Arabic" w:hint="cs"/>
          <w:sz w:val="22"/>
          <w:szCs w:val="22"/>
          <w:rtl/>
          <w:lang w:bidi="fa-IR"/>
        </w:rPr>
        <w:t>﴾</w:t>
      </w:r>
      <w:r w:rsidRPr="000D4A31">
        <w:rPr>
          <w:rStyle w:val="Char9"/>
          <w:rFonts w:hint="cs"/>
          <w:rtl/>
        </w:rPr>
        <w:t xml:space="preserve"> </w:t>
      </w:r>
      <w:r w:rsidRPr="00F40CB5">
        <w:rPr>
          <w:rStyle w:val="Char9"/>
          <w:rFonts w:ascii="IRLotus" w:hAnsi="IRLotus" w:cs="IRLotus"/>
          <w:sz w:val="22"/>
          <w:szCs w:val="22"/>
          <w:rtl/>
        </w:rPr>
        <w:t>[النور: 55]</w:t>
      </w:r>
      <w:r w:rsidRPr="000D4A31">
        <w:rPr>
          <w:rStyle w:val="Char9"/>
          <w:rFonts w:hint="cs"/>
          <w:rtl/>
        </w:rPr>
        <w:t>.</w:t>
      </w:r>
      <w:r w:rsidRPr="006628BA">
        <w:rPr>
          <w:rStyle w:val="Char9"/>
          <w:rtl/>
        </w:rPr>
        <w:t xml:space="preserve"> </w:t>
      </w:r>
      <w:r w:rsidRPr="006628BA">
        <w:rPr>
          <w:rStyle w:val="Char9"/>
          <w:rFonts w:hint="cs"/>
          <w:rtl/>
        </w:rPr>
        <w:t>[</w:t>
      </w:r>
      <w:r w:rsidRPr="004A3F91">
        <w:rPr>
          <w:rFonts w:ascii="mylotus" w:hAnsi="mylotus" w:cs="mylotus"/>
          <w:sz w:val="22"/>
          <w:szCs w:val="22"/>
          <w:rtl/>
          <w:lang w:bidi="fa-IR"/>
        </w:rPr>
        <w:t>تاریخ الخلفاء</w:t>
      </w:r>
      <w:r w:rsidRPr="006628BA">
        <w:rPr>
          <w:rStyle w:val="Char9"/>
          <w:rFonts w:hint="cs"/>
          <w:rtl/>
        </w:rPr>
        <w:t>:</w:t>
      </w:r>
      <w:r w:rsidRPr="006628BA">
        <w:rPr>
          <w:rStyle w:val="Char9"/>
          <w:rtl/>
        </w:rPr>
        <w:t xml:space="preserve"> ص 96</w:t>
      </w:r>
      <w:r w:rsidRPr="006628BA">
        <w:rPr>
          <w:rStyle w:val="Char9"/>
          <w:rFonts w:hint="cs"/>
          <w:rtl/>
        </w:rPr>
        <w:t>]</w:t>
      </w:r>
      <w:r w:rsidRPr="006628BA">
        <w:rPr>
          <w:rStyle w:val="Char9"/>
          <w:rtl/>
        </w:rPr>
        <w:t xml:space="preserve">. و خطیب از ابوبکر بن عیاش روایت کرده که او گوید: ابوبکر صدیق بنا به نص قرآن، جانشین رسول الله </w:t>
      </w:r>
      <w:r w:rsidRPr="00297843">
        <w:rPr>
          <w:rFonts w:ascii="Lotus Linotype" w:hAnsi="Lotus Linotype" w:cs="CTraditional Arabic"/>
          <w:sz w:val="22"/>
          <w:szCs w:val="22"/>
          <w:rtl/>
          <w:lang w:bidi="fa-IR"/>
        </w:rPr>
        <w:t>ص</w:t>
      </w:r>
      <w:r w:rsidRPr="006628BA">
        <w:rPr>
          <w:rStyle w:val="Char9"/>
          <w:rtl/>
        </w:rPr>
        <w:t xml:space="preserve"> است</w:t>
      </w:r>
      <w:r w:rsidRPr="006628BA">
        <w:rPr>
          <w:rStyle w:val="Char9"/>
          <w:rFonts w:hint="cs"/>
          <w:rtl/>
        </w:rPr>
        <w:t>،</w:t>
      </w:r>
      <w:r w:rsidRPr="006628BA">
        <w:rPr>
          <w:rStyle w:val="Char9"/>
          <w:rtl/>
        </w:rPr>
        <w:t xml:space="preserve"> زیرا خداوند می‌فرماید:</w:t>
      </w:r>
      <w:r w:rsidRPr="006628BA">
        <w:rPr>
          <w:rStyle w:val="Char9"/>
          <w:rFonts w:hint="cs"/>
          <w:rtl/>
        </w:rPr>
        <w:t xml:space="preserve"> </w:t>
      </w:r>
      <w:r w:rsidRPr="003A4F90">
        <w:rPr>
          <w:rFonts w:ascii="B Lotus" w:hAnsi="B Lotus" w:cs="Traditional Arabic" w:hint="cs"/>
          <w:sz w:val="22"/>
          <w:szCs w:val="22"/>
          <w:rtl/>
          <w:lang w:bidi="fa-IR"/>
        </w:rPr>
        <w:t>﴿</w:t>
      </w:r>
      <w:r w:rsidRPr="003A4F90">
        <w:rPr>
          <w:rFonts w:ascii="KFGQPC Uthmanic Script HAFS" w:cs="KFGQPC Uthmanic Script HAFS" w:hint="eastAsia"/>
          <w:sz w:val="22"/>
          <w:szCs w:val="22"/>
          <w:rtl/>
        </w:rPr>
        <w:t>لِل</w:t>
      </w:r>
      <w:r w:rsidRPr="003A4F90">
        <w:rPr>
          <w:rFonts w:ascii="KFGQPC Uthmanic Script HAFS" w:cs="KFGQPC Uthmanic Script HAFS" w:hint="cs"/>
          <w:sz w:val="22"/>
          <w:szCs w:val="22"/>
          <w:rtl/>
        </w:rPr>
        <w:t>ۡ</w:t>
      </w:r>
      <w:r w:rsidRPr="003A4F90">
        <w:rPr>
          <w:rFonts w:ascii="KFGQPC Uthmanic Script HAFS" w:cs="KFGQPC Uthmanic Script HAFS" w:hint="eastAsia"/>
          <w:sz w:val="22"/>
          <w:szCs w:val="22"/>
          <w:rtl/>
        </w:rPr>
        <w:t>فُقَرَا</w:t>
      </w:r>
      <w:r w:rsidRPr="003A4F90">
        <w:rPr>
          <w:rFonts w:ascii="KFGQPC Uthmanic Script HAFS" w:cs="KFGQPC Uthmanic Script HAFS" w:hint="cs"/>
          <w:sz w:val="22"/>
          <w:szCs w:val="22"/>
          <w:rtl/>
        </w:rPr>
        <w:t>ٓ</w:t>
      </w:r>
      <w:r w:rsidRPr="003A4F90">
        <w:rPr>
          <w:rFonts w:ascii="KFGQPC Uthmanic Script HAFS" w:cs="KFGQPC Uthmanic Script HAFS" w:hint="eastAsia"/>
          <w:sz w:val="22"/>
          <w:szCs w:val="22"/>
          <w:rtl/>
        </w:rPr>
        <w:t>ءِ</w:t>
      </w:r>
      <w:r w:rsidRPr="003A4F90">
        <w:rPr>
          <w:rFonts w:ascii="KFGQPC Uthmanic Script HAFS" w:cs="KFGQPC Uthmanic Script HAFS"/>
          <w:sz w:val="22"/>
          <w:szCs w:val="22"/>
          <w:rtl/>
        </w:rPr>
        <w:t xml:space="preserve"> </w:t>
      </w:r>
      <w:r w:rsidRPr="003A4F90">
        <w:rPr>
          <w:rFonts w:ascii="KFGQPC Uthmanic Script HAFS" w:cs="KFGQPC Uthmanic Script HAFS" w:hint="cs"/>
          <w:sz w:val="22"/>
          <w:szCs w:val="22"/>
          <w:rtl/>
        </w:rPr>
        <w:t>ٱ</w:t>
      </w:r>
      <w:r w:rsidRPr="003A4F90">
        <w:rPr>
          <w:rFonts w:ascii="KFGQPC Uthmanic Script HAFS" w:cs="KFGQPC Uthmanic Script HAFS" w:hint="eastAsia"/>
          <w:sz w:val="22"/>
          <w:szCs w:val="22"/>
          <w:rtl/>
        </w:rPr>
        <w:t>ل</w:t>
      </w:r>
      <w:r w:rsidRPr="003A4F90">
        <w:rPr>
          <w:rFonts w:ascii="KFGQPC Uthmanic Script HAFS" w:cs="KFGQPC Uthmanic Script HAFS" w:hint="cs"/>
          <w:sz w:val="22"/>
          <w:szCs w:val="22"/>
          <w:rtl/>
        </w:rPr>
        <w:t>ۡ</w:t>
      </w:r>
      <w:r w:rsidRPr="003A4F90">
        <w:rPr>
          <w:rFonts w:ascii="KFGQPC Uthmanic Script HAFS" w:cs="KFGQPC Uthmanic Script HAFS" w:hint="eastAsia"/>
          <w:sz w:val="22"/>
          <w:szCs w:val="22"/>
          <w:rtl/>
        </w:rPr>
        <w:t>مُهَ</w:t>
      </w:r>
      <w:r w:rsidRPr="003A4F90">
        <w:rPr>
          <w:rFonts w:ascii="KFGQPC Uthmanic Script HAFS" w:cs="KFGQPC Uthmanic Script HAFS" w:hint="cs"/>
          <w:sz w:val="22"/>
          <w:szCs w:val="22"/>
          <w:rtl/>
        </w:rPr>
        <w:t>ٰ</w:t>
      </w:r>
      <w:r w:rsidRPr="003A4F90">
        <w:rPr>
          <w:rFonts w:ascii="KFGQPC Uthmanic Script HAFS" w:cs="KFGQPC Uthmanic Script HAFS" w:hint="eastAsia"/>
          <w:sz w:val="22"/>
          <w:szCs w:val="22"/>
          <w:rtl/>
        </w:rPr>
        <w:t>جِرِينَ</w:t>
      </w:r>
      <w:r w:rsidRPr="003A4F90">
        <w:rPr>
          <w:rFonts w:ascii="B Lotus" w:hAnsi="B Lotus" w:cs="Traditional Arabic" w:hint="cs"/>
          <w:sz w:val="22"/>
          <w:szCs w:val="22"/>
          <w:rtl/>
          <w:lang w:bidi="fa-IR"/>
        </w:rPr>
        <w:t>﴾</w:t>
      </w:r>
      <w:r w:rsidRPr="006628BA">
        <w:rPr>
          <w:rStyle w:val="Char9"/>
          <w:rFonts w:hint="cs"/>
          <w:rtl/>
        </w:rPr>
        <w:t xml:space="preserve"> </w:t>
      </w:r>
      <w:r w:rsidRPr="00F40CB5">
        <w:rPr>
          <w:rStyle w:val="Char9"/>
          <w:rFonts w:ascii="IRLotus" w:hAnsi="IRLotus" w:cs="IRLotus"/>
          <w:sz w:val="22"/>
          <w:szCs w:val="22"/>
          <w:rtl/>
        </w:rPr>
        <w:t>[الحشر: 8]</w:t>
      </w:r>
      <w:r w:rsidRPr="000D4A31">
        <w:rPr>
          <w:rStyle w:val="Char9"/>
          <w:rFonts w:hint="cs"/>
          <w:rtl/>
        </w:rPr>
        <w:t>.</w:t>
      </w:r>
      <w:r w:rsidRPr="006628BA">
        <w:rPr>
          <w:rStyle w:val="Char9"/>
          <w:rtl/>
        </w:rPr>
        <w:t xml:space="preserve"> در جای دیگری می‌فرماید:</w:t>
      </w:r>
      <w:r w:rsidRPr="006628BA">
        <w:rPr>
          <w:rStyle w:val="Char9"/>
          <w:rFonts w:hint="cs"/>
          <w:rtl/>
        </w:rPr>
        <w:t xml:space="preserve"> </w:t>
      </w:r>
      <w:r w:rsidRPr="003A4F90">
        <w:rPr>
          <w:rFonts w:ascii="B Lotus" w:hAnsi="B Lotus" w:cs="Traditional Arabic" w:hint="cs"/>
          <w:sz w:val="22"/>
          <w:szCs w:val="22"/>
          <w:rtl/>
          <w:lang w:bidi="fa-IR"/>
        </w:rPr>
        <w:t>﴿</w:t>
      </w:r>
      <w:r w:rsidRPr="003A4F90">
        <w:rPr>
          <w:rFonts w:ascii="KFGQPC Uthmanic Script HAFS" w:cs="KFGQPC Uthmanic Script HAFS" w:hint="eastAsia"/>
          <w:sz w:val="22"/>
          <w:szCs w:val="22"/>
          <w:rtl/>
        </w:rPr>
        <w:t>أُوْلَ</w:t>
      </w:r>
      <w:r w:rsidRPr="003A4F90">
        <w:rPr>
          <w:rFonts w:ascii="KFGQPC Uthmanic Script HAFS" w:cs="KFGQPC Uthmanic Script HAFS" w:hint="cs"/>
          <w:sz w:val="22"/>
          <w:szCs w:val="22"/>
          <w:rtl/>
        </w:rPr>
        <w:t>ٰٓ</w:t>
      </w:r>
      <w:r w:rsidRPr="003A4F90">
        <w:rPr>
          <w:rFonts w:ascii="KFGQPC Uthmanic Script HAFS" w:cs="KFGQPC Uthmanic Script HAFS" w:hint="eastAsia"/>
          <w:sz w:val="22"/>
          <w:szCs w:val="22"/>
          <w:rtl/>
        </w:rPr>
        <w:t>ئِكَ</w:t>
      </w:r>
      <w:r w:rsidRPr="003A4F90">
        <w:rPr>
          <w:rFonts w:ascii="KFGQPC Uthmanic Script HAFS" w:cs="KFGQPC Uthmanic Script HAFS"/>
          <w:sz w:val="22"/>
          <w:szCs w:val="22"/>
          <w:rtl/>
        </w:rPr>
        <w:t xml:space="preserve"> </w:t>
      </w:r>
      <w:r w:rsidRPr="003A4F90">
        <w:rPr>
          <w:rFonts w:ascii="KFGQPC Uthmanic Script HAFS" w:cs="KFGQPC Uthmanic Script HAFS" w:hint="eastAsia"/>
          <w:sz w:val="22"/>
          <w:szCs w:val="22"/>
          <w:rtl/>
        </w:rPr>
        <w:t>هُمُ</w:t>
      </w:r>
      <w:r w:rsidRPr="003A4F90">
        <w:rPr>
          <w:rFonts w:ascii="KFGQPC Uthmanic Script HAFS" w:cs="KFGQPC Uthmanic Script HAFS"/>
          <w:sz w:val="22"/>
          <w:szCs w:val="22"/>
          <w:rtl/>
        </w:rPr>
        <w:t xml:space="preserve"> </w:t>
      </w:r>
      <w:r w:rsidRPr="003A4F90">
        <w:rPr>
          <w:rFonts w:ascii="KFGQPC Uthmanic Script HAFS" w:cs="KFGQPC Uthmanic Script HAFS" w:hint="cs"/>
          <w:sz w:val="22"/>
          <w:szCs w:val="22"/>
          <w:rtl/>
        </w:rPr>
        <w:t>ٱ</w:t>
      </w:r>
      <w:r w:rsidRPr="003A4F90">
        <w:rPr>
          <w:rFonts w:ascii="KFGQPC Uthmanic Script HAFS" w:cs="KFGQPC Uthmanic Script HAFS" w:hint="eastAsia"/>
          <w:sz w:val="22"/>
          <w:szCs w:val="22"/>
          <w:rtl/>
        </w:rPr>
        <w:t>لصَّ</w:t>
      </w:r>
      <w:r w:rsidRPr="003A4F90">
        <w:rPr>
          <w:rFonts w:ascii="KFGQPC Uthmanic Script HAFS" w:cs="KFGQPC Uthmanic Script HAFS" w:hint="cs"/>
          <w:sz w:val="22"/>
          <w:szCs w:val="22"/>
          <w:rtl/>
        </w:rPr>
        <w:t>ٰ</w:t>
      </w:r>
      <w:r w:rsidRPr="003A4F90">
        <w:rPr>
          <w:rFonts w:ascii="KFGQPC Uthmanic Script HAFS" w:cs="KFGQPC Uthmanic Script HAFS" w:hint="eastAsia"/>
          <w:sz w:val="22"/>
          <w:szCs w:val="22"/>
          <w:rtl/>
        </w:rPr>
        <w:t>دِقُونَ</w:t>
      </w:r>
      <w:r w:rsidRPr="003A4F90">
        <w:rPr>
          <w:rFonts w:ascii="B Lotus" w:hAnsi="B Lotus" w:cs="Traditional Arabic" w:hint="cs"/>
          <w:sz w:val="22"/>
          <w:szCs w:val="22"/>
          <w:rtl/>
          <w:lang w:bidi="fa-IR"/>
        </w:rPr>
        <w:t>﴾</w:t>
      </w:r>
      <w:r w:rsidRPr="000D4A31">
        <w:rPr>
          <w:rStyle w:val="Char9"/>
          <w:rFonts w:hint="cs"/>
          <w:rtl/>
        </w:rPr>
        <w:t xml:space="preserve"> </w:t>
      </w:r>
      <w:r w:rsidRPr="00F40CB5">
        <w:rPr>
          <w:rStyle w:val="Char9"/>
          <w:rFonts w:ascii="IRLotus" w:hAnsi="IRLotus" w:cs="IRLotus"/>
          <w:sz w:val="22"/>
          <w:szCs w:val="22"/>
          <w:rtl/>
        </w:rPr>
        <w:t>[الحدید: 19]</w:t>
      </w:r>
      <w:r w:rsidRPr="006628BA">
        <w:rPr>
          <w:rStyle w:val="Char9"/>
          <w:rFonts w:hint="cs"/>
          <w:rtl/>
        </w:rPr>
        <w:t>.</w:t>
      </w:r>
      <w:r w:rsidRPr="006628BA">
        <w:rPr>
          <w:rStyle w:val="Char9"/>
          <w:rtl/>
        </w:rPr>
        <w:t xml:space="preserve"> پس کسی که ابوبکر را صدیق نامیده باشد، دروغ نگفته است و صحابه به او می‌گفتند: </w:t>
      </w:r>
      <w:r>
        <w:rPr>
          <w:rFonts w:ascii="B Lotus" w:hAnsi="B Lotus" w:cs="Traditional Arabic" w:hint="cs"/>
          <w:sz w:val="22"/>
          <w:szCs w:val="22"/>
          <w:rtl/>
          <w:lang w:bidi="fa-IR"/>
        </w:rPr>
        <w:t>«</w:t>
      </w:r>
      <w:r w:rsidRPr="0063071F">
        <w:rPr>
          <w:rStyle w:val="Charc"/>
          <w:rtl/>
        </w:rPr>
        <w:t>یا خلیفة رسول الله</w:t>
      </w:r>
      <w:r>
        <w:rPr>
          <w:rFonts w:ascii="B Lotus" w:hAnsi="B Lotus" w:cs="Traditional Arabic" w:hint="cs"/>
          <w:sz w:val="22"/>
          <w:szCs w:val="22"/>
          <w:rtl/>
          <w:lang w:bidi="fa-IR"/>
        </w:rPr>
        <w:t>»</w:t>
      </w:r>
      <w:r w:rsidRPr="006628BA">
        <w:rPr>
          <w:rStyle w:val="Char9"/>
          <w:rtl/>
        </w:rPr>
        <w:t xml:space="preserve"> </w:t>
      </w:r>
      <w:r>
        <w:rPr>
          <w:rFonts w:ascii="B Lotus" w:hAnsi="B Lotus" w:cs="Traditional Arabic" w:hint="cs"/>
          <w:sz w:val="22"/>
          <w:szCs w:val="22"/>
          <w:rtl/>
          <w:lang w:bidi="fa-IR"/>
        </w:rPr>
        <w:t>«</w:t>
      </w:r>
      <w:r w:rsidRPr="006628BA">
        <w:rPr>
          <w:rStyle w:val="Char9"/>
          <w:rtl/>
        </w:rPr>
        <w:t>ای جانشین رسول خدا</w:t>
      </w:r>
      <w:r w:rsidRPr="00297843">
        <w:rPr>
          <w:rFonts w:ascii="Lotus Linotype" w:hAnsi="Lotus Linotype" w:cs="CTraditional Arabic"/>
          <w:sz w:val="22"/>
          <w:szCs w:val="22"/>
          <w:rtl/>
          <w:lang w:bidi="fa-IR"/>
        </w:rPr>
        <w:t>ص</w:t>
      </w:r>
      <w:r>
        <w:rPr>
          <w:rFonts w:ascii="B Lotus" w:hAnsi="B Lotus" w:cs="Traditional Arabic" w:hint="cs"/>
          <w:sz w:val="22"/>
          <w:szCs w:val="22"/>
          <w:rtl/>
          <w:lang w:bidi="fa-IR"/>
        </w:rPr>
        <w:t>»</w:t>
      </w:r>
      <w:r w:rsidRPr="006628BA">
        <w:rPr>
          <w:rStyle w:val="Char9"/>
          <w:rtl/>
        </w:rPr>
        <w:t xml:space="preserve">. ابن کثیر گوید: اين استنباط خوبی است. </w:t>
      </w:r>
      <w:r w:rsidRPr="006628BA">
        <w:rPr>
          <w:rStyle w:val="Char9"/>
          <w:rFonts w:hint="cs"/>
          <w:rtl/>
        </w:rPr>
        <w:t>[</w:t>
      </w:r>
      <w:r w:rsidRPr="006628BA">
        <w:rPr>
          <w:rStyle w:val="Char9"/>
          <w:rtl/>
        </w:rPr>
        <w:t>نگاه کنید به تاریخ الخلفاء</w:t>
      </w:r>
      <w:r w:rsidRPr="006628BA">
        <w:rPr>
          <w:rStyle w:val="Char9"/>
          <w:rFonts w:hint="cs"/>
          <w:rtl/>
        </w:rPr>
        <w:t>:</w:t>
      </w:r>
      <w:r w:rsidRPr="006628BA">
        <w:rPr>
          <w:rStyle w:val="Char9"/>
          <w:rtl/>
        </w:rPr>
        <w:t xml:space="preserve"> ص 109 و 110</w:t>
      </w:r>
      <w:r w:rsidRPr="006628BA">
        <w:rPr>
          <w:rStyle w:val="Char9"/>
          <w:rFonts w:hint="cs"/>
          <w:rtl/>
        </w:rPr>
        <w:t>]</w:t>
      </w:r>
      <w:r w:rsidRPr="006628BA">
        <w:rPr>
          <w:rStyle w:val="Char9"/>
          <w:rtl/>
        </w:rPr>
        <w:t>.</w:t>
      </w:r>
    </w:p>
  </w:footnote>
  <w:footnote w:id="240">
    <w:p w:rsidR="00E41188" w:rsidRPr="006628BA" w:rsidRDefault="00E41188" w:rsidP="004A3F91">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w:t>
      </w:r>
      <w:r w:rsidRPr="004A3F91">
        <w:rPr>
          <w:rFonts w:ascii="mylotus" w:hAnsi="mylotus" w:cs="mylotus"/>
          <w:sz w:val="22"/>
          <w:szCs w:val="22"/>
          <w:rtl/>
          <w:lang w:bidi="fa-IR"/>
        </w:rPr>
        <w:t>منهاج السنة</w:t>
      </w:r>
      <w:r w:rsidRPr="006628BA">
        <w:rPr>
          <w:rStyle w:val="Char9"/>
          <w:rFonts w:hint="cs"/>
          <w:rtl/>
        </w:rPr>
        <w:t>:</w:t>
      </w:r>
      <w:r w:rsidRPr="006628BA">
        <w:rPr>
          <w:rStyle w:val="Char9"/>
          <w:rtl/>
        </w:rPr>
        <w:t xml:space="preserve"> 3/135؛ 4/293. این روایت در صحیح مسلم</w:t>
      </w:r>
      <w:r w:rsidRPr="006628BA">
        <w:rPr>
          <w:rStyle w:val="Char9"/>
          <w:rFonts w:hint="cs"/>
          <w:rtl/>
        </w:rPr>
        <w:t>:</w:t>
      </w:r>
      <w:r w:rsidRPr="006628BA">
        <w:rPr>
          <w:rStyle w:val="Char9"/>
          <w:rtl/>
        </w:rPr>
        <w:t xml:space="preserve"> ک 44، ح 9، شماره 2385 آمده است. </w:t>
      </w:r>
    </w:p>
  </w:footnote>
  <w:footnote w:id="241">
    <w:p w:rsidR="00E41188" w:rsidRPr="006628BA" w:rsidRDefault="00E41188" w:rsidP="004A3F91">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w:t>
      </w:r>
      <w:r w:rsidRPr="004A3F91">
        <w:rPr>
          <w:rFonts w:ascii="mylotus" w:hAnsi="mylotus" w:cs="mylotus"/>
          <w:sz w:val="22"/>
          <w:szCs w:val="22"/>
          <w:rtl/>
          <w:lang w:bidi="fa-IR"/>
        </w:rPr>
        <w:t>منهاج</w:t>
      </w:r>
      <w:r w:rsidRPr="006628BA">
        <w:rPr>
          <w:rStyle w:val="Char9"/>
        </w:rPr>
        <w:t>‌</w:t>
      </w:r>
      <w:r w:rsidRPr="004A3F91">
        <w:rPr>
          <w:rFonts w:ascii="mylotus" w:hAnsi="mylotus" w:cs="mylotus"/>
          <w:sz w:val="22"/>
          <w:szCs w:val="22"/>
          <w:rtl/>
          <w:lang w:bidi="fa-IR"/>
        </w:rPr>
        <w:t>النسة</w:t>
      </w:r>
      <w:r w:rsidRPr="006628BA">
        <w:rPr>
          <w:rStyle w:val="Char9"/>
          <w:rFonts w:hint="cs"/>
          <w:rtl/>
        </w:rPr>
        <w:t>:</w:t>
      </w:r>
      <w:r w:rsidRPr="006628BA">
        <w:rPr>
          <w:rStyle w:val="Char9"/>
          <w:rtl/>
        </w:rPr>
        <w:t xml:space="preserve"> 1/183. </w:t>
      </w:r>
    </w:p>
  </w:footnote>
  <w:footnote w:id="242">
    <w:p w:rsidR="00E41188" w:rsidRPr="006628BA" w:rsidRDefault="00E41188" w:rsidP="004A3F91">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w:t>
      </w:r>
      <w:r w:rsidRPr="004A3F91">
        <w:rPr>
          <w:rFonts w:ascii="mylotus" w:hAnsi="mylotus" w:cs="mylotus"/>
          <w:sz w:val="22"/>
          <w:szCs w:val="22"/>
          <w:rtl/>
          <w:lang w:bidi="fa-IR"/>
        </w:rPr>
        <w:t>منهاج</w:t>
      </w:r>
      <w:r w:rsidRPr="006628BA">
        <w:rPr>
          <w:rStyle w:val="Char9"/>
        </w:rPr>
        <w:t>‌</w:t>
      </w:r>
      <w:r w:rsidRPr="004A3F91">
        <w:rPr>
          <w:rFonts w:ascii="mylotus" w:hAnsi="mylotus" w:cs="mylotus"/>
          <w:sz w:val="22"/>
          <w:szCs w:val="22"/>
          <w:rtl/>
          <w:lang w:bidi="fa-IR"/>
        </w:rPr>
        <w:t>النسة</w:t>
      </w:r>
      <w:r w:rsidRPr="006628BA">
        <w:rPr>
          <w:rStyle w:val="Char9"/>
          <w:rFonts w:hint="cs"/>
          <w:rtl/>
        </w:rPr>
        <w:t>:</w:t>
      </w:r>
      <w:r w:rsidRPr="006628BA">
        <w:rPr>
          <w:rStyle w:val="Char9"/>
          <w:rtl/>
        </w:rPr>
        <w:t xml:space="preserve"> 1/183. </w:t>
      </w:r>
    </w:p>
  </w:footnote>
  <w:footnote w:id="243">
    <w:p w:rsidR="00E41188" w:rsidRPr="006628BA" w:rsidRDefault="00E41188" w:rsidP="004A3F91">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w:t>
      </w:r>
      <w:r w:rsidRPr="004A3F91">
        <w:rPr>
          <w:rFonts w:ascii="mylotus" w:hAnsi="mylotus" w:cs="mylotus"/>
          <w:sz w:val="22"/>
          <w:szCs w:val="22"/>
          <w:rtl/>
          <w:lang w:bidi="fa-IR"/>
        </w:rPr>
        <w:t>منهاج</w:t>
      </w:r>
      <w:r w:rsidRPr="006628BA">
        <w:rPr>
          <w:rStyle w:val="Char9"/>
        </w:rPr>
        <w:t>‌</w:t>
      </w:r>
      <w:r w:rsidRPr="004A3F91">
        <w:rPr>
          <w:rFonts w:ascii="mylotus" w:hAnsi="mylotus" w:cs="mylotus"/>
          <w:sz w:val="22"/>
          <w:szCs w:val="22"/>
          <w:rtl/>
          <w:lang w:bidi="fa-IR"/>
        </w:rPr>
        <w:t>النسة</w:t>
      </w:r>
      <w:r w:rsidRPr="006628BA">
        <w:rPr>
          <w:rStyle w:val="Char9"/>
          <w:rFonts w:hint="cs"/>
          <w:rtl/>
        </w:rPr>
        <w:t>:</w:t>
      </w:r>
      <w:r w:rsidRPr="006628BA">
        <w:rPr>
          <w:rStyle w:val="Char9"/>
          <w:rtl/>
        </w:rPr>
        <w:t xml:space="preserve"> 1/183. </w:t>
      </w:r>
    </w:p>
  </w:footnote>
  <w:footnote w:id="244">
    <w:p w:rsidR="00E41188" w:rsidRPr="006628BA" w:rsidRDefault="00E41188" w:rsidP="004A3F91">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w:t>
      </w:r>
      <w:r w:rsidRPr="004A3F91">
        <w:rPr>
          <w:rFonts w:ascii="mylotus" w:hAnsi="mylotus" w:cs="mylotus"/>
          <w:sz w:val="22"/>
          <w:szCs w:val="22"/>
          <w:rtl/>
          <w:lang w:bidi="fa-IR"/>
        </w:rPr>
        <w:t>منهاج</w:t>
      </w:r>
      <w:r w:rsidRPr="006628BA">
        <w:rPr>
          <w:rStyle w:val="Char9"/>
        </w:rPr>
        <w:t>‌</w:t>
      </w:r>
      <w:r w:rsidRPr="004A3F91">
        <w:rPr>
          <w:rFonts w:ascii="mylotus" w:hAnsi="mylotus" w:cs="mylotus"/>
          <w:sz w:val="22"/>
          <w:szCs w:val="22"/>
          <w:rtl/>
          <w:lang w:bidi="fa-IR"/>
        </w:rPr>
        <w:t>النسة</w:t>
      </w:r>
      <w:r w:rsidRPr="006628BA">
        <w:rPr>
          <w:rStyle w:val="Char9"/>
          <w:rFonts w:hint="cs"/>
          <w:rtl/>
        </w:rPr>
        <w:t>:</w:t>
      </w:r>
      <w:r w:rsidRPr="006628BA">
        <w:rPr>
          <w:rStyle w:val="Char9"/>
          <w:rtl/>
        </w:rPr>
        <w:t xml:space="preserve"> 4/46. </w:t>
      </w:r>
    </w:p>
  </w:footnote>
  <w:footnote w:id="245">
    <w:p w:rsidR="00E41188" w:rsidRPr="006628BA" w:rsidRDefault="00E41188" w:rsidP="00297843">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علت بیعت نكردن و چشم‌پوشی کردنش از طلب خلافت، بعداً ذکر می‌شود. </w:t>
      </w:r>
    </w:p>
  </w:footnote>
  <w:footnote w:id="246">
    <w:p w:rsidR="00E41188" w:rsidRPr="006628BA" w:rsidRDefault="00E41188" w:rsidP="00F40CB5">
      <w:pPr>
        <w:pStyle w:val="FootnoteText"/>
        <w:bidi/>
        <w:ind w:left="284" w:hanging="284"/>
        <w:jc w:val="both"/>
        <w:rPr>
          <w:rStyle w:val="Char9"/>
          <w:rtl/>
        </w:rPr>
      </w:pPr>
      <w:r w:rsidRPr="00E03E22">
        <w:rPr>
          <w:rStyle w:val="Char9"/>
          <w:szCs w:val="28"/>
          <w:vertAlign w:val="superscript"/>
        </w:rPr>
        <w:footnoteRef/>
      </w:r>
      <w:r w:rsidRPr="006628BA">
        <w:rPr>
          <w:rStyle w:val="Char9"/>
          <w:rtl/>
        </w:rPr>
        <w:t>- حاکم در مستدرک خود از ابوهریره</w:t>
      </w:r>
      <w:r>
        <w:rPr>
          <w:rStyle w:val="Char9"/>
          <w:rFonts w:cs="CTraditional Arabic" w:hint="cs"/>
          <w:rtl/>
        </w:rPr>
        <w:t>س</w:t>
      </w:r>
      <w:r w:rsidRPr="006628BA">
        <w:rPr>
          <w:rStyle w:val="Char9"/>
          <w:rtl/>
        </w:rPr>
        <w:t xml:space="preserve"> روایت کرده که او گفت: «هنگامی که رسول الله</w:t>
      </w:r>
      <w:r w:rsidRPr="00297843">
        <w:rPr>
          <w:rFonts w:ascii="Lotus Linotype" w:hAnsi="Lotus Linotype" w:cs="CTraditional Arabic"/>
          <w:sz w:val="22"/>
          <w:szCs w:val="22"/>
          <w:rtl/>
          <w:lang w:bidi="fa-IR"/>
        </w:rPr>
        <w:t>ص</w:t>
      </w:r>
      <w:r w:rsidRPr="006628BA">
        <w:rPr>
          <w:rStyle w:val="Char9"/>
          <w:rtl/>
        </w:rPr>
        <w:t xml:space="preserve"> وفات یافت، مکه به طور کلی مضطرب و آشفته شد. ابوقحافه این خبر را شنید و گفت: چه اتفاق افتاده است؟ گفتند: = =</w:t>
      </w:r>
      <w:r>
        <w:rPr>
          <w:rStyle w:val="Char9"/>
          <w:rFonts w:hint="cs"/>
          <w:rtl/>
        </w:rPr>
        <w:t xml:space="preserve"> </w:t>
      </w:r>
      <w:r w:rsidRPr="006628BA">
        <w:rPr>
          <w:rStyle w:val="Char9"/>
          <w:rtl/>
        </w:rPr>
        <w:t>رسول الله</w:t>
      </w:r>
      <w:r w:rsidRPr="00297843">
        <w:rPr>
          <w:rFonts w:ascii="Lotus Linotype" w:hAnsi="Lotus Linotype" w:cs="CTraditional Arabic"/>
          <w:sz w:val="22"/>
          <w:szCs w:val="22"/>
          <w:rtl/>
          <w:lang w:bidi="fa-IR"/>
        </w:rPr>
        <w:t>ص</w:t>
      </w:r>
      <w:r w:rsidRPr="006628BA">
        <w:rPr>
          <w:rStyle w:val="Char9"/>
          <w:rtl/>
        </w:rPr>
        <w:t xml:space="preserve"> وفات یافته است. گفت: این اتفاق عظیم و ناگواری است. پس چه کسی بعد از او اداره جامعه اسلامی را به دست می‌گیرد؟ گفتند: پسر تو. گفت: آیا طایف</w:t>
      </w:r>
      <w:r>
        <w:rPr>
          <w:rStyle w:val="Char9"/>
          <w:rFonts w:hint="cs"/>
          <w:rtl/>
        </w:rPr>
        <w:t>ۀ</w:t>
      </w:r>
      <w:r w:rsidRPr="006628BA">
        <w:rPr>
          <w:rStyle w:val="Char9"/>
          <w:rtl/>
        </w:rPr>
        <w:t xml:space="preserve"> بنی عبد مناف و بنی مغیره بدان راضی هستند؟ گفتند: بله. گفت: چیزی که طایفه بنی عبد مناف و بنی مغیره بلندش کردند، کسی نمی‌تواند آن را بر جای نهد و چیزی که آنان بر جای نهاده‌ باشند، کسی نمی‌تواند آن را بلند کند». </w:t>
      </w:r>
      <w:r w:rsidRPr="006628BA">
        <w:rPr>
          <w:rStyle w:val="Char9"/>
          <w:rFonts w:hint="cs"/>
          <w:rtl/>
        </w:rPr>
        <w:t>[</w:t>
      </w:r>
      <w:r w:rsidRPr="002C3D06">
        <w:rPr>
          <w:rFonts w:ascii="mylotus" w:hAnsi="mylotus" w:cs="mylotus"/>
          <w:sz w:val="22"/>
          <w:szCs w:val="22"/>
          <w:rtl/>
          <w:lang w:bidi="fa-IR"/>
        </w:rPr>
        <w:t>تاریخ الخلفاء</w:t>
      </w:r>
      <w:r w:rsidRPr="006628BA">
        <w:rPr>
          <w:rStyle w:val="Char9"/>
          <w:rFonts w:hint="cs"/>
          <w:rtl/>
        </w:rPr>
        <w:t>:</w:t>
      </w:r>
      <w:r w:rsidRPr="006628BA">
        <w:rPr>
          <w:rStyle w:val="Char9"/>
          <w:rtl/>
        </w:rPr>
        <w:t xml:space="preserve"> ص 73</w:t>
      </w:r>
      <w:r w:rsidRPr="006628BA">
        <w:rPr>
          <w:rStyle w:val="Char9"/>
          <w:rFonts w:hint="cs"/>
          <w:rtl/>
        </w:rPr>
        <w:t>]</w:t>
      </w:r>
      <w:r w:rsidRPr="006628BA">
        <w:rPr>
          <w:rStyle w:val="Char9"/>
          <w:rtl/>
        </w:rPr>
        <w:t>.</w:t>
      </w:r>
    </w:p>
  </w:footnote>
  <w:footnote w:id="247">
    <w:p w:rsidR="00E41188" w:rsidRPr="006628BA" w:rsidRDefault="00E41188" w:rsidP="009B233A">
      <w:pPr>
        <w:pStyle w:val="FootnoteText"/>
        <w:bidi/>
        <w:ind w:left="284" w:hanging="284"/>
        <w:jc w:val="both"/>
        <w:rPr>
          <w:rStyle w:val="Char9"/>
          <w:rtl/>
        </w:rPr>
      </w:pPr>
      <w:r w:rsidRPr="00E03E22">
        <w:rPr>
          <w:rStyle w:val="Char9"/>
          <w:szCs w:val="28"/>
          <w:vertAlign w:val="superscript"/>
        </w:rPr>
        <w:footnoteRef/>
      </w:r>
      <w:r w:rsidRPr="006628BA">
        <w:rPr>
          <w:rStyle w:val="Char9"/>
          <w:rtl/>
        </w:rPr>
        <w:t>- حاکم با اسناد خود از مره طیب روایت کرده که او گفت: ابوسفیان بن حرب نزد علی بن ابی طالب</w:t>
      </w:r>
      <w:r>
        <w:rPr>
          <w:rStyle w:val="Char9"/>
          <w:rFonts w:cs="CTraditional Arabic" w:hint="cs"/>
          <w:rtl/>
        </w:rPr>
        <w:t>س</w:t>
      </w:r>
      <w:r w:rsidRPr="006628BA">
        <w:rPr>
          <w:rStyle w:val="Char9"/>
          <w:rtl/>
        </w:rPr>
        <w:t xml:space="preserve"> آمد و گفت: این چه کاری است که در میان کمترین و خوارترین افراد قریش روی داده است. (منظورش ابوبکر بود). به خدا قسم، اگر بخواهم سواران و مردان زیادی از قریش را بر آن جمع می‌کنم. علی گفت: ای ابوسفیان، تا بحال كه بااسلام و مسلمانان دشمنی کردی، هیچ ضرری به آن</w:t>
      </w:r>
      <w:r>
        <w:rPr>
          <w:rStyle w:val="Char9"/>
          <w:rFonts w:hint="cs"/>
          <w:rtl/>
        </w:rPr>
        <w:t>‌</w:t>
      </w:r>
      <w:r w:rsidRPr="006628BA">
        <w:rPr>
          <w:rStyle w:val="Char9"/>
          <w:rtl/>
        </w:rPr>
        <w:t xml:space="preserve">ها نرساندی. به راستی ما ابوبکر را شایسته و لایق خلافت دانستیم. </w:t>
      </w:r>
      <w:r w:rsidRPr="006628BA">
        <w:rPr>
          <w:rStyle w:val="Char9"/>
          <w:rFonts w:hint="cs"/>
          <w:rtl/>
        </w:rPr>
        <w:t>[</w:t>
      </w:r>
      <w:r w:rsidRPr="006628BA">
        <w:rPr>
          <w:rStyle w:val="Char9"/>
          <w:rtl/>
        </w:rPr>
        <w:t>مستدرک</w:t>
      </w:r>
      <w:r w:rsidRPr="006628BA">
        <w:rPr>
          <w:rStyle w:val="Char9"/>
          <w:rFonts w:hint="cs"/>
          <w:rtl/>
        </w:rPr>
        <w:t>:</w:t>
      </w:r>
      <w:r w:rsidRPr="006628BA">
        <w:rPr>
          <w:rStyle w:val="Char9"/>
          <w:rtl/>
        </w:rPr>
        <w:t xml:space="preserve"> 3/78</w:t>
      </w:r>
      <w:r w:rsidRPr="006628BA">
        <w:rPr>
          <w:rStyle w:val="Char9"/>
          <w:rFonts w:hint="cs"/>
          <w:rtl/>
        </w:rPr>
        <w:t>]</w:t>
      </w:r>
      <w:r w:rsidRPr="006628BA">
        <w:rPr>
          <w:rStyle w:val="Char9"/>
          <w:rtl/>
        </w:rPr>
        <w:t xml:space="preserve">. </w:t>
      </w:r>
    </w:p>
  </w:footnote>
  <w:footnote w:id="248">
    <w:p w:rsidR="00E41188" w:rsidRPr="006628BA" w:rsidRDefault="00E41188" w:rsidP="002C3D06">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w:t>
      </w:r>
      <w:r w:rsidRPr="002C3D06">
        <w:rPr>
          <w:rFonts w:ascii="mylotus" w:hAnsi="mylotus" w:cs="mylotus"/>
          <w:sz w:val="22"/>
          <w:szCs w:val="22"/>
          <w:rtl/>
          <w:lang w:bidi="fa-IR"/>
        </w:rPr>
        <w:t>منهاج السنة</w:t>
      </w:r>
      <w:r w:rsidRPr="006628BA">
        <w:rPr>
          <w:rStyle w:val="Char9"/>
          <w:rFonts w:hint="cs"/>
          <w:rtl/>
        </w:rPr>
        <w:t>:</w:t>
      </w:r>
      <w:r w:rsidRPr="006628BA">
        <w:rPr>
          <w:rStyle w:val="Char9"/>
          <w:rtl/>
        </w:rPr>
        <w:t xml:space="preserve"> 1/186، 214 و 215؛ 2/252 و 254؛ 3/122؛ ط/231 و 254. </w:t>
      </w:r>
    </w:p>
  </w:footnote>
  <w:footnote w:id="249">
    <w:p w:rsidR="00E41188" w:rsidRPr="006628BA" w:rsidRDefault="00E41188" w:rsidP="00297843">
      <w:pPr>
        <w:pStyle w:val="FootnoteText"/>
        <w:bidi/>
        <w:ind w:left="284" w:hanging="284"/>
        <w:jc w:val="both"/>
        <w:rPr>
          <w:rStyle w:val="Char9"/>
          <w:rtl/>
        </w:rPr>
      </w:pPr>
      <w:r w:rsidRPr="00E03E22">
        <w:rPr>
          <w:rStyle w:val="Char9"/>
          <w:szCs w:val="28"/>
          <w:vertAlign w:val="superscript"/>
        </w:rPr>
        <w:footnoteRef/>
      </w:r>
      <w:r w:rsidRPr="006628BA">
        <w:rPr>
          <w:rStyle w:val="Char9"/>
          <w:rtl/>
        </w:rPr>
        <w:t>- نگاه کنيد به کتاب «</w:t>
      </w:r>
      <w:r w:rsidRPr="002C3D06">
        <w:rPr>
          <w:rFonts w:ascii="mylotus" w:hAnsi="mylotus" w:cs="mylotus"/>
          <w:sz w:val="22"/>
          <w:szCs w:val="22"/>
          <w:rtl/>
          <w:lang w:bidi="fa-IR"/>
        </w:rPr>
        <w:t>بدائع الفوائد</w:t>
      </w:r>
      <w:r w:rsidRPr="006628BA">
        <w:rPr>
          <w:rStyle w:val="Char9"/>
          <w:rtl/>
        </w:rPr>
        <w:t>» اثر ابن قیم، 3/207 و 208 در مبحث «راز خروج خلافت از میان اهل بیت پیامبر</w:t>
      </w:r>
      <w:r w:rsidRPr="00297843">
        <w:rPr>
          <w:rFonts w:ascii="Lotus Linotype" w:hAnsi="Lotus Linotype" w:cs="CTraditional Arabic"/>
          <w:sz w:val="22"/>
          <w:szCs w:val="22"/>
          <w:rtl/>
          <w:lang w:bidi="fa-IR"/>
        </w:rPr>
        <w:t>ص</w:t>
      </w:r>
      <w:r w:rsidRPr="006628BA">
        <w:rPr>
          <w:rStyle w:val="Char9"/>
          <w:rtl/>
        </w:rPr>
        <w:t xml:space="preserve"> كه در آن نیز چنین معنایی آمده است. </w:t>
      </w:r>
    </w:p>
  </w:footnote>
  <w:footnote w:id="250">
    <w:p w:rsidR="00E41188" w:rsidRPr="006628BA" w:rsidRDefault="00E41188" w:rsidP="002C3D06">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w:t>
      </w:r>
      <w:r w:rsidRPr="002C3D06">
        <w:rPr>
          <w:rFonts w:ascii="mylotus" w:hAnsi="mylotus" w:cs="mylotus"/>
          <w:sz w:val="22"/>
          <w:szCs w:val="22"/>
          <w:rtl/>
          <w:lang w:bidi="fa-IR"/>
        </w:rPr>
        <w:t>منهاج السنة</w:t>
      </w:r>
      <w:r w:rsidRPr="006628BA">
        <w:rPr>
          <w:rStyle w:val="Char9"/>
          <w:rFonts w:hint="cs"/>
          <w:rtl/>
        </w:rPr>
        <w:t>:</w:t>
      </w:r>
      <w:r w:rsidRPr="006628BA">
        <w:rPr>
          <w:rStyle w:val="Char9"/>
          <w:rtl/>
        </w:rPr>
        <w:t xml:space="preserve"> 4/125. </w:t>
      </w:r>
    </w:p>
  </w:footnote>
  <w:footnote w:id="251">
    <w:p w:rsidR="00E41188" w:rsidRPr="006628BA" w:rsidRDefault="00E41188" w:rsidP="002C3D06">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ابوداود آن را در سنن خود روایت کرده است. </w:t>
      </w:r>
      <w:r w:rsidRPr="006628BA">
        <w:rPr>
          <w:rStyle w:val="Char9"/>
          <w:rFonts w:hint="cs"/>
          <w:rtl/>
        </w:rPr>
        <w:t>[</w:t>
      </w:r>
      <w:r w:rsidRPr="006628BA">
        <w:rPr>
          <w:rStyle w:val="Char9"/>
          <w:rtl/>
        </w:rPr>
        <w:t>سنن ابوداود</w:t>
      </w:r>
      <w:r w:rsidRPr="006628BA">
        <w:rPr>
          <w:rStyle w:val="Char9"/>
          <w:rFonts w:hint="cs"/>
          <w:rtl/>
        </w:rPr>
        <w:t>:</w:t>
      </w:r>
      <w:r w:rsidRPr="006628BA">
        <w:rPr>
          <w:rStyle w:val="Char9"/>
          <w:rtl/>
        </w:rPr>
        <w:t xml:space="preserve"> 4/206</w:t>
      </w:r>
      <w:r w:rsidRPr="006628BA">
        <w:rPr>
          <w:rStyle w:val="Char9"/>
          <w:rFonts w:hint="cs"/>
          <w:rtl/>
        </w:rPr>
        <w:t>]</w:t>
      </w:r>
      <w:r w:rsidRPr="006628BA">
        <w:rPr>
          <w:rStyle w:val="Char9"/>
          <w:rtl/>
        </w:rPr>
        <w:t xml:space="preserve">. </w:t>
      </w:r>
    </w:p>
  </w:footnote>
  <w:footnote w:id="252">
    <w:p w:rsidR="00E41188" w:rsidRPr="006628BA" w:rsidRDefault="00E41188" w:rsidP="002C3D06">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w:t>
      </w:r>
      <w:r w:rsidRPr="002C3D06">
        <w:rPr>
          <w:rFonts w:ascii="mylotus" w:hAnsi="mylotus" w:cs="mylotus"/>
          <w:sz w:val="22"/>
          <w:szCs w:val="22"/>
          <w:rtl/>
          <w:lang w:bidi="fa-IR"/>
        </w:rPr>
        <w:t>منهاج السنة</w:t>
      </w:r>
      <w:r w:rsidRPr="006628BA">
        <w:rPr>
          <w:rStyle w:val="Char9"/>
          <w:rFonts w:hint="cs"/>
          <w:rtl/>
        </w:rPr>
        <w:t>:</w:t>
      </w:r>
      <w:r w:rsidRPr="006628BA">
        <w:rPr>
          <w:rStyle w:val="Char9"/>
          <w:rtl/>
        </w:rPr>
        <w:t xml:space="preserve"> 1/224؛ 4/77 و 136. </w:t>
      </w:r>
    </w:p>
  </w:footnote>
  <w:footnote w:id="253">
    <w:p w:rsidR="00E41188" w:rsidRPr="006628BA" w:rsidRDefault="00E41188" w:rsidP="009B233A">
      <w:pPr>
        <w:pStyle w:val="FootnoteText"/>
        <w:bidi/>
        <w:ind w:left="284" w:hanging="284"/>
        <w:jc w:val="both"/>
        <w:rPr>
          <w:rStyle w:val="Char9"/>
          <w:rtl/>
        </w:rPr>
      </w:pPr>
      <w:r w:rsidRPr="00E03E22">
        <w:rPr>
          <w:rStyle w:val="Char9"/>
          <w:szCs w:val="28"/>
          <w:vertAlign w:val="superscript"/>
        </w:rPr>
        <w:footnoteRef/>
      </w:r>
      <w:r w:rsidRPr="006628BA">
        <w:rPr>
          <w:rStyle w:val="Char9"/>
          <w:rtl/>
        </w:rPr>
        <w:t>- حاکم از ابن مسعود</w:t>
      </w:r>
      <w:r>
        <w:rPr>
          <w:rStyle w:val="Char9"/>
          <w:rFonts w:cs="CTraditional Arabic" w:hint="cs"/>
          <w:rtl/>
        </w:rPr>
        <w:t>س</w:t>
      </w:r>
      <w:r w:rsidRPr="006628BA">
        <w:rPr>
          <w:rStyle w:val="Char9"/>
          <w:rtl/>
        </w:rPr>
        <w:t xml:space="preserve"> روایت کرده که او گفت: «هر آنچه مسلمانان، نیک بدانند در نزد خداوند هم نیک است و هر آنچه مسلمانان، بد بدانند در نزد خداوند هم بد است. صحابه همگی بر این باور بوده‌اند که ابوبکر را به عنوان جانشین پیامبر</w:t>
      </w:r>
      <w:r w:rsidRPr="00297843">
        <w:rPr>
          <w:rFonts w:ascii="Lotus Linotype" w:hAnsi="Lotus Linotype" w:cs="CTraditional Arabic"/>
          <w:sz w:val="22"/>
          <w:szCs w:val="22"/>
          <w:rtl/>
          <w:lang w:bidi="fa-IR"/>
        </w:rPr>
        <w:t>ص</w:t>
      </w:r>
      <w:r w:rsidRPr="006628BA">
        <w:rPr>
          <w:rStyle w:val="Char9"/>
          <w:rtl/>
        </w:rPr>
        <w:t xml:space="preserve"> انتخاب بکنند. و حاکم آن را صحیح دانسته است. </w:t>
      </w:r>
      <w:r w:rsidRPr="006628BA">
        <w:rPr>
          <w:rStyle w:val="Char9"/>
          <w:rFonts w:hint="cs"/>
          <w:rtl/>
        </w:rPr>
        <w:t>[</w:t>
      </w:r>
      <w:r w:rsidRPr="002C3D06">
        <w:rPr>
          <w:rFonts w:ascii="mylotus" w:hAnsi="mylotus" w:cs="mylotus"/>
          <w:sz w:val="22"/>
          <w:szCs w:val="22"/>
          <w:rtl/>
          <w:lang w:bidi="fa-IR"/>
        </w:rPr>
        <w:t>تاریخ الخلفاء</w:t>
      </w:r>
      <w:r w:rsidRPr="006628BA">
        <w:rPr>
          <w:rStyle w:val="Char9"/>
          <w:rtl/>
        </w:rPr>
        <w:t>، اثر سیوطی، ص 66</w:t>
      </w:r>
      <w:r w:rsidRPr="006628BA">
        <w:rPr>
          <w:rStyle w:val="Char9"/>
          <w:rFonts w:hint="cs"/>
          <w:rtl/>
        </w:rPr>
        <w:t>]</w:t>
      </w:r>
      <w:r w:rsidRPr="006628BA">
        <w:rPr>
          <w:rStyle w:val="Char9"/>
          <w:rtl/>
        </w:rPr>
        <w:t xml:space="preserve">. </w:t>
      </w:r>
    </w:p>
  </w:footnote>
  <w:footnote w:id="254">
    <w:p w:rsidR="00E41188" w:rsidRPr="006628BA" w:rsidRDefault="00E41188" w:rsidP="002C3D06">
      <w:pPr>
        <w:pStyle w:val="FootnoteText"/>
        <w:bidi/>
        <w:ind w:left="284" w:hanging="284"/>
        <w:jc w:val="both"/>
        <w:rPr>
          <w:rStyle w:val="Char9"/>
          <w:rtl/>
        </w:rPr>
      </w:pPr>
      <w:r w:rsidRPr="00E03E22">
        <w:rPr>
          <w:rStyle w:val="Char9"/>
          <w:szCs w:val="28"/>
          <w:vertAlign w:val="superscript"/>
        </w:rPr>
        <w:footnoteRef/>
      </w:r>
      <w:r w:rsidRPr="006628BA">
        <w:rPr>
          <w:rStyle w:val="Char9"/>
          <w:rtl/>
        </w:rPr>
        <w:t>- صحیح بخاری</w:t>
      </w:r>
      <w:r w:rsidRPr="006628BA">
        <w:rPr>
          <w:rStyle w:val="Char9"/>
          <w:rFonts w:hint="cs"/>
          <w:rtl/>
        </w:rPr>
        <w:t>:</w:t>
      </w:r>
      <w:r w:rsidRPr="006628BA">
        <w:rPr>
          <w:rStyle w:val="Char9"/>
          <w:rtl/>
        </w:rPr>
        <w:t xml:space="preserve"> ک 4، ب 65 و 66؛ ک 5، ب 94. و نگاه کنید به </w:t>
      </w:r>
      <w:r w:rsidRPr="002C3D06">
        <w:rPr>
          <w:rFonts w:ascii="mylotus" w:hAnsi="mylotus" w:cs="mylotus"/>
          <w:sz w:val="22"/>
          <w:szCs w:val="22"/>
          <w:rtl/>
          <w:lang w:bidi="fa-IR"/>
        </w:rPr>
        <w:t>جامع الأصول</w:t>
      </w:r>
      <w:r w:rsidRPr="006628BA">
        <w:rPr>
          <w:rStyle w:val="Char9"/>
          <w:rFonts w:hint="cs"/>
          <w:rtl/>
        </w:rPr>
        <w:t>:</w:t>
      </w:r>
      <w:r w:rsidRPr="006628BA">
        <w:rPr>
          <w:rStyle w:val="Char9"/>
          <w:rtl/>
        </w:rPr>
        <w:t xml:space="preserve"> 9/176 و 178. و بیهقی از زعفرانی روایت کرده که گوید: از شافعی شنیدم که می‌گفت: مردم بر خلافت ابوبکر صدیق اجماع کرده‌اند</w:t>
      </w:r>
      <w:r w:rsidRPr="006628BA">
        <w:rPr>
          <w:rStyle w:val="Char9"/>
          <w:rFonts w:hint="cs"/>
          <w:rtl/>
        </w:rPr>
        <w:t>،</w:t>
      </w:r>
      <w:r w:rsidRPr="006628BA">
        <w:rPr>
          <w:rStyle w:val="Char9"/>
          <w:rtl/>
        </w:rPr>
        <w:t xml:space="preserve"> زیرا مردم بعد از رسول الله</w:t>
      </w:r>
      <w:r w:rsidRPr="00297843">
        <w:rPr>
          <w:rFonts w:ascii="Lotus Linotype" w:hAnsi="Lotus Linotype" w:cs="CTraditional Arabic"/>
          <w:sz w:val="22"/>
          <w:szCs w:val="22"/>
          <w:rtl/>
          <w:lang w:bidi="fa-IR"/>
        </w:rPr>
        <w:t>ص</w:t>
      </w:r>
      <w:r w:rsidRPr="006628BA">
        <w:rPr>
          <w:rStyle w:val="Char9"/>
          <w:rtl/>
        </w:rPr>
        <w:t xml:space="preserve"> نیاز شدیدی به خلیفه داشتند و در زیر آسمان بهتر از ابوبکر نیافتند در نتیجه او را به عنوان جانشین رسول الله</w:t>
      </w:r>
      <w:r w:rsidRPr="00297843">
        <w:rPr>
          <w:rFonts w:ascii="Lotus Linotype" w:hAnsi="Lotus Linotype" w:cs="CTraditional Arabic"/>
          <w:sz w:val="22"/>
          <w:szCs w:val="22"/>
          <w:rtl/>
          <w:lang w:bidi="fa-IR"/>
        </w:rPr>
        <w:t>ص</w:t>
      </w:r>
      <w:r w:rsidRPr="006628BA">
        <w:rPr>
          <w:rStyle w:val="Char9"/>
          <w:rtl/>
        </w:rPr>
        <w:t xml:space="preserve"> انتخاب کردند. </w:t>
      </w:r>
      <w:r w:rsidRPr="006628BA">
        <w:rPr>
          <w:rStyle w:val="Char9"/>
          <w:rFonts w:hint="cs"/>
          <w:rtl/>
        </w:rPr>
        <w:t>[</w:t>
      </w:r>
      <w:r w:rsidRPr="002C3D06">
        <w:rPr>
          <w:rFonts w:ascii="mylotus" w:hAnsi="mylotus" w:cs="mylotus"/>
          <w:sz w:val="22"/>
          <w:szCs w:val="22"/>
          <w:rtl/>
          <w:lang w:bidi="fa-IR"/>
        </w:rPr>
        <w:t>تاریخ الخلفاء</w:t>
      </w:r>
      <w:r w:rsidRPr="006628BA">
        <w:rPr>
          <w:rStyle w:val="Char9"/>
          <w:rFonts w:hint="cs"/>
          <w:rtl/>
        </w:rPr>
        <w:t>:</w:t>
      </w:r>
      <w:r w:rsidRPr="006628BA">
        <w:rPr>
          <w:rStyle w:val="Char9"/>
          <w:rtl/>
        </w:rPr>
        <w:t xml:space="preserve"> اثر سیوطی، ص 66</w:t>
      </w:r>
      <w:r w:rsidRPr="006628BA">
        <w:rPr>
          <w:rStyle w:val="Char9"/>
          <w:rFonts w:hint="cs"/>
          <w:rtl/>
        </w:rPr>
        <w:t>]</w:t>
      </w:r>
      <w:r w:rsidRPr="006628BA">
        <w:rPr>
          <w:rStyle w:val="Char9"/>
          <w:rtl/>
        </w:rPr>
        <w:t xml:space="preserve">. </w:t>
      </w:r>
    </w:p>
  </w:footnote>
  <w:footnote w:id="255">
    <w:p w:rsidR="00E41188" w:rsidRPr="006628BA" w:rsidRDefault="00E41188" w:rsidP="00297843">
      <w:pPr>
        <w:pStyle w:val="FootnoteText"/>
        <w:bidi/>
        <w:ind w:left="284" w:hanging="284"/>
        <w:jc w:val="both"/>
        <w:rPr>
          <w:rStyle w:val="Char9"/>
          <w:rtl/>
        </w:rPr>
      </w:pPr>
      <w:r w:rsidRPr="00E03E22">
        <w:rPr>
          <w:rStyle w:val="Char9"/>
          <w:szCs w:val="28"/>
          <w:vertAlign w:val="superscript"/>
        </w:rPr>
        <w:footnoteRef/>
      </w:r>
      <w:r w:rsidRPr="006628BA">
        <w:rPr>
          <w:rStyle w:val="Char9"/>
          <w:rtl/>
        </w:rPr>
        <w:t>- نگاه کنید به کتاب «</w:t>
      </w:r>
      <w:r w:rsidRPr="002C3D06">
        <w:rPr>
          <w:rFonts w:ascii="mylotus" w:hAnsi="mylotus" w:cs="mylotus"/>
          <w:sz w:val="22"/>
          <w:szCs w:val="22"/>
          <w:rtl/>
          <w:lang w:bidi="fa-IR"/>
        </w:rPr>
        <w:t>الهدی النبوی</w:t>
      </w:r>
      <w:r w:rsidRPr="006628BA">
        <w:rPr>
          <w:rStyle w:val="Char9"/>
          <w:rtl/>
        </w:rPr>
        <w:t>» اثرابن قیم، 2/94. در ترک زود جواب دادن دشمنان فایده و حکمتی وجود داشت. و پیامبر</w:t>
      </w:r>
      <w:r w:rsidRPr="00297843">
        <w:rPr>
          <w:rFonts w:ascii="Lotus Linotype" w:hAnsi="Lotus Linotype" w:cs="CTraditional Arabic"/>
          <w:sz w:val="22"/>
          <w:szCs w:val="22"/>
          <w:rtl/>
          <w:lang w:bidi="fa-IR"/>
        </w:rPr>
        <w:t>ص</w:t>
      </w:r>
      <w:r w:rsidRPr="006628BA">
        <w:rPr>
          <w:rStyle w:val="Char9"/>
          <w:rtl/>
        </w:rPr>
        <w:t xml:space="preserve"> از جواب دادنشان آن موقعی که ابوسفیان گفت این افرادی که مانده‌اند، شما از عهده‌شان برمی‌آیید، نهی نکرد و امر به جواب دادنشان نمود آن موقعی که گفتند: هبل برتر است. </w:t>
      </w:r>
    </w:p>
  </w:footnote>
  <w:footnote w:id="256">
    <w:p w:rsidR="00E41188" w:rsidRPr="006628BA" w:rsidRDefault="00E41188" w:rsidP="002C3D06">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w:t>
      </w:r>
      <w:r w:rsidRPr="002C3D06">
        <w:rPr>
          <w:rFonts w:ascii="mylotus" w:hAnsi="mylotus" w:cs="mylotus"/>
          <w:sz w:val="22"/>
          <w:szCs w:val="22"/>
          <w:rtl/>
          <w:lang w:bidi="fa-IR"/>
        </w:rPr>
        <w:t>منهاج السنة</w:t>
      </w:r>
      <w:r w:rsidRPr="006628BA">
        <w:rPr>
          <w:rStyle w:val="Char9"/>
          <w:rFonts w:hint="cs"/>
          <w:rtl/>
        </w:rPr>
        <w:t>:</w:t>
      </w:r>
      <w:r w:rsidRPr="006628BA">
        <w:rPr>
          <w:rStyle w:val="Char9"/>
          <w:rtl/>
        </w:rPr>
        <w:t xml:space="preserve"> 1/188؛ 4/54، 104، 135 و 140. </w:t>
      </w:r>
    </w:p>
  </w:footnote>
  <w:footnote w:id="257">
    <w:p w:rsidR="00E41188" w:rsidRPr="006628BA" w:rsidRDefault="00E41188" w:rsidP="002C3D06">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«خم» نام «غیطه» است که در شش کیلومتری «جحفه» همان غدیر مشهور واقع شده است. خم به غیطه اضافه شده و می‌گویند: غدیر خم. </w:t>
      </w:r>
    </w:p>
  </w:footnote>
  <w:footnote w:id="258">
    <w:p w:rsidR="00E41188" w:rsidRPr="006628BA" w:rsidRDefault="00E41188" w:rsidP="002C3D06">
      <w:pPr>
        <w:pStyle w:val="FootnoteText"/>
        <w:bidi/>
        <w:ind w:left="284" w:hanging="284"/>
        <w:jc w:val="both"/>
        <w:rPr>
          <w:rStyle w:val="Char9"/>
          <w:rtl/>
        </w:rPr>
      </w:pPr>
      <w:r w:rsidRPr="00E03E22">
        <w:rPr>
          <w:rStyle w:val="Char9"/>
          <w:szCs w:val="28"/>
          <w:vertAlign w:val="superscript"/>
        </w:rPr>
        <w:footnoteRef/>
      </w:r>
      <w:r w:rsidRPr="006628BA">
        <w:rPr>
          <w:rStyle w:val="Char9"/>
          <w:rtl/>
        </w:rPr>
        <w:t>- به خاطر بزرگی و شأن والایشان، ثقلین نامیده شده‌اند. بعضی می‌گویند به خاطر سنگینی عمل به آن</w:t>
      </w:r>
      <w:r>
        <w:rPr>
          <w:rStyle w:val="Char9"/>
          <w:rFonts w:hint="cs"/>
          <w:rtl/>
        </w:rPr>
        <w:t>‌</w:t>
      </w:r>
      <w:r w:rsidRPr="006628BA">
        <w:rPr>
          <w:rStyle w:val="Char9"/>
          <w:rtl/>
        </w:rPr>
        <w:t xml:space="preserve">ها، ثقلین نامیده شده‌اند. </w:t>
      </w:r>
    </w:p>
  </w:footnote>
  <w:footnote w:id="259">
    <w:p w:rsidR="00E41188" w:rsidRPr="006628BA" w:rsidRDefault="00E41188" w:rsidP="002C3D06">
      <w:pPr>
        <w:pStyle w:val="FootnoteText"/>
        <w:bidi/>
        <w:ind w:left="284" w:hanging="284"/>
        <w:jc w:val="both"/>
        <w:rPr>
          <w:rStyle w:val="Char9"/>
          <w:rtl/>
        </w:rPr>
      </w:pPr>
      <w:r w:rsidRPr="00E03E22">
        <w:rPr>
          <w:rStyle w:val="Char9"/>
          <w:szCs w:val="28"/>
          <w:vertAlign w:val="superscript"/>
        </w:rPr>
        <w:footnoteRef/>
      </w:r>
      <w:r w:rsidRPr="006628BA">
        <w:rPr>
          <w:rStyle w:val="Char9"/>
          <w:rtl/>
        </w:rPr>
        <w:t>- صحیح مسلم</w:t>
      </w:r>
      <w:r w:rsidRPr="006628BA">
        <w:rPr>
          <w:rStyle w:val="Char9"/>
          <w:rFonts w:hint="cs"/>
          <w:rtl/>
        </w:rPr>
        <w:t>:</w:t>
      </w:r>
      <w:r w:rsidRPr="006628BA">
        <w:rPr>
          <w:rStyle w:val="Char9"/>
          <w:rtl/>
        </w:rPr>
        <w:t xml:space="preserve"> شماره 2408. </w:t>
      </w:r>
    </w:p>
  </w:footnote>
  <w:footnote w:id="260">
    <w:p w:rsidR="00E41188" w:rsidRPr="006628BA" w:rsidRDefault="00E41188" w:rsidP="002C3D06">
      <w:pPr>
        <w:pStyle w:val="FootnoteText"/>
        <w:bidi/>
        <w:ind w:left="284" w:hanging="284"/>
        <w:jc w:val="both"/>
        <w:rPr>
          <w:rStyle w:val="Char9"/>
          <w:rtl/>
        </w:rPr>
      </w:pPr>
      <w:r w:rsidRPr="00E03E22">
        <w:rPr>
          <w:rStyle w:val="Char9"/>
          <w:szCs w:val="28"/>
          <w:vertAlign w:val="superscript"/>
        </w:rPr>
        <w:footnoteRef/>
      </w:r>
      <w:r w:rsidRPr="006628BA">
        <w:rPr>
          <w:rStyle w:val="Char9"/>
          <w:rtl/>
        </w:rPr>
        <w:t>- صحیح مسلم</w:t>
      </w:r>
      <w:r w:rsidRPr="006628BA">
        <w:rPr>
          <w:rStyle w:val="Char9"/>
          <w:rFonts w:hint="cs"/>
          <w:rtl/>
        </w:rPr>
        <w:t>:</w:t>
      </w:r>
      <w:r w:rsidRPr="006628BA">
        <w:rPr>
          <w:rStyle w:val="Char9"/>
          <w:rtl/>
        </w:rPr>
        <w:t xml:space="preserve"> شماره 1218. </w:t>
      </w:r>
    </w:p>
  </w:footnote>
  <w:footnote w:id="261">
    <w:p w:rsidR="00E41188" w:rsidRPr="006628BA" w:rsidRDefault="00E41188" w:rsidP="002C3D06">
      <w:pPr>
        <w:pStyle w:val="FootnoteText"/>
        <w:bidi/>
        <w:ind w:left="284" w:hanging="284"/>
        <w:jc w:val="both"/>
        <w:rPr>
          <w:rStyle w:val="Char9"/>
          <w:rtl/>
        </w:rPr>
      </w:pPr>
      <w:r w:rsidRPr="00E03E22">
        <w:rPr>
          <w:rStyle w:val="Char9"/>
          <w:szCs w:val="28"/>
          <w:vertAlign w:val="superscript"/>
        </w:rPr>
        <w:footnoteRef/>
      </w:r>
      <w:r w:rsidRPr="006628BA">
        <w:rPr>
          <w:rStyle w:val="Char9"/>
          <w:rtl/>
        </w:rPr>
        <w:t>- ابن کثیر</w:t>
      </w:r>
      <w:r>
        <w:rPr>
          <w:rFonts w:ascii="B Lotus" w:hAnsi="B Lotus" w:cs="CTraditional Arabic" w:hint="cs"/>
          <w:sz w:val="22"/>
          <w:szCs w:val="22"/>
          <w:rtl/>
          <w:lang w:bidi="fa-IR"/>
        </w:rPr>
        <w:t>/</w:t>
      </w:r>
      <w:r w:rsidRPr="006628BA">
        <w:rPr>
          <w:rStyle w:val="Char9"/>
          <w:rFonts w:hint="cs"/>
          <w:rtl/>
        </w:rPr>
        <w:t xml:space="preserve"> </w:t>
      </w:r>
      <w:r w:rsidRPr="006628BA">
        <w:rPr>
          <w:rStyle w:val="Char9"/>
          <w:rtl/>
        </w:rPr>
        <w:t xml:space="preserve">در کتاب </w:t>
      </w:r>
      <w:r w:rsidRPr="00F40CB5">
        <w:rPr>
          <w:rStyle w:val="Char9"/>
          <w:rFonts w:ascii="mylotus" w:hAnsi="mylotus" w:cs="mylotus"/>
          <w:sz w:val="22"/>
          <w:szCs w:val="22"/>
          <w:rtl/>
        </w:rPr>
        <w:t>«</w:t>
      </w:r>
      <w:r w:rsidRPr="00F40CB5">
        <w:rPr>
          <w:rFonts w:ascii="mylotus" w:hAnsi="mylotus" w:cs="mylotus"/>
          <w:rtl/>
          <w:lang w:bidi="fa-IR"/>
        </w:rPr>
        <w:t>البدایة والنهایة</w:t>
      </w:r>
      <w:r w:rsidRPr="00F40CB5">
        <w:rPr>
          <w:rStyle w:val="Char9"/>
          <w:rFonts w:ascii="mylotus" w:hAnsi="mylotus" w:cs="mylotus"/>
          <w:sz w:val="22"/>
          <w:szCs w:val="22"/>
          <w:rtl/>
        </w:rPr>
        <w:t>»</w:t>
      </w:r>
      <w:r w:rsidRPr="006628BA">
        <w:rPr>
          <w:rStyle w:val="Char9"/>
          <w:rtl/>
        </w:rPr>
        <w:t>، 7/225 می‌گوید: اما آنچه که بسیاری از نادانان شیعه و نقل کنندگان احمق و نادان افترا بسته‌اند که پیامبر</w:t>
      </w:r>
      <w:r w:rsidRPr="00297843">
        <w:rPr>
          <w:rFonts w:ascii="Lotus Linotype" w:hAnsi="Lotus Linotype" w:cs="CTraditional Arabic"/>
          <w:sz w:val="22"/>
          <w:szCs w:val="22"/>
          <w:rtl/>
          <w:lang w:bidi="fa-IR"/>
        </w:rPr>
        <w:t>ص</w:t>
      </w:r>
      <w:r w:rsidRPr="006628BA">
        <w:rPr>
          <w:rStyle w:val="Char9"/>
          <w:rtl/>
        </w:rPr>
        <w:t xml:space="preserve"> وصیت نموده که علي جانشین او باشد، چنین چیزی دروغ و بهتان و افترای بزرگی است که لازمه‌اش آن است که صحابه گناه و خیانت بزرگی مرتکب شده‌اند، زیرا در اين صورت آنان بعد از پیامبر</w:t>
      </w:r>
      <w:r w:rsidRPr="00297843">
        <w:rPr>
          <w:rFonts w:ascii="Lotus Linotype" w:hAnsi="Lotus Linotype" w:cs="CTraditional Arabic"/>
          <w:sz w:val="22"/>
          <w:szCs w:val="22"/>
          <w:rtl/>
          <w:lang w:bidi="fa-IR"/>
        </w:rPr>
        <w:t>ص</w:t>
      </w:r>
      <w:r w:rsidRPr="006628BA">
        <w:rPr>
          <w:rStyle w:val="Char9"/>
          <w:rtl/>
        </w:rPr>
        <w:t xml:space="preserve"> بی‌خود و بدون هیچ سببی وصیت پیامبر</w:t>
      </w:r>
      <w:r w:rsidRPr="00297843">
        <w:rPr>
          <w:rFonts w:ascii="Lotus Linotype" w:hAnsi="Lotus Linotype" w:cs="CTraditional Arabic"/>
          <w:sz w:val="22"/>
          <w:szCs w:val="22"/>
          <w:rtl/>
          <w:lang w:bidi="fa-IR"/>
        </w:rPr>
        <w:t>ص</w:t>
      </w:r>
      <w:r w:rsidRPr="006628BA">
        <w:rPr>
          <w:rStyle w:val="Char9"/>
          <w:rtl/>
        </w:rPr>
        <w:t xml:space="preserve"> را اجرا نکرده و امر خلافت را به علي نداده‌اند و این حق مسلّم او را به دیگران داده‌اند. هر کسی که به خدا و پیامبر</w:t>
      </w:r>
      <w:r w:rsidRPr="00297843">
        <w:rPr>
          <w:rFonts w:ascii="Lotus Linotype" w:hAnsi="Lotus Linotype" w:cs="CTraditional Arabic"/>
          <w:sz w:val="22"/>
          <w:szCs w:val="22"/>
          <w:rtl/>
          <w:lang w:bidi="fa-IR"/>
        </w:rPr>
        <w:t>ص</w:t>
      </w:r>
      <w:r w:rsidRPr="006628BA">
        <w:rPr>
          <w:rStyle w:val="Char9"/>
          <w:rtl/>
        </w:rPr>
        <w:t xml:space="preserve"> ایمان دارد و برایش متحقق شده که دین اسلام، حق است، بطلان و بی‌اساس بودن این افترا را درک می‌کند</w:t>
      </w:r>
      <w:r w:rsidRPr="006628BA">
        <w:rPr>
          <w:rStyle w:val="Char9"/>
          <w:rFonts w:hint="cs"/>
          <w:rtl/>
        </w:rPr>
        <w:t>،</w:t>
      </w:r>
      <w:r w:rsidRPr="006628BA">
        <w:rPr>
          <w:rStyle w:val="Char9"/>
          <w:rtl/>
        </w:rPr>
        <w:t xml:space="preserve"> زیرا صحابه بعد از پیامبران، بهترین انسان‌ها هستند و آنان در بهترین دوره‌های این امت زیسته‌اند؛ امتی که به نص قرآن و اجماع علمای گذشته و حال، اشرف امت‌هاست». </w:t>
      </w:r>
    </w:p>
  </w:footnote>
  <w:footnote w:id="262">
    <w:p w:rsidR="00E41188" w:rsidRPr="006628BA" w:rsidRDefault="00E41188" w:rsidP="002C3D06">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w:t>
      </w:r>
      <w:r w:rsidRPr="002C3D06">
        <w:rPr>
          <w:rFonts w:ascii="mylotus" w:hAnsi="mylotus" w:cs="mylotus"/>
          <w:sz w:val="22"/>
          <w:szCs w:val="22"/>
          <w:rtl/>
          <w:lang w:bidi="fa-IR"/>
        </w:rPr>
        <w:t>منهاج السنة</w:t>
      </w:r>
      <w:r w:rsidRPr="006628BA">
        <w:rPr>
          <w:rStyle w:val="Char9"/>
          <w:rFonts w:hint="cs"/>
          <w:rtl/>
        </w:rPr>
        <w:t>:</w:t>
      </w:r>
      <w:r w:rsidRPr="006628BA">
        <w:rPr>
          <w:rStyle w:val="Char9"/>
          <w:rtl/>
        </w:rPr>
        <w:t xml:space="preserve"> 2/325 و 326</w:t>
      </w:r>
      <w:r w:rsidRPr="006628BA">
        <w:rPr>
          <w:rStyle w:val="Char9"/>
          <w:rFonts w:hint="cs"/>
          <w:rtl/>
        </w:rPr>
        <w:t>،</w:t>
      </w:r>
      <w:r w:rsidRPr="006628BA">
        <w:rPr>
          <w:rStyle w:val="Char9"/>
          <w:rtl/>
        </w:rPr>
        <w:t xml:space="preserve"> 4/85 و 104. </w:t>
      </w:r>
    </w:p>
  </w:footnote>
  <w:footnote w:id="263">
    <w:p w:rsidR="00E41188" w:rsidRPr="006628BA" w:rsidRDefault="00E41188" w:rsidP="002C3D06">
      <w:pPr>
        <w:pStyle w:val="FootnoteText"/>
        <w:bidi/>
        <w:ind w:left="284" w:hanging="284"/>
        <w:jc w:val="both"/>
        <w:rPr>
          <w:rStyle w:val="Char9"/>
          <w:rtl/>
        </w:rPr>
      </w:pPr>
      <w:r w:rsidRPr="00E03E22">
        <w:rPr>
          <w:rStyle w:val="Char9"/>
          <w:szCs w:val="28"/>
          <w:vertAlign w:val="superscript"/>
        </w:rPr>
        <w:footnoteRef/>
      </w:r>
      <w:r w:rsidRPr="006628BA">
        <w:rPr>
          <w:rStyle w:val="Char9"/>
          <w:rtl/>
        </w:rPr>
        <w:t>- صحیح مسلم</w:t>
      </w:r>
      <w:r w:rsidRPr="006628BA">
        <w:rPr>
          <w:rStyle w:val="Char9"/>
          <w:rFonts w:hint="cs"/>
          <w:rtl/>
        </w:rPr>
        <w:t>:</w:t>
      </w:r>
      <w:r w:rsidRPr="006628BA">
        <w:rPr>
          <w:rStyle w:val="Char9"/>
          <w:rtl/>
        </w:rPr>
        <w:t xml:space="preserve"> شماره 2404. </w:t>
      </w:r>
    </w:p>
  </w:footnote>
  <w:footnote w:id="264">
    <w:p w:rsidR="00E41188" w:rsidRPr="006628BA" w:rsidRDefault="00E41188" w:rsidP="009B233A">
      <w:pPr>
        <w:pStyle w:val="FootnoteText"/>
        <w:bidi/>
        <w:ind w:left="284" w:hanging="284"/>
        <w:jc w:val="both"/>
        <w:rPr>
          <w:rStyle w:val="Char9"/>
          <w:rtl/>
        </w:rPr>
      </w:pPr>
      <w:r w:rsidRPr="00E03E22">
        <w:rPr>
          <w:rStyle w:val="Char9"/>
          <w:szCs w:val="28"/>
          <w:vertAlign w:val="superscript"/>
        </w:rPr>
        <w:footnoteRef/>
      </w:r>
      <w:r w:rsidRPr="006628BA">
        <w:rPr>
          <w:rStyle w:val="Char9"/>
          <w:rtl/>
        </w:rPr>
        <w:t>- زیرا از میان عموهای پیامبر</w:t>
      </w:r>
      <w:r w:rsidRPr="00297843">
        <w:rPr>
          <w:rFonts w:ascii="Lotus Linotype" w:hAnsi="Lotus Linotype" w:cs="CTraditional Arabic"/>
          <w:sz w:val="22"/>
          <w:szCs w:val="22"/>
          <w:rtl/>
          <w:lang w:bidi="fa-IR"/>
        </w:rPr>
        <w:t>ص</w:t>
      </w:r>
      <w:r w:rsidRPr="006628BA">
        <w:rPr>
          <w:rStyle w:val="Char9"/>
          <w:rtl/>
        </w:rPr>
        <w:t xml:space="preserve"> جز عباس کسی باقی نمانده بود و عباس هم از پیشگامان نخستین نبود و همانند عل</w:t>
      </w:r>
      <w:r>
        <w:rPr>
          <w:rStyle w:val="Char9"/>
          <w:rFonts w:hint="cs"/>
          <w:rtl/>
        </w:rPr>
        <w:t>ی</w:t>
      </w:r>
      <w:r w:rsidRPr="006628BA">
        <w:rPr>
          <w:rStyle w:val="Char9"/>
          <w:rtl/>
        </w:rPr>
        <w:t xml:space="preserve"> به پیامبر</w:t>
      </w:r>
      <w:r w:rsidRPr="00297843">
        <w:rPr>
          <w:rFonts w:ascii="Lotus Linotype" w:hAnsi="Lotus Linotype" w:cs="CTraditional Arabic"/>
          <w:sz w:val="22"/>
          <w:szCs w:val="22"/>
          <w:rtl/>
          <w:lang w:bidi="fa-IR"/>
        </w:rPr>
        <w:t>ص</w:t>
      </w:r>
      <w:r w:rsidRPr="006628BA">
        <w:rPr>
          <w:rStyle w:val="Char9"/>
          <w:rtl/>
        </w:rPr>
        <w:t xml:space="preserve"> نزدیک و وابسته نبود. و از میان عموزاده‌هایش هم کسی به مانند عل</w:t>
      </w:r>
      <w:r>
        <w:rPr>
          <w:rStyle w:val="Char9"/>
          <w:rFonts w:hint="cs"/>
          <w:rtl/>
        </w:rPr>
        <w:t>ی</w:t>
      </w:r>
      <w:r w:rsidRPr="006628BA">
        <w:rPr>
          <w:rStyle w:val="Char9"/>
          <w:rtl/>
        </w:rPr>
        <w:t xml:space="preserve"> نبود و جعفر قبل از آن به قتل رسیده بود. (ابن تیمیه). </w:t>
      </w:r>
    </w:p>
  </w:footnote>
  <w:footnote w:id="265">
    <w:p w:rsidR="00E41188" w:rsidRPr="006628BA" w:rsidRDefault="00E41188" w:rsidP="002C3D06">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w:t>
      </w:r>
      <w:r w:rsidRPr="002C3D06">
        <w:rPr>
          <w:rFonts w:ascii="mylotus" w:hAnsi="mylotus" w:cs="mylotus"/>
          <w:sz w:val="22"/>
          <w:szCs w:val="22"/>
          <w:rtl/>
          <w:lang w:bidi="fa-IR"/>
        </w:rPr>
        <w:t>منهاج السنة</w:t>
      </w:r>
      <w:r w:rsidRPr="006628BA">
        <w:rPr>
          <w:rStyle w:val="Char9"/>
          <w:rFonts w:hint="cs"/>
          <w:rtl/>
        </w:rPr>
        <w:t>:</w:t>
      </w:r>
      <w:r w:rsidRPr="006628BA">
        <w:rPr>
          <w:rStyle w:val="Char9"/>
          <w:rtl/>
        </w:rPr>
        <w:t xml:space="preserve"> 2/125 و 126؛ 3/11؛ 4/34. </w:t>
      </w:r>
    </w:p>
  </w:footnote>
  <w:footnote w:id="266">
    <w:p w:rsidR="00E41188" w:rsidRPr="006628BA" w:rsidRDefault="00E41188" w:rsidP="002C3D06">
      <w:pPr>
        <w:pStyle w:val="FootnoteText"/>
        <w:bidi/>
        <w:ind w:left="284" w:hanging="284"/>
        <w:jc w:val="both"/>
        <w:rPr>
          <w:rStyle w:val="Char9"/>
          <w:rtl/>
        </w:rPr>
      </w:pPr>
      <w:r w:rsidRPr="00E03E22">
        <w:rPr>
          <w:rStyle w:val="Char9"/>
          <w:szCs w:val="28"/>
          <w:vertAlign w:val="superscript"/>
        </w:rPr>
        <w:footnoteRef/>
      </w:r>
      <w:r w:rsidRPr="006628BA">
        <w:rPr>
          <w:rStyle w:val="Char9"/>
          <w:rtl/>
        </w:rPr>
        <w:t>- این حدیث در صحیح مسلم</w:t>
      </w:r>
      <w:r w:rsidRPr="006628BA">
        <w:rPr>
          <w:rStyle w:val="Char9"/>
          <w:rFonts w:hint="cs"/>
          <w:rtl/>
        </w:rPr>
        <w:t>:</w:t>
      </w:r>
      <w:r w:rsidRPr="006628BA">
        <w:rPr>
          <w:rStyle w:val="Char9"/>
          <w:rtl/>
        </w:rPr>
        <w:t xml:space="preserve"> به شماره 2424 آمده است. </w:t>
      </w:r>
    </w:p>
  </w:footnote>
  <w:footnote w:id="267">
    <w:p w:rsidR="00E41188" w:rsidRPr="006628BA" w:rsidRDefault="00E41188" w:rsidP="002C3D06">
      <w:pPr>
        <w:pStyle w:val="FootnoteText"/>
        <w:bidi/>
        <w:ind w:left="284" w:hanging="284"/>
        <w:jc w:val="both"/>
        <w:rPr>
          <w:rStyle w:val="Char9"/>
          <w:rtl/>
        </w:rPr>
      </w:pPr>
      <w:r w:rsidRPr="00E03E22">
        <w:rPr>
          <w:rStyle w:val="Char9"/>
          <w:szCs w:val="28"/>
          <w:vertAlign w:val="superscript"/>
        </w:rPr>
        <w:footnoteRef/>
      </w:r>
      <w:r w:rsidRPr="006628BA">
        <w:rPr>
          <w:rStyle w:val="Char9"/>
          <w:rtl/>
        </w:rPr>
        <w:t>- گویم: از این‌رو فهمیده می‌شود که عبارت: «</w:t>
      </w:r>
      <w:r w:rsidRPr="0063071F">
        <w:rPr>
          <w:rStyle w:val="Charc"/>
          <w:rtl/>
        </w:rPr>
        <w:t>آله الطیبین الطاهرین</w:t>
      </w:r>
      <w:r w:rsidRPr="006628BA">
        <w:rPr>
          <w:rStyle w:val="Char9"/>
          <w:rtl/>
        </w:rPr>
        <w:t>» درست نیست</w:t>
      </w:r>
      <w:r w:rsidRPr="006628BA">
        <w:rPr>
          <w:rStyle w:val="Char9"/>
          <w:rFonts w:hint="cs"/>
          <w:rtl/>
        </w:rPr>
        <w:t>،</w:t>
      </w:r>
      <w:r w:rsidRPr="006628BA">
        <w:rPr>
          <w:rStyle w:val="Char9"/>
          <w:rtl/>
        </w:rPr>
        <w:t xml:space="preserve"> زیرا این عبارت از باب خبر است در حالی که در هیچ آیه و حدیثی نیامده که راجع به پاک بودن آل و خاندان پیامبر</w:t>
      </w:r>
      <w:r w:rsidRPr="00297843">
        <w:rPr>
          <w:rFonts w:ascii="Lotus Linotype" w:hAnsi="Lotus Linotype" w:cs="CTraditional Arabic"/>
          <w:sz w:val="22"/>
          <w:szCs w:val="22"/>
          <w:rtl/>
          <w:lang w:bidi="fa-IR"/>
        </w:rPr>
        <w:t>ص</w:t>
      </w:r>
      <w:r w:rsidRPr="006628BA">
        <w:rPr>
          <w:rStyle w:val="Char9"/>
          <w:rtl/>
        </w:rPr>
        <w:t xml:space="preserve"> خبری آمده باشد. و آنچه در آیه و حدیث فوق الذکر آمده، از باب طلب و خواستن است و میان ارده تشریعی و اراده تکوینی فرق وجود دارد. </w:t>
      </w:r>
    </w:p>
  </w:footnote>
  <w:footnote w:id="268">
    <w:p w:rsidR="00E41188" w:rsidRPr="006628BA" w:rsidRDefault="00E41188" w:rsidP="002C3D06">
      <w:pPr>
        <w:pStyle w:val="FootnoteText"/>
        <w:bidi/>
        <w:ind w:left="284" w:hanging="284"/>
        <w:jc w:val="both"/>
        <w:rPr>
          <w:rStyle w:val="Char9"/>
          <w:rtl/>
        </w:rPr>
      </w:pPr>
      <w:r w:rsidRPr="00E03E22">
        <w:rPr>
          <w:rStyle w:val="Char9"/>
          <w:szCs w:val="28"/>
          <w:vertAlign w:val="superscript"/>
        </w:rPr>
        <w:footnoteRef/>
      </w:r>
      <w:r w:rsidRPr="006628BA">
        <w:rPr>
          <w:rStyle w:val="Char9"/>
          <w:rtl/>
        </w:rPr>
        <w:t>- صحیح مسلم</w:t>
      </w:r>
      <w:r w:rsidRPr="006628BA">
        <w:rPr>
          <w:rStyle w:val="Char9"/>
          <w:rFonts w:hint="cs"/>
          <w:rtl/>
        </w:rPr>
        <w:t>:</w:t>
      </w:r>
      <w:r w:rsidRPr="006628BA">
        <w:rPr>
          <w:rStyle w:val="Char9"/>
          <w:rtl/>
        </w:rPr>
        <w:t xml:space="preserve"> شماره 476. عبارت حدیث این است: </w:t>
      </w:r>
      <w:r>
        <w:rPr>
          <w:rFonts w:ascii="B Lotus" w:hAnsi="B Lotus" w:cs="Traditional Arabic" w:hint="cs"/>
          <w:sz w:val="22"/>
          <w:szCs w:val="22"/>
          <w:rtl/>
          <w:lang w:bidi="fa-IR"/>
        </w:rPr>
        <w:t>«</w:t>
      </w:r>
      <w:r w:rsidRPr="0063071F">
        <w:rPr>
          <w:rStyle w:val="Charc"/>
          <w:rFonts w:hint="eastAsia"/>
          <w:rtl/>
        </w:rPr>
        <w:t>اللَّهُمَّ</w:t>
      </w:r>
      <w:r w:rsidRPr="0063071F">
        <w:rPr>
          <w:rStyle w:val="Charc"/>
          <w:rtl/>
        </w:rPr>
        <w:t xml:space="preserve"> </w:t>
      </w:r>
      <w:r w:rsidRPr="0063071F">
        <w:rPr>
          <w:rStyle w:val="Charc"/>
          <w:rFonts w:hint="eastAsia"/>
          <w:rtl/>
        </w:rPr>
        <w:t>طَهِّرْنِى</w:t>
      </w:r>
      <w:r w:rsidRPr="0063071F">
        <w:rPr>
          <w:rStyle w:val="Charc"/>
          <w:rtl/>
        </w:rPr>
        <w:t xml:space="preserve"> </w:t>
      </w:r>
      <w:r w:rsidRPr="0063071F">
        <w:rPr>
          <w:rStyle w:val="Charc"/>
          <w:rFonts w:hint="eastAsia"/>
          <w:rtl/>
        </w:rPr>
        <w:t>بِالثَّلْجِ</w:t>
      </w:r>
      <w:r w:rsidRPr="0063071F">
        <w:rPr>
          <w:rStyle w:val="Charc"/>
          <w:rtl/>
        </w:rPr>
        <w:t xml:space="preserve"> </w:t>
      </w:r>
      <w:r w:rsidRPr="0063071F">
        <w:rPr>
          <w:rStyle w:val="Charc"/>
          <w:rFonts w:hint="eastAsia"/>
          <w:rtl/>
        </w:rPr>
        <w:t>وَالْبَرَدِ</w:t>
      </w:r>
      <w:r w:rsidRPr="0063071F">
        <w:rPr>
          <w:rStyle w:val="Charc"/>
          <w:rtl/>
        </w:rPr>
        <w:t xml:space="preserve"> </w:t>
      </w:r>
      <w:r w:rsidRPr="0063071F">
        <w:rPr>
          <w:rStyle w:val="Charc"/>
          <w:rFonts w:hint="eastAsia"/>
          <w:rtl/>
        </w:rPr>
        <w:t>وَالْمَاءِ</w:t>
      </w:r>
      <w:r w:rsidRPr="0063071F">
        <w:rPr>
          <w:rStyle w:val="Charc"/>
          <w:rtl/>
        </w:rPr>
        <w:t xml:space="preserve"> </w:t>
      </w:r>
      <w:r w:rsidRPr="0063071F">
        <w:rPr>
          <w:rStyle w:val="Charc"/>
          <w:rFonts w:hint="eastAsia"/>
          <w:rtl/>
        </w:rPr>
        <w:t>الْبَارِدِ</w:t>
      </w:r>
      <w:r w:rsidRPr="0063071F">
        <w:rPr>
          <w:rStyle w:val="Charc"/>
          <w:rtl/>
        </w:rPr>
        <w:t xml:space="preserve"> </w:t>
      </w:r>
      <w:r w:rsidRPr="0063071F">
        <w:rPr>
          <w:rStyle w:val="Charc"/>
          <w:rFonts w:hint="eastAsia"/>
          <w:rtl/>
        </w:rPr>
        <w:t>اللَّهُمَّ</w:t>
      </w:r>
      <w:r w:rsidRPr="0063071F">
        <w:rPr>
          <w:rStyle w:val="Charc"/>
          <w:rtl/>
        </w:rPr>
        <w:t xml:space="preserve"> </w:t>
      </w:r>
      <w:r w:rsidRPr="0063071F">
        <w:rPr>
          <w:rStyle w:val="Charc"/>
          <w:rFonts w:hint="eastAsia"/>
          <w:rtl/>
        </w:rPr>
        <w:t>طَهِّرْنِى</w:t>
      </w:r>
      <w:r w:rsidRPr="0063071F">
        <w:rPr>
          <w:rStyle w:val="Charc"/>
          <w:rtl/>
        </w:rPr>
        <w:t xml:space="preserve"> </w:t>
      </w:r>
      <w:r w:rsidRPr="0063071F">
        <w:rPr>
          <w:rStyle w:val="Charc"/>
          <w:rFonts w:hint="eastAsia"/>
          <w:rtl/>
        </w:rPr>
        <w:t>مِنَ</w:t>
      </w:r>
      <w:r w:rsidRPr="0063071F">
        <w:rPr>
          <w:rStyle w:val="Charc"/>
          <w:rtl/>
        </w:rPr>
        <w:t xml:space="preserve"> </w:t>
      </w:r>
      <w:r w:rsidRPr="0063071F">
        <w:rPr>
          <w:rStyle w:val="Charc"/>
          <w:rFonts w:hint="eastAsia"/>
          <w:rtl/>
        </w:rPr>
        <w:t>الذُّنُوبِ</w:t>
      </w:r>
      <w:r w:rsidRPr="0063071F">
        <w:rPr>
          <w:rStyle w:val="Charc"/>
          <w:rtl/>
        </w:rPr>
        <w:t xml:space="preserve"> </w:t>
      </w:r>
      <w:r w:rsidRPr="0063071F">
        <w:rPr>
          <w:rStyle w:val="Charc"/>
          <w:rFonts w:hint="eastAsia"/>
          <w:rtl/>
        </w:rPr>
        <w:t>كَمَا</w:t>
      </w:r>
      <w:r w:rsidRPr="0063071F">
        <w:rPr>
          <w:rStyle w:val="Charc"/>
          <w:rtl/>
        </w:rPr>
        <w:t xml:space="preserve"> </w:t>
      </w:r>
      <w:r w:rsidRPr="0063071F">
        <w:rPr>
          <w:rStyle w:val="Charc"/>
          <w:rFonts w:hint="eastAsia"/>
          <w:rtl/>
        </w:rPr>
        <w:t>يُطَهَّرُ</w:t>
      </w:r>
      <w:r w:rsidRPr="0063071F">
        <w:rPr>
          <w:rStyle w:val="Charc"/>
          <w:rtl/>
        </w:rPr>
        <w:t xml:space="preserve"> </w:t>
      </w:r>
      <w:r w:rsidRPr="0063071F">
        <w:rPr>
          <w:rStyle w:val="Charc"/>
          <w:rFonts w:hint="eastAsia"/>
          <w:rtl/>
        </w:rPr>
        <w:t>الثَّوْبُ</w:t>
      </w:r>
      <w:r w:rsidRPr="0063071F">
        <w:rPr>
          <w:rStyle w:val="Charc"/>
          <w:rtl/>
        </w:rPr>
        <w:t xml:space="preserve"> </w:t>
      </w:r>
      <w:r w:rsidRPr="0063071F">
        <w:rPr>
          <w:rStyle w:val="Charc"/>
          <w:rFonts w:hint="eastAsia"/>
          <w:rtl/>
        </w:rPr>
        <w:t>الأَبْيَضُ</w:t>
      </w:r>
      <w:r w:rsidRPr="0063071F">
        <w:rPr>
          <w:rStyle w:val="Charc"/>
          <w:rtl/>
        </w:rPr>
        <w:t xml:space="preserve"> </w:t>
      </w:r>
      <w:r w:rsidRPr="0063071F">
        <w:rPr>
          <w:rStyle w:val="Charc"/>
          <w:rFonts w:hint="eastAsia"/>
          <w:rtl/>
        </w:rPr>
        <w:t>مِنَ</w:t>
      </w:r>
      <w:r w:rsidRPr="0063071F">
        <w:rPr>
          <w:rStyle w:val="Charc"/>
          <w:rtl/>
        </w:rPr>
        <w:t xml:space="preserve"> </w:t>
      </w:r>
      <w:r w:rsidRPr="0063071F">
        <w:rPr>
          <w:rStyle w:val="Charc"/>
          <w:rFonts w:hint="eastAsia"/>
          <w:rtl/>
        </w:rPr>
        <w:t>الدَّنَسِ</w:t>
      </w:r>
      <w:r>
        <w:rPr>
          <w:rFonts w:ascii="B Lotus" w:hAnsi="B Lotus" w:cs="Traditional Arabic" w:hint="cs"/>
          <w:sz w:val="22"/>
          <w:szCs w:val="22"/>
          <w:rtl/>
          <w:lang w:bidi="fa-IR"/>
        </w:rPr>
        <w:t>»</w:t>
      </w:r>
      <w:r w:rsidRPr="006628BA">
        <w:rPr>
          <w:rStyle w:val="Char9"/>
          <w:rFonts w:hint="cs"/>
          <w:rtl/>
        </w:rPr>
        <w:t>.</w:t>
      </w:r>
      <w:r w:rsidRPr="006628BA">
        <w:rPr>
          <w:rStyle w:val="Char9"/>
          <w:rtl/>
        </w:rPr>
        <w:t xml:space="preserve"> </w:t>
      </w:r>
      <w:r>
        <w:rPr>
          <w:rFonts w:ascii="B Lotus" w:hAnsi="B Lotus" w:cs="Traditional Arabic" w:hint="cs"/>
          <w:sz w:val="22"/>
          <w:szCs w:val="22"/>
          <w:rtl/>
          <w:lang w:bidi="fa-IR"/>
        </w:rPr>
        <w:t>«</w:t>
      </w:r>
      <w:r w:rsidRPr="006628BA">
        <w:rPr>
          <w:rStyle w:val="Char9"/>
          <w:rtl/>
        </w:rPr>
        <w:t>خدایا، به وسیله برف و تگرگ و آب خنک، مرا از گناهان و خطاها پاک گردان همان طور که لباس سفید را از چرک و ناپاکی، پاکیزه می‌داری</w:t>
      </w:r>
      <w:r>
        <w:rPr>
          <w:rFonts w:ascii="B Lotus" w:hAnsi="B Lotus" w:cs="Traditional Arabic" w:hint="cs"/>
          <w:sz w:val="22"/>
          <w:szCs w:val="22"/>
          <w:rtl/>
          <w:lang w:bidi="fa-IR"/>
        </w:rPr>
        <w:t>»</w:t>
      </w:r>
      <w:r w:rsidRPr="006628BA">
        <w:rPr>
          <w:rStyle w:val="Char9"/>
          <w:rtl/>
        </w:rPr>
        <w:t xml:space="preserve">. </w:t>
      </w:r>
      <w:r w:rsidRPr="006628BA">
        <w:rPr>
          <w:rStyle w:val="Char9"/>
          <w:rFonts w:hint="cs"/>
          <w:rtl/>
        </w:rPr>
        <w:t>[</w:t>
      </w:r>
      <w:r w:rsidRPr="006628BA">
        <w:rPr>
          <w:rStyle w:val="Char9"/>
          <w:rtl/>
        </w:rPr>
        <w:t>سنن ابوداود</w:t>
      </w:r>
      <w:r w:rsidRPr="006628BA">
        <w:rPr>
          <w:rStyle w:val="Char9"/>
          <w:rFonts w:hint="cs"/>
          <w:rtl/>
        </w:rPr>
        <w:t>:</w:t>
      </w:r>
      <w:r w:rsidRPr="006628BA">
        <w:rPr>
          <w:rStyle w:val="Char9"/>
          <w:rtl/>
        </w:rPr>
        <w:t xml:space="preserve"> شماره 846</w:t>
      </w:r>
      <w:r w:rsidRPr="006628BA">
        <w:rPr>
          <w:rStyle w:val="Char9"/>
          <w:rFonts w:hint="cs"/>
          <w:rtl/>
        </w:rPr>
        <w:t>،</w:t>
      </w:r>
      <w:r w:rsidRPr="006628BA">
        <w:rPr>
          <w:rStyle w:val="Char9"/>
          <w:rtl/>
        </w:rPr>
        <w:t xml:space="preserve"> سنن ترمذی</w:t>
      </w:r>
      <w:r w:rsidRPr="006628BA">
        <w:rPr>
          <w:rStyle w:val="Char9"/>
          <w:rFonts w:hint="cs"/>
          <w:rtl/>
        </w:rPr>
        <w:t>:</w:t>
      </w:r>
      <w:r w:rsidRPr="006628BA">
        <w:rPr>
          <w:rStyle w:val="Char9"/>
          <w:rtl/>
        </w:rPr>
        <w:t xml:space="preserve"> شماره 3541؛ سنن نسائی</w:t>
      </w:r>
      <w:r w:rsidRPr="006628BA">
        <w:rPr>
          <w:rStyle w:val="Char9"/>
          <w:rFonts w:hint="cs"/>
          <w:rtl/>
        </w:rPr>
        <w:t>:</w:t>
      </w:r>
      <w:r w:rsidRPr="006628BA">
        <w:rPr>
          <w:rStyle w:val="Char9"/>
          <w:rtl/>
        </w:rPr>
        <w:t xml:space="preserve"> 1/198 و 199، مبحث غسل</w:t>
      </w:r>
      <w:r w:rsidRPr="006628BA">
        <w:rPr>
          <w:rStyle w:val="Char9"/>
          <w:rFonts w:hint="cs"/>
          <w:rtl/>
        </w:rPr>
        <w:t>،</w:t>
      </w:r>
      <w:r w:rsidRPr="006628BA">
        <w:rPr>
          <w:rStyle w:val="Char9"/>
          <w:rtl/>
        </w:rPr>
        <w:t xml:space="preserve"> مسند احمد بن حنبل</w:t>
      </w:r>
      <w:r w:rsidRPr="006628BA">
        <w:rPr>
          <w:rStyle w:val="Char9"/>
          <w:rFonts w:hint="cs"/>
          <w:rtl/>
        </w:rPr>
        <w:t>:</w:t>
      </w:r>
      <w:r w:rsidRPr="006628BA">
        <w:rPr>
          <w:rStyle w:val="Char9"/>
          <w:rtl/>
        </w:rPr>
        <w:t xml:space="preserve"> 4/381</w:t>
      </w:r>
      <w:r w:rsidRPr="006628BA">
        <w:rPr>
          <w:rStyle w:val="Char9"/>
          <w:rFonts w:hint="cs"/>
          <w:rtl/>
        </w:rPr>
        <w:t>]</w:t>
      </w:r>
      <w:r w:rsidRPr="006628BA">
        <w:rPr>
          <w:rStyle w:val="Char9"/>
          <w:rtl/>
        </w:rPr>
        <w:t>.</w:t>
      </w:r>
    </w:p>
  </w:footnote>
  <w:footnote w:id="269">
    <w:p w:rsidR="00E41188" w:rsidRPr="006628BA" w:rsidRDefault="00E41188" w:rsidP="002C3D06">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w:t>
      </w:r>
      <w:r w:rsidRPr="002C3D06">
        <w:rPr>
          <w:rFonts w:ascii="mylotus" w:hAnsi="mylotus" w:cs="mylotus"/>
          <w:sz w:val="22"/>
          <w:szCs w:val="22"/>
          <w:rtl/>
          <w:lang w:bidi="fa-IR"/>
        </w:rPr>
        <w:t>منهاج السنة</w:t>
      </w:r>
      <w:r w:rsidRPr="006628BA">
        <w:rPr>
          <w:rStyle w:val="Char9"/>
          <w:rFonts w:hint="cs"/>
          <w:rtl/>
        </w:rPr>
        <w:t>:</w:t>
      </w:r>
      <w:r w:rsidRPr="006628BA">
        <w:rPr>
          <w:rStyle w:val="Char9"/>
          <w:rtl/>
        </w:rPr>
        <w:t xml:space="preserve"> 2/145، 146 و 219؛ 4/20 و 32. </w:t>
      </w:r>
    </w:p>
  </w:footnote>
  <w:footnote w:id="270">
    <w:p w:rsidR="00E41188" w:rsidRPr="006628BA" w:rsidRDefault="00E41188" w:rsidP="002C3D06">
      <w:pPr>
        <w:pStyle w:val="FootnoteText"/>
        <w:bidi/>
        <w:ind w:left="284" w:hanging="284"/>
        <w:jc w:val="both"/>
        <w:rPr>
          <w:rStyle w:val="Char9"/>
          <w:rtl/>
        </w:rPr>
      </w:pPr>
      <w:r w:rsidRPr="00E03E22">
        <w:rPr>
          <w:rStyle w:val="Char9"/>
          <w:szCs w:val="28"/>
          <w:vertAlign w:val="superscript"/>
        </w:rPr>
        <w:footnoteRef/>
      </w:r>
      <w:r w:rsidRPr="006628BA">
        <w:rPr>
          <w:rStyle w:val="Char9"/>
          <w:rtl/>
        </w:rPr>
        <w:t>- صحیح بخاری</w:t>
      </w:r>
      <w:r w:rsidRPr="006628BA">
        <w:rPr>
          <w:rStyle w:val="Char9"/>
          <w:rFonts w:hint="cs"/>
          <w:rtl/>
        </w:rPr>
        <w:t>:</w:t>
      </w:r>
      <w:r w:rsidRPr="006628BA">
        <w:rPr>
          <w:rStyle w:val="Char9"/>
          <w:rtl/>
        </w:rPr>
        <w:t xml:space="preserve"> ک 64، ب 78، ج 5/129؛ صحیح مسلم</w:t>
      </w:r>
      <w:r w:rsidRPr="006628BA">
        <w:rPr>
          <w:rStyle w:val="Char9"/>
          <w:rFonts w:hint="cs"/>
          <w:rtl/>
        </w:rPr>
        <w:t>:</w:t>
      </w:r>
      <w:r w:rsidRPr="006628BA">
        <w:rPr>
          <w:rStyle w:val="Char9"/>
          <w:rtl/>
        </w:rPr>
        <w:t xml:space="preserve"> شماره 2404. </w:t>
      </w:r>
    </w:p>
  </w:footnote>
  <w:footnote w:id="271">
    <w:p w:rsidR="00E41188" w:rsidRPr="006628BA" w:rsidRDefault="00E41188" w:rsidP="00297843">
      <w:pPr>
        <w:pStyle w:val="FootnoteText"/>
        <w:bidi/>
        <w:ind w:left="284" w:hanging="284"/>
        <w:jc w:val="both"/>
        <w:rPr>
          <w:rStyle w:val="Char9"/>
          <w:rtl/>
        </w:rPr>
      </w:pPr>
      <w:r w:rsidRPr="00E03E22">
        <w:rPr>
          <w:rStyle w:val="Char9"/>
          <w:szCs w:val="28"/>
          <w:vertAlign w:val="superscript"/>
        </w:rPr>
        <w:footnoteRef/>
      </w:r>
      <w:r w:rsidRPr="006628BA">
        <w:rPr>
          <w:rStyle w:val="Char9"/>
          <w:rtl/>
        </w:rPr>
        <w:t>- پیامبر</w:t>
      </w:r>
      <w:r w:rsidRPr="00297843">
        <w:rPr>
          <w:rFonts w:ascii="Lotus Linotype" w:hAnsi="Lotus Linotype" w:cs="CTraditional Arabic"/>
          <w:sz w:val="22"/>
          <w:szCs w:val="22"/>
          <w:rtl/>
          <w:lang w:bidi="fa-IR"/>
        </w:rPr>
        <w:t>ص</w:t>
      </w:r>
      <w:r w:rsidRPr="006628BA">
        <w:rPr>
          <w:rStyle w:val="Char9"/>
          <w:rtl/>
        </w:rPr>
        <w:t xml:space="preserve"> فرمود: تو مأمور هستی، همان طور که قبلاً ذکر شد. </w:t>
      </w:r>
    </w:p>
  </w:footnote>
  <w:footnote w:id="272">
    <w:p w:rsidR="00E41188" w:rsidRPr="006628BA" w:rsidRDefault="00E41188" w:rsidP="002C3D06">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w:t>
      </w:r>
      <w:r w:rsidRPr="002C3D06">
        <w:rPr>
          <w:rFonts w:ascii="mylotus" w:hAnsi="mylotus" w:cs="mylotus"/>
          <w:sz w:val="22"/>
          <w:szCs w:val="22"/>
          <w:rtl/>
          <w:lang w:bidi="fa-IR"/>
        </w:rPr>
        <w:t>منهاج السنة</w:t>
      </w:r>
      <w:r w:rsidRPr="006628BA">
        <w:rPr>
          <w:rStyle w:val="Char9"/>
          <w:rFonts w:hint="cs"/>
          <w:rtl/>
        </w:rPr>
        <w:t>:</w:t>
      </w:r>
      <w:r w:rsidRPr="006628BA">
        <w:rPr>
          <w:rStyle w:val="Char9"/>
          <w:rtl/>
        </w:rPr>
        <w:t xml:space="preserve"> 2/224؛ 3/8، 9 و 16؛ 4/87-92. (با اختصار و ترتیب شماره‌ها). </w:t>
      </w:r>
    </w:p>
  </w:footnote>
  <w:footnote w:id="273">
    <w:p w:rsidR="00E41188" w:rsidRPr="006628BA" w:rsidRDefault="00E41188" w:rsidP="002C3D06">
      <w:pPr>
        <w:pStyle w:val="FootnoteText"/>
        <w:bidi/>
        <w:ind w:left="284" w:hanging="284"/>
        <w:jc w:val="both"/>
        <w:rPr>
          <w:rStyle w:val="Char9"/>
          <w:rtl/>
        </w:rPr>
      </w:pPr>
      <w:r w:rsidRPr="00E03E22">
        <w:rPr>
          <w:rStyle w:val="Char9"/>
          <w:szCs w:val="28"/>
          <w:vertAlign w:val="superscript"/>
        </w:rPr>
        <w:footnoteRef/>
      </w:r>
      <w:r w:rsidRPr="006628BA">
        <w:rPr>
          <w:rStyle w:val="Char9"/>
          <w:rtl/>
        </w:rPr>
        <w:t>- سنن ترمذی</w:t>
      </w:r>
      <w:r w:rsidRPr="006628BA">
        <w:rPr>
          <w:rStyle w:val="Char9"/>
          <w:rFonts w:hint="cs"/>
          <w:rtl/>
        </w:rPr>
        <w:t>:</w:t>
      </w:r>
      <w:r w:rsidRPr="006628BA">
        <w:rPr>
          <w:rStyle w:val="Char9"/>
          <w:rtl/>
        </w:rPr>
        <w:t xml:space="preserve"> 5/330؛ مسند احمد بن حنبل</w:t>
      </w:r>
      <w:r w:rsidRPr="006628BA">
        <w:rPr>
          <w:rStyle w:val="Char9"/>
          <w:rFonts w:hint="cs"/>
          <w:rtl/>
        </w:rPr>
        <w:t>:</w:t>
      </w:r>
      <w:r w:rsidRPr="006628BA">
        <w:rPr>
          <w:rStyle w:val="Char9"/>
          <w:rtl/>
        </w:rPr>
        <w:t xml:space="preserve"> 3/184 و 281</w:t>
      </w:r>
      <w:r w:rsidRPr="006628BA">
        <w:rPr>
          <w:rStyle w:val="Char9"/>
          <w:rFonts w:hint="cs"/>
          <w:rtl/>
        </w:rPr>
        <w:t>،</w:t>
      </w:r>
      <w:r w:rsidRPr="006628BA">
        <w:rPr>
          <w:rStyle w:val="Char9"/>
          <w:rtl/>
        </w:rPr>
        <w:t xml:space="preserve"> سنن ابن ماجه</w:t>
      </w:r>
      <w:r w:rsidRPr="006628BA">
        <w:rPr>
          <w:rStyle w:val="Char9"/>
          <w:rFonts w:hint="cs"/>
          <w:rtl/>
        </w:rPr>
        <w:t>:</w:t>
      </w:r>
      <w:r w:rsidRPr="006628BA">
        <w:rPr>
          <w:rStyle w:val="Char9"/>
          <w:rtl/>
        </w:rPr>
        <w:t xml:space="preserve"> 1/55. </w:t>
      </w:r>
    </w:p>
  </w:footnote>
  <w:footnote w:id="274">
    <w:p w:rsidR="00E41188" w:rsidRPr="006628BA" w:rsidRDefault="00E41188" w:rsidP="002C3D06">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w:t>
      </w:r>
      <w:r w:rsidRPr="002C3D06">
        <w:rPr>
          <w:rFonts w:ascii="mylotus" w:hAnsi="mylotus" w:cs="mylotus"/>
          <w:sz w:val="22"/>
          <w:szCs w:val="22"/>
          <w:rtl/>
          <w:lang w:bidi="fa-IR"/>
        </w:rPr>
        <w:t>منهاج السنة</w:t>
      </w:r>
      <w:r w:rsidRPr="006628BA">
        <w:rPr>
          <w:rStyle w:val="Char9"/>
          <w:rFonts w:hint="cs"/>
          <w:rtl/>
        </w:rPr>
        <w:t>:</w:t>
      </w:r>
      <w:r w:rsidRPr="006628BA">
        <w:rPr>
          <w:rStyle w:val="Char9"/>
          <w:rtl/>
        </w:rPr>
        <w:t xml:space="preserve"> 4/138. </w:t>
      </w:r>
    </w:p>
  </w:footnote>
  <w:footnote w:id="275">
    <w:p w:rsidR="00E41188" w:rsidRPr="006628BA" w:rsidRDefault="00E41188" w:rsidP="002C3D06">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w:t>
      </w:r>
      <w:r w:rsidRPr="002C3D06">
        <w:rPr>
          <w:rFonts w:ascii="mylotus" w:hAnsi="mylotus" w:cs="mylotus"/>
          <w:sz w:val="22"/>
          <w:szCs w:val="22"/>
          <w:rtl/>
          <w:lang w:bidi="fa-IR"/>
        </w:rPr>
        <w:t>منهاج السنة</w:t>
      </w:r>
      <w:r w:rsidRPr="006628BA">
        <w:rPr>
          <w:rStyle w:val="Char9"/>
          <w:rFonts w:hint="cs"/>
          <w:rtl/>
        </w:rPr>
        <w:t>:</w:t>
      </w:r>
      <w:r w:rsidRPr="006628BA">
        <w:rPr>
          <w:rStyle w:val="Char9"/>
          <w:rtl/>
        </w:rPr>
        <w:t xml:space="preserve"> 1/208؛ 4/2-9 و نگاه کنید به </w:t>
      </w:r>
      <w:r w:rsidRPr="002C3D06">
        <w:rPr>
          <w:rFonts w:ascii="mylotus" w:hAnsi="mylotus" w:cs="mylotus"/>
          <w:sz w:val="22"/>
          <w:szCs w:val="22"/>
          <w:rtl/>
          <w:lang w:bidi="fa-IR"/>
        </w:rPr>
        <w:t>مجموع الفتاوی</w:t>
      </w:r>
      <w:r w:rsidRPr="006628BA">
        <w:rPr>
          <w:rStyle w:val="Char9"/>
          <w:rFonts w:hint="cs"/>
          <w:rtl/>
        </w:rPr>
        <w:t>:</w:t>
      </w:r>
      <w:r w:rsidRPr="006628BA">
        <w:rPr>
          <w:rStyle w:val="Char9"/>
          <w:rtl/>
        </w:rPr>
        <w:t xml:space="preserve"> 4/418. </w:t>
      </w:r>
    </w:p>
  </w:footnote>
  <w:footnote w:id="276">
    <w:p w:rsidR="00E41188" w:rsidRPr="006628BA" w:rsidRDefault="00E41188" w:rsidP="00302BE8">
      <w:pPr>
        <w:pStyle w:val="FootnoteText"/>
        <w:bidi/>
        <w:ind w:left="284" w:hanging="284"/>
        <w:jc w:val="both"/>
        <w:rPr>
          <w:rStyle w:val="Char9"/>
          <w:rtl/>
        </w:rPr>
      </w:pPr>
      <w:r w:rsidRPr="00E03E22">
        <w:rPr>
          <w:rStyle w:val="Char9"/>
          <w:szCs w:val="28"/>
          <w:vertAlign w:val="superscript"/>
        </w:rPr>
        <w:footnoteRef/>
      </w:r>
      <w:r w:rsidRPr="006628BA">
        <w:rPr>
          <w:rStyle w:val="Char9"/>
          <w:rtl/>
        </w:rPr>
        <w:t>- «هر کس خلافت را به زور از عل</w:t>
      </w:r>
      <w:r>
        <w:rPr>
          <w:rStyle w:val="Char9"/>
          <w:rFonts w:hint="cs"/>
          <w:rtl/>
        </w:rPr>
        <w:t>ی</w:t>
      </w:r>
      <w:r w:rsidRPr="006628BA">
        <w:rPr>
          <w:rStyle w:val="Char9"/>
          <w:rtl/>
        </w:rPr>
        <w:t xml:space="preserve"> بستاند، کافر است». ابن تیمیه این حدیث و احادیث: «رسول الله</w:t>
      </w:r>
      <w:r w:rsidRPr="00297843">
        <w:rPr>
          <w:rFonts w:ascii="Lotus Linotype" w:hAnsi="Lotus Linotype" w:cs="CTraditional Arabic"/>
          <w:sz w:val="22"/>
          <w:szCs w:val="22"/>
          <w:rtl/>
          <w:lang w:bidi="fa-IR"/>
        </w:rPr>
        <w:t>ص</w:t>
      </w:r>
      <w:r w:rsidRPr="006628BA">
        <w:rPr>
          <w:rStyle w:val="Char9"/>
          <w:rtl/>
        </w:rPr>
        <w:t xml:space="preserve"> علی را دید که رو به او می‌آید و گفت: من و این مرد حجت و برهان خداوند بر امتم در روز قیامت هستیم» و «هر کس بمیرد و تو را خشمگین کند ... تا آخر حدیث» را آورده و سپس عبارات فوق را گفته است. </w:t>
      </w:r>
      <w:r w:rsidRPr="006628BA">
        <w:rPr>
          <w:rStyle w:val="Char9"/>
          <w:rFonts w:hint="cs"/>
          <w:rtl/>
        </w:rPr>
        <w:t>[</w:t>
      </w:r>
      <w:r w:rsidRPr="002C3D06">
        <w:rPr>
          <w:rFonts w:ascii="mylotus" w:hAnsi="mylotus" w:cs="mylotus"/>
          <w:sz w:val="22"/>
          <w:szCs w:val="22"/>
          <w:rtl/>
          <w:lang w:bidi="fa-IR"/>
        </w:rPr>
        <w:t>منهاج السنة</w:t>
      </w:r>
      <w:r w:rsidRPr="006628BA">
        <w:rPr>
          <w:rStyle w:val="Char9"/>
          <w:rFonts w:hint="cs"/>
          <w:rtl/>
        </w:rPr>
        <w:t>:</w:t>
      </w:r>
      <w:r w:rsidRPr="006628BA">
        <w:rPr>
          <w:rStyle w:val="Char9"/>
          <w:rtl/>
        </w:rPr>
        <w:t xml:space="preserve"> 1/208؛ 4/107 و 109 و نگاه کنید به </w:t>
      </w:r>
      <w:r w:rsidRPr="002C3D06">
        <w:rPr>
          <w:rFonts w:ascii="mylotus" w:hAnsi="mylotus" w:cs="mylotus"/>
          <w:sz w:val="22"/>
          <w:szCs w:val="22"/>
          <w:rtl/>
          <w:lang w:bidi="fa-IR"/>
        </w:rPr>
        <w:t>مجموع الفتاوی</w:t>
      </w:r>
      <w:r w:rsidRPr="006628BA">
        <w:rPr>
          <w:rStyle w:val="Char9"/>
          <w:rFonts w:hint="cs"/>
          <w:rtl/>
        </w:rPr>
        <w:t>:</w:t>
      </w:r>
      <w:r w:rsidRPr="006628BA">
        <w:rPr>
          <w:rStyle w:val="Char9"/>
          <w:rtl/>
        </w:rPr>
        <w:t xml:space="preserve"> 4/418</w:t>
      </w:r>
      <w:r w:rsidRPr="006628BA">
        <w:rPr>
          <w:rStyle w:val="Char9"/>
          <w:rFonts w:hint="cs"/>
          <w:rtl/>
        </w:rPr>
        <w:t>]</w:t>
      </w:r>
      <w:r w:rsidRPr="006628BA">
        <w:rPr>
          <w:rStyle w:val="Char9"/>
          <w:rtl/>
        </w:rPr>
        <w:t xml:space="preserve">. </w:t>
      </w:r>
    </w:p>
  </w:footnote>
  <w:footnote w:id="277">
    <w:p w:rsidR="00E41188" w:rsidRPr="006628BA" w:rsidRDefault="00E41188" w:rsidP="00297843">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«تو در نزد من به مانند برادر و وصی و جانشین من بعد از من هستی و حاکم و داور دینم هستی». </w:t>
      </w:r>
    </w:p>
  </w:footnote>
  <w:footnote w:id="278">
    <w:p w:rsidR="00E41188" w:rsidRPr="006628BA" w:rsidRDefault="00E41188" w:rsidP="002C3D06">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w:t>
      </w:r>
      <w:r w:rsidRPr="002C3D06">
        <w:rPr>
          <w:rFonts w:ascii="mylotus" w:hAnsi="mylotus" w:cs="mylotus"/>
          <w:sz w:val="22"/>
          <w:szCs w:val="22"/>
          <w:rtl/>
          <w:lang w:bidi="fa-IR"/>
        </w:rPr>
        <w:t>منهاج السنة</w:t>
      </w:r>
      <w:r w:rsidRPr="006628BA">
        <w:rPr>
          <w:rStyle w:val="Char9"/>
          <w:rFonts w:hint="cs"/>
          <w:rtl/>
        </w:rPr>
        <w:t>:</w:t>
      </w:r>
      <w:r w:rsidRPr="006628BA">
        <w:rPr>
          <w:rStyle w:val="Char9"/>
          <w:rtl/>
        </w:rPr>
        <w:t xml:space="preserve"> 4/86 و 95. </w:t>
      </w:r>
    </w:p>
  </w:footnote>
  <w:footnote w:id="279">
    <w:p w:rsidR="00E41188" w:rsidRPr="006628BA" w:rsidRDefault="00E41188" w:rsidP="00297843">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«همانا خداوند درباره علی پیمانی را به من واگذارده است. او پیشوای هدایت و راستی و پیشوای اولیاء و دوستان خداست. و او کلمه پرهیزگارانه‌ای است که خداوند پرهیزگاران را براساس آن ماندگار کرده است». </w:t>
      </w:r>
    </w:p>
  </w:footnote>
  <w:footnote w:id="280">
    <w:p w:rsidR="00E41188" w:rsidRPr="006628BA" w:rsidRDefault="00E41188" w:rsidP="002C3D06">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w:t>
      </w:r>
      <w:r w:rsidRPr="002C3D06">
        <w:rPr>
          <w:rFonts w:ascii="mylotus" w:hAnsi="mylotus" w:cs="mylotus"/>
          <w:sz w:val="22"/>
          <w:szCs w:val="22"/>
          <w:rtl/>
          <w:lang w:bidi="fa-IR"/>
        </w:rPr>
        <w:t>منهاج السنة</w:t>
      </w:r>
      <w:r w:rsidRPr="006628BA">
        <w:rPr>
          <w:rStyle w:val="Char9"/>
          <w:rFonts w:hint="cs"/>
          <w:rtl/>
        </w:rPr>
        <w:t>:</w:t>
      </w:r>
      <w:r w:rsidRPr="006628BA">
        <w:rPr>
          <w:rStyle w:val="Char9"/>
          <w:rtl/>
        </w:rPr>
        <w:t xml:space="preserve"> 3/18 و 19. </w:t>
      </w:r>
    </w:p>
  </w:footnote>
  <w:footnote w:id="281">
    <w:p w:rsidR="00E41188" w:rsidRPr="006628BA" w:rsidRDefault="00E41188" w:rsidP="003A4F90">
      <w:pPr>
        <w:pStyle w:val="FootnoteText"/>
        <w:bidi/>
        <w:ind w:left="284" w:hanging="284"/>
        <w:jc w:val="both"/>
        <w:rPr>
          <w:rStyle w:val="Char9"/>
          <w:rtl/>
        </w:rPr>
      </w:pPr>
      <w:r w:rsidRPr="00E03E22">
        <w:rPr>
          <w:rStyle w:val="Char9"/>
          <w:szCs w:val="28"/>
          <w:vertAlign w:val="superscript"/>
        </w:rPr>
        <w:footnoteRef/>
      </w:r>
      <w:r w:rsidRPr="006628BA">
        <w:rPr>
          <w:rStyle w:val="Char9"/>
          <w:rtl/>
        </w:rPr>
        <w:t>- «هر کس این ستاره را در منزلش فرو گذارد، او وصی و جانشین من بعد از من است. مردم به دنبال آن ستاره رفتند و آن را در خانه علی بن ابی طالب یافتند. مردم مکه گفتند: محمد گمراه و منحرف شده و به کژراهه رفته است و اهل بیتش هم هوس و آرزو کرده‌اند و او به عموزاده‌اش، علی بن ابی طالب تمایل پيدا کرده است.= =آنگاه این آیه نازل شد:</w:t>
      </w:r>
      <w:r w:rsidRPr="006628BA">
        <w:rPr>
          <w:rStyle w:val="Char9"/>
          <w:rFonts w:hint="cs"/>
          <w:rtl/>
        </w:rPr>
        <w:t xml:space="preserve"> </w:t>
      </w:r>
      <w:r w:rsidRPr="003A4F90">
        <w:rPr>
          <w:rFonts w:cs="Traditional Arabic"/>
          <w:sz w:val="22"/>
          <w:szCs w:val="22"/>
          <w:rtl/>
          <w:lang w:bidi="fa-IR"/>
        </w:rPr>
        <w:t>﴿</w:t>
      </w:r>
      <w:r w:rsidRPr="003A4F90">
        <w:rPr>
          <w:rFonts w:ascii="KFGQPC Uthmanic Script HAFS" w:cs="KFGQPC Uthmanic Script HAFS" w:hint="eastAsia"/>
          <w:sz w:val="22"/>
          <w:szCs w:val="22"/>
          <w:rtl/>
          <w:lang w:bidi="fa-IR"/>
        </w:rPr>
        <w:t>وَ</w:t>
      </w:r>
      <w:r w:rsidRPr="003A4F90">
        <w:rPr>
          <w:rFonts w:ascii="KFGQPC Uthmanic Script HAFS" w:cs="KFGQPC Uthmanic Script HAFS" w:hint="cs"/>
          <w:sz w:val="22"/>
          <w:szCs w:val="22"/>
          <w:rtl/>
          <w:lang w:bidi="fa-IR"/>
        </w:rPr>
        <w:t>ٱ</w:t>
      </w:r>
      <w:r w:rsidRPr="003A4F90">
        <w:rPr>
          <w:rFonts w:ascii="KFGQPC Uthmanic Script HAFS" w:cs="KFGQPC Uthmanic Script HAFS" w:hint="eastAsia"/>
          <w:sz w:val="22"/>
          <w:szCs w:val="22"/>
          <w:rtl/>
          <w:lang w:bidi="fa-IR"/>
        </w:rPr>
        <w:t>لنَّج</w:t>
      </w:r>
      <w:r w:rsidRPr="003A4F90">
        <w:rPr>
          <w:rFonts w:ascii="KFGQPC Uthmanic Script HAFS" w:cs="KFGQPC Uthmanic Script HAFS" w:hint="cs"/>
          <w:sz w:val="22"/>
          <w:szCs w:val="22"/>
          <w:rtl/>
          <w:lang w:bidi="fa-IR"/>
        </w:rPr>
        <w:t>ۡ</w:t>
      </w:r>
      <w:r w:rsidRPr="003A4F90">
        <w:rPr>
          <w:rFonts w:ascii="KFGQPC Uthmanic Script HAFS" w:cs="KFGQPC Uthmanic Script HAFS" w:hint="eastAsia"/>
          <w:sz w:val="22"/>
          <w:szCs w:val="22"/>
          <w:rtl/>
          <w:lang w:bidi="fa-IR"/>
        </w:rPr>
        <w:t>مِ</w:t>
      </w:r>
      <w:r w:rsidRPr="003A4F90">
        <w:rPr>
          <w:rFonts w:ascii="KFGQPC Uthmanic Script HAFS" w:cs="KFGQPC Uthmanic Script HAFS"/>
          <w:sz w:val="22"/>
          <w:szCs w:val="22"/>
          <w:rtl/>
          <w:lang w:bidi="fa-IR"/>
        </w:rPr>
        <w:t xml:space="preserve"> </w:t>
      </w:r>
      <w:r w:rsidRPr="003A4F90">
        <w:rPr>
          <w:rFonts w:ascii="KFGQPC Uthmanic Script HAFS" w:cs="KFGQPC Uthmanic Script HAFS" w:hint="eastAsia"/>
          <w:sz w:val="22"/>
          <w:szCs w:val="22"/>
          <w:rtl/>
          <w:lang w:bidi="fa-IR"/>
        </w:rPr>
        <w:t>إِذَا</w:t>
      </w:r>
      <w:r w:rsidRPr="003A4F90">
        <w:rPr>
          <w:rFonts w:ascii="KFGQPC Uthmanic Script HAFS" w:cs="KFGQPC Uthmanic Script HAFS"/>
          <w:sz w:val="22"/>
          <w:szCs w:val="22"/>
          <w:rtl/>
          <w:lang w:bidi="fa-IR"/>
        </w:rPr>
        <w:t xml:space="preserve"> </w:t>
      </w:r>
      <w:r w:rsidRPr="003A4F90">
        <w:rPr>
          <w:rFonts w:ascii="KFGQPC Uthmanic Script HAFS" w:cs="KFGQPC Uthmanic Script HAFS" w:hint="eastAsia"/>
          <w:sz w:val="22"/>
          <w:szCs w:val="22"/>
          <w:rtl/>
          <w:lang w:bidi="fa-IR"/>
        </w:rPr>
        <w:t>هَوَى</w:t>
      </w:r>
      <w:r w:rsidRPr="003A4F90">
        <w:rPr>
          <w:rFonts w:ascii="KFGQPC Uthmanic Script HAFS" w:cs="KFGQPC Uthmanic Script HAFS" w:hint="cs"/>
          <w:sz w:val="22"/>
          <w:szCs w:val="22"/>
          <w:rtl/>
          <w:lang w:bidi="fa-IR"/>
        </w:rPr>
        <w:t>ٰ</w:t>
      </w:r>
      <w:r w:rsidRPr="003A4F90">
        <w:rPr>
          <w:rFonts w:ascii="KFGQPC Uthmanic Script HAFS" w:cs="KFGQPC Uthmanic Script HAFS"/>
          <w:sz w:val="22"/>
          <w:szCs w:val="22"/>
          <w:rtl/>
          <w:lang w:bidi="fa-IR"/>
        </w:rPr>
        <w:t xml:space="preserve"> </w:t>
      </w:r>
      <w:r w:rsidRPr="003A4F90">
        <w:rPr>
          <w:rFonts w:ascii="KFGQPC Uthmanic Script HAFS" w:cs="KFGQPC Uthmanic Script HAFS" w:hint="cs"/>
          <w:sz w:val="22"/>
          <w:szCs w:val="22"/>
          <w:rtl/>
          <w:lang w:bidi="fa-IR"/>
        </w:rPr>
        <w:t>١</w:t>
      </w:r>
      <w:r w:rsidRPr="003A4F90">
        <w:rPr>
          <w:rFonts w:ascii="KFGQPC Uthmanic Script HAFS" w:cs="KFGQPC Uthmanic Script HAFS"/>
          <w:sz w:val="22"/>
          <w:szCs w:val="22"/>
          <w:rtl/>
          <w:lang w:bidi="fa-IR"/>
        </w:rPr>
        <w:t xml:space="preserve"> </w:t>
      </w:r>
      <w:r w:rsidRPr="003A4F90">
        <w:rPr>
          <w:rFonts w:ascii="KFGQPC Uthmanic Script HAFS" w:cs="KFGQPC Uthmanic Script HAFS" w:hint="eastAsia"/>
          <w:sz w:val="22"/>
          <w:szCs w:val="22"/>
          <w:rtl/>
          <w:lang w:bidi="fa-IR"/>
        </w:rPr>
        <w:t>مَا</w:t>
      </w:r>
      <w:r w:rsidRPr="003A4F90">
        <w:rPr>
          <w:rFonts w:ascii="KFGQPC Uthmanic Script HAFS" w:cs="KFGQPC Uthmanic Script HAFS"/>
          <w:sz w:val="22"/>
          <w:szCs w:val="22"/>
          <w:rtl/>
          <w:lang w:bidi="fa-IR"/>
        </w:rPr>
        <w:t xml:space="preserve"> </w:t>
      </w:r>
      <w:r w:rsidRPr="003A4F90">
        <w:rPr>
          <w:rFonts w:ascii="KFGQPC Uthmanic Script HAFS" w:cs="KFGQPC Uthmanic Script HAFS" w:hint="eastAsia"/>
          <w:sz w:val="22"/>
          <w:szCs w:val="22"/>
          <w:rtl/>
          <w:lang w:bidi="fa-IR"/>
        </w:rPr>
        <w:t>ضَلَّ</w:t>
      </w:r>
      <w:r w:rsidRPr="003A4F90">
        <w:rPr>
          <w:rFonts w:ascii="KFGQPC Uthmanic Script HAFS" w:cs="KFGQPC Uthmanic Script HAFS"/>
          <w:sz w:val="22"/>
          <w:szCs w:val="22"/>
          <w:rtl/>
          <w:lang w:bidi="fa-IR"/>
        </w:rPr>
        <w:t xml:space="preserve"> </w:t>
      </w:r>
      <w:r w:rsidRPr="003A4F90">
        <w:rPr>
          <w:rFonts w:ascii="KFGQPC Uthmanic Script HAFS" w:cs="KFGQPC Uthmanic Script HAFS" w:hint="eastAsia"/>
          <w:sz w:val="22"/>
          <w:szCs w:val="22"/>
          <w:rtl/>
          <w:lang w:bidi="fa-IR"/>
        </w:rPr>
        <w:t>صَاحِبُكُم</w:t>
      </w:r>
      <w:r w:rsidRPr="003A4F90">
        <w:rPr>
          <w:rFonts w:ascii="KFGQPC Uthmanic Script HAFS" w:cs="KFGQPC Uthmanic Script HAFS" w:hint="cs"/>
          <w:sz w:val="22"/>
          <w:szCs w:val="22"/>
          <w:rtl/>
          <w:lang w:bidi="fa-IR"/>
        </w:rPr>
        <w:t>ۡ</w:t>
      </w:r>
      <w:r w:rsidRPr="003A4F90">
        <w:rPr>
          <w:rFonts w:ascii="KFGQPC Uthmanic Script HAFS" w:cs="KFGQPC Uthmanic Script HAFS"/>
          <w:sz w:val="22"/>
          <w:szCs w:val="22"/>
          <w:rtl/>
          <w:lang w:bidi="fa-IR"/>
        </w:rPr>
        <w:t xml:space="preserve"> </w:t>
      </w:r>
      <w:r w:rsidRPr="003A4F90">
        <w:rPr>
          <w:rFonts w:ascii="KFGQPC Uthmanic Script HAFS" w:cs="KFGQPC Uthmanic Script HAFS" w:hint="eastAsia"/>
          <w:sz w:val="22"/>
          <w:szCs w:val="22"/>
          <w:rtl/>
          <w:lang w:bidi="fa-IR"/>
        </w:rPr>
        <w:t>وَمَا</w:t>
      </w:r>
      <w:r w:rsidRPr="003A4F90">
        <w:rPr>
          <w:rFonts w:ascii="KFGQPC Uthmanic Script HAFS" w:cs="KFGQPC Uthmanic Script HAFS"/>
          <w:sz w:val="22"/>
          <w:szCs w:val="22"/>
          <w:rtl/>
          <w:lang w:bidi="fa-IR"/>
        </w:rPr>
        <w:t xml:space="preserve"> </w:t>
      </w:r>
      <w:r w:rsidRPr="003A4F90">
        <w:rPr>
          <w:rFonts w:ascii="KFGQPC Uthmanic Script HAFS" w:cs="KFGQPC Uthmanic Script HAFS" w:hint="eastAsia"/>
          <w:sz w:val="22"/>
          <w:szCs w:val="22"/>
          <w:rtl/>
          <w:lang w:bidi="fa-IR"/>
        </w:rPr>
        <w:t>غَوَى</w:t>
      </w:r>
      <w:r w:rsidRPr="003A4F90">
        <w:rPr>
          <w:rFonts w:ascii="KFGQPC Uthmanic Script HAFS" w:cs="KFGQPC Uthmanic Script HAFS" w:hint="cs"/>
          <w:sz w:val="22"/>
          <w:szCs w:val="22"/>
          <w:rtl/>
          <w:lang w:bidi="fa-IR"/>
        </w:rPr>
        <w:t>ٰ</w:t>
      </w:r>
      <w:r w:rsidRPr="003A4F90">
        <w:rPr>
          <w:rFonts w:ascii="KFGQPC Uthmanic Script HAFS" w:cs="KFGQPC Uthmanic Script HAFS"/>
          <w:sz w:val="22"/>
          <w:szCs w:val="22"/>
          <w:rtl/>
          <w:lang w:bidi="fa-IR"/>
        </w:rPr>
        <w:t xml:space="preserve"> </w:t>
      </w:r>
      <w:r w:rsidRPr="003A4F90">
        <w:rPr>
          <w:rFonts w:ascii="KFGQPC Uthmanic Script HAFS" w:cs="KFGQPC Uthmanic Script HAFS" w:hint="cs"/>
          <w:sz w:val="22"/>
          <w:szCs w:val="22"/>
          <w:rtl/>
          <w:lang w:bidi="fa-IR"/>
        </w:rPr>
        <w:t>٢</w:t>
      </w:r>
      <w:r w:rsidRPr="003A4F90">
        <w:rPr>
          <w:rFonts w:cs="Traditional Arabic"/>
          <w:sz w:val="22"/>
          <w:szCs w:val="22"/>
          <w:rtl/>
          <w:lang w:bidi="fa-IR"/>
        </w:rPr>
        <w:t>﴾</w:t>
      </w:r>
      <w:r w:rsidRPr="00302BE8">
        <w:rPr>
          <w:rStyle w:val="Char9"/>
          <w:rtl/>
        </w:rPr>
        <w:t xml:space="preserve"> </w:t>
      </w:r>
      <w:r w:rsidRPr="0059593D">
        <w:rPr>
          <w:rStyle w:val="Char9"/>
          <w:rFonts w:ascii="IRLotus" w:hAnsi="IRLotus" w:cs="IRLotus"/>
          <w:sz w:val="22"/>
          <w:szCs w:val="22"/>
          <w:rtl/>
        </w:rPr>
        <w:t>[النجم: 1-2]</w:t>
      </w:r>
      <w:r w:rsidRPr="006628BA">
        <w:rPr>
          <w:rStyle w:val="Char9"/>
          <w:rtl/>
        </w:rPr>
        <w:t xml:space="preserve"> </w:t>
      </w:r>
      <w:r>
        <w:rPr>
          <w:rFonts w:cs="Traditional Arabic" w:hint="cs"/>
          <w:sz w:val="22"/>
          <w:szCs w:val="22"/>
          <w:rtl/>
          <w:lang w:bidi="fa-IR"/>
        </w:rPr>
        <w:t>«</w:t>
      </w:r>
      <w:r w:rsidRPr="006628BA">
        <w:rPr>
          <w:rStyle w:val="Char9"/>
          <w:rtl/>
        </w:rPr>
        <w:t xml:space="preserve">سوگند به ستاره (ثريا) هنگامى كه افول (غروب) </w:t>
      </w:r>
      <w:bookmarkStart w:id="261" w:name="OLE_LINK1"/>
      <w:bookmarkStart w:id="262" w:name="OLE_LINK2"/>
      <w:r w:rsidRPr="006628BA">
        <w:rPr>
          <w:rStyle w:val="Char9"/>
          <w:rtl/>
        </w:rPr>
        <w:t>مى‏ك</w:t>
      </w:r>
      <w:bookmarkEnd w:id="261"/>
      <w:bookmarkEnd w:id="262"/>
      <w:r w:rsidRPr="006628BA">
        <w:rPr>
          <w:rStyle w:val="Char9"/>
          <w:rtl/>
        </w:rPr>
        <w:t>ند. كه هرگز (محمد «</w:t>
      </w:r>
      <w:r w:rsidRPr="00297843">
        <w:rPr>
          <w:rFonts w:cs="CTraditional Arabic"/>
          <w:sz w:val="22"/>
          <w:szCs w:val="22"/>
          <w:rtl/>
          <w:lang w:bidi="fa-IR"/>
        </w:rPr>
        <w:t>ص</w:t>
      </w:r>
      <w:r w:rsidRPr="006628BA">
        <w:rPr>
          <w:rStyle w:val="Char9"/>
          <w:rtl/>
        </w:rPr>
        <w:t>‏») از حق و هدايت منحرف نشده و مقصد را گم نكرده است</w:t>
      </w:r>
      <w:r>
        <w:rPr>
          <w:rFonts w:cs="Traditional Arabic" w:hint="cs"/>
          <w:sz w:val="22"/>
          <w:szCs w:val="22"/>
          <w:rtl/>
          <w:lang w:bidi="fa-IR"/>
        </w:rPr>
        <w:t>»</w:t>
      </w:r>
      <w:r w:rsidRPr="006628BA">
        <w:rPr>
          <w:rStyle w:val="Char9"/>
          <w:rtl/>
        </w:rPr>
        <w:t>.</w:t>
      </w:r>
    </w:p>
  </w:footnote>
  <w:footnote w:id="282">
    <w:p w:rsidR="00E41188" w:rsidRPr="006628BA" w:rsidRDefault="00E41188" w:rsidP="002C3D06">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w:t>
      </w:r>
      <w:r w:rsidRPr="002C3D06">
        <w:rPr>
          <w:rFonts w:ascii="mylotus" w:hAnsi="mylotus" w:cs="mylotus"/>
          <w:sz w:val="22"/>
          <w:szCs w:val="22"/>
          <w:rtl/>
          <w:lang w:bidi="fa-IR"/>
        </w:rPr>
        <w:t>منهاج السنة</w:t>
      </w:r>
      <w:r w:rsidRPr="006628BA">
        <w:rPr>
          <w:rStyle w:val="Char9"/>
          <w:rFonts w:hint="cs"/>
          <w:rtl/>
        </w:rPr>
        <w:t>:</w:t>
      </w:r>
      <w:r w:rsidRPr="006628BA">
        <w:rPr>
          <w:rStyle w:val="Char9"/>
          <w:rtl/>
        </w:rPr>
        <w:t xml:space="preserve"> 4/17-19. </w:t>
      </w:r>
    </w:p>
  </w:footnote>
  <w:footnote w:id="283">
    <w:p w:rsidR="00E41188" w:rsidRPr="006628BA" w:rsidRDefault="00E41188" w:rsidP="00297843">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«من شهر علم و علی هم دروازه آن است». </w:t>
      </w:r>
    </w:p>
  </w:footnote>
  <w:footnote w:id="284">
    <w:p w:rsidR="00E41188" w:rsidRPr="006628BA" w:rsidRDefault="00E41188" w:rsidP="002C3D06">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w:t>
      </w:r>
      <w:r w:rsidRPr="002C3D06">
        <w:rPr>
          <w:rFonts w:ascii="mylotus" w:hAnsi="mylotus" w:cs="mylotus"/>
          <w:sz w:val="22"/>
          <w:szCs w:val="22"/>
          <w:rtl/>
          <w:lang w:bidi="fa-IR"/>
        </w:rPr>
        <w:t>منهاج السنة</w:t>
      </w:r>
      <w:r w:rsidRPr="006628BA">
        <w:rPr>
          <w:rStyle w:val="Char9"/>
          <w:rFonts w:hint="cs"/>
          <w:rtl/>
        </w:rPr>
        <w:t>:</w:t>
      </w:r>
      <w:r w:rsidRPr="006628BA">
        <w:rPr>
          <w:rStyle w:val="Char9"/>
          <w:rtl/>
        </w:rPr>
        <w:t xml:space="preserve"> 4/138 و 139 و نگاه کنید به </w:t>
      </w:r>
      <w:r w:rsidRPr="002C3D06">
        <w:rPr>
          <w:rFonts w:ascii="mylotus" w:hAnsi="mylotus" w:cs="mylotus"/>
          <w:sz w:val="22"/>
          <w:szCs w:val="22"/>
          <w:rtl/>
          <w:lang w:bidi="fa-IR"/>
        </w:rPr>
        <w:t>مجموع الفتاوی</w:t>
      </w:r>
      <w:r w:rsidRPr="006628BA">
        <w:rPr>
          <w:rStyle w:val="Char9"/>
          <w:rFonts w:hint="cs"/>
          <w:rtl/>
        </w:rPr>
        <w:t>:</w:t>
      </w:r>
      <w:r w:rsidRPr="006628BA">
        <w:rPr>
          <w:rStyle w:val="Char9"/>
          <w:rtl/>
        </w:rPr>
        <w:t xml:space="preserve"> 4/408 و 413. </w:t>
      </w:r>
    </w:p>
    <w:p w:rsidR="00E41188" w:rsidRPr="006628BA" w:rsidRDefault="00E41188" w:rsidP="002C3D06">
      <w:pPr>
        <w:pStyle w:val="FootnoteText"/>
        <w:bidi/>
        <w:ind w:left="284"/>
        <w:jc w:val="both"/>
        <w:rPr>
          <w:rStyle w:val="Char9"/>
          <w:rtl/>
        </w:rPr>
      </w:pPr>
      <w:r w:rsidRPr="006628BA">
        <w:rPr>
          <w:rStyle w:val="Char9"/>
          <w:rtl/>
        </w:rPr>
        <w:t xml:space="preserve">گویم: اما حدیث </w:t>
      </w:r>
      <w:r>
        <w:rPr>
          <w:rFonts w:ascii="B Lotus" w:hAnsi="B Lotus" w:cs="Traditional Arabic" w:hint="cs"/>
          <w:sz w:val="22"/>
          <w:szCs w:val="22"/>
          <w:rtl/>
          <w:lang w:bidi="fa-IR"/>
        </w:rPr>
        <w:t>«</w:t>
      </w:r>
      <w:r w:rsidRPr="0063071F">
        <w:rPr>
          <w:rStyle w:val="Charc"/>
          <w:rtl/>
        </w:rPr>
        <w:t>لا یزال هذا الدین قائماً إلی اثني عشر خلیفة</w:t>
      </w:r>
      <w:r>
        <w:rPr>
          <w:rFonts w:ascii="B Lotus" w:hAnsi="B Lotus" w:cs="Traditional Arabic" w:hint="cs"/>
          <w:sz w:val="22"/>
          <w:szCs w:val="22"/>
          <w:rtl/>
          <w:lang w:bidi="fa-IR"/>
        </w:rPr>
        <w:t>»</w:t>
      </w:r>
      <w:r w:rsidRPr="006628BA">
        <w:rPr>
          <w:rStyle w:val="Char9"/>
          <w:rtl/>
        </w:rPr>
        <w:t xml:space="preserve"> </w:t>
      </w:r>
      <w:r>
        <w:rPr>
          <w:rFonts w:ascii="B Lotus" w:hAnsi="B Lotus" w:cs="Traditional Arabic" w:hint="cs"/>
          <w:sz w:val="22"/>
          <w:szCs w:val="22"/>
          <w:rtl/>
          <w:lang w:bidi="fa-IR"/>
        </w:rPr>
        <w:t>«</w:t>
      </w:r>
      <w:r w:rsidRPr="006628BA">
        <w:rPr>
          <w:rStyle w:val="Char9"/>
          <w:rtl/>
        </w:rPr>
        <w:t>این دین مدام پا برجا می‌ماند تا آنکه دوازده خلیفه به خلافت برسند</w:t>
      </w:r>
      <w:r>
        <w:rPr>
          <w:rFonts w:ascii="B Lotus" w:hAnsi="B Lotus" w:cs="Traditional Arabic" w:hint="cs"/>
          <w:sz w:val="22"/>
          <w:szCs w:val="22"/>
          <w:rtl/>
          <w:lang w:bidi="fa-IR"/>
        </w:rPr>
        <w:t>»</w:t>
      </w:r>
      <w:r w:rsidRPr="006628BA">
        <w:rPr>
          <w:rStyle w:val="Char9"/>
          <w:rtl/>
        </w:rPr>
        <w:t>، ابن تیمیه بیان داشته که این حدیث بر ابوبکر، عمر، عثمان، علی، معاویه، پسرش يزید، عبدالملک بن مروان، چهار فرزندش، و در میان آنان، عمر بن عبدالعزیز، منطبق است. (نگاه کنید به کتاب «آل و خاندان و دوستان رسول الله</w:t>
      </w:r>
      <w:r w:rsidRPr="00297843">
        <w:rPr>
          <w:rFonts w:ascii="Lotus Linotype" w:hAnsi="Lotus Linotype" w:cs="CTraditional Arabic"/>
          <w:sz w:val="22"/>
          <w:szCs w:val="22"/>
          <w:rtl/>
          <w:lang w:bidi="fa-IR"/>
        </w:rPr>
        <w:t>ص</w:t>
      </w:r>
      <w:r w:rsidRPr="006628BA">
        <w:rPr>
          <w:rStyle w:val="Char9"/>
          <w:rtl/>
        </w:rPr>
        <w:t xml:space="preserve">» و «موضع‌گیری اهل سنت و اهل تشیع در قبال عقاید و فضایل و علم و دانش صحابه و فقهای صحابه»، چاپ 1412 ه‍.ق). </w:t>
      </w:r>
    </w:p>
  </w:footnote>
  <w:footnote w:id="285">
    <w:p w:rsidR="00E41188" w:rsidRPr="006628BA" w:rsidRDefault="00E41188" w:rsidP="002C3D06">
      <w:pPr>
        <w:pStyle w:val="FootnoteText"/>
        <w:bidi/>
        <w:ind w:left="284" w:hanging="284"/>
        <w:jc w:val="both"/>
        <w:rPr>
          <w:rStyle w:val="Char9"/>
          <w:rtl/>
        </w:rPr>
      </w:pPr>
      <w:r w:rsidRPr="00E03E22">
        <w:rPr>
          <w:rStyle w:val="Char9"/>
          <w:szCs w:val="28"/>
          <w:vertAlign w:val="superscript"/>
        </w:rPr>
        <w:footnoteRef/>
      </w:r>
      <w:r w:rsidRPr="006628BA">
        <w:rPr>
          <w:rStyle w:val="Char9"/>
          <w:rtl/>
        </w:rPr>
        <w:t>- صحیح بخاری</w:t>
      </w:r>
      <w:r w:rsidRPr="006628BA">
        <w:rPr>
          <w:rStyle w:val="Char9"/>
          <w:rFonts w:hint="cs"/>
          <w:rtl/>
        </w:rPr>
        <w:t>:</w:t>
      </w:r>
      <w:r w:rsidRPr="006628BA">
        <w:rPr>
          <w:rStyle w:val="Char9"/>
          <w:rtl/>
        </w:rPr>
        <w:t xml:space="preserve"> ک 64، ب 5. </w:t>
      </w:r>
    </w:p>
  </w:footnote>
  <w:footnote w:id="286">
    <w:p w:rsidR="00E41188" w:rsidRPr="006628BA" w:rsidRDefault="00E41188" w:rsidP="002C3D06">
      <w:pPr>
        <w:pStyle w:val="FootnoteText"/>
        <w:bidi/>
        <w:ind w:left="284" w:hanging="284"/>
        <w:jc w:val="both"/>
        <w:rPr>
          <w:rStyle w:val="Char9"/>
          <w:rtl/>
        </w:rPr>
      </w:pPr>
      <w:r w:rsidRPr="00E03E22">
        <w:rPr>
          <w:rStyle w:val="Char9"/>
          <w:szCs w:val="28"/>
          <w:vertAlign w:val="superscript"/>
        </w:rPr>
        <w:footnoteRef/>
      </w:r>
      <w:r w:rsidRPr="006628BA">
        <w:rPr>
          <w:rStyle w:val="Char9"/>
          <w:rtl/>
        </w:rPr>
        <w:t>- صحیح بخاری</w:t>
      </w:r>
      <w:r w:rsidRPr="006628BA">
        <w:rPr>
          <w:rStyle w:val="Char9"/>
          <w:rFonts w:hint="cs"/>
          <w:rtl/>
        </w:rPr>
        <w:t>:</w:t>
      </w:r>
      <w:r w:rsidRPr="006628BA">
        <w:rPr>
          <w:rStyle w:val="Char9"/>
          <w:rtl/>
        </w:rPr>
        <w:t xml:space="preserve"> ک 86، ب 31؛ صحیح مسلم، ک 29، ب 4. در آن بخشی از گفته عمر آمده است. </w:t>
      </w:r>
    </w:p>
  </w:footnote>
  <w:footnote w:id="287">
    <w:p w:rsidR="00E41188" w:rsidRPr="006628BA" w:rsidRDefault="00E41188" w:rsidP="002C3D06">
      <w:pPr>
        <w:pStyle w:val="FootnoteText"/>
        <w:bidi/>
        <w:ind w:left="284" w:hanging="284"/>
        <w:jc w:val="both"/>
        <w:rPr>
          <w:rStyle w:val="Char9"/>
          <w:rtl/>
        </w:rPr>
      </w:pPr>
      <w:r w:rsidRPr="00E03E22">
        <w:rPr>
          <w:rStyle w:val="Char9"/>
          <w:szCs w:val="28"/>
          <w:vertAlign w:val="superscript"/>
        </w:rPr>
        <w:footnoteRef/>
      </w:r>
      <w:r w:rsidRPr="006628BA">
        <w:rPr>
          <w:rStyle w:val="Char9"/>
          <w:rtl/>
        </w:rPr>
        <w:t>- در روایت حمید بن عبدالرحمن آمده است: «ابوبکر سخن گفت و چیزی از فضایل و خوبی‌هایی که درباره انصار وارد شده بود، به جا نگذاشت و هر آنچه که رسول الله</w:t>
      </w:r>
      <w:r w:rsidRPr="00297843">
        <w:rPr>
          <w:rFonts w:ascii="Lotus Linotype" w:hAnsi="Lotus Linotype" w:cs="CTraditional Arabic"/>
          <w:sz w:val="22"/>
          <w:szCs w:val="22"/>
          <w:rtl/>
          <w:lang w:bidi="fa-IR"/>
        </w:rPr>
        <w:t>ص</w:t>
      </w:r>
      <w:r w:rsidRPr="006628BA">
        <w:rPr>
          <w:rStyle w:val="Char9"/>
          <w:rtl/>
        </w:rPr>
        <w:t xml:space="preserve"> راجع به شأن و منزلت آنان گفته بود، خاطرنشان ساخت و گفت: می‌دانید که رسول الله</w:t>
      </w:r>
      <w:r w:rsidRPr="00297843">
        <w:rPr>
          <w:rFonts w:ascii="Lotus Linotype" w:hAnsi="Lotus Linotype" w:cs="CTraditional Arabic"/>
          <w:sz w:val="22"/>
          <w:szCs w:val="22"/>
          <w:rtl/>
          <w:lang w:bidi="fa-IR"/>
        </w:rPr>
        <w:t>ص</w:t>
      </w:r>
      <w:r w:rsidRPr="006628BA">
        <w:rPr>
          <w:rStyle w:val="Char9"/>
          <w:rtl/>
        </w:rPr>
        <w:t xml:space="preserve"> فرموده است: </w:t>
      </w:r>
      <w:r w:rsidRPr="0059593D">
        <w:rPr>
          <w:rStyle w:val="Charc"/>
          <w:rtl/>
        </w:rPr>
        <w:t>«لو سلک الناس وادیاً وسلکت الأنصار وادیاً لسلکت وادي الأنصار»</w:t>
      </w:r>
      <w:r w:rsidRPr="006628BA">
        <w:rPr>
          <w:rStyle w:val="Char9"/>
          <w:rtl/>
        </w:rPr>
        <w:t>: «اگر تمام مردم از دره‌ای عبور کنند و انصار از دره دیگری عبور کنند، قطعاً از دره انصار عبور می‌کنم». و ای سعد، می‌دانی که رسول الله</w:t>
      </w:r>
      <w:r w:rsidRPr="00297843">
        <w:rPr>
          <w:rFonts w:ascii="Lotus Linotype" w:hAnsi="Lotus Linotype" w:cs="CTraditional Arabic"/>
          <w:sz w:val="22"/>
          <w:szCs w:val="22"/>
          <w:rtl/>
          <w:lang w:bidi="fa-IR"/>
        </w:rPr>
        <w:t>ص</w:t>
      </w:r>
      <w:r w:rsidRPr="006628BA">
        <w:rPr>
          <w:rStyle w:val="Char9"/>
          <w:rtl/>
        </w:rPr>
        <w:t xml:space="preserve"> در حالی که نشسته بودی، فرمود: </w:t>
      </w:r>
      <w:r>
        <w:rPr>
          <w:rFonts w:ascii="B Lotus" w:hAnsi="B Lotus" w:cs="Traditional Arabic" w:hint="cs"/>
          <w:sz w:val="22"/>
          <w:szCs w:val="22"/>
          <w:rtl/>
          <w:lang w:bidi="fa-IR"/>
        </w:rPr>
        <w:t>«</w:t>
      </w:r>
      <w:r w:rsidRPr="0063071F">
        <w:rPr>
          <w:rStyle w:val="Charc"/>
          <w:rtl/>
        </w:rPr>
        <w:t>قریش ولاة هذا الأمر فبر الناس تبع لبرهم وفاجرهم تبع لفاجرهم</w:t>
      </w:r>
      <w:r>
        <w:rPr>
          <w:rFonts w:ascii="B Lotus" w:hAnsi="B Lotus" w:cs="Traditional Arabic" w:hint="cs"/>
          <w:sz w:val="22"/>
          <w:szCs w:val="22"/>
          <w:rtl/>
          <w:lang w:bidi="fa-IR"/>
        </w:rPr>
        <w:t>»</w:t>
      </w:r>
      <w:r w:rsidRPr="006628BA">
        <w:rPr>
          <w:rStyle w:val="Char9"/>
          <w:rFonts w:hint="cs"/>
          <w:rtl/>
        </w:rPr>
        <w:t>.</w:t>
      </w:r>
      <w:r w:rsidRPr="006628BA">
        <w:rPr>
          <w:rStyle w:val="Char9"/>
          <w:rtl/>
        </w:rPr>
        <w:t xml:space="preserve"> </w:t>
      </w:r>
      <w:r>
        <w:rPr>
          <w:rFonts w:ascii="B Lotus" w:hAnsi="B Lotus" w:cs="Traditional Arabic" w:hint="cs"/>
          <w:sz w:val="22"/>
          <w:szCs w:val="22"/>
          <w:rtl/>
          <w:lang w:bidi="fa-IR"/>
        </w:rPr>
        <w:t>«</w:t>
      </w:r>
      <w:r w:rsidRPr="006628BA">
        <w:rPr>
          <w:rStyle w:val="Char9"/>
          <w:rtl/>
        </w:rPr>
        <w:t>قریش، صاحب امر خلافت و زمامدار امور مسلمانان هستند. انسان‌های نیکوکار، پیرو نیکوکارِ قریش و انسان‌های بدکار پیرو بدکارِ قریش هستند</w:t>
      </w:r>
      <w:r>
        <w:rPr>
          <w:rFonts w:ascii="B Lotus" w:hAnsi="B Lotus" w:cs="Traditional Arabic" w:hint="cs"/>
          <w:sz w:val="22"/>
          <w:szCs w:val="22"/>
          <w:rtl/>
          <w:lang w:bidi="fa-IR"/>
        </w:rPr>
        <w:t>»</w:t>
      </w:r>
      <w:r w:rsidRPr="006628BA">
        <w:rPr>
          <w:rStyle w:val="Char9"/>
          <w:rtl/>
        </w:rPr>
        <w:t xml:space="preserve">. سعد به ابوبکر گفت: </w:t>
      </w:r>
      <w:r w:rsidRPr="006628BA">
        <w:rPr>
          <w:rStyle w:val="Char9"/>
          <w:rFonts w:hint="cs"/>
          <w:rtl/>
        </w:rPr>
        <w:t>«</w:t>
      </w:r>
      <w:r w:rsidRPr="006628BA">
        <w:rPr>
          <w:rStyle w:val="Char9"/>
          <w:rtl/>
        </w:rPr>
        <w:t xml:space="preserve">راست می‌گویی. ما وزیران و فرمانبرداران و شما امیران و فرماندهان هستید». </w:t>
      </w:r>
    </w:p>
  </w:footnote>
  <w:footnote w:id="288">
    <w:p w:rsidR="00E41188" w:rsidRPr="006628BA" w:rsidRDefault="00E41188" w:rsidP="00297843">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صحیح بخاری، ک 86، ب 31. </w:t>
      </w:r>
    </w:p>
  </w:footnote>
  <w:footnote w:id="289">
    <w:p w:rsidR="00E41188" w:rsidRPr="006628BA" w:rsidRDefault="00E41188" w:rsidP="00297843">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منهاج السنة، 1/36؛ 3/113، 119، 120 و 186؛ 4/216 و 217. </w:t>
      </w:r>
    </w:p>
  </w:footnote>
  <w:footnote w:id="290">
    <w:p w:rsidR="00E41188" w:rsidRPr="006628BA" w:rsidRDefault="00E41188" w:rsidP="00297843">
      <w:pPr>
        <w:pStyle w:val="FootnoteText"/>
        <w:bidi/>
        <w:ind w:left="284" w:hanging="284"/>
        <w:jc w:val="both"/>
        <w:rPr>
          <w:rStyle w:val="Char9"/>
          <w:rtl/>
        </w:rPr>
      </w:pPr>
      <w:r w:rsidRPr="00E03E22">
        <w:rPr>
          <w:rStyle w:val="Char9"/>
          <w:szCs w:val="28"/>
          <w:vertAlign w:val="superscript"/>
        </w:rPr>
        <w:footnoteRef/>
      </w:r>
      <w:r w:rsidRPr="006628BA">
        <w:rPr>
          <w:rStyle w:val="Char9"/>
          <w:rtl/>
        </w:rPr>
        <w:t>- عمر این خطبه را بعد از وفات پیامبر</w:t>
      </w:r>
      <w:r w:rsidRPr="00297843">
        <w:rPr>
          <w:rFonts w:ascii="Lotus Linotype" w:hAnsi="Lotus Linotype" w:cs="CTraditional Arabic"/>
          <w:sz w:val="22"/>
          <w:szCs w:val="22"/>
          <w:rtl/>
          <w:lang w:bidi="fa-IR"/>
        </w:rPr>
        <w:t>ص</w:t>
      </w:r>
      <w:r w:rsidRPr="006628BA">
        <w:rPr>
          <w:rStyle w:val="Char9"/>
          <w:rtl/>
        </w:rPr>
        <w:t xml:space="preserve"> ایراد نمود و وفات پیامبر</w:t>
      </w:r>
      <w:r w:rsidRPr="00297843">
        <w:rPr>
          <w:rFonts w:ascii="Lotus Linotype" w:hAnsi="Lotus Linotype" w:cs="CTraditional Arabic"/>
          <w:sz w:val="22"/>
          <w:szCs w:val="22"/>
          <w:rtl/>
          <w:lang w:bidi="fa-IR"/>
        </w:rPr>
        <w:t>ص</w:t>
      </w:r>
      <w:r w:rsidRPr="006628BA">
        <w:rPr>
          <w:rStyle w:val="Char9"/>
          <w:rtl/>
        </w:rPr>
        <w:t xml:space="preserve"> را انکار کرد. </w:t>
      </w:r>
    </w:p>
  </w:footnote>
  <w:footnote w:id="291">
    <w:p w:rsidR="00E41188" w:rsidRPr="006628BA" w:rsidRDefault="00E41188" w:rsidP="002C3D06">
      <w:pPr>
        <w:pStyle w:val="FootnoteText"/>
        <w:bidi/>
        <w:ind w:left="284" w:hanging="284"/>
        <w:jc w:val="both"/>
        <w:rPr>
          <w:rStyle w:val="Char9"/>
          <w:rtl/>
        </w:rPr>
      </w:pPr>
      <w:r w:rsidRPr="00E03E22">
        <w:rPr>
          <w:rStyle w:val="Char9"/>
          <w:szCs w:val="28"/>
          <w:vertAlign w:val="superscript"/>
        </w:rPr>
        <w:footnoteRef/>
      </w:r>
      <w:r w:rsidRPr="006628BA">
        <w:rPr>
          <w:rStyle w:val="Char9"/>
          <w:rtl/>
        </w:rPr>
        <w:t>- صحیح بخاری</w:t>
      </w:r>
      <w:r w:rsidRPr="006628BA">
        <w:rPr>
          <w:rStyle w:val="Char9"/>
          <w:rFonts w:hint="cs"/>
          <w:rtl/>
        </w:rPr>
        <w:t>:</w:t>
      </w:r>
      <w:r w:rsidRPr="006628BA">
        <w:rPr>
          <w:rStyle w:val="Char9"/>
          <w:rtl/>
        </w:rPr>
        <w:t xml:space="preserve"> ک 93، ب 51. همچنين در صحیح بخاری از عایشه درباره این موضوع آمده که او گفت: خطبه‌ای که ابوبکر و عمر ایراد کردند، خداوند آن را سودمند گردانید. عمر مردم را ترسانید. و در میان آنان نفاق و ریاکاری بود که خداوند به وسیله خطبه عمر، آنان را اصلاح کرد. سپس ابوبکر هدایت را برای مردم روشن ساخت و آنان را با حقی که بر آن بودند، آشنا کرد. </w:t>
      </w:r>
    </w:p>
  </w:footnote>
  <w:footnote w:id="292">
    <w:p w:rsidR="00E41188" w:rsidRPr="006628BA" w:rsidRDefault="00E41188" w:rsidP="002C3D06">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نگاه کنید به کتاب </w:t>
      </w:r>
      <w:r w:rsidRPr="0059593D">
        <w:rPr>
          <w:rFonts w:ascii="mylotus" w:hAnsi="mylotus" w:cs="mylotus"/>
          <w:sz w:val="22"/>
          <w:szCs w:val="22"/>
          <w:rtl/>
          <w:lang w:bidi="fa-IR"/>
        </w:rPr>
        <w:t>«</w:t>
      </w:r>
      <w:r w:rsidRPr="0059593D">
        <w:rPr>
          <w:rStyle w:val="Charc"/>
          <w:rFonts w:ascii="mylotus" w:hAnsi="mylotus" w:cs="mylotus"/>
          <w:rtl/>
        </w:rPr>
        <w:t>الریاض النضر فی مناقب العشرة</w:t>
      </w:r>
      <w:r w:rsidRPr="0059593D">
        <w:rPr>
          <w:rFonts w:ascii="mylotus" w:hAnsi="mylotus" w:cs="mylotus"/>
          <w:sz w:val="22"/>
          <w:szCs w:val="22"/>
          <w:rtl/>
          <w:lang w:bidi="fa-IR"/>
        </w:rPr>
        <w:t>»</w:t>
      </w:r>
      <w:r w:rsidRPr="006628BA">
        <w:rPr>
          <w:rStyle w:val="Char9"/>
          <w:rtl/>
        </w:rPr>
        <w:t xml:space="preserve"> </w:t>
      </w:r>
      <w:r>
        <w:rPr>
          <w:rFonts w:ascii="B Lotus" w:hAnsi="B Lotus" w:cs="Traditional Arabic" w:hint="cs"/>
          <w:sz w:val="22"/>
          <w:szCs w:val="22"/>
          <w:rtl/>
          <w:lang w:bidi="fa-IR"/>
        </w:rPr>
        <w:t>«</w:t>
      </w:r>
      <w:r w:rsidRPr="006628BA">
        <w:rPr>
          <w:rStyle w:val="Char9"/>
          <w:rtl/>
        </w:rPr>
        <w:t>باغ‌های خرم و سرسبز درباره فضایل عشرة مبشره</w:t>
      </w:r>
      <w:r>
        <w:rPr>
          <w:rFonts w:ascii="B Lotus" w:hAnsi="B Lotus" w:cs="Traditional Arabic" w:hint="cs"/>
          <w:sz w:val="22"/>
          <w:szCs w:val="22"/>
          <w:rtl/>
          <w:lang w:bidi="fa-IR"/>
        </w:rPr>
        <w:t>»</w:t>
      </w:r>
      <w:r w:rsidRPr="006628BA">
        <w:rPr>
          <w:rStyle w:val="Char9"/>
          <w:rtl/>
        </w:rPr>
        <w:t xml:space="preserve">. </w:t>
      </w:r>
    </w:p>
  </w:footnote>
  <w:footnote w:id="293">
    <w:p w:rsidR="00E41188" w:rsidRPr="006628BA" w:rsidRDefault="00E41188" w:rsidP="002C3D06">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w:t>
      </w:r>
      <w:r w:rsidRPr="002C3D06">
        <w:rPr>
          <w:rFonts w:ascii="mylotus" w:hAnsi="mylotus" w:cs="mylotus"/>
          <w:sz w:val="22"/>
          <w:szCs w:val="22"/>
          <w:rtl/>
          <w:lang w:bidi="fa-IR"/>
        </w:rPr>
        <w:t>منهاج السنة</w:t>
      </w:r>
      <w:r w:rsidRPr="006628BA">
        <w:rPr>
          <w:rStyle w:val="Char9"/>
          <w:rFonts w:hint="cs"/>
          <w:rtl/>
        </w:rPr>
        <w:t>:</w:t>
      </w:r>
      <w:r w:rsidRPr="006628BA">
        <w:rPr>
          <w:rStyle w:val="Char9"/>
          <w:rtl/>
        </w:rPr>
        <w:t xml:space="preserve"> 3/120. قبلاً خطبه ابوبکر بعد از بیعت ذکر شد. و از ربیع، یکی از یاران ابوبکر روایت است که گوید: به ابوبکر گفتم: چه چیز تو را واداشت که اداره امور مردم را به عهده‌گیری در حالی که مرا نهی کردی از اینکه بر دو نفر فرمانروایی کنم؟ گفت: چاره‌ای نداشتم. ترسیدم که امت محمد</w:t>
      </w:r>
      <w:r w:rsidRPr="00297843">
        <w:rPr>
          <w:rFonts w:ascii="Lotus Linotype" w:hAnsi="Lotus Linotype" w:cs="CTraditional Arabic"/>
          <w:sz w:val="22"/>
          <w:szCs w:val="22"/>
          <w:rtl/>
          <w:lang w:bidi="fa-IR"/>
        </w:rPr>
        <w:t>ص</w:t>
      </w:r>
      <w:r w:rsidRPr="006628BA">
        <w:rPr>
          <w:rStyle w:val="Char9"/>
          <w:rtl/>
        </w:rPr>
        <w:t xml:space="preserve"> دچار تفرقه و چند دستگی شود. و در روایت دیگری آمده است: ترسیدم که فتنه‌ای بر پا شود و بعد از آن ارتداد به وجود آید. </w:t>
      </w:r>
      <w:r w:rsidRPr="006628BA">
        <w:rPr>
          <w:rStyle w:val="Char9"/>
          <w:rFonts w:hint="cs"/>
          <w:rtl/>
        </w:rPr>
        <w:t>[</w:t>
      </w:r>
      <w:r w:rsidRPr="002C3D06">
        <w:rPr>
          <w:rFonts w:ascii="mylotus" w:hAnsi="mylotus" w:cs="mylotus"/>
          <w:sz w:val="22"/>
          <w:szCs w:val="22"/>
          <w:rtl/>
          <w:lang w:bidi="fa-IR"/>
        </w:rPr>
        <w:t>مختصر السیرة</w:t>
      </w:r>
      <w:r w:rsidRPr="006628BA">
        <w:rPr>
          <w:rStyle w:val="Char9"/>
          <w:rFonts w:hint="cs"/>
          <w:rtl/>
        </w:rPr>
        <w:t>:</w:t>
      </w:r>
      <w:r w:rsidRPr="006628BA">
        <w:rPr>
          <w:rStyle w:val="Char9"/>
          <w:rtl/>
        </w:rPr>
        <w:t xml:space="preserve"> اثر شیخ محمد بن عبدالوهاب، ص 138. و نگاه کنید به </w:t>
      </w:r>
      <w:r w:rsidRPr="002C3D06">
        <w:rPr>
          <w:rFonts w:ascii="mylotus" w:hAnsi="mylotus" w:cs="mylotus"/>
          <w:sz w:val="22"/>
          <w:szCs w:val="22"/>
          <w:rtl/>
          <w:lang w:bidi="fa-IR"/>
        </w:rPr>
        <w:t>تاریخ الخلفاء</w:t>
      </w:r>
      <w:r w:rsidRPr="006628BA">
        <w:rPr>
          <w:rStyle w:val="Char9"/>
          <w:rtl/>
        </w:rPr>
        <w:t>، اثر سیوطی، ص 71</w:t>
      </w:r>
      <w:r w:rsidRPr="006628BA">
        <w:rPr>
          <w:rStyle w:val="Char9"/>
          <w:rFonts w:hint="cs"/>
          <w:rtl/>
        </w:rPr>
        <w:t>]</w:t>
      </w:r>
      <w:r w:rsidRPr="006628BA">
        <w:rPr>
          <w:rStyle w:val="Char9"/>
          <w:rtl/>
        </w:rPr>
        <w:t xml:space="preserve">. </w:t>
      </w:r>
    </w:p>
  </w:footnote>
  <w:footnote w:id="294">
    <w:p w:rsidR="00E41188" w:rsidRPr="006628BA" w:rsidRDefault="00E41188" w:rsidP="002C3D06">
      <w:pPr>
        <w:pStyle w:val="FootnoteText"/>
        <w:bidi/>
        <w:ind w:left="284" w:hanging="284"/>
        <w:jc w:val="both"/>
        <w:rPr>
          <w:rStyle w:val="Char9"/>
          <w:rtl/>
        </w:rPr>
      </w:pPr>
      <w:r w:rsidRPr="00E03E22">
        <w:rPr>
          <w:rStyle w:val="Char9"/>
          <w:szCs w:val="28"/>
          <w:vertAlign w:val="superscript"/>
        </w:rPr>
        <w:footnoteRef/>
      </w:r>
      <w:r w:rsidRPr="006628BA">
        <w:rPr>
          <w:rStyle w:val="Char9"/>
          <w:rtl/>
        </w:rPr>
        <w:t>- صحیح مسلم</w:t>
      </w:r>
      <w:r w:rsidRPr="006628BA">
        <w:rPr>
          <w:rStyle w:val="Char9"/>
          <w:rFonts w:hint="cs"/>
          <w:rtl/>
        </w:rPr>
        <w:t>:</w:t>
      </w:r>
      <w:r w:rsidRPr="006628BA">
        <w:rPr>
          <w:rStyle w:val="Char9"/>
          <w:rtl/>
        </w:rPr>
        <w:t xml:space="preserve"> شماره 1949-1951. </w:t>
      </w:r>
    </w:p>
  </w:footnote>
  <w:footnote w:id="295">
    <w:p w:rsidR="00E41188" w:rsidRPr="006628BA" w:rsidRDefault="00E41188" w:rsidP="002C3D06">
      <w:pPr>
        <w:pStyle w:val="FootnoteText"/>
        <w:bidi/>
        <w:ind w:left="284" w:hanging="284"/>
        <w:jc w:val="both"/>
        <w:rPr>
          <w:rStyle w:val="Char9"/>
          <w:rtl/>
        </w:rPr>
      </w:pPr>
      <w:r w:rsidRPr="00E03E22">
        <w:rPr>
          <w:rStyle w:val="Char9"/>
          <w:szCs w:val="28"/>
          <w:vertAlign w:val="superscript"/>
        </w:rPr>
        <w:footnoteRef/>
      </w:r>
      <w:r w:rsidRPr="006628BA">
        <w:rPr>
          <w:rStyle w:val="Char9"/>
          <w:rtl/>
        </w:rPr>
        <w:t>- نسائی و ابویعلی و حاکم از ابن مسعود روایت کرده‌اند که او گفت: «هنگامی که رسول الله</w:t>
      </w:r>
      <w:r w:rsidRPr="00297843">
        <w:rPr>
          <w:rFonts w:ascii="Lotus Linotype" w:hAnsi="Lotus Linotype" w:cs="CTraditional Arabic"/>
          <w:sz w:val="22"/>
          <w:szCs w:val="22"/>
          <w:rtl/>
          <w:lang w:bidi="fa-IR"/>
        </w:rPr>
        <w:t>ص</w:t>
      </w:r>
      <w:r w:rsidRPr="006628BA">
        <w:rPr>
          <w:rStyle w:val="Char9"/>
          <w:rtl/>
        </w:rPr>
        <w:t xml:space="preserve"> وفات یافت، انصار گفتند: از ما یک امیر و از شما مهاجرین یک امیر انتخاب شود. عمر بن خطاب نزد آنان رفت و گفت: ای جماعت انصار، مگر نمی‌دانید که رسول الله</w:t>
      </w:r>
      <w:r w:rsidRPr="00297843">
        <w:rPr>
          <w:rFonts w:ascii="Lotus Linotype" w:hAnsi="Lotus Linotype" w:cs="CTraditional Arabic"/>
          <w:sz w:val="22"/>
          <w:szCs w:val="22"/>
          <w:rtl/>
          <w:lang w:bidi="fa-IR"/>
        </w:rPr>
        <w:t>ص</w:t>
      </w:r>
      <w:r w:rsidRPr="006628BA">
        <w:rPr>
          <w:rStyle w:val="Char9"/>
          <w:rtl/>
        </w:rPr>
        <w:t xml:space="preserve"> به ابوبکر دستور داده بود که برای مردم امامت بکند؟ پس کدام یک از شما می‌پسندد که بر ابوبکر پیشی گیرد؟ انصار گفتند: پناه می‌بریم به خدا از اینکه بر ابوبکر پیشی گیریم. حاکم آن را صحیح دانسته است </w:t>
      </w:r>
      <w:r w:rsidRPr="006628BA">
        <w:rPr>
          <w:rStyle w:val="Char9"/>
          <w:rFonts w:hint="cs"/>
          <w:rtl/>
        </w:rPr>
        <w:t>[</w:t>
      </w:r>
      <w:r w:rsidRPr="002C3D06">
        <w:rPr>
          <w:rFonts w:ascii="mylotus" w:hAnsi="mylotus" w:cs="mylotus"/>
          <w:sz w:val="22"/>
          <w:szCs w:val="22"/>
          <w:rtl/>
          <w:lang w:bidi="fa-IR"/>
        </w:rPr>
        <w:t>تاریخ الخلفاء</w:t>
      </w:r>
      <w:r w:rsidRPr="006628BA">
        <w:rPr>
          <w:rStyle w:val="Char9"/>
          <w:rFonts w:hint="cs"/>
          <w:rtl/>
        </w:rPr>
        <w:t>:</w:t>
      </w:r>
      <w:r w:rsidRPr="006628BA">
        <w:rPr>
          <w:rStyle w:val="Char9"/>
          <w:rtl/>
        </w:rPr>
        <w:t xml:space="preserve"> اثر سیوطی، ص 68</w:t>
      </w:r>
      <w:r w:rsidRPr="006628BA">
        <w:rPr>
          <w:rStyle w:val="Char9"/>
          <w:rFonts w:hint="cs"/>
          <w:rtl/>
        </w:rPr>
        <w:t>]</w:t>
      </w:r>
      <w:r w:rsidRPr="006628BA">
        <w:rPr>
          <w:rStyle w:val="Char9"/>
          <w:rtl/>
        </w:rPr>
        <w:t xml:space="preserve">. </w:t>
      </w:r>
    </w:p>
  </w:footnote>
  <w:footnote w:id="296">
    <w:p w:rsidR="00E41188" w:rsidRPr="006628BA" w:rsidRDefault="00E41188" w:rsidP="002C3D06">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w:t>
      </w:r>
      <w:r w:rsidRPr="002C3D06">
        <w:rPr>
          <w:rFonts w:ascii="mylotus" w:hAnsi="mylotus" w:cs="mylotus"/>
          <w:sz w:val="22"/>
          <w:szCs w:val="22"/>
          <w:rtl/>
          <w:lang w:bidi="fa-IR"/>
        </w:rPr>
        <w:t>منهاج السنة</w:t>
      </w:r>
      <w:r w:rsidRPr="006628BA">
        <w:rPr>
          <w:rStyle w:val="Char9"/>
          <w:rFonts w:hint="cs"/>
          <w:rtl/>
        </w:rPr>
        <w:t>:</w:t>
      </w:r>
      <w:r w:rsidRPr="006628BA">
        <w:rPr>
          <w:rStyle w:val="Char9"/>
          <w:rtl/>
        </w:rPr>
        <w:t xml:space="preserve"> 2/239؛ 3/15 و 269؛ 4/214 و 226. </w:t>
      </w:r>
    </w:p>
  </w:footnote>
  <w:footnote w:id="297">
    <w:p w:rsidR="00E41188" w:rsidRPr="006628BA" w:rsidRDefault="00E41188" w:rsidP="00297843">
      <w:pPr>
        <w:pStyle w:val="FootnoteText"/>
        <w:bidi/>
        <w:ind w:left="284" w:hanging="284"/>
        <w:jc w:val="both"/>
        <w:rPr>
          <w:rStyle w:val="Char9"/>
          <w:rtl/>
        </w:rPr>
      </w:pPr>
      <w:r w:rsidRPr="00E03E22">
        <w:rPr>
          <w:rStyle w:val="Char9"/>
          <w:szCs w:val="28"/>
          <w:vertAlign w:val="superscript"/>
        </w:rPr>
        <w:footnoteRef/>
      </w:r>
      <w:r w:rsidRPr="006628BA">
        <w:rPr>
          <w:rStyle w:val="Char9"/>
          <w:rtl/>
        </w:rPr>
        <w:t>- صدقه پیامبر</w:t>
      </w:r>
      <w:r w:rsidRPr="00297843">
        <w:rPr>
          <w:rFonts w:ascii="Lotus Linotype" w:hAnsi="Lotus Linotype" w:cs="CTraditional Arabic"/>
          <w:sz w:val="22"/>
          <w:szCs w:val="22"/>
          <w:rtl/>
          <w:lang w:bidi="fa-IR"/>
        </w:rPr>
        <w:t>ص</w:t>
      </w:r>
      <w:r w:rsidRPr="006628BA">
        <w:rPr>
          <w:rStyle w:val="Char9"/>
          <w:rtl/>
        </w:rPr>
        <w:t xml:space="preserve"> در مدینه از ابوبکر طلب می‌نمود. </w:t>
      </w:r>
    </w:p>
  </w:footnote>
  <w:footnote w:id="298">
    <w:p w:rsidR="00E41188" w:rsidRPr="006628BA" w:rsidRDefault="00E41188" w:rsidP="00297843">
      <w:pPr>
        <w:pStyle w:val="FootnoteText"/>
        <w:bidi/>
        <w:ind w:left="284" w:hanging="284"/>
        <w:jc w:val="both"/>
        <w:rPr>
          <w:rStyle w:val="Char9"/>
          <w:rtl/>
        </w:rPr>
      </w:pPr>
      <w:r w:rsidRPr="00E03E22">
        <w:rPr>
          <w:rStyle w:val="Char9"/>
          <w:szCs w:val="28"/>
          <w:vertAlign w:val="superscript"/>
        </w:rPr>
        <w:footnoteRef/>
      </w:r>
      <w:r w:rsidRPr="006628BA">
        <w:rPr>
          <w:rStyle w:val="Char9"/>
          <w:rtl/>
        </w:rPr>
        <w:t>- آنچه مربوط به قضیه فدک بود، قبلاً ذکر شد و در آنجا گفته شد که پیامبر</w:t>
      </w:r>
      <w:r w:rsidRPr="00297843">
        <w:rPr>
          <w:rFonts w:ascii="Lotus Linotype" w:hAnsi="Lotus Linotype" w:cs="CTraditional Arabic"/>
          <w:sz w:val="22"/>
          <w:szCs w:val="22"/>
          <w:rtl/>
          <w:lang w:bidi="fa-IR"/>
        </w:rPr>
        <w:t>ص</w:t>
      </w:r>
      <w:r w:rsidRPr="006628BA">
        <w:rPr>
          <w:rStyle w:val="Char9"/>
          <w:rtl/>
        </w:rPr>
        <w:t xml:space="preserve"> با نص خود، اختلاف و نزاع را در آن از بین برده است. </w:t>
      </w:r>
    </w:p>
  </w:footnote>
  <w:footnote w:id="299">
    <w:p w:rsidR="00E41188" w:rsidRPr="006628BA" w:rsidRDefault="00E41188" w:rsidP="00297843">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یعنی مال خداوند، که برای آنان جایز نیست بیشتر از خوراک و پوشاک از آن مصرف بکنند. </w:t>
      </w:r>
    </w:p>
  </w:footnote>
  <w:footnote w:id="300">
    <w:p w:rsidR="00E41188" w:rsidRPr="006628BA" w:rsidRDefault="00E41188" w:rsidP="002F6BA7">
      <w:pPr>
        <w:pStyle w:val="FootnoteText"/>
        <w:bidi/>
        <w:ind w:left="284" w:hanging="284"/>
        <w:jc w:val="both"/>
        <w:rPr>
          <w:rStyle w:val="Char9"/>
          <w:rtl/>
        </w:rPr>
      </w:pPr>
      <w:r w:rsidRPr="00E03E22">
        <w:rPr>
          <w:rStyle w:val="Char9"/>
          <w:szCs w:val="28"/>
          <w:vertAlign w:val="superscript"/>
        </w:rPr>
        <w:footnoteRef/>
      </w:r>
      <w:r w:rsidRPr="006628BA">
        <w:rPr>
          <w:rStyle w:val="Char9"/>
          <w:rtl/>
        </w:rPr>
        <w:t>- صحیح بخاری</w:t>
      </w:r>
      <w:r w:rsidRPr="006628BA">
        <w:rPr>
          <w:rStyle w:val="Char9"/>
          <w:rFonts w:hint="cs"/>
          <w:rtl/>
        </w:rPr>
        <w:t>:</w:t>
      </w:r>
      <w:r w:rsidRPr="006628BA">
        <w:rPr>
          <w:rStyle w:val="Char9"/>
          <w:rtl/>
        </w:rPr>
        <w:t xml:space="preserve"> ک 57، ب 1؛ ک 62، ب 12؛ صحیح مسلم</w:t>
      </w:r>
      <w:r w:rsidRPr="006628BA">
        <w:rPr>
          <w:rStyle w:val="Char9"/>
          <w:rFonts w:hint="cs"/>
          <w:rtl/>
        </w:rPr>
        <w:t>:</w:t>
      </w:r>
      <w:r w:rsidRPr="006628BA">
        <w:rPr>
          <w:rStyle w:val="Char9"/>
          <w:rtl/>
        </w:rPr>
        <w:t xml:space="preserve"> شماره 1759. </w:t>
      </w:r>
    </w:p>
  </w:footnote>
  <w:footnote w:id="301">
    <w:p w:rsidR="00E41188" w:rsidRPr="006628BA" w:rsidRDefault="00E41188" w:rsidP="002F6BA7">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w:t>
      </w:r>
      <w:r w:rsidRPr="002F6BA7">
        <w:rPr>
          <w:rFonts w:ascii="mylotus" w:hAnsi="mylotus" w:cs="mylotus"/>
          <w:sz w:val="22"/>
          <w:szCs w:val="22"/>
          <w:rtl/>
          <w:lang w:bidi="fa-IR"/>
        </w:rPr>
        <w:t>منهاج السنة</w:t>
      </w:r>
      <w:r w:rsidRPr="006628BA">
        <w:rPr>
          <w:rStyle w:val="Char9"/>
          <w:rFonts w:hint="cs"/>
          <w:rtl/>
        </w:rPr>
        <w:t>:</w:t>
      </w:r>
      <w:r w:rsidRPr="006628BA">
        <w:rPr>
          <w:rStyle w:val="Char9"/>
          <w:rtl/>
        </w:rPr>
        <w:t xml:space="preserve"> 3/171؛ 4/214 و 230-232. </w:t>
      </w:r>
    </w:p>
  </w:footnote>
  <w:footnote w:id="302">
    <w:p w:rsidR="00E41188" w:rsidRPr="006628BA" w:rsidRDefault="00E41188" w:rsidP="002F6BA7">
      <w:pPr>
        <w:pStyle w:val="FootnoteText"/>
        <w:bidi/>
        <w:ind w:left="284" w:hanging="284"/>
        <w:jc w:val="both"/>
        <w:rPr>
          <w:rStyle w:val="Char9"/>
          <w:rtl/>
        </w:rPr>
      </w:pPr>
      <w:r w:rsidRPr="00E03E22">
        <w:rPr>
          <w:rStyle w:val="Char9"/>
          <w:szCs w:val="28"/>
          <w:vertAlign w:val="superscript"/>
        </w:rPr>
        <w:footnoteRef/>
      </w:r>
      <w:r w:rsidRPr="006628BA">
        <w:rPr>
          <w:rStyle w:val="Char9"/>
          <w:rtl/>
        </w:rPr>
        <w:t>- سنن ترمذی</w:t>
      </w:r>
      <w:r w:rsidRPr="006628BA">
        <w:rPr>
          <w:rStyle w:val="Char9"/>
          <w:rFonts w:hint="cs"/>
          <w:rtl/>
        </w:rPr>
        <w:t>:</w:t>
      </w:r>
      <w:r w:rsidRPr="006628BA">
        <w:rPr>
          <w:rStyle w:val="Char9"/>
          <w:rtl/>
        </w:rPr>
        <w:t xml:space="preserve"> 3/315. </w:t>
      </w:r>
    </w:p>
  </w:footnote>
  <w:footnote w:id="303">
    <w:p w:rsidR="00E41188" w:rsidRPr="006628BA" w:rsidRDefault="00E41188" w:rsidP="002F6BA7">
      <w:pPr>
        <w:pStyle w:val="FootnoteText"/>
        <w:bidi/>
        <w:ind w:left="284" w:hanging="284"/>
        <w:jc w:val="both"/>
        <w:rPr>
          <w:rStyle w:val="Char9"/>
          <w:rtl/>
        </w:rPr>
      </w:pPr>
      <w:r w:rsidRPr="00E03E22">
        <w:rPr>
          <w:rStyle w:val="Char9"/>
          <w:szCs w:val="28"/>
          <w:vertAlign w:val="superscript"/>
        </w:rPr>
        <w:footnoteRef/>
      </w:r>
      <w:r w:rsidRPr="006628BA">
        <w:rPr>
          <w:rStyle w:val="Char9"/>
          <w:rtl/>
        </w:rPr>
        <w:t>- سنن ترمذی</w:t>
      </w:r>
      <w:r w:rsidRPr="006628BA">
        <w:rPr>
          <w:rStyle w:val="Char9"/>
          <w:rFonts w:hint="cs"/>
          <w:rtl/>
        </w:rPr>
        <w:t>:</w:t>
      </w:r>
      <w:r w:rsidRPr="006628BA">
        <w:rPr>
          <w:rStyle w:val="Char9"/>
          <w:rtl/>
        </w:rPr>
        <w:t xml:space="preserve"> 3/315. </w:t>
      </w:r>
    </w:p>
  </w:footnote>
  <w:footnote w:id="304">
    <w:p w:rsidR="00E41188" w:rsidRPr="006628BA" w:rsidRDefault="00E41188" w:rsidP="002F6BA7">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w:t>
      </w:r>
      <w:r w:rsidRPr="002F6BA7">
        <w:rPr>
          <w:rFonts w:ascii="mylotus" w:hAnsi="mylotus" w:cs="mylotus"/>
          <w:sz w:val="22"/>
          <w:szCs w:val="22"/>
          <w:rtl/>
          <w:lang w:bidi="fa-IR"/>
        </w:rPr>
        <w:t>کنز العمال</w:t>
      </w:r>
      <w:r w:rsidRPr="006628BA">
        <w:rPr>
          <w:rStyle w:val="Char9"/>
          <w:rFonts w:hint="cs"/>
          <w:rtl/>
        </w:rPr>
        <w:t>:</w:t>
      </w:r>
      <w:r w:rsidRPr="006628BA">
        <w:rPr>
          <w:rStyle w:val="Char9"/>
          <w:rtl/>
        </w:rPr>
        <w:t xml:space="preserve"> 1/102. </w:t>
      </w:r>
    </w:p>
  </w:footnote>
  <w:footnote w:id="305">
    <w:p w:rsidR="00E41188" w:rsidRPr="006628BA" w:rsidRDefault="00E41188" w:rsidP="002F6BA7">
      <w:pPr>
        <w:pStyle w:val="FootnoteText"/>
        <w:bidi/>
        <w:ind w:left="284" w:hanging="284"/>
        <w:jc w:val="both"/>
        <w:rPr>
          <w:rStyle w:val="Char9"/>
          <w:rtl/>
        </w:rPr>
      </w:pPr>
      <w:r w:rsidRPr="00E03E22">
        <w:rPr>
          <w:rStyle w:val="Char9"/>
          <w:szCs w:val="28"/>
          <w:vertAlign w:val="superscript"/>
        </w:rPr>
        <w:footnoteRef/>
      </w:r>
      <w:r w:rsidRPr="006628BA">
        <w:rPr>
          <w:rStyle w:val="Char9"/>
          <w:rtl/>
        </w:rPr>
        <w:t>- مسند احمد بن حنبل</w:t>
      </w:r>
      <w:r w:rsidRPr="006628BA">
        <w:rPr>
          <w:rStyle w:val="Char9"/>
          <w:rFonts w:hint="cs"/>
          <w:rtl/>
        </w:rPr>
        <w:t>:</w:t>
      </w:r>
      <w:r w:rsidRPr="006628BA">
        <w:rPr>
          <w:rStyle w:val="Char9"/>
          <w:rtl/>
        </w:rPr>
        <w:t xml:space="preserve"> شماره 2784. </w:t>
      </w:r>
    </w:p>
  </w:footnote>
  <w:footnote w:id="306">
    <w:p w:rsidR="00E41188" w:rsidRPr="006628BA" w:rsidRDefault="00E41188" w:rsidP="002F6BA7">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w:t>
      </w:r>
      <w:r w:rsidRPr="002F6BA7">
        <w:rPr>
          <w:rFonts w:ascii="mylotus" w:hAnsi="mylotus" w:cs="mylotus"/>
          <w:sz w:val="22"/>
          <w:szCs w:val="22"/>
          <w:rtl/>
          <w:lang w:bidi="fa-IR"/>
        </w:rPr>
        <w:t>منهاج السنة</w:t>
      </w:r>
      <w:r w:rsidRPr="006628BA">
        <w:rPr>
          <w:rStyle w:val="Char9"/>
          <w:rFonts w:hint="cs"/>
          <w:rtl/>
        </w:rPr>
        <w:t>:</w:t>
      </w:r>
      <w:r w:rsidRPr="006628BA">
        <w:rPr>
          <w:rStyle w:val="Char9"/>
          <w:rtl/>
        </w:rPr>
        <w:t xml:space="preserve"> 1/190؛ 4/231 و 232. </w:t>
      </w:r>
    </w:p>
  </w:footnote>
  <w:footnote w:id="307">
    <w:p w:rsidR="00E41188" w:rsidRPr="006628BA" w:rsidRDefault="00E41188" w:rsidP="002F6BA7">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w:t>
      </w:r>
      <w:r w:rsidRPr="002F6BA7">
        <w:rPr>
          <w:rFonts w:ascii="mylotus" w:hAnsi="mylotus" w:cs="mylotus"/>
          <w:sz w:val="22"/>
          <w:szCs w:val="22"/>
          <w:rtl/>
          <w:lang w:bidi="fa-IR"/>
        </w:rPr>
        <w:t>منهاج السنة</w:t>
      </w:r>
      <w:r w:rsidRPr="006628BA">
        <w:rPr>
          <w:rStyle w:val="Char9"/>
          <w:rFonts w:hint="cs"/>
          <w:rtl/>
        </w:rPr>
        <w:t>:</w:t>
      </w:r>
      <w:r w:rsidRPr="006628BA">
        <w:rPr>
          <w:rStyle w:val="Char9"/>
          <w:rtl/>
        </w:rPr>
        <w:t xml:space="preserve"> 4/232. </w:t>
      </w:r>
    </w:p>
  </w:footnote>
  <w:footnote w:id="308">
    <w:p w:rsidR="00E41188" w:rsidRPr="006628BA" w:rsidRDefault="00E41188" w:rsidP="002F6BA7">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w:t>
      </w:r>
      <w:r w:rsidRPr="002F6BA7">
        <w:rPr>
          <w:rFonts w:ascii="mylotus" w:hAnsi="mylotus" w:cs="mylotus"/>
          <w:sz w:val="22"/>
          <w:szCs w:val="22"/>
          <w:rtl/>
          <w:lang w:bidi="fa-IR"/>
        </w:rPr>
        <w:t>منهاج السنة</w:t>
      </w:r>
      <w:r w:rsidRPr="006628BA">
        <w:rPr>
          <w:rStyle w:val="Char9"/>
          <w:rFonts w:hint="cs"/>
          <w:rtl/>
        </w:rPr>
        <w:t>:</w:t>
      </w:r>
      <w:r w:rsidRPr="006628BA">
        <w:rPr>
          <w:rStyle w:val="Char9"/>
          <w:rtl/>
        </w:rPr>
        <w:t xml:space="preserve"> 1/190 و 191. </w:t>
      </w:r>
    </w:p>
  </w:footnote>
  <w:footnote w:id="309">
    <w:p w:rsidR="00E41188" w:rsidRPr="006628BA" w:rsidRDefault="00E41188" w:rsidP="00302BE8">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w:t>
      </w:r>
      <w:r w:rsidRPr="002F6BA7">
        <w:rPr>
          <w:rFonts w:ascii="mylotus" w:hAnsi="mylotus" w:cs="mylotus"/>
          <w:sz w:val="22"/>
          <w:szCs w:val="22"/>
          <w:rtl/>
          <w:lang w:bidi="fa-IR"/>
        </w:rPr>
        <w:t>منهاج السنة</w:t>
      </w:r>
      <w:r w:rsidRPr="006628BA">
        <w:rPr>
          <w:rStyle w:val="Char9"/>
          <w:rFonts w:hint="cs"/>
          <w:rtl/>
        </w:rPr>
        <w:t>:</w:t>
      </w:r>
      <w:r w:rsidRPr="006628BA">
        <w:rPr>
          <w:rStyle w:val="Char9"/>
          <w:rtl/>
        </w:rPr>
        <w:t xml:space="preserve"> 4/58، 59، 129، 137 و 165. ابن کثیر گوید: محمد بن اسحاق گفت: هنگامی که رسول الله</w:t>
      </w:r>
      <w:r w:rsidRPr="00297843">
        <w:rPr>
          <w:rFonts w:ascii="Lotus Linotype" w:hAnsi="Lotus Linotype" w:cs="CTraditional Arabic"/>
          <w:sz w:val="22"/>
          <w:szCs w:val="22"/>
          <w:rtl/>
          <w:lang w:bidi="fa-IR"/>
        </w:rPr>
        <w:t>ص</w:t>
      </w:r>
      <w:r w:rsidRPr="006628BA">
        <w:rPr>
          <w:rStyle w:val="Char9"/>
          <w:rtl/>
        </w:rPr>
        <w:t xml:space="preserve"> وفات یافت، عرب‌ها مرتد شدند. یهود و نصارا سر بیرون آوردند و هویت خود را آشکار کردند. نفاق آشکار گردید. و مسلمانان به خاطر از دست دادن پیامبرشان همانند گوسفندان آواره و سرگردان در شب تاریک بودند تا اینکه خداوند آنان را به وسیله ابوبکر</w:t>
      </w:r>
      <w:r>
        <w:rPr>
          <w:rStyle w:val="Char9"/>
          <w:rFonts w:cs="CTraditional Arabic" w:hint="cs"/>
          <w:rtl/>
        </w:rPr>
        <w:t>س</w:t>
      </w:r>
      <w:r w:rsidRPr="006628BA">
        <w:rPr>
          <w:rStyle w:val="Char9"/>
          <w:rtl/>
        </w:rPr>
        <w:t xml:space="preserve"> جمع گردانید. </w:t>
      </w:r>
      <w:r w:rsidRPr="006628BA">
        <w:rPr>
          <w:rStyle w:val="Char9"/>
          <w:rFonts w:hint="cs"/>
          <w:rtl/>
        </w:rPr>
        <w:t>[</w:t>
      </w:r>
      <w:r w:rsidRPr="002F6BA7">
        <w:rPr>
          <w:rFonts w:ascii="mylotus" w:hAnsi="mylotus" w:cs="mylotus"/>
          <w:sz w:val="22"/>
          <w:szCs w:val="22"/>
          <w:rtl/>
          <w:lang w:bidi="fa-IR"/>
        </w:rPr>
        <w:t>البدایة والنهایة</w:t>
      </w:r>
      <w:r w:rsidRPr="006628BA">
        <w:rPr>
          <w:rStyle w:val="Char9"/>
          <w:rFonts w:hint="cs"/>
          <w:rtl/>
        </w:rPr>
        <w:t>:</w:t>
      </w:r>
      <w:r w:rsidRPr="006628BA">
        <w:rPr>
          <w:rStyle w:val="Char9"/>
          <w:rtl/>
        </w:rPr>
        <w:t xml:space="preserve"> 5/279</w:t>
      </w:r>
      <w:r w:rsidRPr="006628BA">
        <w:rPr>
          <w:rStyle w:val="Char9"/>
          <w:rFonts w:hint="cs"/>
          <w:rtl/>
        </w:rPr>
        <w:t>]</w:t>
      </w:r>
      <w:r w:rsidRPr="006628BA">
        <w:rPr>
          <w:rStyle w:val="Char9"/>
          <w:rtl/>
        </w:rPr>
        <w:t>.</w:t>
      </w:r>
    </w:p>
  </w:footnote>
  <w:footnote w:id="310">
    <w:p w:rsidR="00E41188" w:rsidRPr="006628BA" w:rsidRDefault="00E41188" w:rsidP="003A4F90">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w:t>
      </w:r>
      <w:r w:rsidRPr="002F6BA7">
        <w:rPr>
          <w:rFonts w:ascii="mylotus" w:hAnsi="mylotus" w:cs="mylotus"/>
          <w:sz w:val="22"/>
          <w:szCs w:val="22"/>
          <w:rtl/>
          <w:lang w:bidi="fa-IR"/>
        </w:rPr>
        <w:t>منهاج السنة</w:t>
      </w:r>
      <w:r w:rsidRPr="006628BA">
        <w:rPr>
          <w:rStyle w:val="Char9"/>
          <w:rFonts w:hint="cs"/>
          <w:rtl/>
        </w:rPr>
        <w:t>:</w:t>
      </w:r>
      <w:r w:rsidRPr="006628BA">
        <w:rPr>
          <w:rStyle w:val="Char9"/>
          <w:rtl/>
        </w:rPr>
        <w:t xml:space="preserve"> 4/58، 59، 129 و 228. بیهقی از حسن بصری روایت کرده که او درباره آیه:</w:t>
      </w:r>
      <w:r w:rsidRPr="006628BA">
        <w:rPr>
          <w:rStyle w:val="Char9"/>
          <w:rFonts w:hint="cs"/>
          <w:rtl/>
        </w:rPr>
        <w:t xml:space="preserve"> </w:t>
      </w:r>
      <w:r>
        <w:rPr>
          <w:rFonts w:ascii="B Lotus" w:hAnsi="B Lotus" w:cs="Traditional Arabic" w:hint="cs"/>
          <w:sz w:val="22"/>
          <w:szCs w:val="22"/>
          <w:rtl/>
          <w:lang w:bidi="fa-IR"/>
        </w:rPr>
        <w:t>﴿</w:t>
      </w:r>
      <w:r w:rsidRPr="003A4F90">
        <w:rPr>
          <w:rFonts w:ascii="KFGQPC Uthmanic Script HAFS" w:cs="KFGQPC Uthmanic Script HAFS" w:hint="eastAsia"/>
          <w:sz w:val="22"/>
          <w:szCs w:val="22"/>
          <w:rtl/>
        </w:rPr>
        <w:t>مَن</w:t>
      </w:r>
      <w:r w:rsidRPr="003A4F90">
        <w:rPr>
          <w:rFonts w:ascii="KFGQPC Uthmanic Script HAFS" w:cs="KFGQPC Uthmanic Script HAFS"/>
          <w:sz w:val="22"/>
          <w:szCs w:val="22"/>
          <w:rtl/>
        </w:rPr>
        <w:t xml:space="preserve"> </w:t>
      </w:r>
      <w:r w:rsidRPr="003A4F90">
        <w:rPr>
          <w:rFonts w:ascii="KFGQPC Uthmanic Script HAFS" w:cs="KFGQPC Uthmanic Script HAFS" w:hint="eastAsia"/>
          <w:sz w:val="22"/>
          <w:szCs w:val="22"/>
          <w:rtl/>
        </w:rPr>
        <w:t>يَر</w:t>
      </w:r>
      <w:r w:rsidRPr="003A4F90">
        <w:rPr>
          <w:rFonts w:ascii="KFGQPC Uthmanic Script HAFS" w:cs="KFGQPC Uthmanic Script HAFS" w:hint="cs"/>
          <w:sz w:val="22"/>
          <w:szCs w:val="22"/>
          <w:rtl/>
        </w:rPr>
        <w:t>ۡ</w:t>
      </w:r>
      <w:r w:rsidRPr="003A4F90">
        <w:rPr>
          <w:rFonts w:ascii="KFGQPC Uthmanic Script HAFS" w:cs="KFGQPC Uthmanic Script HAFS" w:hint="eastAsia"/>
          <w:sz w:val="22"/>
          <w:szCs w:val="22"/>
          <w:rtl/>
        </w:rPr>
        <w:t>تَدَّ</w:t>
      </w:r>
      <w:r w:rsidRPr="003A4F90">
        <w:rPr>
          <w:rFonts w:ascii="KFGQPC Uthmanic Script HAFS" w:cs="KFGQPC Uthmanic Script HAFS"/>
          <w:sz w:val="22"/>
          <w:szCs w:val="22"/>
          <w:rtl/>
        </w:rPr>
        <w:t xml:space="preserve"> </w:t>
      </w:r>
      <w:r w:rsidRPr="003A4F90">
        <w:rPr>
          <w:rFonts w:ascii="KFGQPC Uthmanic Script HAFS" w:cs="KFGQPC Uthmanic Script HAFS" w:hint="eastAsia"/>
          <w:sz w:val="22"/>
          <w:szCs w:val="22"/>
          <w:rtl/>
        </w:rPr>
        <w:t>مِنكُم</w:t>
      </w:r>
      <w:r w:rsidRPr="003A4F90">
        <w:rPr>
          <w:rFonts w:ascii="KFGQPC Uthmanic Script HAFS" w:cs="KFGQPC Uthmanic Script HAFS" w:hint="cs"/>
          <w:sz w:val="22"/>
          <w:szCs w:val="22"/>
          <w:rtl/>
        </w:rPr>
        <w:t>ۡ</w:t>
      </w:r>
      <w:r w:rsidRPr="003A4F90">
        <w:rPr>
          <w:rFonts w:ascii="KFGQPC Uthmanic Script HAFS" w:cs="KFGQPC Uthmanic Script HAFS"/>
          <w:sz w:val="22"/>
          <w:szCs w:val="22"/>
          <w:rtl/>
        </w:rPr>
        <w:t xml:space="preserve"> </w:t>
      </w:r>
      <w:r w:rsidRPr="003A4F90">
        <w:rPr>
          <w:rFonts w:ascii="KFGQPC Uthmanic Script HAFS" w:cs="KFGQPC Uthmanic Script HAFS" w:hint="eastAsia"/>
          <w:sz w:val="22"/>
          <w:szCs w:val="22"/>
          <w:rtl/>
        </w:rPr>
        <w:t>عَن</w:t>
      </w:r>
      <w:r w:rsidRPr="003A4F90">
        <w:rPr>
          <w:rFonts w:ascii="KFGQPC Uthmanic Script HAFS" w:cs="KFGQPC Uthmanic Script HAFS"/>
          <w:sz w:val="22"/>
          <w:szCs w:val="22"/>
          <w:rtl/>
        </w:rPr>
        <w:t xml:space="preserve"> </w:t>
      </w:r>
      <w:r w:rsidRPr="003A4F90">
        <w:rPr>
          <w:rFonts w:ascii="KFGQPC Uthmanic Script HAFS" w:cs="KFGQPC Uthmanic Script HAFS" w:hint="eastAsia"/>
          <w:sz w:val="22"/>
          <w:szCs w:val="22"/>
          <w:rtl/>
        </w:rPr>
        <w:t>دِينِهِ</w:t>
      </w:r>
      <w:r w:rsidRPr="003A4F90">
        <w:rPr>
          <w:rFonts w:ascii="KFGQPC Uthmanic Script HAFS" w:cs="KFGQPC Uthmanic Script HAFS" w:hint="cs"/>
          <w:sz w:val="22"/>
          <w:szCs w:val="22"/>
          <w:rtl/>
        </w:rPr>
        <w:t>ۦ</w:t>
      </w:r>
      <w:r w:rsidRPr="003A4F90">
        <w:rPr>
          <w:rFonts w:ascii="KFGQPC Uthmanic Script HAFS" w:cs="KFGQPC Uthmanic Script HAFS"/>
          <w:sz w:val="22"/>
          <w:szCs w:val="22"/>
          <w:rtl/>
        </w:rPr>
        <w:t xml:space="preserve"> </w:t>
      </w:r>
      <w:r w:rsidRPr="003A4F90">
        <w:rPr>
          <w:rFonts w:ascii="KFGQPC Uthmanic Script HAFS" w:cs="KFGQPC Uthmanic Script HAFS" w:hint="eastAsia"/>
          <w:sz w:val="22"/>
          <w:szCs w:val="22"/>
          <w:rtl/>
        </w:rPr>
        <w:t>فَسَو</w:t>
      </w:r>
      <w:r w:rsidRPr="003A4F90">
        <w:rPr>
          <w:rFonts w:ascii="KFGQPC Uthmanic Script HAFS" w:cs="KFGQPC Uthmanic Script HAFS" w:hint="cs"/>
          <w:sz w:val="22"/>
          <w:szCs w:val="22"/>
          <w:rtl/>
        </w:rPr>
        <w:t>ۡ</w:t>
      </w:r>
      <w:r w:rsidRPr="003A4F90">
        <w:rPr>
          <w:rFonts w:ascii="KFGQPC Uthmanic Script HAFS" w:cs="KFGQPC Uthmanic Script HAFS" w:hint="eastAsia"/>
          <w:sz w:val="22"/>
          <w:szCs w:val="22"/>
          <w:rtl/>
        </w:rPr>
        <w:t>فَ</w:t>
      </w:r>
      <w:r w:rsidRPr="003A4F90">
        <w:rPr>
          <w:rFonts w:ascii="KFGQPC Uthmanic Script HAFS" w:cs="KFGQPC Uthmanic Script HAFS"/>
          <w:sz w:val="22"/>
          <w:szCs w:val="22"/>
          <w:rtl/>
        </w:rPr>
        <w:t xml:space="preserve"> </w:t>
      </w:r>
      <w:r w:rsidRPr="003A4F90">
        <w:rPr>
          <w:rFonts w:ascii="KFGQPC Uthmanic Script HAFS" w:cs="KFGQPC Uthmanic Script HAFS" w:hint="eastAsia"/>
          <w:sz w:val="22"/>
          <w:szCs w:val="22"/>
          <w:rtl/>
        </w:rPr>
        <w:t>يَأ</w:t>
      </w:r>
      <w:r w:rsidRPr="003A4F90">
        <w:rPr>
          <w:rFonts w:ascii="KFGQPC Uthmanic Script HAFS" w:cs="KFGQPC Uthmanic Script HAFS" w:hint="cs"/>
          <w:sz w:val="22"/>
          <w:szCs w:val="22"/>
          <w:rtl/>
        </w:rPr>
        <w:t>ۡ</w:t>
      </w:r>
      <w:r w:rsidRPr="003A4F90">
        <w:rPr>
          <w:rFonts w:ascii="KFGQPC Uthmanic Script HAFS" w:cs="KFGQPC Uthmanic Script HAFS" w:hint="eastAsia"/>
          <w:sz w:val="22"/>
          <w:szCs w:val="22"/>
          <w:rtl/>
        </w:rPr>
        <w:t>تِي</w:t>
      </w:r>
      <w:r w:rsidRPr="003A4F90">
        <w:rPr>
          <w:rFonts w:ascii="KFGQPC Uthmanic Script HAFS" w:cs="KFGQPC Uthmanic Script HAFS"/>
          <w:sz w:val="22"/>
          <w:szCs w:val="22"/>
          <w:rtl/>
        </w:rPr>
        <w:t xml:space="preserve"> </w:t>
      </w:r>
      <w:r w:rsidRPr="003A4F90">
        <w:rPr>
          <w:rFonts w:ascii="KFGQPC Uthmanic Script HAFS" w:cs="KFGQPC Uthmanic Script HAFS" w:hint="cs"/>
          <w:sz w:val="22"/>
          <w:szCs w:val="22"/>
          <w:rtl/>
        </w:rPr>
        <w:t>ٱ</w:t>
      </w:r>
      <w:r w:rsidRPr="003A4F90">
        <w:rPr>
          <w:rFonts w:ascii="KFGQPC Uthmanic Script HAFS" w:cs="KFGQPC Uthmanic Script HAFS" w:hint="eastAsia"/>
          <w:sz w:val="22"/>
          <w:szCs w:val="22"/>
          <w:rtl/>
        </w:rPr>
        <w:t>للَّهُ</w:t>
      </w:r>
      <w:r w:rsidRPr="003A4F90">
        <w:rPr>
          <w:rFonts w:ascii="KFGQPC Uthmanic Script HAFS" w:cs="KFGQPC Uthmanic Script HAFS"/>
          <w:sz w:val="22"/>
          <w:szCs w:val="22"/>
          <w:rtl/>
        </w:rPr>
        <w:t xml:space="preserve"> </w:t>
      </w:r>
      <w:r w:rsidRPr="003A4F90">
        <w:rPr>
          <w:rFonts w:ascii="KFGQPC Uthmanic Script HAFS" w:cs="KFGQPC Uthmanic Script HAFS" w:hint="eastAsia"/>
          <w:sz w:val="22"/>
          <w:szCs w:val="22"/>
          <w:rtl/>
        </w:rPr>
        <w:t>بِقَو</w:t>
      </w:r>
      <w:r w:rsidRPr="003A4F90">
        <w:rPr>
          <w:rFonts w:ascii="KFGQPC Uthmanic Script HAFS" w:cs="KFGQPC Uthmanic Script HAFS" w:hint="cs"/>
          <w:sz w:val="22"/>
          <w:szCs w:val="22"/>
          <w:rtl/>
        </w:rPr>
        <w:t>ۡ</w:t>
      </w:r>
      <w:r w:rsidRPr="003A4F90">
        <w:rPr>
          <w:rFonts w:ascii="KFGQPC Uthmanic Script HAFS" w:cs="KFGQPC Uthmanic Script HAFS" w:hint="eastAsia"/>
          <w:sz w:val="22"/>
          <w:szCs w:val="22"/>
          <w:rtl/>
        </w:rPr>
        <w:t>م</w:t>
      </w:r>
      <w:r w:rsidRPr="003A4F90">
        <w:rPr>
          <w:rFonts w:ascii="KFGQPC Uthmanic Script HAFS" w:cs="KFGQPC Uthmanic Script HAFS" w:hint="cs"/>
          <w:sz w:val="22"/>
          <w:szCs w:val="22"/>
          <w:rtl/>
        </w:rPr>
        <w:t>ٖ</w:t>
      </w:r>
      <w:r w:rsidRPr="003A4F90">
        <w:rPr>
          <w:rFonts w:ascii="KFGQPC Uthmanic Script HAFS" w:cs="KFGQPC Uthmanic Script HAFS"/>
          <w:sz w:val="22"/>
          <w:szCs w:val="22"/>
          <w:rtl/>
        </w:rPr>
        <w:t xml:space="preserve"> </w:t>
      </w:r>
      <w:r w:rsidRPr="003A4F90">
        <w:rPr>
          <w:rFonts w:ascii="KFGQPC Uthmanic Script HAFS" w:cs="KFGQPC Uthmanic Script HAFS" w:hint="eastAsia"/>
          <w:sz w:val="22"/>
          <w:szCs w:val="22"/>
          <w:rtl/>
        </w:rPr>
        <w:t>يُحِبُّهُم</w:t>
      </w:r>
      <w:r w:rsidRPr="003A4F90">
        <w:rPr>
          <w:rFonts w:ascii="KFGQPC Uthmanic Script HAFS" w:cs="KFGQPC Uthmanic Script HAFS" w:hint="cs"/>
          <w:sz w:val="22"/>
          <w:szCs w:val="22"/>
          <w:rtl/>
        </w:rPr>
        <w:t>ۡ</w:t>
      </w:r>
      <w:r w:rsidRPr="003A4F90">
        <w:rPr>
          <w:rFonts w:ascii="KFGQPC Uthmanic Script HAFS" w:cs="KFGQPC Uthmanic Script HAFS"/>
          <w:sz w:val="22"/>
          <w:szCs w:val="22"/>
          <w:rtl/>
        </w:rPr>
        <w:t xml:space="preserve"> </w:t>
      </w:r>
      <w:r w:rsidRPr="003A4F90">
        <w:rPr>
          <w:rFonts w:ascii="KFGQPC Uthmanic Script HAFS" w:cs="KFGQPC Uthmanic Script HAFS" w:hint="eastAsia"/>
          <w:sz w:val="22"/>
          <w:szCs w:val="22"/>
          <w:rtl/>
        </w:rPr>
        <w:t>وَيُحِبُّونَهُ</w:t>
      </w:r>
      <w:r w:rsidRPr="003A4F90">
        <w:rPr>
          <w:rFonts w:ascii="KFGQPC Uthmanic Script HAFS" w:cs="KFGQPC Uthmanic Script HAFS" w:hint="cs"/>
          <w:sz w:val="22"/>
          <w:szCs w:val="22"/>
          <w:rtl/>
        </w:rPr>
        <w:t>ۥٓ</w:t>
      </w:r>
      <w:r>
        <w:rPr>
          <w:rFonts w:ascii="B Lotus" w:hAnsi="B Lotus" w:cs="Traditional Arabic" w:hint="cs"/>
          <w:sz w:val="22"/>
          <w:szCs w:val="22"/>
          <w:rtl/>
          <w:lang w:bidi="fa-IR"/>
        </w:rPr>
        <w:t>﴾</w:t>
      </w:r>
      <w:r w:rsidRPr="006628BA">
        <w:rPr>
          <w:rStyle w:val="Char9"/>
          <w:rtl/>
        </w:rPr>
        <w:t xml:space="preserve"> گفت: آنان عبارتند از: ابوبکر و یارانش. هنگامی که عرب‌ها مرتد شدند، ابوبکر و یارانش با آنان جنگیدند تا اینکه آنان را به اسلام بازگرداندند. </w:t>
      </w:r>
      <w:r w:rsidRPr="006628BA">
        <w:rPr>
          <w:rStyle w:val="Char9"/>
          <w:rFonts w:hint="cs"/>
          <w:rtl/>
        </w:rPr>
        <w:t>[</w:t>
      </w:r>
      <w:r w:rsidRPr="002F6BA7">
        <w:rPr>
          <w:rFonts w:ascii="mylotus" w:hAnsi="mylotus" w:cs="mylotus"/>
          <w:sz w:val="22"/>
          <w:szCs w:val="22"/>
          <w:rtl/>
          <w:lang w:bidi="fa-IR"/>
        </w:rPr>
        <w:t>تاریخ الخلفاء</w:t>
      </w:r>
      <w:r w:rsidRPr="006628BA">
        <w:rPr>
          <w:rStyle w:val="Char9"/>
          <w:rFonts w:hint="cs"/>
          <w:rtl/>
        </w:rPr>
        <w:t>:</w:t>
      </w:r>
      <w:r w:rsidRPr="006628BA">
        <w:rPr>
          <w:rStyle w:val="Char9"/>
          <w:rtl/>
        </w:rPr>
        <w:t xml:space="preserve"> اثر سیوطی، ص 65</w:t>
      </w:r>
      <w:r w:rsidRPr="006628BA">
        <w:rPr>
          <w:rStyle w:val="Char9"/>
          <w:rFonts w:hint="cs"/>
          <w:rtl/>
        </w:rPr>
        <w:t>]</w:t>
      </w:r>
      <w:r w:rsidRPr="006628BA">
        <w:rPr>
          <w:rStyle w:val="Char9"/>
          <w:rtl/>
        </w:rPr>
        <w:t>.</w:t>
      </w:r>
    </w:p>
  </w:footnote>
  <w:footnote w:id="311">
    <w:p w:rsidR="00E41188" w:rsidRPr="006628BA" w:rsidRDefault="00E41188" w:rsidP="002F6BA7">
      <w:pPr>
        <w:pStyle w:val="FootnoteText"/>
        <w:bidi/>
        <w:ind w:left="284" w:hanging="284"/>
        <w:jc w:val="both"/>
        <w:rPr>
          <w:rStyle w:val="Char9"/>
          <w:rtl/>
        </w:rPr>
      </w:pPr>
      <w:r w:rsidRPr="00E03E22">
        <w:rPr>
          <w:rStyle w:val="Char9"/>
          <w:szCs w:val="28"/>
          <w:vertAlign w:val="superscript"/>
        </w:rPr>
        <w:footnoteRef/>
      </w:r>
      <w:r w:rsidRPr="006628BA">
        <w:rPr>
          <w:rStyle w:val="Char9"/>
          <w:rtl/>
        </w:rPr>
        <w:t>- صحیح مسلم</w:t>
      </w:r>
      <w:r w:rsidRPr="006628BA">
        <w:rPr>
          <w:rStyle w:val="Char9"/>
          <w:rFonts w:hint="cs"/>
          <w:rtl/>
        </w:rPr>
        <w:t>:</w:t>
      </w:r>
      <w:r w:rsidRPr="006628BA">
        <w:rPr>
          <w:rStyle w:val="Char9"/>
          <w:rtl/>
        </w:rPr>
        <w:t xml:space="preserve"> ک 1، ب 8؛ صحیح بخاری، ک 24، ب 2. در آن حدیث ابوهریره:</w:t>
      </w:r>
      <w:r>
        <w:rPr>
          <w:rFonts w:ascii="B Lotus" w:hAnsi="B Lotus" w:cs="Traditional Arabic" w:hint="cs"/>
          <w:sz w:val="22"/>
          <w:szCs w:val="22"/>
          <w:rtl/>
          <w:lang w:bidi="fa-IR"/>
        </w:rPr>
        <w:t xml:space="preserve"> «</w:t>
      </w:r>
      <w:r w:rsidRPr="006628BA">
        <w:rPr>
          <w:rStyle w:val="Char9"/>
          <w:rtl/>
        </w:rPr>
        <w:t xml:space="preserve">... </w:t>
      </w:r>
      <w:r w:rsidRPr="0063071F">
        <w:rPr>
          <w:rStyle w:val="Charc"/>
          <w:rFonts w:hint="eastAsia"/>
          <w:rtl/>
        </w:rPr>
        <w:t>إِلاَّ</w:t>
      </w:r>
      <w:r w:rsidRPr="0063071F">
        <w:rPr>
          <w:rStyle w:val="Charc"/>
          <w:rtl/>
        </w:rPr>
        <w:t xml:space="preserve"> </w:t>
      </w:r>
      <w:r w:rsidRPr="0063071F">
        <w:rPr>
          <w:rStyle w:val="Charc"/>
          <w:rFonts w:hint="eastAsia"/>
          <w:rtl/>
        </w:rPr>
        <w:t>بِحَقِّهَا</w:t>
      </w:r>
      <w:r>
        <w:rPr>
          <w:rFonts w:ascii="B Lotus" w:hAnsi="B Lotus" w:cs="Traditional Arabic" w:hint="cs"/>
          <w:sz w:val="22"/>
          <w:szCs w:val="22"/>
          <w:rtl/>
          <w:lang w:bidi="fa-IR"/>
        </w:rPr>
        <w:t>»</w:t>
      </w:r>
      <w:r w:rsidRPr="006628BA">
        <w:rPr>
          <w:rStyle w:val="Char9"/>
          <w:rtl/>
        </w:rPr>
        <w:t xml:space="preserve"> وحدیث جابر: </w:t>
      </w:r>
      <w:r>
        <w:rPr>
          <w:rFonts w:ascii="B Lotus" w:hAnsi="B Lotus" w:cs="Traditional Arabic" w:hint="cs"/>
          <w:sz w:val="22"/>
          <w:szCs w:val="22"/>
          <w:rtl/>
          <w:lang w:bidi="fa-IR"/>
        </w:rPr>
        <w:t>«</w:t>
      </w:r>
      <w:r w:rsidRPr="0063071F">
        <w:rPr>
          <w:rStyle w:val="Charc"/>
          <w:rtl/>
        </w:rPr>
        <w:t>بایعت رسول الله</w:t>
      </w:r>
      <w:r w:rsidRPr="003A6C6E">
        <w:rPr>
          <w:rStyle w:val="Charc"/>
          <w:rFonts w:cs="CTraditional Arabic"/>
          <w:rtl/>
        </w:rPr>
        <w:t xml:space="preserve"> ج</w:t>
      </w:r>
      <w:r w:rsidRPr="0063071F">
        <w:rPr>
          <w:rStyle w:val="Charc"/>
          <w:rtl/>
        </w:rPr>
        <w:t xml:space="preserve"> علی إقام الصلاة وإیتاء الزکاة</w:t>
      </w:r>
      <w:r>
        <w:rPr>
          <w:rFonts w:ascii="B Lotus" w:hAnsi="B Lotus" w:cs="Traditional Arabic" w:hint="cs"/>
          <w:sz w:val="22"/>
          <w:szCs w:val="22"/>
          <w:rtl/>
          <w:lang w:bidi="fa-IR"/>
        </w:rPr>
        <w:t>»</w:t>
      </w:r>
      <w:r w:rsidRPr="006628BA">
        <w:rPr>
          <w:rStyle w:val="Char9"/>
          <w:rtl/>
        </w:rPr>
        <w:t xml:space="preserve"> آمده است. معنی حدیث اخیر این است: «با رسول الله</w:t>
      </w:r>
      <w:r w:rsidRPr="00297843">
        <w:rPr>
          <w:rFonts w:ascii="Lotus Linotype" w:hAnsi="Lotus Linotype" w:cs="CTraditional Arabic"/>
          <w:sz w:val="22"/>
          <w:szCs w:val="22"/>
          <w:rtl/>
          <w:lang w:bidi="fa-IR"/>
        </w:rPr>
        <w:t>ص</w:t>
      </w:r>
      <w:r w:rsidRPr="006628BA">
        <w:rPr>
          <w:rStyle w:val="Char9"/>
          <w:rtl/>
        </w:rPr>
        <w:t xml:space="preserve"> بیعت کردم بر سر اینکه نماز را بر پای دارم و زکات بپردازم». </w:t>
      </w:r>
    </w:p>
  </w:footnote>
  <w:footnote w:id="312">
    <w:p w:rsidR="00E41188" w:rsidRPr="006628BA" w:rsidRDefault="00E41188" w:rsidP="002F6BA7">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w:t>
      </w:r>
      <w:r w:rsidRPr="002F6BA7">
        <w:rPr>
          <w:rFonts w:ascii="mylotus" w:hAnsi="mylotus" w:cs="mylotus"/>
          <w:sz w:val="22"/>
          <w:szCs w:val="22"/>
          <w:rtl/>
          <w:lang w:bidi="fa-IR"/>
        </w:rPr>
        <w:t>منهاج السنة</w:t>
      </w:r>
      <w:r w:rsidRPr="006628BA">
        <w:rPr>
          <w:rStyle w:val="Char9"/>
          <w:rFonts w:hint="cs"/>
          <w:rtl/>
        </w:rPr>
        <w:t>:</w:t>
      </w:r>
      <w:r w:rsidRPr="006628BA">
        <w:rPr>
          <w:rStyle w:val="Char9"/>
          <w:rtl/>
        </w:rPr>
        <w:t xml:space="preserve"> 4/58، 59، 129، 137، 165، 228 و 229. </w:t>
      </w:r>
    </w:p>
  </w:footnote>
  <w:footnote w:id="313">
    <w:p w:rsidR="00E41188" w:rsidRPr="006628BA" w:rsidRDefault="00E41188" w:rsidP="00297843">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ذی القصه از مدینه یک منزل راه فاصله دارد. </w:t>
      </w:r>
    </w:p>
  </w:footnote>
  <w:footnote w:id="314">
    <w:p w:rsidR="00E41188" w:rsidRPr="006628BA" w:rsidRDefault="00E41188" w:rsidP="002F6BA7">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برگرفته از کتاب </w:t>
      </w:r>
      <w:r>
        <w:rPr>
          <w:rFonts w:ascii="mylotus" w:hAnsi="mylotus" w:cs="mylotus"/>
          <w:sz w:val="22"/>
          <w:szCs w:val="22"/>
          <w:rtl/>
          <w:lang w:bidi="fa-IR"/>
        </w:rPr>
        <w:t>البدایة و</w:t>
      </w:r>
      <w:r w:rsidRPr="002F6BA7">
        <w:rPr>
          <w:rFonts w:ascii="mylotus" w:hAnsi="mylotus" w:cs="mylotus"/>
          <w:sz w:val="22"/>
          <w:szCs w:val="22"/>
          <w:rtl/>
          <w:lang w:bidi="fa-IR"/>
        </w:rPr>
        <w:t>النهایة</w:t>
      </w:r>
      <w:r w:rsidRPr="006628BA">
        <w:rPr>
          <w:rStyle w:val="Char9"/>
          <w:rFonts w:hint="cs"/>
          <w:rtl/>
        </w:rPr>
        <w:t>:</w:t>
      </w:r>
      <w:r w:rsidRPr="006628BA">
        <w:rPr>
          <w:rStyle w:val="Char9"/>
          <w:rtl/>
        </w:rPr>
        <w:t xml:space="preserve"> 6/315 و 316.</w:t>
      </w:r>
    </w:p>
  </w:footnote>
  <w:footnote w:id="315">
    <w:p w:rsidR="00E41188" w:rsidRPr="006628BA" w:rsidRDefault="00E41188" w:rsidP="00760E8A">
      <w:pPr>
        <w:pStyle w:val="FootnoteText"/>
        <w:bidi/>
        <w:ind w:left="284" w:hanging="284"/>
        <w:jc w:val="both"/>
        <w:rPr>
          <w:rStyle w:val="Char9"/>
          <w:rtl/>
        </w:rPr>
      </w:pPr>
      <w:r w:rsidRPr="00E03E22">
        <w:rPr>
          <w:rStyle w:val="Char9"/>
          <w:szCs w:val="28"/>
          <w:vertAlign w:val="superscript"/>
        </w:rPr>
        <w:footnoteRef/>
      </w:r>
      <w:r w:rsidRPr="006628BA">
        <w:rPr>
          <w:rStyle w:val="Char9"/>
          <w:rtl/>
        </w:rPr>
        <w:t>- بعد از پایان مبارزه با مرتدان، ابوبکر صدیق</w:t>
      </w:r>
      <w:r>
        <w:rPr>
          <w:rStyle w:val="Char9"/>
          <w:rFonts w:cs="CTraditional Arabic" w:hint="cs"/>
          <w:rtl/>
        </w:rPr>
        <w:t>س</w:t>
      </w:r>
      <w:r w:rsidRPr="006628BA">
        <w:rPr>
          <w:rStyle w:val="Char9"/>
          <w:rtl/>
        </w:rPr>
        <w:t xml:space="preserve">، خالد بن ولید را به شهر بصره فرستاد و پس از درگیری سختی آنجا را فتح کرد. و مدائن کسری که در عراق بود با جنگ و صلح فتح کرد. و ابوبکر در آن حج را برپای داشت. سپس برگشت و عمرو بن عاص به همراه سربازانی به شام فرستاد. در جمادی‌الاول به سال سیزدهم هجری، یورش و حمله لشکریان بود و مسلمانان پیروز شدند. ابوبکر به خاطر آن مسرور و خوشحال شد. و این در اواخر حیاتش بود. </w:t>
      </w:r>
      <w:r w:rsidRPr="006628BA">
        <w:rPr>
          <w:rStyle w:val="Char9"/>
          <w:rFonts w:hint="cs"/>
          <w:rtl/>
        </w:rPr>
        <w:t>[</w:t>
      </w:r>
      <w:r w:rsidRPr="002F6BA7">
        <w:rPr>
          <w:rFonts w:ascii="mylotus" w:hAnsi="mylotus" w:cs="mylotus"/>
          <w:sz w:val="22"/>
          <w:szCs w:val="22"/>
          <w:rtl/>
          <w:lang w:bidi="fa-IR"/>
        </w:rPr>
        <w:t>تاریخ الخلفاء</w:t>
      </w:r>
      <w:r w:rsidRPr="006628BA">
        <w:rPr>
          <w:rStyle w:val="Char9"/>
          <w:rtl/>
        </w:rPr>
        <w:t>، اثر سیوطی</w:t>
      </w:r>
      <w:r w:rsidRPr="006628BA">
        <w:rPr>
          <w:rStyle w:val="Char9"/>
          <w:rFonts w:hint="cs"/>
          <w:rtl/>
        </w:rPr>
        <w:t>]</w:t>
      </w:r>
      <w:r w:rsidRPr="006628BA">
        <w:rPr>
          <w:rStyle w:val="Char9"/>
          <w:rtl/>
        </w:rPr>
        <w:t>.</w:t>
      </w:r>
    </w:p>
  </w:footnote>
  <w:footnote w:id="316">
    <w:p w:rsidR="00E41188" w:rsidRPr="006628BA" w:rsidRDefault="00E41188" w:rsidP="002F6BA7">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w:t>
      </w:r>
      <w:r w:rsidRPr="002F6BA7">
        <w:rPr>
          <w:rFonts w:ascii="mylotus" w:hAnsi="mylotus" w:cs="mylotus"/>
          <w:sz w:val="22"/>
          <w:szCs w:val="22"/>
          <w:rtl/>
          <w:lang w:bidi="fa-IR"/>
        </w:rPr>
        <w:t>منهاج السنة</w:t>
      </w:r>
      <w:r w:rsidRPr="006628BA">
        <w:rPr>
          <w:rStyle w:val="Char9"/>
          <w:rFonts w:hint="cs"/>
          <w:rtl/>
        </w:rPr>
        <w:t>:</w:t>
      </w:r>
      <w:r w:rsidRPr="006628BA">
        <w:rPr>
          <w:rStyle w:val="Char9"/>
          <w:rtl/>
        </w:rPr>
        <w:t xml:space="preserve"> 2/24، 120، 126، 225 و 226؛ 3/122 و 213؛ 4/278</w:t>
      </w:r>
      <w:r w:rsidRPr="006628BA">
        <w:rPr>
          <w:rStyle w:val="Char9"/>
          <w:rFonts w:hint="cs"/>
          <w:rtl/>
        </w:rPr>
        <w:t>،</w:t>
      </w:r>
      <w:r w:rsidRPr="006628BA">
        <w:rPr>
          <w:rStyle w:val="Char9"/>
          <w:rtl/>
        </w:rPr>
        <w:t xml:space="preserve"> ط / 120 و 126.</w:t>
      </w:r>
    </w:p>
  </w:footnote>
  <w:footnote w:id="317">
    <w:p w:rsidR="00E41188" w:rsidRPr="006628BA" w:rsidRDefault="00E41188" w:rsidP="002F6BA7">
      <w:pPr>
        <w:pStyle w:val="FootnoteText"/>
        <w:bidi/>
        <w:ind w:left="284" w:hanging="284"/>
        <w:jc w:val="both"/>
        <w:rPr>
          <w:rStyle w:val="Char9"/>
          <w:rtl/>
        </w:rPr>
      </w:pPr>
      <w:r w:rsidRPr="00E03E22">
        <w:rPr>
          <w:rStyle w:val="Char9"/>
          <w:szCs w:val="28"/>
          <w:vertAlign w:val="superscript"/>
        </w:rPr>
        <w:footnoteRef/>
      </w:r>
      <w:r w:rsidRPr="006628BA">
        <w:rPr>
          <w:rStyle w:val="Char9"/>
          <w:rtl/>
        </w:rPr>
        <w:t>- ابن کثیر</w:t>
      </w:r>
      <w:r>
        <w:rPr>
          <w:rFonts w:ascii="B Lotus" w:hAnsi="B Lotus" w:cs="CTraditional Arabic" w:hint="cs"/>
          <w:sz w:val="22"/>
          <w:szCs w:val="22"/>
          <w:rtl/>
          <w:lang w:bidi="fa-IR"/>
        </w:rPr>
        <w:t>/</w:t>
      </w:r>
      <w:r w:rsidRPr="006628BA">
        <w:rPr>
          <w:rStyle w:val="Char9"/>
          <w:rtl/>
        </w:rPr>
        <w:t xml:space="preserve"> گوید: ابوبکر صدیق کسی بود که سپاهیان را برای جنگ با آنان آماده کرد و بقیه کارها به دست عمر و عثمان بود. این دو نفر در واقع معاون ابوبکر بودند.</w:t>
      </w:r>
    </w:p>
  </w:footnote>
  <w:footnote w:id="318">
    <w:p w:rsidR="00E41188" w:rsidRPr="006628BA" w:rsidRDefault="00E41188" w:rsidP="002F6BA7">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w:t>
      </w:r>
      <w:r w:rsidRPr="002F6BA7">
        <w:rPr>
          <w:rFonts w:ascii="mylotus" w:hAnsi="mylotus" w:cs="mylotus"/>
          <w:sz w:val="22"/>
          <w:szCs w:val="22"/>
          <w:rtl/>
          <w:lang w:bidi="fa-IR"/>
        </w:rPr>
        <w:t>منهاج السنة</w:t>
      </w:r>
      <w:r w:rsidRPr="006628BA">
        <w:rPr>
          <w:rStyle w:val="Char9"/>
          <w:rFonts w:hint="cs"/>
          <w:rtl/>
        </w:rPr>
        <w:t>:</w:t>
      </w:r>
      <w:r w:rsidRPr="006628BA">
        <w:rPr>
          <w:rStyle w:val="Char9"/>
          <w:rtl/>
        </w:rPr>
        <w:t xml:space="preserve"> 1/10 و 109؛ 4/277 </w:t>
      </w:r>
      <w:r w:rsidRPr="00297843">
        <w:rPr>
          <w:rFonts w:cs="Times New Roman"/>
          <w:sz w:val="22"/>
          <w:szCs w:val="22"/>
          <w:rtl/>
          <w:lang w:bidi="fa-IR"/>
        </w:rPr>
        <w:t>–</w:t>
      </w:r>
      <w:r w:rsidRPr="006628BA">
        <w:rPr>
          <w:rStyle w:val="Char9"/>
          <w:rtl/>
        </w:rPr>
        <w:t xml:space="preserve"> 281.</w:t>
      </w:r>
    </w:p>
  </w:footnote>
  <w:footnote w:id="319">
    <w:p w:rsidR="00E41188" w:rsidRPr="006628BA" w:rsidRDefault="00E41188" w:rsidP="002F6BA7">
      <w:pPr>
        <w:pStyle w:val="FootnoteText"/>
        <w:bidi/>
        <w:ind w:left="284" w:hanging="284"/>
        <w:jc w:val="both"/>
        <w:rPr>
          <w:rStyle w:val="Char9"/>
          <w:rtl/>
        </w:rPr>
      </w:pPr>
      <w:r w:rsidRPr="00E03E22">
        <w:rPr>
          <w:rStyle w:val="Char9"/>
          <w:szCs w:val="28"/>
          <w:vertAlign w:val="superscript"/>
        </w:rPr>
        <w:footnoteRef/>
      </w:r>
      <w:r w:rsidRPr="006628BA">
        <w:rPr>
          <w:rStyle w:val="Char9"/>
          <w:rtl/>
        </w:rPr>
        <w:t>- صحیح بخاری</w:t>
      </w:r>
      <w:r w:rsidRPr="006628BA">
        <w:rPr>
          <w:rStyle w:val="Char9"/>
          <w:rFonts w:hint="cs"/>
          <w:rtl/>
        </w:rPr>
        <w:t>:</w:t>
      </w:r>
      <w:r w:rsidRPr="006628BA">
        <w:rPr>
          <w:rStyle w:val="Char9"/>
          <w:rtl/>
        </w:rPr>
        <w:t xml:space="preserve"> ک 93، ب 37؛ ک 66؛ ب 3 و 4.</w:t>
      </w:r>
    </w:p>
  </w:footnote>
  <w:footnote w:id="320">
    <w:p w:rsidR="00E41188" w:rsidRPr="006628BA" w:rsidRDefault="00E41188" w:rsidP="002F6BA7">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w:t>
      </w:r>
      <w:r w:rsidRPr="002F6BA7">
        <w:rPr>
          <w:rFonts w:ascii="mylotus" w:hAnsi="mylotus" w:cs="mylotus"/>
          <w:sz w:val="22"/>
          <w:szCs w:val="22"/>
          <w:rtl/>
          <w:lang w:bidi="fa-IR"/>
        </w:rPr>
        <w:t>منهاج السنة</w:t>
      </w:r>
      <w:r w:rsidRPr="006628BA">
        <w:rPr>
          <w:rStyle w:val="Char9"/>
          <w:rFonts w:hint="cs"/>
          <w:rtl/>
        </w:rPr>
        <w:t>:</w:t>
      </w:r>
      <w:r w:rsidRPr="006628BA">
        <w:rPr>
          <w:rStyle w:val="Char9"/>
          <w:rtl/>
        </w:rPr>
        <w:t xml:space="preserve"> 3/163؛ 4/124 و 214.</w:t>
      </w:r>
    </w:p>
  </w:footnote>
  <w:footnote w:id="321">
    <w:p w:rsidR="00E41188" w:rsidRPr="006628BA" w:rsidRDefault="00E41188" w:rsidP="002F6BA7">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w:t>
      </w:r>
      <w:r w:rsidRPr="002F6BA7">
        <w:rPr>
          <w:rFonts w:ascii="mylotus" w:hAnsi="mylotus" w:cs="mylotus"/>
          <w:sz w:val="22"/>
          <w:szCs w:val="22"/>
          <w:rtl/>
          <w:lang w:bidi="fa-IR"/>
        </w:rPr>
        <w:t>البدایة و النهایة</w:t>
      </w:r>
      <w:r w:rsidRPr="006628BA">
        <w:rPr>
          <w:rStyle w:val="Char9"/>
          <w:rFonts w:hint="cs"/>
          <w:rtl/>
        </w:rPr>
        <w:t>:</w:t>
      </w:r>
      <w:r w:rsidRPr="006628BA">
        <w:rPr>
          <w:rStyle w:val="Char9"/>
          <w:rtl/>
        </w:rPr>
        <w:t xml:space="preserve"> 6/353.</w:t>
      </w:r>
    </w:p>
  </w:footnote>
  <w:footnote w:id="322">
    <w:p w:rsidR="00E41188" w:rsidRPr="006628BA" w:rsidRDefault="00E41188" w:rsidP="002F6D3E">
      <w:pPr>
        <w:pStyle w:val="FootnoteText"/>
        <w:bidi/>
        <w:ind w:left="284" w:hanging="284"/>
        <w:jc w:val="both"/>
        <w:rPr>
          <w:rStyle w:val="Char9"/>
          <w:rtl/>
        </w:rPr>
      </w:pPr>
      <w:r w:rsidRPr="00E03E22">
        <w:rPr>
          <w:rStyle w:val="Char9"/>
          <w:szCs w:val="28"/>
          <w:vertAlign w:val="superscript"/>
        </w:rPr>
        <w:footnoteRef/>
      </w:r>
      <w:r w:rsidRPr="006628BA">
        <w:rPr>
          <w:rStyle w:val="Char9"/>
          <w:rtl/>
        </w:rPr>
        <w:t>- ابویعلی از علی</w:t>
      </w:r>
      <w:r>
        <w:rPr>
          <w:rStyle w:val="Char9"/>
          <w:rFonts w:cs="CTraditional Arabic" w:hint="cs"/>
          <w:rtl/>
        </w:rPr>
        <w:t>س</w:t>
      </w:r>
      <w:r w:rsidRPr="006628BA">
        <w:rPr>
          <w:rStyle w:val="Char9"/>
          <w:rtl/>
        </w:rPr>
        <w:t xml:space="preserve"> روایت کرده که او گفت: ابوبکر از همه اجر و پاداش بیشتری در مورد قرآن دارد، زیرا او اولین کسی بود که قرآن را جمع‌آوری کرد و اولین کسی بود که قرآن را «مصحف» نام نهاد. (</w:t>
      </w:r>
      <w:r w:rsidRPr="002F6BA7">
        <w:rPr>
          <w:rFonts w:ascii="mylotus" w:hAnsi="mylotus" w:cs="mylotus"/>
          <w:sz w:val="22"/>
          <w:szCs w:val="22"/>
          <w:rtl/>
          <w:lang w:bidi="fa-IR"/>
        </w:rPr>
        <w:t>تاریخ الخلفاء</w:t>
      </w:r>
      <w:r w:rsidRPr="006628BA">
        <w:rPr>
          <w:rStyle w:val="Char9"/>
          <w:rtl/>
        </w:rPr>
        <w:t>).</w:t>
      </w:r>
    </w:p>
  </w:footnote>
  <w:footnote w:id="323">
    <w:p w:rsidR="00E41188" w:rsidRPr="006628BA" w:rsidRDefault="00E41188" w:rsidP="002F6BA7">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حاکم آن را اخراج کرده است. </w:t>
      </w:r>
      <w:r w:rsidRPr="006628BA">
        <w:rPr>
          <w:rStyle w:val="Char9"/>
          <w:rFonts w:hint="cs"/>
          <w:rtl/>
        </w:rPr>
        <w:t>[</w:t>
      </w:r>
      <w:r w:rsidRPr="006628BA">
        <w:rPr>
          <w:rStyle w:val="Char9"/>
          <w:rtl/>
        </w:rPr>
        <w:t>مستدرک</w:t>
      </w:r>
      <w:r w:rsidRPr="006628BA">
        <w:rPr>
          <w:rStyle w:val="Char9"/>
          <w:rFonts w:hint="cs"/>
          <w:rtl/>
        </w:rPr>
        <w:t xml:space="preserve">: </w:t>
      </w:r>
      <w:r w:rsidRPr="006628BA">
        <w:rPr>
          <w:rStyle w:val="Char9"/>
          <w:rtl/>
        </w:rPr>
        <w:t xml:space="preserve"> 3/90</w:t>
      </w:r>
      <w:r w:rsidRPr="006628BA">
        <w:rPr>
          <w:rStyle w:val="Char9"/>
          <w:rFonts w:hint="cs"/>
          <w:rtl/>
        </w:rPr>
        <w:t>]</w:t>
      </w:r>
      <w:r w:rsidRPr="006628BA">
        <w:rPr>
          <w:rStyle w:val="Char9"/>
          <w:rtl/>
        </w:rPr>
        <w:t>. همچنین ابن سعد آن را اخراج کرده است.</w:t>
      </w:r>
    </w:p>
  </w:footnote>
  <w:footnote w:id="324">
    <w:p w:rsidR="00E41188" w:rsidRPr="006628BA" w:rsidRDefault="00E41188" w:rsidP="002F6BA7">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w:t>
      </w:r>
      <w:r w:rsidRPr="002F6BA7">
        <w:rPr>
          <w:rFonts w:ascii="mylotus" w:hAnsi="mylotus" w:cs="mylotus"/>
          <w:sz w:val="22"/>
          <w:szCs w:val="22"/>
          <w:rtl/>
          <w:lang w:bidi="fa-IR"/>
        </w:rPr>
        <w:t>منهاج السنة</w:t>
      </w:r>
      <w:r w:rsidRPr="006628BA">
        <w:rPr>
          <w:rStyle w:val="Char9"/>
          <w:rFonts w:hint="cs"/>
          <w:rtl/>
        </w:rPr>
        <w:t>:</w:t>
      </w:r>
      <w:r w:rsidRPr="006628BA">
        <w:rPr>
          <w:rStyle w:val="Char9"/>
          <w:rtl/>
        </w:rPr>
        <w:t xml:space="preserve"> 3/163، 164، 214 و 268، 4/124.</w:t>
      </w:r>
    </w:p>
  </w:footnote>
  <w:footnote w:id="325">
    <w:p w:rsidR="00E41188" w:rsidRPr="006628BA" w:rsidRDefault="00E41188" w:rsidP="002F6D3E">
      <w:pPr>
        <w:pStyle w:val="FootnoteText"/>
        <w:bidi/>
        <w:ind w:left="284" w:hanging="284"/>
        <w:jc w:val="both"/>
        <w:rPr>
          <w:rStyle w:val="Char9"/>
          <w:rtl/>
        </w:rPr>
      </w:pPr>
      <w:r w:rsidRPr="00E03E22">
        <w:rPr>
          <w:rStyle w:val="Char9"/>
          <w:szCs w:val="28"/>
          <w:vertAlign w:val="superscript"/>
        </w:rPr>
        <w:footnoteRef/>
      </w:r>
      <w:r w:rsidRPr="006628BA">
        <w:rPr>
          <w:rStyle w:val="Char9"/>
          <w:rtl/>
        </w:rPr>
        <w:t>- گفته عایشه قبلا در این باره ذکر شد که گفت: «شکاف و خلأ ابوبکر باهمتایش در مهربانی و بخشش و رفتار و خوی و انصاف، پر شد. آن شخص، عمر بن خطاب است. ماشاءالله به مادری که شیر در پستانش برای عمر جمع شد. به راستی او را تک و بی‌نظیر به دنیا آورد. او کافران را خوار گردانید وآنان را شکست داد. و شرک را از هر طرف تار و مار کرد. زمین را شکافت و آن را کاشت. (اشاره به فتوحات عمر</w:t>
      </w:r>
      <w:r>
        <w:rPr>
          <w:rStyle w:val="Char9"/>
          <w:rFonts w:cs="CTraditional Arabic" w:hint="cs"/>
          <w:rtl/>
        </w:rPr>
        <w:t>س</w:t>
      </w:r>
      <w:r w:rsidRPr="006628BA">
        <w:rPr>
          <w:rStyle w:val="Char9"/>
          <w:rtl/>
        </w:rPr>
        <w:t xml:space="preserve"> است). ابن سعد از سعید بن مسیب روایت کرده که وقتی ابوبکر وفات یافت، شهر مکه تکان خورد. ابوقحافه گفت: چه اتفاق افتاده است؟ گفتند: پسرت فوت کرده است. گفت: مصیبت بزرگی است، چه کسی پس از او اداره امور جامعه را به عهده می‌گیرد؟ گفتند: عمر. گفت یار و رفیقش. </w:t>
      </w:r>
      <w:r w:rsidRPr="006628BA">
        <w:rPr>
          <w:rStyle w:val="Char9"/>
          <w:rFonts w:hint="cs"/>
          <w:rtl/>
        </w:rPr>
        <w:t>[</w:t>
      </w:r>
      <w:r w:rsidRPr="002F6BA7">
        <w:rPr>
          <w:rFonts w:ascii="mylotus" w:hAnsi="mylotus" w:cs="mylotus"/>
          <w:sz w:val="22"/>
          <w:szCs w:val="22"/>
          <w:rtl/>
          <w:lang w:bidi="fa-IR"/>
        </w:rPr>
        <w:t>تاریخ الخلفاء</w:t>
      </w:r>
      <w:r w:rsidRPr="006628BA">
        <w:rPr>
          <w:rStyle w:val="Char9"/>
          <w:rFonts w:hint="cs"/>
          <w:rtl/>
        </w:rPr>
        <w:t>:</w:t>
      </w:r>
      <w:r w:rsidRPr="006628BA">
        <w:rPr>
          <w:rStyle w:val="Char9"/>
          <w:rtl/>
        </w:rPr>
        <w:t xml:space="preserve"> اثر سیوطی، ص 85</w:t>
      </w:r>
      <w:r w:rsidRPr="006628BA">
        <w:rPr>
          <w:rStyle w:val="Char9"/>
          <w:rFonts w:hint="cs"/>
          <w:rtl/>
        </w:rPr>
        <w:t>]</w:t>
      </w:r>
      <w:r w:rsidRPr="006628BA">
        <w:rPr>
          <w:rStyle w:val="Char9"/>
          <w:rtl/>
        </w:rPr>
        <w:t>.</w:t>
      </w:r>
    </w:p>
  </w:footnote>
  <w:footnote w:id="326">
    <w:p w:rsidR="00E41188" w:rsidRPr="006628BA" w:rsidRDefault="00E41188" w:rsidP="002F6BA7">
      <w:pPr>
        <w:pStyle w:val="FootnoteText"/>
        <w:bidi/>
        <w:ind w:left="284" w:hanging="284"/>
        <w:jc w:val="both"/>
        <w:rPr>
          <w:rStyle w:val="Char9"/>
          <w:rtl/>
        </w:rPr>
      </w:pPr>
      <w:r w:rsidRPr="00E03E22">
        <w:rPr>
          <w:rStyle w:val="Char9"/>
          <w:szCs w:val="28"/>
          <w:vertAlign w:val="superscript"/>
        </w:rPr>
        <w:footnoteRef/>
      </w:r>
      <w:r w:rsidRPr="006628BA">
        <w:rPr>
          <w:rStyle w:val="Char9"/>
          <w:rtl/>
        </w:rPr>
        <w:t>- صحیح بخاری</w:t>
      </w:r>
      <w:r w:rsidRPr="006628BA">
        <w:rPr>
          <w:rStyle w:val="Char9"/>
          <w:rFonts w:hint="cs"/>
          <w:rtl/>
        </w:rPr>
        <w:t>:</w:t>
      </w:r>
      <w:r w:rsidRPr="006628BA">
        <w:rPr>
          <w:rStyle w:val="Char9"/>
          <w:rtl/>
        </w:rPr>
        <w:t xml:space="preserve"> ک 60، ب 50؛ صحیح مسلم</w:t>
      </w:r>
      <w:r w:rsidRPr="006628BA">
        <w:rPr>
          <w:rStyle w:val="Char9"/>
          <w:rFonts w:hint="cs"/>
          <w:rtl/>
        </w:rPr>
        <w:t>:</w:t>
      </w:r>
      <w:r w:rsidRPr="006628BA">
        <w:rPr>
          <w:rStyle w:val="Char9"/>
          <w:rtl/>
        </w:rPr>
        <w:t xml:space="preserve"> شماره 1842.</w:t>
      </w:r>
    </w:p>
  </w:footnote>
  <w:footnote w:id="327">
    <w:p w:rsidR="00E41188" w:rsidRPr="006628BA" w:rsidRDefault="00E41188" w:rsidP="002F6BA7">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w:t>
      </w:r>
      <w:r w:rsidRPr="002F6BA7">
        <w:rPr>
          <w:rFonts w:ascii="mylotus" w:hAnsi="mylotus" w:cs="mylotus"/>
          <w:sz w:val="22"/>
          <w:szCs w:val="22"/>
          <w:rtl/>
          <w:lang w:bidi="fa-IR"/>
        </w:rPr>
        <w:t>منهاج السنة</w:t>
      </w:r>
      <w:r w:rsidRPr="006628BA">
        <w:rPr>
          <w:rStyle w:val="Char9"/>
          <w:rFonts w:hint="cs"/>
          <w:rtl/>
        </w:rPr>
        <w:t>:</w:t>
      </w:r>
      <w:r w:rsidRPr="006628BA">
        <w:rPr>
          <w:rStyle w:val="Char9"/>
          <w:rtl/>
        </w:rPr>
        <w:t xml:space="preserve"> 3/125؛ 4/216، 252 و 297.</w:t>
      </w:r>
    </w:p>
  </w:footnote>
  <w:footnote w:id="328">
    <w:p w:rsidR="00E41188" w:rsidRPr="006628BA" w:rsidRDefault="00E41188" w:rsidP="002F6BA7">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w:t>
      </w:r>
      <w:r w:rsidRPr="002F6BA7">
        <w:rPr>
          <w:rFonts w:ascii="mylotus" w:hAnsi="mylotus" w:cs="mylotus"/>
          <w:sz w:val="22"/>
          <w:szCs w:val="22"/>
          <w:rtl/>
          <w:lang w:bidi="fa-IR"/>
        </w:rPr>
        <w:t>منهاج السنة</w:t>
      </w:r>
      <w:r w:rsidRPr="006628BA">
        <w:rPr>
          <w:rStyle w:val="Char9"/>
          <w:rFonts w:hint="cs"/>
          <w:rtl/>
        </w:rPr>
        <w:t>:</w:t>
      </w:r>
      <w:r w:rsidRPr="006628BA">
        <w:rPr>
          <w:rStyle w:val="Char9"/>
          <w:rtl/>
        </w:rPr>
        <w:t xml:space="preserve"> 3/112؛ 4/131، 158 و 239. و نگاه کنید به </w:t>
      </w:r>
      <w:r w:rsidRPr="002F6BA7">
        <w:rPr>
          <w:rFonts w:ascii="mylotus" w:hAnsi="mylotus" w:cs="mylotus"/>
          <w:sz w:val="22"/>
          <w:szCs w:val="22"/>
          <w:rtl/>
          <w:lang w:bidi="fa-IR"/>
        </w:rPr>
        <w:t>مجموع الفتاوی</w:t>
      </w:r>
      <w:r w:rsidRPr="006628BA">
        <w:rPr>
          <w:rStyle w:val="Char9"/>
          <w:rFonts w:hint="cs"/>
          <w:rtl/>
        </w:rPr>
        <w:t>:</w:t>
      </w:r>
      <w:r w:rsidRPr="006628BA">
        <w:rPr>
          <w:rStyle w:val="Char9"/>
          <w:rtl/>
        </w:rPr>
        <w:t xml:space="preserve"> 4/457.</w:t>
      </w:r>
    </w:p>
  </w:footnote>
  <w:footnote w:id="329">
    <w:p w:rsidR="00E41188" w:rsidRPr="006628BA" w:rsidRDefault="00E41188" w:rsidP="002F6BA7">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w:t>
      </w:r>
      <w:r w:rsidRPr="002F6BA7">
        <w:rPr>
          <w:rFonts w:ascii="mylotus" w:hAnsi="mylotus" w:cs="mylotus"/>
          <w:sz w:val="22"/>
          <w:szCs w:val="22"/>
          <w:rtl/>
          <w:lang w:bidi="fa-IR"/>
        </w:rPr>
        <w:t>منهاج السنة</w:t>
      </w:r>
      <w:r w:rsidRPr="006628BA">
        <w:rPr>
          <w:rStyle w:val="Char9"/>
          <w:rFonts w:hint="cs"/>
          <w:rtl/>
        </w:rPr>
        <w:t>:</w:t>
      </w:r>
      <w:r w:rsidRPr="006628BA">
        <w:rPr>
          <w:rStyle w:val="Char9"/>
          <w:rtl/>
        </w:rPr>
        <w:t xml:space="preserve"> 2/169.</w:t>
      </w:r>
    </w:p>
  </w:footnote>
  <w:footnote w:id="330">
    <w:p w:rsidR="00E41188" w:rsidRPr="006628BA" w:rsidRDefault="00E41188" w:rsidP="00297843">
      <w:pPr>
        <w:pStyle w:val="FootnoteText"/>
        <w:bidi/>
        <w:ind w:left="284" w:hanging="284"/>
        <w:jc w:val="both"/>
        <w:rPr>
          <w:rStyle w:val="Char9"/>
          <w:rtl/>
        </w:rPr>
      </w:pPr>
      <w:r w:rsidRPr="00E03E22">
        <w:rPr>
          <w:rStyle w:val="Char9"/>
          <w:szCs w:val="28"/>
          <w:vertAlign w:val="superscript"/>
        </w:rPr>
        <w:footnoteRef/>
      </w:r>
      <w:r w:rsidRPr="006628BA">
        <w:rPr>
          <w:rStyle w:val="Char9"/>
          <w:rtl/>
        </w:rPr>
        <w:t>- این عبارت در موضوع «فدک» بیان شد.</w:t>
      </w:r>
    </w:p>
  </w:footnote>
  <w:footnote w:id="331">
    <w:p w:rsidR="00E41188" w:rsidRPr="006628BA" w:rsidRDefault="00E41188" w:rsidP="00297843">
      <w:pPr>
        <w:pStyle w:val="FootnoteText"/>
        <w:bidi/>
        <w:ind w:left="284" w:hanging="284"/>
        <w:jc w:val="both"/>
        <w:rPr>
          <w:rStyle w:val="Char9"/>
          <w:rtl/>
        </w:rPr>
      </w:pPr>
      <w:r w:rsidRPr="00E03E22">
        <w:rPr>
          <w:rStyle w:val="Char9"/>
          <w:szCs w:val="28"/>
          <w:vertAlign w:val="superscript"/>
        </w:rPr>
        <w:footnoteRef/>
      </w:r>
      <w:r w:rsidRPr="006628BA">
        <w:rPr>
          <w:rStyle w:val="Char9"/>
          <w:rtl/>
        </w:rPr>
        <w:t>- رزین آن را در کتاب «</w:t>
      </w:r>
      <w:r w:rsidRPr="002F6BA7">
        <w:rPr>
          <w:rFonts w:ascii="mylotus" w:hAnsi="mylotus" w:cs="mylotus"/>
          <w:sz w:val="22"/>
          <w:szCs w:val="22"/>
          <w:rtl/>
          <w:lang w:bidi="fa-IR"/>
        </w:rPr>
        <w:t>جامع الأصول</w:t>
      </w:r>
      <w:r w:rsidRPr="006628BA">
        <w:rPr>
          <w:rStyle w:val="Char9"/>
          <w:rtl/>
        </w:rPr>
        <w:t>» روایت کرده است.</w:t>
      </w:r>
    </w:p>
  </w:footnote>
  <w:footnote w:id="332">
    <w:p w:rsidR="00E41188" w:rsidRPr="006628BA" w:rsidRDefault="00E41188" w:rsidP="002F6BA7">
      <w:pPr>
        <w:pStyle w:val="FootnoteText"/>
        <w:bidi/>
        <w:ind w:left="284" w:hanging="284"/>
        <w:jc w:val="both"/>
        <w:rPr>
          <w:rStyle w:val="Char9"/>
          <w:rtl/>
        </w:rPr>
      </w:pPr>
      <w:r w:rsidRPr="00E03E22">
        <w:rPr>
          <w:rStyle w:val="Char9"/>
          <w:szCs w:val="28"/>
          <w:vertAlign w:val="superscript"/>
        </w:rPr>
        <w:footnoteRef/>
      </w:r>
      <w:r w:rsidRPr="006628BA">
        <w:rPr>
          <w:rStyle w:val="Char9"/>
          <w:rtl/>
        </w:rPr>
        <w:t>- صحیح مسلم</w:t>
      </w:r>
      <w:r w:rsidRPr="006628BA">
        <w:rPr>
          <w:rStyle w:val="Char9"/>
          <w:rFonts w:hint="cs"/>
          <w:rtl/>
        </w:rPr>
        <w:t>:</w:t>
      </w:r>
      <w:r w:rsidRPr="006628BA">
        <w:rPr>
          <w:rStyle w:val="Char9"/>
          <w:rtl/>
        </w:rPr>
        <w:t xml:space="preserve"> شماره 3022.</w:t>
      </w:r>
    </w:p>
  </w:footnote>
  <w:footnote w:id="333">
    <w:p w:rsidR="00E41188" w:rsidRPr="006628BA" w:rsidRDefault="00E41188" w:rsidP="002F6BA7">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w:t>
      </w:r>
      <w:r w:rsidRPr="002F6BA7">
        <w:rPr>
          <w:rFonts w:ascii="mylotus" w:hAnsi="mylotus" w:cs="mylotus"/>
          <w:sz w:val="22"/>
          <w:szCs w:val="22"/>
          <w:rtl/>
          <w:lang w:bidi="fa-IR"/>
        </w:rPr>
        <w:t>منهاج السنة</w:t>
      </w:r>
      <w:r w:rsidRPr="006628BA">
        <w:rPr>
          <w:rStyle w:val="Char9"/>
          <w:rFonts w:hint="cs"/>
          <w:rtl/>
        </w:rPr>
        <w:t>:</w:t>
      </w:r>
      <w:r w:rsidRPr="006628BA">
        <w:rPr>
          <w:rStyle w:val="Char9"/>
          <w:rtl/>
        </w:rPr>
        <w:t xml:space="preserve"> 1/43، 44 و 205؛ 3/38 </w:t>
      </w:r>
      <w:r w:rsidRPr="00297843">
        <w:rPr>
          <w:rFonts w:cs="Times New Roman"/>
          <w:sz w:val="22"/>
          <w:szCs w:val="22"/>
          <w:rtl/>
          <w:lang w:bidi="fa-IR"/>
        </w:rPr>
        <w:t>–</w:t>
      </w:r>
      <w:r w:rsidRPr="006628BA">
        <w:rPr>
          <w:rStyle w:val="Char9"/>
          <w:rtl/>
        </w:rPr>
        <w:t xml:space="preserve"> 44، 58، 115، 174، 175، 241 </w:t>
      </w:r>
      <w:r w:rsidRPr="00297843">
        <w:rPr>
          <w:rFonts w:cs="Times New Roman"/>
          <w:sz w:val="22"/>
          <w:szCs w:val="22"/>
          <w:rtl/>
          <w:lang w:bidi="fa-IR"/>
        </w:rPr>
        <w:t>–</w:t>
      </w:r>
      <w:r w:rsidRPr="006628BA">
        <w:rPr>
          <w:rStyle w:val="Char9"/>
          <w:rtl/>
        </w:rPr>
        <w:t xml:space="preserve"> 246 و 258؛ 4/256.</w:t>
      </w:r>
    </w:p>
  </w:footnote>
  <w:footnote w:id="334">
    <w:p w:rsidR="00E41188" w:rsidRPr="006628BA" w:rsidRDefault="00E41188" w:rsidP="002F6BA7">
      <w:pPr>
        <w:pStyle w:val="FootnoteText"/>
        <w:bidi/>
        <w:ind w:left="284" w:hanging="284"/>
        <w:jc w:val="both"/>
        <w:rPr>
          <w:rStyle w:val="Char9"/>
          <w:rtl/>
        </w:rPr>
      </w:pPr>
      <w:r w:rsidRPr="00E03E22">
        <w:rPr>
          <w:rStyle w:val="Char9"/>
          <w:szCs w:val="28"/>
          <w:vertAlign w:val="superscript"/>
        </w:rPr>
        <w:footnoteRef/>
      </w:r>
      <w:r w:rsidRPr="006628BA">
        <w:rPr>
          <w:rStyle w:val="Char9"/>
          <w:rtl/>
        </w:rPr>
        <w:t xml:space="preserve">- </w:t>
      </w:r>
      <w:r w:rsidRPr="002F6BA7">
        <w:rPr>
          <w:rFonts w:ascii="mylotus" w:hAnsi="mylotus" w:cs="mylotus"/>
          <w:sz w:val="22"/>
          <w:szCs w:val="22"/>
          <w:rtl/>
          <w:lang w:bidi="fa-IR"/>
        </w:rPr>
        <w:t>طرح التثریب</w:t>
      </w:r>
      <w:r w:rsidRPr="006628BA">
        <w:rPr>
          <w:rStyle w:val="Char9"/>
          <w:rFonts w:hint="cs"/>
          <w:rtl/>
        </w:rPr>
        <w:t>:</w:t>
      </w:r>
      <w:r w:rsidRPr="006628BA">
        <w:rPr>
          <w:rStyle w:val="Char9"/>
          <w:rtl/>
        </w:rPr>
        <w:t xml:space="preserve"> 1/71.</w:t>
      </w:r>
    </w:p>
  </w:footnote>
  <w:footnote w:id="335">
    <w:p w:rsidR="00E41188" w:rsidRPr="006628BA" w:rsidRDefault="00E41188" w:rsidP="002F6BA7">
      <w:pPr>
        <w:pStyle w:val="FootnoteText"/>
        <w:bidi/>
        <w:ind w:left="284" w:hanging="284"/>
        <w:jc w:val="both"/>
        <w:rPr>
          <w:rStyle w:val="Char9"/>
          <w:rtl/>
        </w:rPr>
      </w:pPr>
      <w:r w:rsidRPr="00E03E22">
        <w:rPr>
          <w:rStyle w:val="Char9"/>
          <w:szCs w:val="28"/>
          <w:vertAlign w:val="superscript"/>
        </w:rPr>
        <w:footnoteRef/>
      </w:r>
      <w:r w:rsidRPr="006628BA">
        <w:rPr>
          <w:rStyle w:val="Char9"/>
          <w:rtl/>
        </w:rPr>
        <w:t>- تاریخ الخلفاء، اثر سیوطی</w:t>
      </w:r>
      <w:r w:rsidRPr="006628BA">
        <w:rPr>
          <w:rStyle w:val="Char9"/>
          <w:rFonts w:hint="cs"/>
          <w:rtl/>
        </w:rPr>
        <w:t>:</w:t>
      </w:r>
      <w:r w:rsidRPr="006628BA">
        <w:rPr>
          <w:rStyle w:val="Char9"/>
          <w:rtl/>
        </w:rPr>
        <w:t xml:space="preserve"> ص 105.</w:t>
      </w:r>
    </w:p>
  </w:footnote>
  <w:footnote w:id="336">
    <w:p w:rsidR="00E41188" w:rsidRPr="006628BA" w:rsidRDefault="00E41188" w:rsidP="00297843">
      <w:pPr>
        <w:pStyle w:val="FootnoteText"/>
        <w:bidi/>
        <w:ind w:left="284" w:hanging="284"/>
        <w:jc w:val="both"/>
        <w:rPr>
          <w:rStyle w:val="Char9"/>
          <w:rtl/>
        </w:rPr>
      </w:pPr>
      <w:r w:rsidRPr="00E03E22">
        <w:rPr>
          <w:rStyle w:val="Char9"/>
          <w:szCs w:val="28"/>
          <w:vertAlign w:val="superscript"/>
        </w:rPr>
        <w:footnoteRef/>
      </w:r>
      <w:r w:rsidRPr="006628BA">
        <w:rPr>
          <w:rStyle w:val="Char9"/>
          <w:rtl/>
        </w:rPr>
        <w:t>- همان، ص 185.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188" w:rsidRPr="00C9167F" w:rsidRDefault="00E41188" w:rsidP="00E55CC7">
    <w:pPr>
      <w:pStyle w:val="Header"/>
      <w:tabs>
        <w:tab w:val="left" w:pos="3798"/>
        <w:tab w:val="center" w:pos="3940"/>
        <w:tab w:val="right" w:pos="6804"/>
      </w:tabs>
      <w:spacing w:after="180"/>
      <w:ind w:left="284" w:right="284"/>
      <w:jc w:val="both"/>
      <w:rPr>
        <w:rFonts w:ascii="IRLotus" w:hAnsi="IRLotus" w:cs="IRLotus"/>
        <w:sz w:val="30"/>
        <w:szCs w:val="30"/>
        <w:rtl/>
        <w:lang w:bidi="fa-IR"/>
      </w:rPr>
    </w:pPr>
    <w:r>
      <w:rPr>
        <w:rFonts w:ascii="IRNazli" w:hAnsi="IRNazli" w:cs="IRNazli"/>
        <w:noProof/>
        <w:rtl/>
      </w:rPr>
      <mc:AlternateContent>
        <mc:Choice Requires="wps">
          <w:drawing>
            <wp:anchor distT="0" distB="0" distL="114300" distR="114300" simplePos="0" relativeHeight="251666432" behindDoc="0" locked="0" layoutInCell="1" allowOverlap="1" wp14:anchorId="605FE537" wp14:editId="59E95089">
              <wp:simplePos x="0" y="0"/>
              <wp:positionH relativeFrom="column">
                <wp:posOffset>0</wp:posOffset>
              </wp:positionH>
              <wp:positionV relativeFrom="paragraph">
                <wp:posOffset>301625</wp:posOffset>
              </wp:positionV>
              <wp:extent cx="4500245" cy="0"/>
              <wp:effectExtent l="24765" t="27940" r="27940" b="1968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75pt" to="354.3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" strokeweight="3pt">
              <v:stroke linestyle="thinThin"/>
            </v:line>
          </w:pict>
        </mc:Fallback>
      </mc:AlternateContent>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D62D6B">
      <w:rPr>
        <w:rFonts w:ascii="IRNazli" w:hAnsi="IRNazli" w:cs="IRNazli"/>
        <w:noProof/>
        <w:rtl/>
      </w:rPr>
      <w:t>10</w:t>
    </w:r>
    <w:r w:rsidRPr="00791E3A">
      <w:rPr>
        <w:rFonts w:ascii="IRNazli" w:hAnsi="IRNazli" w:cs="IRNazli"/>
        <w:rtl/>
      </w:rPr>
      <w:fldChar w:fldCharType="end"/>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anin" w:hAnsi="IRNazanin" w:cs="IRNazanin"/>
        <w:sz w:val="26"/>
        <w:szCs w:val="26"/>
        <w:rtl/>
      </w:rPr>
      <w:tab/>
    </w:r>
    <w:r>
      <w:rPr>
        <w:rFonts w:ascii="IRNazanin" w:hAnsi="IRNazanin" w:cs="IRNazanin" w:hint="cs"/>
        <w:b/>
        <w:bCs/>
        <w:sz w:val="26"/>
        <w:szCs w:val="26"/>
        <w:rtl/>
        <w:lang w:bidi="fa-IR"/>
      </w:rPr>
      <w:t>ابوبکر صدیق</w:t>
    </w:r>
    <w:r w:rsidRPr="003249F4">
      <w:rPr>
        <w:rFonts w:ascii="IRNazanin" w:hAnsi="IRNazanin" w:cs="CTraditional Arabic" w:hint="cs"/>
        <w:sz w:val="26"/>
        <w:szCs w:val="26"/>
        <w:rtl/>
        <w:lang w:bidi="fa-IR"/>
      </w:rPr>
      <w:t>س</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188" w:rsidRPr="00C9167F" w:rsidRDefault="00E41188" w:rsidP="004465FE">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6672" behindDoc="0" locked="0" layoutInCell="1" allowOverlap="1" wp14:anchorId="420832FC" wp14:editId="4F98CBCE">
              <wp:simplePos x="0" y="0"/>
              <wp:positionH relativeFrom="column">
                <wp:posOffset>0</wp:posOffset>
              </wp:positionH>
              <wp:positionV relativeFrom="paragraph">
                <wp:posOffset>288290</wp:posOffset>
              </wp:positionV>
              <wp:extent cx="4500245" cy="0"/>
              <wp:effectExtent l="24765" t="24130" r="27940" b="2349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iZVLQ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GTyJlUtAgAATg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خلافت ابوبکر صدیق</w:t>
    </w:r>
    <w:r w:rsidRPr="004465FE">
      <w:rPr>
        <w:rFonts w:ascii="IRNazanin" w:hAnsi="IRNazanin" w:cs="CTraditional Arabic" w:hint="cs"/>
        <w:sz w:val="26"/>
        <w:szCs w:val="26"/>
        <w:rtl/>
        <w:lang w:bidi="fa-IR"/>
      </w:rPr>
      <w:t>س</w:t>
    </w:r>
    <w:r>
      <w:rPr>
        <w:rFonts w:ascii="IRNazanin" w:hAnsi="IRNazanin" w:cs="IRNazanin" w:hint="cs"/>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D62D6B">
      <w:rPr>
        <w:rFonts w:ascii="IRNazli" w:hAnsi="IRNazli" w:cs="IRNazli"/>
        <w:noProof/>
        <w:rtl/>
      </w:rPr>
      <w:t>137</w:t>
    </w:r>
    <w:r w:rsidRPr="00791E3A">
      <w:rPr>
        <w:rFonts w:ascii="IRNazli" w:hAnsi="IRNazli" w:cs="IRNazli"/>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188" w:rsidRPr="00C9167F" w:rsidRDefault="00E41188" w:rsidP="004465FE">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8720" behindDoc="0" locked="0" layoutInCell="1" allowOverlap="1" wp14:anchorId="6574382A" wp14:editId="369B99F2">
              <wp:simplePos x="0" y="0"/>
              <wp:positionH relativeFrom="column">
                <wp:posOffset>0</wp:posOffset>
              </wp:positionH>
              <wp:positionV relativeFrom="paragraph">
                <wp:posOffset>288290</wp:posOffset>
              </wp:positionV>
              <wp:extent cx="4500245" cy="0"/>
              <wp:effectExtent l="24765" t="24130" r="27940" b="2349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BgmVIl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اجماع بر خلافت ابوبکر صدیق</w:t>
    </w:r>
    <w:r w:rsidRPr="004465FE">
      <w:rPr>
        <w:rFonts w:ascii="IRNazanin" w:hAnsi="IRNazanin" w:cs="CTraditional Arabic" w:hint="cs"/>
        <w:sz w:val="26"/>
        <w:szCs w:val="26"/>
        <w:rtl/>
        <w:lang w:bidi="fa-IR"/>
      </w:rPr>
      <w:t>س</w:t>
    </w:r>
    <w:r>
      <w:rPr>
        <w:rFonts w:ascii="IRNazanin" w:hAnsi="IRNazanin" w:cs="IRNazanin" w:hint="cs"/>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D62D6B">
      <w:rPr>
        <w:rFonts w:ascii="IRNazli" w:hAnsi="IRNazli" w:cs="IRNazli"/>
        <w:noProof/>
        <w:rtl/>
      </w:rPr>
      <w:t>167</w:t>
    </w:r>
    <w:r w:rsidRPr="00791E3A">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188" w:rsidRPr="00D97A5E" w:rsidRDefault="00E41188" w:rsidP="003A585B">
    <w:pPr>
      <w:pStyle w:val="Header"/>
      <w:ind w:left="284" w:right="284"/>
      <w:rPr>
        <w:rFonts w:cs="B Lotus"/>
        <w:sz w:val="2"/>
        <w:szCs w:val="2"/>
        <w:rtl/>
      </w:rPr>
    </w:pPr>
    <w:r>
      <w:rPr>
        <w:rFonts w:cs="B Titr" w:hint="cs"/>
        <w:szCs w:val="24"/>
        <w:rtl/>
        <w:lang w:bidi="ar-EG"/>
      </w:rPr>
      <w:t xml:space="preserve"> </w:t>
    </w:r>
  </w:p>
  <w:p w:rsidR="00E41188" w:rsidRPr="00C37D07" w:rsidRDefault="00E41188"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Pr>
        <w:rFonts w:ascii="Times New Roman Bold" w:hAnsi="Times New Roman Bold"/>
        <w:noProof/>
        <w:rtl/>
        <w:lang w:bidi="fa-IR"/>
      </w:rPr>
      <w:t>3</w:t>
    </w:r>
    <w:r w:rsidRPr="00C37D07">
      <w:rPr>
        <w:rFonts w:ascii="Times New Roman Bold" w:hAnsi="Times New Roman Bold" w:hint="cs"/>
        <w:rtl/>
        <w:lang w:bidi="fa-IR"/>
      </w:rPr>
      <w:fldChar w:fldCharType="end"/>
    </w:r>
  </w:p>
  <w:p w:rsidR="00E41188" w:rsidRPr="00BC39D5" w:rsidRDefault="00E41188"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4144" behindDoc="0" locked="0" layoutInCell="1" allowOverlap="1" wp14:anchorId="66C384A3" wp14:editId="75C45E7E">
              <wp:simplePos x="0" y="0"/>
              <wp:positionH relativeFrom="column">
                <wp:posOffset>0</wp:posOffset>
              </wp:positionH>
              <wp:positionV relativeFrom="paragraph">
                <wp:posOffset>50165</wp:posOffset>
              </wp:positionV>
              <wp:extent cx="4733925" cy="0"/>
              <wp:effectExtent l="19050" t="21590" r="19050" b="26035"/>
              <wp:wrapNone/>
              <wp:docPr id="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q5NIg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ABark0iAgAAPg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188" w:rsidRPr="003B3383" w:rsidRDefault="00E41188" w:rsidP="00B24736">
    <w:pPr>
      <w:pStyle w:val="Header"/>
      <w:rPr>
        <w:sz w:val="4"/>
        <w:szCs w:val="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188" w:rsidRPr="00C9167F" w:rsidRDefault="00E41188" w:rsidP="003249F4">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4384" behindDoc="0" locked="0" layoutInCell="1" allowOverlap="1" wp14:anchorId="0CB8C7BA" wp14:editId="27D2E6BD">
              <wp:simplePos x="0" y="0"/>
              <wp:positionH relativeFrom="column">
                <wp:posOffset>0</wp:posOffset>
              </wp:positionH>
              <wp:positionV relativeFrom="paragraph">
                <wp:posOffset>288290</wp:posOffset>
              </wp:positionV>
              <wp:extent cx="4500245" cy="0"/>
              <wp:effectExtent l="24765" t="24130" r="27940" b="234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NlLxIotAgAATAQAAA4AAAAAAAAAAAAAAAAALgIAAGRycy9lMm9E&#10;b2MueG1sUEsBAi0AFAAGAAgAAAAhAF8P83vYAAAABgEAAA8AAAAAAAAAAAAAAAAAhwQAAGRycy9k&#10;b3ducmV2LnhtbFBLBQYAAAAABAAEAPMAAACMBQAAAAA=&#10;" strokeweight="3pt">
              <v:stroke linestyle="thinThin"/>
            </v:line>
          </w:pict>
        </mc:Fallback>
      </mc:AlternateContent>
    </w:r>
    <w:r w:rsidRPr="00791E3A">
      <w:rPr>
        <w:rFonts w:ascii="IRNazanin" w:hAnsi="IRNazanin" w:cs="IRNazanin"/>
        <w:b/>
        <w:bCs/>
        <w:sz w:val="26"/>
        <w:szCs w:val="26"/>
        <w:rtl/>
        <w:lang w:bidi="fa-IR"/>
      </w:rPr>
      <w:t>فهرست مطالب</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D62D6B">
      <w:rPr>
        <w:rFonts w:ascii="IRNazli" w:hAnsi="IRNazli" w:cs="IRNazli" w:hint="eastAsia"/>
        <w:noProof/>
        <w:rtl/>
      </w:rPr>
      <w:t>‌ج</w:t>
    </w:r>
    <w:r w:rsidRPr="00791E3A">
      <w:rPr>
        <w:rFonts w:ascii="IRNazli" w:hAnsi="IRNazli" w:cs="IRNazli"/>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188" w:rsidRDefault="00E41188">
    <w:pPr>
      <w:pStyle w:val="Header"/>
      <w:rPr>
        <w:rtl/>
        <w:lang w:bidi="fa-IR"/>
      </w:rPr>
    </w:pPr>
  </w:p>
  <w:p w:rsidR="00E41188" w:rsidRPr="004465FE" w:rsidRDefault="00E41188">
    <w:pPr>
      <w:pStyle w:val="Header"/>
      <w:rPr>
        <w:sz w:val="44"/>
        <w:szCs w:val="44"/>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188" w:rsidRPr="00C9167F" w:rsidRDefault="00E41188" w:rsidP="003249F4">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8480" behindDoc="0" locked="0" layoutInCell="1" allowOverlap="1" wp14:anchorId="1866506C" wp14:editId="2827FC27">
              <wp:simplePos x="0" y="0"/>
              <wp:positionH relativeFrom="column">
                <wp:posOffset>0</wp:posOffset>
              </wp:positionH>
              <wp:positionV relativeFrom="paragraph">
                <wp:posOffset>288290</wp:posOffset>
              </wp:positionV>
              <wp:extent cx="4500245" cy="0"/>
              <wp:effectExtent l="24765" t="24130" r="27940" b="2349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Md6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CXDMd6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مقدمه</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D62D6B">
      <w:rPr>
        <w:rFonts w:ascii="IRNazli" w:hAnsi="IRNazli" w:cs="IRNazli"/>
        <w:noProof/>
        <w:rtl/>
      </w:rPr>
      <w:t>5</w:t>
    </w:r>
    <w:r w:rsidRPr="00791E3A">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188" w:rsidRPr="00C9167F" w:rsidRDefault="00E41188" w:rsidP="003249F4">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0528" behindDoc="0" locked="0" layoutInCell="1" allowOverlap="1" wp14:anchorId="2101317F" wp14:editId="45D499FF">
              <wp:simplePos x="0" y="0"/>
              <wp:positionH relativeFrom="column">
                <wp:posOffset>0</wp:posOffset>
              </wp:positionH>
              <wp:positionV relativeFrom="paragraph">
                <wp:posOffset>288290</wp:posOffset>
              </wp:positionV>
              <wp:extent cx="4500245" cy="0"/>
              <wp:effectExtent l="24765" t="24130" r="27940" b="2349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7MKLQ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JNnswotAgAATg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فضیلت صحابه و خلفای راشیدن</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D62D6B">
      <w:rPr>
        <w:rFonts w:ascii="IRNazli" w:hAnsi="IRNazli" w:cs="IRNazli"/>
        <w:noProof/>
        <w:rtl/>
      </w:rPr>
      <w:t>9</w:t>
    </w:r>
    <w:r w:rsidRPr="00791E3A">
      <w:rPr>
        <w:rFonts w:ascii="IRNazli" w:hAnsi="IRNazli" w:cs="IRNazli"/>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188" w:rsidRPr="00C9167F" w:rsidRDefault="00E41188" w:rsidP="003249F4">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2576" behindDoc="0" locked="0" layoutInCell="1" allowOverlap="1" wp14:anchorId="0824A2B5" wp14:editId="0082AFC8">
              <wp:simplePos x="0" y="0"/>
              <wp:positionH relativeFrom="column">
                <wp:posOffset>0</wp:posOffset>
              </wp:positionH>
              <wp:positionV relativeFrom="paragraph">
                <wp:posOffset>288290</wp:posOffset>
              </wp:positionV>
              <wp:extent cx="4500245" cy="0"/>
              <wp:effectExtent l="24765" t="24130" r="27940" b="2349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i+a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Cf2i+a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ابوبکر صدیق</w:t>
    </w:r>
    <w:r w:rsidRPr="004465FE">
      <w:rPr>
        <w:rFonts w:ascii="IRNazanin" w:hAnsi="IRNazanin" w:cs="CTraditional Arabic" w:hint="cs"/>
        <w:sz w:val="26"/>
        <w:szCs w:val="26"/>
        <w:rtl/>
        <w:lang w:bidi="fa-IR"/>
      </w:rPr>
      <w:t>س</w:t>
    </w:r>
    <w:r>
      <w:rPr>
        <w:rFonts w:ascii="IRNazanin" w:hAnsi="IRNazanin" w:cs="IRNazanin" w:hint="cs"/>
        <w:b/>
        <w:bCs/>
        <w:sz w:val="26"/>
        <w:szCs w:val="26"/>
        <w:rtl/>
        <w:lang w:bidi="fa-IR"/>
      </w:rPr>
      <w:t xml:space="preserve"> برترین صحابه</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D62D6B">
      <w:rPr>
        <w:rFonts w:ascii="IRNazli" w:hAnsi="IRNazli" w:cs="IRNazli"/>
        <w:noProof/>
        <w:rtl/>
      </w:rPr>
      <w:t>27</w:t>
    </w:r>
    <w:r w:rsidRPr="00791E3A">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188" w:rsidRPr="00C9167F" w:rsidRDefault="00E41188" w:rsidP="003A6C6E">
    <w:pPr>
      <w:pStyle w:val="Header"/>
      <w:tabs>
        <w:tab w:val="clear" w:pos="4153"/>
        <w:tab w:val="left" w:pos="284"/>
        <w:tab w:val="center" w:pos="6379"/>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4624" behindDoc="0" locked="0" layoutInCell="1" allowOverlap="1" wp14:anchorId="06D73318" wp14:editId="08CFC928">
              <wp:simplePos x="0" y="0"/>
              <wp:positionH relativeFrom="column">
                <wp:posOffset>0</wp:posOffset>
              </wp:positionH>
              <wp:positionV relativeFrom="paragraph">
                <wp:posOffset>288290</wp:posOffset>
              </wp:positionV>
              <wp:extent cx="4500245" cy="0"/>
              <wp:effectExtent l="24765" t="24130" r="27940" b="2349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CbsVvq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فضیلت و برتری پیشی گرفتن برای انفاق مال و جنگیدن با دشمنان...</w:t>
    </w:r>
    <w:r>
      <w:rPr>
        <w:rFonts w:ascii="IRNazanin" w:hAnsi="IRNazanin" w:cs="IRNazanin" w:hint="cs"/>
        <w:b/>
        <w:bCs/>
        <w:sz w:val="26"/>
        <w:szCs w:val="26"/>
        <w:rtl/>
        <w:lang w:bidi="fa-IR"/>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D62D6B">
      <w:rPr>
        <w:rFonts w:ascii="IRNazli" w:hAnsi="IRNazli" w:cs="IRNazli"/>
        <w:noProof/>
        <w:rtl/>
      </w:rPr>
      <w:t>95</w:t>
    </w:r>
    <w:r w:rsidRPr="00791E3A">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3B441F3"/>
    <w:multiLevelType w:val="hybridMultilevel"/>
    <w:tmpl w:val="EE34DA0A"/>
    <w:lvl w:ilvl="0" w:tplc="A218FF0A">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0EBC65FD"/>
    <w:multiLevelType w:val="hybridMultilevel"/>
    <w:tmpl w:val="8ACC2B22"/>
    <w:lvl w:ilvl="0" w:tplc="9F947AC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6">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7">
    <w:nsid w:val="2A3029BB"/>
    <w:multiLevelType w:val="hybridMultilevel"/>
    <w:tmpl w:val="56CAF478"/>
    <w:lvl w:ilvl="0" w:tplc="26806E6A">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8">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4207687"/>
    <w:multiLevelType w:val="hybridMultilevel"/>
    <w:tmpl w:val="36FE13DC"/>
    <w:lvl w:ilvl="0" w:tplc="2812C4CA">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2">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7A95606"/>
    <w:multiLevelType w:val="hybridMultilevel"/>
    <w:tmpl w:val="8176FD10"/>
    <w:lvl w:ilvl="0" w:tplc="49D0081C">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4">
    <w:nsid w:val="4F92494E"/>
    <w:multiLevelType w:val="hybridMultilevel"/>
    <w:tmpl w:val="8DC893EA"/>
    <w:lvl w:ilvl="0" w:tplc="65340412">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5">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56F136DA"/>
    <w:multiLevelType w:val="hybridMultilevel"/>
    <w:tmpl w:val="85B02C84"/>
    <w:lvl w:ilvl="0" w:tplc="D8AA9A8C">
      <w:start w:val="1"/>
      <w:numFmt w:val="decimal"/>
      <w:lvlText w:val="%1-"/>
      <w:lvlJc w:val="left"/>
      <w:pPr>
        <w:ind w:left="745" w:hanging="405"/>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7">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D300E94"/>
    <w:multiLevelType w:val="hybridMultilevel"/>
    <w:tmpl w:val="657E25FE"/>
    <w:lvl w:ilvl="0" w:tplc="CB38C516">
      <w:start w:val="1"/>
      <w:numFmt w:val="decimal"/>
      <w:pStyle w:val="a0"/>
      <w:lvlText w:val="%1-"/>
      <w:lvlJc w:val="left"/>
      <w:pPr>
        <w:ind w:left="700" w:hanging="360"/>
      </w:pPr>
      <w:rPr>
        <w:rFonts w:ascii="IRNazli" w:hAnsi="IRNazli" w:cs="IRNazli"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9">
    <w:nsid w:val="6FEA39A7"/>
    <w:multiLevelType w:val="hybridMultilevel"/>
    <w:tmpl w:val="44E6AE8C"/>
    <w:lvl w:ilvl="0" w:tplc="389C113A">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30">
    <w:nsid w:val="70A52878"/>
    <w:multiLevelType w:val="hybridMultilevel"/>
    <w:tmpl w:val="BA54C4B6"/>
    <w:lvl w:ilvl="0" w:tplc="BA1424C4">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31">
    <w:nsid w:val="757D09AC"/>
    <w:multiLevelType w:val="hybridMultilevel"/>
    <w:tmpl w:val="E2A8E3A2"/>
    <w:lvl w:ilvl="0" w:tplc="8FFAD870">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32">
    <w:nsid w:val="7A8D404F"/>
    <w:multiLevelType w:val="hybridMultilevel"/>
    <w:tmpl w:val="BDD62F44"/>
    <w:lvl w:ilvl="0" w:tplc="50403E48">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num w:numId="1">
    <w:abstractNumId w:val="16"/>
  </w:num>
  <w:num w:numId="2">
    <w:abstractNumId w:val="25"/>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27"/>
  </w:num>
  <w:num w:numId="15">
    <w:abstractNumId w:val="20"/>
  </w:num>
  <w:num w:numId="16">
    <w:abstractNumId w:val="13"/>
  </w:num>
  <w:num w:numId="17">
    <w:abstractNumId w:val="19"/>
  </w:num>
  <w:num w:numId="18">
    <w:abstractNumId w:val="14"/>
  </w:num>
  <w:num w:numId="19">
    <w:abstractNumId w:val="12"/>
  </w:num>
  <w:num w:numId="20">
    <w:abstractNumId w:val="18"/>
  </w:num>
  <w:num w:numId="21">
    <w:abstractNumId w:val="22"/>
  </w:num>
  <w:num w:numId="22">
    <w:abstractNumId w:val="28"/>
  </w:num>
  <w:num w:numId="23">
    <w:abstractNumId w:val="26"/>
  </w:num>
  <w:num w:numId="24">
    <w:abstractNumId w:val="23"/>
  </w:num>
  <w:num w:numId="25">
    <w:abstractNumId w:val="29"/>
  </w:num>
  <w:num w:numId="26">
    <w:abstractNumId w:val="17"/>
  </w:num>
  <w:num w:numId="27">
    <w:abstractNumId w:val="21"/>
  </w:num>
  <w:num w:numId="28">
    <w:abstractNumId w:val="10"/>
  </w:num>
  <w:num w:numId="29">
    <w:abstractNumId w:val="31"/>
  </w:num>
  <w:num w:numId="30">
    <w:abstractNumId w:val="32"/>
  </w:num>
  <w:num w:numId="31">
    <w:abstractNumId w:val="24"/>
  </w:num>
  <w:num w:numId="32">
    <w:abstractNumId w:val="15"/>
  </w:num>
  <w:num w:numId="33">
    <w:abstractNumId w:val="3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1saNuFR8tsFYb8GAkwwoF0pwOL0=" w:salt="apbSSBNmbASzBfUiP/Ycyw=="/>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3F33"/>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17CD"/>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A31"/>
    <w:rsid w:val="000D4F97"/>
    <w:rsid w:val="000D5992"/>
    <w:rsid w:val="000D6115"/>
    <w:rsid w:val="000D6480"/>
    <w:rsid w:val="000D7AEB"/>
    <w:rsid w:val="000D7ECB"/>
    <w:rsid w:val="000E05B8"/>
    <w:rsid w:val="000E0D57"/>
    <w:rsid w:val="000E1150"/>
    <w:rsid w:val="000E1595"/>
    <w:rsid w:val="000E22FD"/>
    <w:rsid w:val="000E2ABA"/>
    <w:rsid w:val="000E2B25"/>
    <w:rsid w:val="000E3608"/>
    <w:rsid w:val="000E3956"/>
    <w:rsid w:val="000E4020"/>
    <w:rsid w:val="000E482A"/>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3E1E"/>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484F"/>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927"/>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E3F"/>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0F8D"/>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B24"/>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443"/>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3E2F"/>
    <w:rsid w:val="00294A83"/>
    <w:rsid w:val="00294B5D"/>
    <w:rsid w:val="00294E6B"/>
    <w:rsid w:val="0029515C"/>
    <w:rsid w:val="00295F65"/>
    <w:rsid w:val="00296241"/>
    <w:rsid w:val="00296641"/>
    <w:rsid w:val="00296952"/>
    <w:rsid w:val="00296F44"/>
    <w:rsid w:val="00297843"/>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A68"/>
    <w:rsid w:val="002C0B8F"/>
    <w:rsid w:val="002C103D"/>
    <w:rsid w:val="002C10B2"/>
    <w:rsid w:val="002C1896"/>
    <w:rsid w:val="002C195E"/>
    <w:rsid w:val="002C2A8D"/>
    <w:rsid w:val="002C2D8D"/>
    <w:rsid w:val="002C3D06"/>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5C2"/>
    <w:rsid w:val="002F4704"/>
    <w:rsid w:val="002F4767"/>
    <w:rsid w:val="002F4904"/>
    <w:rsid w:val="002F490D"/>
    <w:rsid w:val="002F4EF0"/>
    <w:rsid w:val="002F518D"/>
    <w:rsid w:val="002F5782"/>
    <w:rsid w:val="002F5C5B"/>
    <w:rsid w:val="002F659A"/>
    <w:rsid w:val="002F6BA7"/>
    <w:rsid w:val="002F6D3E"/>
    <w:rsid w:val="002F6D5C"/>
    <w:rsid w:val="002F7014"/>
    <w:rsid w:val="002F70A7"/>
    <w:rsid w:val="002F7495"/>
    <w:rsid w:val="002F7F65"/>
    <w:rsid w:val="0030012A"/>
    <w:rsid w:val="00300D8F"/>
    <w:rsid w:val="003012BC"/>
    <w:rsid w:val="00302169"/>
    <w:rsid w:val="00302BE8"/>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38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9F4"/>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0BD"/>
    <w:rsid w:val="0033622F"/>
    <w:rsid w:val="003363E3"/>
    <w:rsid w:val="00336901"/>
    <w:rsid w:val="00336B21"/>
    <w:rsid w:val="00336D04"/>
    <w:rsid w:val="00337660"/>
    <w:rsid w:val="00340272"/>
    <w:rsid w:val="00340E6B"/>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57C2"/>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90"/>
    <w:rsid w:val="003A4FC2"/>
    <w:rsid w:val="003A525D"/>
    <w:rsid w:val="003A585B"/>
    <w:rsid w:val="003A68C3"/>
    <w:rsid w:val="003A6AEF"/>
    <w:rsid w:val="003A6C6E"/>
    <w:rsid w:val="003A6DF1"/>
    <w:rsid w:val="003A7173"/>
    <w:rsid w:val="003A73EA"/>
    <w:rsid w:val="003A73F9"/>
    <w:rsid w:val="003A757F"/>
    <w:rsid w:val="003A7F63"/>
    <w:rsid w:val="003B039C"/>
    <w:rsid w:val="003B09EF"/>
    <w:rsid w:val="003B0DC2"/>
    <w:rsid w:val="003B1A1F"/>
    <w:rsid w:val="003B1F5D"/>
    <w:rsid w:val="003B237C"/>
    <w:rsid w:val="003B2D5C"/>
    <w:rsid w:val="003B3383"/>
    <w:rsid w:val="003B34FF"/>
    <w:rsid w:val="003B4AA0"/>
    <w:rsid w:val="003B507F"/>
    <w:rsid w:val="003B5660"/>
    <w:rsid w:val="003B56A5"/>
    <w:rsid w:val="003B5D36"/>
    <w:rsid w:val="003B6A35"/>
    <w:rsid w:val="003B740B"/>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E7D70"/>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251C"/>
    <w:rsid w:val="00443203"/>
    <w:rsid w:val="004432EA"/>
    <w:rsid w:val="00443FBD"/>
    <w:rsid w:val="00444027"/>
    <w:rsid w:val="00444615"/>
    <w:rsid w:val="0044486D"/>
    <w:rsid w:val="004465FE"/>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1EEF"/>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AD7"/>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3F91"/>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4200"/>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6EEF"/>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2BA"/>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93D"/>
    <w:rsid w:val="005959F6"/>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2BEA"/>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71F"/>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28BA"/>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420B"/>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B81"/>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4D90"/>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E8A"/>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3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593"/>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B7B8C"/>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7F0"/>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510"/>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33A"/>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358"/>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AC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77967"/>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384D"/>
    <w:rsid w:val="00AA4001"/>
    <w:rsid w:val="00AA54AA"/>
    <w:rsid w:val="00AA57BE"/>
    <w:rsid w:val="00AA624C"/>
    <w:rsid w:val="00AA6DB1"/>
    <w:rsid w:val="00AA71B9"/>
    <w:rsid w:val="00AA7CD0"/>
    <w:rsid w:val="00AB09E9"/>
    <w:rsid w:val="00AB1071"/>
    <w:rsid w:val="00AB1278"/>
    <w:rsid w:val="00AB1DC1"/>
    <w:rsid w:val="00AB21B6"/>
    <w:rsid w:val="00AB265A"/>
    <w:rsid w:val="00AB2938"/>
    <w:rsid w:val="00AB2D18"/>
    <w:rsid w:val="00AB2F00"/>
    <w:rsid w:val="00AB2FE6"/>
    <w:rsid w:val="00AB337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358"/>
    <w:rsid w:val="00AE5951"/>
    <w:rsid w:val="00AE5B8F"/>
    <w:rsid w:val="00AE6182"/>
    <w:rsid w:val="00AE6404"/>
    <w:rsid w:val="00AE6823"/>
    <w:rsid w:val="00AE7139"/>
    <w:rsid w:val="00AE71D9"/>
    <w:rsid w:val="00AF092E"/>
    <w:rsid w:val="00AF1030"/>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6F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656"/>
    <w:rsid w:val="00B17D90"/>
    <w:rsid w:val="00B17EE0"/>
    <w:rsid w:val="00B17F62"/>
    <w:rsid w:val="00B20379"/>
    <w:rsid w:val="00B20692"/>
    <w:rsid w:val="00B2077F"/>
    <w:rsid w:val="00B2087C"/>
    <w:rsid w:val="00B212E8"/>
    <w:rsid w:val="00B2232E"/>
    <w:rsid w:val="00B229F0"/>
    <w:rsid w:val="00B23006"/>
    <w:rsid w:val="00B24284"/>
    <w:rsid w:val="00B24736"/>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4DD2"/>
    <w:rsid w:val="00B3530A"/>
    <w:rsid w:val="00B35D8C"/>
    <w:rsid w:val="00B36686"/>
    <w:rsid w:val="00B369AA"/>
    <w:rsid w:val="00B36D5C"/>
    <w:rsid w:val="00B36F8F"/>
    <w:rsid w:val="00B37588"/>
    <w:rsid w:val="00B37CD2"/>
    <w:rsid w:val="00B37ECE"/>
    <w:rsid w:val="00B410D5"/>
    <w:rsid w:val="00B4148C"/>
    <w:rsid w:val="00B41D89"/>
    <w:rsid w:val="00B4214E"/>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2D3"/>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036"/>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C0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80A"/>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5BD"/>
    <w:rsid w:val="00D21D36"/>
    <w:rsid w:val="00D22AB1"/>
    <w:rsid w:val="00D22F7F"/>
    <w:rsid w:val="00D232E7"/>
    <w:rsid w:val="00D2351B"/>
    <w:rsid w:val="00D2394A"/>
    <w:rsid w:val="00D23A7B"/>
    <w:rsid w:val="00D23AFB"/>
    <w:rsid w:val="00D2438E"/>
    <w:rsid w:val="00D24ED8"/>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2D6B"/>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77E9B"/>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722"/>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16D"/>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0DA"/>
    <w:rsid w:val="00E00DDC"/>
    <w:rsid w:val="00E010DC"/>
    <w:rsid w:val="00E011E1"/>
    <w:rsid w:val="00E0219C"/>
    <w:rsid w:val="00E02264"/>
    <w:rsid w:val="00E022D7"/>
    <w:rsid w:val="00E02F29"/>
    <w:rsid w:val="00E03427"/>
    <w:rsid w:val="00E03AF9"/>
    <w:rsid w:val="00E03E22"/>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188"/>
    <w:rsid w:val="00E41D12"/>
    <w:rsid w:val="00E43166"/>
    <w:rsid w:val="00E4358E"/>
    <w:rsid w:val="00E43B16"/>
    <w:rsid w:val="00E4551C"/>
    <w:rsid w:val="00E45826"/>
    <w:rsid w:val="00E45AE6"/>
    <w:rsid w:val="00E465E2"/>
    <w:rsid w:val="00E47632"/>
    <w:rsid w:val="00E47983"/>
    <w:rsid w:val="00E5168F"/>
    <w:rsid w:val="00E52648"/>
    <w:rsid w:val="00E5277A"/>
    <w:rsid w:val="00E528A6"/>
    <w:rsid w:val="00E5291A"/>
    <w:rsid w:val="00E53CAB"/>
    <w:rsid w:val="00E54D8A"/>
    <w:rsid w:val="00E54F2A"/>
    <w:rsid w:val="00E55357"/>
    <w:rsid w:val="00E55CC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5D5B"/>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5CBA"/>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5903"/>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8C0"/>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26"/>
    <w:rsid w:val="00F269C5"/>
    <w:rsid w:val="00F26DC9"/>
    <w:rsid w:val="00F271B2"/>
    <w:rsid w:val="00F27230"/>
    <w:rsid w:val="00F2760C"/>
    <w:rsid w:val="00F27975"/>
    <w:rsid w:val="00F27E91"/>
    <w:rsid w:val="00F301CF"/>
    <w:rsid w:val="00F31757"/>
    <w:rsid w:val="00F3194F"/>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0CB5"/>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2644"/>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A7816"/>
    <w:rsid w:val="00FB0267"/>
    <w:rsid w:val="00FB11B8"/>
    <w:rsid w:val="00FB2081"/>
    <w:rsid w:val="00FB2640"/>
    <w:rsid w:val="00FB275E"/>
    <w:rsid w:val="00FB2AD1"/>
    <w:rsid w:val="00FB2B0B"/>
    <w:rsid w:val="00FB4445"/>
    <w:rsid w:val="00FB44C2"/>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4A4"/>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Hyperlink" w:uiPriority="99"/>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Heading 11,Heading 11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aliases w:val=" Char"/>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Heading 11 Char1,Heading 11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aliases w:val=" Char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qFormat/>
    <w:rsid w:val="00CE6876"/>
    <w:rPr>
      <w:i/>
      <w:iCs/>
    </w:rPr>
  </w:style>
  <w:style w:type="paragraph" w:customStyle="1" w:styleId="a1">
    <w:name w:val="تیتر اول"/>
    <w:basedOn w:val="Normal"/>
    <w:link w:val="Char"/>
    <w:qFormat/>
    <w:rsid w:val="00F62644"/>
    <w:pPr>
      <w:spacing w:before="240" w:after="240"/>
      <w:jc w:val="center"/>
      <w:outlineLvl w:val="0"/>
    </w:pPr>
    <w:rPr>
      <w:rFonts w:ascii="IRYakout" w:hAnsi="IRYakout" w:cs="IRYakout"/>
      <w:bCs/>
      <w:sz w:val="32"/>
      <w:szCs w:val="32"/>
      <w:lang w:bidi="fa-IR"/>
    </w:rPr>
  </w:style>
  <w:style w:type="character" w:customStyle="1" w:styleId="Char">
    <w:name w:val="تیتر اول Char"/>
    <w:basedOn w:val="DefaultParagraphFont"/>
    <w:link w:val="a1"/>
    <w:rsid w:val="00F62644"/>
    <w:rPr>
      <w:rFonts w:ascii="IRYakout" w:hAnsi="IRYakout" w:cs="IRYakout"/>
      <w:bCs/>
      <w:sz w:val="32"/>
      <w:szCs w:val="32"/>
      <w:lang w:bidi="fa-IR"/>
    </w:rPr>
  </w:style>
  <w:style w:type="paragraph" w:customStyle="1" w:styleId="a2">
    <w:name w:val="تیتر دوم"/>
    <w:basedOn w:val="Normal"/>
    <w:link w:val="Char0"/>
    <w:qFormat/>
    <w:rsid w:val="00E000DA"/>
    <w:pPr>
      <w:spacing w:before="240" w:after="60"/>
      <w:jc w:val="both"/>
      <w:outlineLvl w:val="1"/>
    </w:pPr>
    <w:rPr>
      <w:rFonts w:ascii="IRZar" w:hAnsi="IRZar" w:cs="IRZar"/>
      <w:bCs/>
      <w:sz w:val="24"/>
      <w:szCs w:val="24"/>
      <w:lang w:bidi="fa-IR"/>
    </w:rPr>
  </w:style>
  <w:style w:type="character" w:customStyle="1" w:styleId="Char0">
    <w:name w:val="تیتر دوم Char"/>
    <w:basedOn w:val="DefaultParagraphFont"/>
    <w:link w:val="a2"/>
    <w:rsid w:val="00E000DA"/>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4465FE"/>
    <w:pPr>
      <w:spacing w:before="120"/>
      <w:jc w:val="both"/>
      <w:outlineLvl w:val="0"/>
    </w:pPr>
    <w:rPr>
      <w:rFonts w:ascii="IRYakout" w:hAnsi="IRYakout" w:cs="IRYakout"/>
      <w:bCs/>
    </w:rPr>
  </w:style>
  <w:style w:type="paragraph" w:styleId="TOC2">
    <w:name w:val="toc 2"/>
    <w:basedOn w:val="Normal"/>
    <w:next w:val="Normal"/>
    <w:uiPriority w:val="39"/>
    <w:qFormat/>
    <w:rsid w:val="004465FE"/>
    <w:pPr>
      <w:ind w:left="284"/>
      <w:jc w:val="both"/>
      <w:outlineLvl w:val="1"/>
    </w:pPr>
    <w:rPr>
      <w:rFonts w:ascii="IRNazli" w:hAnsi="IRNazli" w:cs="IRNazli"/>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4">
    <w:name w:val="نص عربي"/>
    <w:basedOn w:val="Normal"/>
    <w:link w:val="Char1"/>
    <w:qFormat/>
    <w:rsid w:val="00F62644"/>
    <w:pPr>
      <w:spacing w:line="226" w:lineRule="auto"/>
      <w:ind w:firstLine="284"/>
      <w:jc w:val="both"/>
    </w:pPr>
    <w:rPr>
      <w:rFonts w:ascii="mylotus" w:hAnsi="mylotus" w:cs="mylotus"/>
      <w:spacing w:val="6"/>
      <w:sz w:val="27"/>
      <w:szCs w:val="27"/>
      <w:lang w:bidi="fa-IR"/>
    </w:rPr>
  </w:style>
  <w:style w:type="character" w:customStyle="1" w:styleId="Char1">
    <w:name w:val="نص عربي Char"/>
    <w:basedOn w:val="DefaultParagraphFont"/>
    <w:link w:val="a4"/>
    <w:rsid w:val="00F62644"/>
    <w:rPr>
      <w:rFonts w:ascii="mylotus" w:hAnsi="mylotus" w:cs="mylotus"/>
      <w:spacing w:val="6"/>
      <w:sz w:val="27"/>
      <w:szCs w:val="27"/>
      <w:lang w:bidi="fa-IR"/>
    </w:rPr>
  </w:style>
  <w:style w:type="paragraph" w:customStyle="1" w:styleId="a5">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qFormat/>
    <w:rsid w:val="00D74752"/>
    <w:pPr>
      <w:ind w:firstLine="284"/>
      <w:jc w:val="both"/>
    </w:pPr>
    <w:rPr>
      <w:rFonts w:ascii="KFGQPC Uthman Taha Naskh" w:hAnsi="KFGQPC Uthman Taha Naskh" w:cs="KFGQPC Uthman Taha Naskh"/>
    </w:rPr>
  </w:style>
  <w:style w:type="paragraph" w:customStyle="1" w:styleId="a7">
    <w:name w:val="نص أحاديث"/>
    <w:basedOn w:val="Normal"/>
    <w:link w:val="Char3"/>
    <w:qFormat/>
    <w:rsid w:val="006628BA"/>
    <w:pPr>
      <w:ind w:firstLine="284"/>
      <w:jc w:val="both"/>
    </w:pPr>
    <w:rPr>
      <w:rFonts w:ascii="KFGQPC Uthman Taha Naskh" w:hAnsi="KFGQPC Uthman Taha Naskh" w:cs="KFGQPC Uthman Taha Naskh"/>
      <w:sz w:val="27"/>
      <w:szCs w:val="27"/>
    </w:rPr>
  </w:style>
  <w:style w:type="character" w:customStyle="1" w:styleId="Char2">
    <w:name w:val="نص أقوال عربی Char"/>
    <w:basedOn w:val="DefaultParagraphFont"/>
    <w:link w:val="a6"/>
    <w:rsid w:val="00D74752"/>
    <w:rPr>
      <w:rFonts w:ascii="KFGQPC Uthman Taha Naskh" w:hAnsi="KFGQPC Uthman Taha Naskh" w:cs="KFGQPC Uthman Taha Naskh"/>
      <w:sz w:val="28"/>
      <w:szCs w:val="28"/>
      <w:lang w:bidi="ar-SA"/>
    </w:rPr>
  </w:style>
  <w:style w:type="character" w:customStyle="1" w:styleId="Char3">
    <w:name w:val="نص أحاديث Char"/>
    <w:basedOn w:val="DefaultParagraphFont"/>
    <w:link w:val="a7"/>
    <w:rsid w:val="006628BA"/>
    <w:rPr>
      <w:rFonts w:ascii="KFGQPC Uthman Taha Naskh" w:hAnsi="KFGQPC Uthman Taha Naskh" w:cs="KFGQPC Uthman Taha Naskh"/>
      <w:sz w:val="27"/>
      <w:szCs w:val="27"/>
    </w:rPr>
  </w:style>
  <w:style w:type="paragraph" w:customStyle="1" w:styleId="StyleComplexBLotus12ptJustifiedFirstline05cmCharCharCharCharCharCharCharCharChar">
    <w:name w:val="Style (Complex) B Lotus 12 pt Justified First line:  0.5 cm Char Char Char Char Char Char Char Char Char"/>
    <w:basedOn w:val="Normal"/>
    <w:link w:val="StyleComplexBLotus12ptJustifiedFirstline05cmCharCharCharCharCharCharCharCharCharChar1"/>
    <w:rsid w:val="0079034F"/>
    <w:pPr>
      <w:spacing w:line="192" w:lineRule="auto"/>
      <w:ind w:firstLine="284"/>
      <w:jc w:val="both"/>
    </w:pPr>
    <w:rPr>
      <w:rFonts w:ascii="B Badr" w:eastAsia="B Badr" w:hAnsi="B Badr" w:cs="B Badr"/>
      <w:sz w:val="24"/>
      <w:szCs w:val="24"/>
    </w:rPr>
  </w:style>
  <w:style w:type="character" w:styleId="IntenseReference">
    <w:name w:val="Intense Reference"/>
    <w:uiPriority w:val="32"/>
    <w:qFormat/>
    <w:rsid w:val="0079034F"/>
    <w:rPr>
      <w:b/>
      <w:bCs/>
      <w:smallCaps/>
      <w:color w:val="C0504D"/>
      <w:spacing w:val="5"/>
      <w:u w:val="single"/>
    </w:rPr>
  </w:style>
  <w:style w:type="paragraph" w:customStyle="1" w:styleId="NormalJustified">
    <w:name w:val="Normal + Justified"/>
    <w:aliases w:val="First line:  0.2&quot;"/>
    <w:basedOn w:val="Normal"/>
    <w:rsid w:val="0079034F"/>
    <w:pPr>
      <w:ind w:firstLine="288"/>
      <w:jc w:val="both"/>
    </w:pPr>
    <w:rPr>
      <w:rFonts w:cs="HQPB4"/>
      <w:lang w:bidi="fa-IR"/>
    </w:rPr>
  </w:style>
  <w:style w:type="paragraph" w:customStyle="1" w:styleId="a8">
    <w:name w:val="عنوان کلان"/>
    <w:basedOn w:val="Normal"/>
    <w:link w:val="Char4"/>
    <w:rsid w:val="0079034F"/>
    <w:pPr>
      <w:jc w:val="center"/>
    </w:pPr>
    <w:rPr>
      <w:rFonts w:cs="Times New Roman"/>
      <w:bCs/>
      <w:szCs w:val="52"/>
      <w:lang w:bidi="fa-IR"/>
    </w:rPr>
  </w:style>
  <w:style w:type="paragraph" w:customStyle="1" w:styleId="a9">
    <w:name w:val="عنوان کبیر"/>
    <w:basedOn w:val="Normal"/>
    <w:link w:val="Char5"/>
    <w:rsid w:val="0079034F"/>
    <w:pPr>
      <w:jc w:val="center"/>
    </w:pPr>
    <w:rPr>
      <w:rFonts w:cs="Times New Roman"/>
      <w:bCs/>
      <w:sz w:val="68"/>
      <w:szCs w:val="56"/>
      <w:lang w:bidi="fa-IR"/>
    </w:rPr>
  </w:style>
  <w:style w:type="character" w:customStyle="1" w:styleId="Char4">
    <w:name w:val="عنوان کلان Char"/>
    <w:link w:val="a8"/>
    <w:rsid w:val="0079034F"/>
    <w:rPr>
      <w:rFonts w:cs="B Jadid"/>
      <w:bCs/>
      <w:sz w:val="28"/>
      <w:szCs w:val="52"/>
    </w:rPr>
  </w:style>
  <w:style w:type="paragraph" w:customStyle="1" w:styleId="aa">
    <w:name w:val="عنوان تتر"/>
    <w:basedOn w:val="Normal"/>
    <w:link w:val="Char6"/>
    <w:rsid w:val="0079034F"/>
    <w:pPr>
      <w:spacing w:before="240" w:after="240"/>
      <w:jc w:val="center"/>
    </w:pPr>
    <w:rPr>
      <w:rFonts w:cs="B Titr"/>
      <w:bCs/>
      <w:szCs w:val="32"/>
    </w:rPr>
  </w:style>
  <w:style w:type="character" w:customStyle="1" w:styleId="Char5">
    <w:name w:val="عنوان کبیر Char"/>
    <w:link w:val="a9"/>
    <w:rsid w:val="0079034F"/>
    <w:rPr>
      <w:rFonts w:cs="B Jadid"/>
      <w:bCs/>
      <w:sz w:val="68"/>
      <w:szCs w:val="56"/>
    </w:rPr>
  </w:style>
  <w:style w:type="paragraph" w:customStyle="1" w:styleId="StyleComplexBLotus12ptJustifiedFirstline05cmCharCharChar2CharCharChar">
    <w:name w:val="Style (Complex) B Lotus 12 pt Justified First line:  0.5 cm Char Char Char2 Char Char Char"/>
    <w:basedOn w:val="Normal"/>
    <w:link w:val="StyleComplexBLotus12ptJustifiedFirstline05cmCharCharChar2CharCharCharChar"/>
    <w:rsid w:val="0079034F"/>
    <w:pPr>
      <w:spacing w:line="192" w:lineRule="auto"/>
      <w:ind w:firstLine="284"/>
      <w:jc w:val="both"/>
    </w:pPr>
    <w:rPr>
      <w:rFonts w:ascii="B Badr" w:eastAsia="B Badr" w:hAnsi="B Badr" w:cs="B Badr"/>
      <w:sz w:val="24"/>
      <w:szCs w:val="24"/>
    </w:rPr>
  </w:style>
  <w:style w:type="character" w:customStyle="1" w:styleId="Char6">
    <w:name w:val="عنوان تتر Char"/>
    <w:link w:val="aa"/>
    <w:rsid w:val="0079034F"/>
    <w:rPr>
      <w:rFonts w:cs="B Titr"/>
      <w:bCs/>
      <w:sz w:val="28"/>
      <w:szCs w:val="32"/>
      <w:lang w:bidi="ar-SA"/>
    </w:rPr>
  </w:style>
  <w:style w:type="character" w:customStyle="1" w:styleId="StyleComplexBLotus12ptJustifiedFirstline05cmCharCharChar2CharCharCharChar">
    <w:name w:val="Style (Complex) B Lotus 12 pt Justified First line:  0.5 cm Char Char Char2 Char Char Char Char"/>
    <w:link w:val="StyleComplexBLotus12ptJustifiedFirstline05cmCharCharChar2CharCharChar"/>
    <w:rsid w:val="0079034F"/>
    <w:rPr>
      <w:rFonts w:ascii="B Badr" w:eastAsia="B Badr" w:hAnsi="B Badr" w:cs="B Badr"/>
      <w:sz w:val="24"/>
      <w:szCs w:val="24"/>
      <w:lang w:bidi="ar-SA"/>
    </w:rPr>
  </w:style>
  <w:style w:type="paragraph" w:customStyle="1" w:styleId="StyleComplexBLotus12ptJustifiedFirstline05cmCharCharCharChar">
    <w:name w:val="Style (Complex) B Lotus 12 pt Justified First line:  0.5 cm Char Char Char Char"/>
    <w:basedOn w:val="Normal"/>
    <w:link w:val="StyleComplexBLotus12ptJustifiedFirstline05cmCharCharCharCharChar"/>
    <w:rsid w:val="0079034F"/>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
    <w:name w:val="Style (Complex) B Lotus 12 pt Justified First line:  0.5 cm Char Char Char Char Char"/>
    <w:link w:val="StyleComplexBLotus12ptJustifiedFirstline05cmCharCharCharChar"/>
    <w:rsid w:val="0079034F"/>
    <w:rPr>
      <w:rFonts w:ascii="B Badr" w:eastAsia="B Badr" w:hAnsi="B Badr" w:cs="B Badr"/>
      <w:sz w:val="24"/>
      <w:szCs w:val="24"/>
      <w:lang w:bidi="ar-SA"/>
    </w:rPr>
  </w:style>
  <w:style w:type="character" w:customStyle="1" w:styleId="StyleComplexBLotus12ptJustifiedFirstline05cmLatinTimesNCharChar">
    <w:name w:val="Style (Complex) B Lotus 12 pt Justified First line:  0.5 cm + (Latin) Times N... Char Char"/>
    <w:link w:val="StyleComplexBLotus12ptJustifiedFirstline05cmLatinTimesNChar"/>
    <w:rsid w:val="0079034F"/>
    <w:rPr>
      <w:rFonts w:ascii="B Badr" w:eastAsia="B Badr" w:hAnsi="B Badr" w:cs="B Mitra"/>
      <w:b/>
      <w:bCs/>
      <w:sz w:val="22"/>
      <w:szCs w:val="28"/>
    </w:rPr>
  </w:style>
  <w:style w:type="paragraph" w:customStyle="1" w:styleId="StyleComplexBLotus12ptJustifiedFirstline05cmLatinTimesNChar">
    <w:name w:val="Style (Complex) B Lotus 12 pt Justified First line:  0.5 cm + (Latin) Times N... Char"/>
    <w:basedOn w:val="StyleComplexBLotus12ptJustifiedFirstline05cmCharCharCharChar"/>
    <w:link w:val="StyleComplexBLotus12ptJustifiedFirstline05cmLatinTimesNCharChar"/>
    <w:rsid w:val="0079034F"/>
    <w:pPr>
      <w:tabs>
        <w:tab w:val="num" w:pos="360"/>
        <w:tab w:val="right" w:pos="582"/>
        <w:tab w:val="num" w:pos="644"/>
      </w:tabs>
      <w:spacing w:line="240" w:lineRule="auto"/>
    </w:pPr>
    <w:rPr>
      <w:rFonts w:cs="Times New Roman"/>
      <w:b/>
      <w:bCs/>
      <w:sz w:val="22"/>
      <w:szCs w:val="28"/>
      <w:lang w:bidi="fa-IR"/>
    </w:rPr>
  </w:style>
  <w:style w:type="paragraph" w:customStyle="1" w:styleId="StyleComplexBLotus12ptJustifiedFirstline05cmChar">
    <w:name w:val="Style (Complex) B Lotus 12 pt Justified First line:  0.5 cm Char"/>
    <w:basedOn w:val="Normal"/>
    <w:rsid w:val="0079034F"/>
    <w:pPr>
      <w:spacing w:line="192" w:lineRule="auto"/>
      <w:ind w:firstLine="284"/>
      <w:jc w:val="both"/>
    </w:pPr>
    <w:rPr>
      <w:rFonts w:ascii="B Badr" w:eastAsia="B Badr" w:hAnsi="B Badr" w:cs="B Badr"/>
      <w:sz w:val="24"/>
      <w:szCs w:val="24"/>
    </w:rPr>
  </w:style>
  <w:style w:type="paragraph" w:customStyle="1" w:styleId="1">
    <w:name w:val="سبک1 نویسه"/>
    <w:basedOn w:val="StyleComplexBLotus12ptJustifiedFirstline05cmCharCharChar2CharCharChar"/>
    <w:link w:val="1Char"/>
    <w:rsid w:val="0079034F"/>
  </w:style>
  <w:style w:type="character" w:customStyle="1" w:styleId="1Char">
    <w:name w:val="سبک1 نویسه Char"/>
    <w:basedOn w:val="StyleComplexBLotus12ptJustifiedFirstline05cmCharCharChar2CharCharCharChar"/>
    <w:link w:val="1"/>
    <w:rsid w:val="0079034F"/>
    <w:rPr>
      <w:rFonts w:ascii="B Badr" w:eastAsia="B Badr" w:hAnsi="B Badr" w:cs="B Badr"/>
      <w:sz w:val="24"/>
      <w:szCs w:val="24"/>
      <w:lang w:bidi="ar-SA"/>
    </w:rPr>
  </w:style>
  <w:style w:type="paragraph" w:customStyle="1" w:styleId="112pt">
    <w:name w:val="سبک سبک1 + (پیچیده) ‏12 pt نویسه"/>
    <w:basedOn w:val="1"/>
    <w:link w:val="112ptChar"/>
    <w:rsid w:val="0079034F"/>
    <w:pPr>
      <w:tabs>
        <w:tab w:val="right" w:pos="7371"/>
      </w:tabs>
      <w:spacing w:line="228" w:lineRule="auto"/>
      <w:ind w:left="1134" w:firstLine="0"/>
    </w:pPr>
    <w:rPr>
      <w:rFonts w:ascii="AGA Arabesque" w:hAnsi="AGA Arabesque" w:cs="Times New Roman"/>
      <w:b/>
      <w:bCs/>
      <w:lang w:bidi="fa-IR"/>
    </w:rPr>
  </w:style>
  <w:style w:type="character" w:customStyle="1" w:styleId="112ptChar">
    <w:name w:val="سبک سبک1 + (پیچیده) ‏12 pt نویسه Char"/>
    <w:link w:val="112pt"/>
    <w:rsid w:val="0079034F"/>
    <w:rPr>
      <w:rFonts w:ascii="AGA Arabesque" w:eastAsia="B Badr" w:hAnsi="AGA Arabesque" w:cs="B Badr"/>
      <w:b/>
      <w:bCs/>
      <w:sz w:val="24"/>
      <w:szCs w:val="24"/>
    </w:rPr>
  </w:style>
  <w:style w:type="paragraph" w:customStyle="1" w:styleId="10">
    <w:name w:val="سرفصل1"/>
    <w:basedOn w:val="Heading1"/>
    <w:rsid w:val="0079034F"/>
    <w:pPr>
      <w:spacing w:before="0" w:after="0"/>
      <w:jc w:val="both"/>
    </w:pPr>
    <w:rPr>
      <w:rFonts w:ascii="B Zar" w:eastAsia="B Zar" w:hAnsi="B Zar" w:cs="B Lotus"/>
      <w:kern w:val="0"/>
      <w:sz w:val="28"/>
      <w:szCs w:val="28"/>
      <w:lang w:bidi="fa-IR"/>
    </w:rPr>
  </w:style>
  <w:style w:type="character" w:customStyle="1" w:styleId="StyleComplexBLotus12ptJustifiedFirstline05cmCharCharChar1">
    <w:name w:val="Style (Complex) B Lotus 12 pt Justified First line:  0.5 cm Char Char Char1"/>
    <w:rsid w:val="0079034F"/>
    <w:rPr>
      <w:rFonts w:ascii="B Badr" w:eastAsia="B Badr" w:hAnsi="B Badr" w:cs="B Badr"/>
      <w:sz w:val="24"/>
      <w:szCs w:val="24"/>
      <w:lang w:val="en-US" w:eastAsia="en-US" w:bidi="ar-SA"/>
    </w:rPr>
  </w:style>
  <w:style w:type="character" w:customStyle="1" w:styleId="StyleComplexBLotus12ptJustifiedFirstline05cmCharCharCharChar1">
    <w:name w:val="Style (Complex) B Lotus 12 pt Justified First line:  0.5 cm Char Char Char Char1"/>
    <w:rsid w:val="0079034F"/>
    <w:rPr>
      <w:rFonts w:ascii="B Badr" w:eastAsia="B Badr" w:hAnsi="B Badr" w:cs="B Badr"/>
      <w:sz w:val="24"/>
      <w:szCs w:val="24"/>
      <w:lang w:val="en-US" w:eastAsia="en-US" w:bidi="ar-SA"/>
    </w:rPr>
  </w:style>
  <w:style w:type="paragraph" w:customStyle="1" w:styleId="StyleComplexBLotus12ptJustifiedFirstline05cmCharCharChar2CChar">
    <w:name w:val="Style (Complex) B Lotus 12 pt Justified First line:  0.5 cm Char Char Char2 C... Char"/>
    <w:basedOn w:val="StyleComplexBLotus12ptJustifiedFirstline05cmCharCharChar2CharCharChar"/>
    <w:link w:val="StyleComplexBLotus12ptJustifiedFirstline05cmCharCharChar2CCharChar"/>
    <w:rsid w:val="0079034F"/>
  </w:style>
  <w:style w:type="character" w:customStyle="1" w:styleId="StyleComplexBLotus12ptJustifiedFirstline05cmCharCharChar2CCharChar">
    <w:name w:val="Style (Complex) B Lotus 12 pt Justified First line:  0.5 cm Char Char Char2 C... Char Char"/>
    <w:basedOn w:val="StyleComplexBLotus12ptJustifiedFirstline05cmCharCharChar2CharCharCharChar"/>
    <w:link w:val="StyleComplexBLotus12ptJustifiedFirstline05cmCharCharChar2CChar"/>
    <w:rsid w:val="0079034F"/>
    <w:rPr>
      <w:rFonts w:ascii="B Badr" w:eastAsia="B Badr" w:hAnsi="B Badr" w:cs="B Badr"/>
      <w:sz w:val="24"/>
      <w:szCs w:val="24"/>
      <w:lang w:bidi="ar-SA"/>
    </w:rPr>
  </w:style>
  <w:style w:type="character" w:styleId="CommentReference">
    <w:name w:val="annotation reference"/>
    <w:rsid w:val="0079034F"/>
    <w:rPr>
      <w:sz w:val="16"/>
      <w:szCs w:val="16"/>
    </w:rPr>
  </w:style>
  <w:style w:type="character" w:styleId="FollowedHyperlink">
    <w:name w:val="FollowedHyperlink"/>
    <w:rsid w:val="0079034F"/>
    <w:rPr>
      <w:color w:val="800080"/>
      <w:u w:val="single"/>
    </w:rPr>
  </w:style>
  <w:style w:type="character" w:customStyle="1" w:styleId="Char7">
    <w:name w:val="Char"/>
    <w:rsid w:val="0079034F"/>
    <w:rPr>
      <w:rFonts w:ascii="B Zar" w:eastAsia="B Zar" w:hAnsi="B Zar" w:cs="B Zar"/>
      <w:b/>
      <w:bCs/>
      <w:sz w:val="26"/>
      <w:szCs w:val="26"/>
      <w:lang w:val="en-US" w:eastAsia="en-US" w:bidi="ar-SA"/>
    </w:rPr>
  </w:style>
  <w:style w:type="paragraph" w:customStyle="1" w:styleId="StyleComplexBLotus12ptJustifiedFirstline05cmCharCharChar">
    <w:name w:val="Style (Complex) B Lotus 12 pt Justified First line:  0.5 cm Char Char Char"/>
    <w:basedOn w:val="Normal"/>
    <w:rsid w:val="0079034F"/>
    <w:pPr>
      <w:spacing w:line="192" w:lineRule="auto"/>
      <w:ind w:firstLine="284"/>
      <w:jc w:val="both"/>
    </w:pPr>
    <w:rPr>
      <w:rFonts w:ascii="B Badr" w:eastAsia="B Badr" w:hAnsi="B Badr" w:cs="B Badr"/>
      <w:sz w:val="24"/>
      <w:szCs w:val="24"/>
    </w:rPr>
  </w:style>
  <w:style w:type="paragraph" w:customStyle="1" w:styleId="StyleComplexBLotus12ptJustifiedFirstline05cmLatinTimesN">
    <w:name w:val="Style (Complex) B Lotus 12 pt Justified First line:  0.5 cm + (Latin) Times N..."/>
    <w:basedOn w:val="StyleComplexBLotus12ptJustifiedFirstline05cmCharCharChar"/>
    <w:rsid w:val="0079034F"/>
  </w:style>
  <w:style w:type="paragraph" w:customStyle="1" w:styleId="StyleComplexBLotus12ptJustifiedFirstline05cmCharCharChar2Char">
    <w:name w:val="Style (Complex) B Lotus 12 pt Justified First line:  0.5 cm Char Char Char2 Char"/>
    <w:basedOn w:val="Normal"/>
    <w:rsid w:val="0079034F"/>
    <w:pPr>
      <w:spacing w:line="192" w:lineRule="auto"/>
      <w:ind w:firstLine="284"/>
      <w:jc w:val="both"/>
    </w:pPr>
    <w:rPr>
      <w:rFonts w:ascii="B Badr" w:eastAsia="B Badr" w:hAnsi="B Badr" w:cs="B Badr"/>
      <w:sz w:val="24"/>
      <w:szCs w:val="24"/>
    </w:rPr>
  </w:style>
  <w:style w:type="paragraph" w:customStyle="1" w:styleId="11">
    <w:name w:val="سبک1"/>
    <w:basedOn w:val="StyleComplexBLotus12ptJustifiedFirstline05cmCharCharChar2Char"/>
    <w:rsid w:val="0079034F"/>
  </w:style>
  <w:style w:type="paragraph" w:customStyle="1" w:styleId="112pt0">
    <w:name w:val="سبک سبک1 + (پیچیده) ‏12 pt"/>
    <w:basedOn w:val="11"/>
    <w:rsid w:val="0079034F"/>
    <w:pPr>
      <w:tabs>
        <w:tab w:val="right" w:pos="7371"/>
      </w:tabs>
      <w:spacing w:line="228" w:lineRule="auto"/>
      <w:ind w:left="1134" w:firstLine="0"/>
    </w:pPr>
    <w:rPr>
      <w:rFonts w:ascii="AGA Arabesque" w:hAnsi="AGA Arabesque"/>
      <w:b/>
      <w:bCs/>
      <w:lang w:bidi="fa-IR"/>
    </w:rPr>
  </w:style>
  <w:style w:type="paragraph" w:customStyle="1" w:styleId="StyleComplexBLotus12ptJustifiedFirstline05cmCharCharChar2C">
    <w:name w:val="Style (Complex) B Lotus 12 pt Justified First line:  0.5 cm Char Char Char2 C..."/>
    <w:basedOn w:val="StyleComplexBLotus12ptJustifiedFirstline05cmCharCharChar2Char"/>
    <w:rsid w:val="0079034F"/>
  </w:style>
  <w:style w:type="paragraph" w:customStyle="1" w:styleId="ab">
    <w:name w:val="نمط نص أساسي"/>
    <w:aliases w:val="لا أله إلا الله + كشيدة صغيرة"/>
    <w:basedOn w:val="BodyText"/>
    <w:rsid w:val="0079034F"/>
    <w:pPr>
      <w:spacing w:after="0"/>
      <w:jc w:val="lowKashida"/>
    </w:pPr>
    <w:rPr>
      <w:rFonts w:cs="Mitra"/>
      <w:noProof/>
      <w:sz w:val="36"/>
      <w:szCs w:val="40"/>
    </w:rPr>
  </w:style>
  <w:style w:type="paragraph" w:customStyle="1" w:styleId="StyleComplexBLotus12ptJustifiedFirstline05cmCharCharCharCharCharCharCharCharCharChar">
    <w:name w:val="Style (Complex) B Lotus 12 pt Justified First line:  0.5 cm Char Char Char Char Char Char Char Char Char Char"/>
    <w:basedOn w:val="Normal"/>
    <w:link w:val="StyleComplexBLotus12ptJustifiedFirstline05cmCharCharCharCharCharCharCharCharCharCharChar"/>
    <w:rsid w:val="0079034F"/>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
    <w:name w:val="Style (Complex) B Lotus 12 pt Justified First line:  0.5 cm Char Char Char Char Char Char Char Char Char Char Char"/>
    <w:link w:val="StyleComplexBLotus12ptJustifiedFirstline05cmCharCharCharCharCharCharCharCharCharChar"/>
    <w:rsid w:val="0079034F"/>
    <w:rPr>
      <w:rFonts w:ascii="B Badr" w:eastAsia="B Badr" w:hAnsi="B Badr" w:cs="B Badr"/>
      <w:sz w:val="24"/>
      <w:szCs w:val="24"/>
      <w:lang w:bidi="ar-SA"/>
    </w:rPr>
  </w:style>
  <w:style w:type="paragraph" w:customStyle="1" w:styleId="StyleComplexBLotus12ptJustifiedFirstline05cmCharCharCharCharCharChar">
    <w:name w:val="Style (Complex) B Lotus 12 pt Justified First line:  0.5 cm Char Char Char Char Char Char"/>
    <w:basedOn w:val="Normal"/>
    <w:rsid w:val="0079034F"/>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
    <w:name w:val="Style (Complex) B Lotus 12 pt Justified First line:  0.5 cm Char Char Char Char Char Char Char"/>
    <w:basedOn w:val="Normal"/>
    <w:rsid w:val="0079034F"/>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
    <w:name w:val="Style (Complex) B Lotus 12 pt Justified First line:  0.5 cm Char Char Char Char Char Char Char Char"/>
    <w:basedOn w:val="Normal"/>
    <w:rsid w:val="0079034F"/>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79034F"/>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link w:val="StyleComplexBLotus12ptJustifiedFirstline05cmCharCharCharCharCharCharCharCharCharCharCharCharChar"/>
    <w:rsid w:val="0079034F"/>
    <w:rPr>
      <w:rFonts w:ascii="B Badr" w:eastAsia="B Badr" w:hAnsi="B Badr" w:cs="B Badr"/>
      <w:sz w:val="24"/>
      <w:szCs w:val="24"/>
      <w:lang w:bidi="ar-SA"/>
    </w:rPr>
  </w:style>
  <w:style w:type="paragraph" w:customStyle="1" w:styleId="StyleComplexBLotus12ptJustifiedFirstline05cmCharCharCharCharCharCharCharCharCharCharCharChar">
    <w:name w:val="Style (Complex) B Lotus 12 pt Justified First line:  0.5 cm Char Char Char Char Char Char Char Char Char Char Char Char"/>
    <w:basedOn w:val="Normal"/>
    <w:rsid w:val="0079034F"/>
    <w:pPr>
      <w:spacing w:line="192" w:lineRule="auto"/>
      <w:ind w:firstLine="284"/>
      <w:jc w:val="both"/>
    </w:pPr>
    <w:rPr>
      <w:rFonts w:ascii="B Badr" w:eastAsia="B Badr" w:hAnsi="B Badr" w:cs="B Badr"/>
      <w:sz w:val="24"/>
      <w:szCs w:val="24"/>
    </w:rPr>
  </w:style>
  <w:style w:type="character" w:customStyle="1" w:styleId="CharCharChar">
    <w:name w:val="Char Char Char"/>
    <w:rsid w:val="0079034F"/>
    <w:rPr>
      <w:rFonts w:ascii="B Zar" w:eastAsia="B Zar" w:hAnsi="B Zar" w:cs="B Zar"/>
      <w:b/>
      <w:bCs/>
      <w:sz w:val="28"/>
      <w:szCs w:val="28"/>
      <w:lang w:val="en-US" w:eastAsia="en-US" w:bidi="ar-SA"/>
    </w:rPr>
  </w:style>
  <w:style w:type="paragraph" w:customStyle="1" w:styleId="ac">
    <w:name w:val="متن"/>
    <w:basedOn w:val="a4"/>
    <w:link w:val="Char8"/>
    <w:qFormat/>
    <w:rsid w:val="00207B24"/>
    <w:rPr>
      <w:rFonts w:ascii="IRNazli" w:hAnsi="IRNazli" w:cs="IRNazli"/>
      <w:spacing w:val="0"/>
      <w:sz w:val="28"/>
      <w:szCs w:val="28"/>
    </w:rPr>
  </w:style>
  <w:style w:type="paragraph" w:customStyle="1" w:styleId="ad">
    <w:name w:val="متن پاورقی"/>
    <w:basedOn w:val="StyleComplexBLotus12ptJustifiedFirstline05cmCharCharCharCharCharCharCharCharChar"/>
    <w:link w:val="Char9"/>
    <w:qFormat/>
    <w:rsid w:val="006628BA"/>
    <w:pPr>
      <w:widowControl w:val="0"/>
      <w:spacing w:line="240" w:lineRule="auto"/>
      <w:ind w:left="556" w:hanging="272"/>
    </w:pPr>
    <w:rPr>
      <w:rFonts w:ascii="IRNazli" w:hAnsi="IRNazli" w:cs="IRNazli"/>
    </w:rPr>
  </w:style>
  <w:style w:type="character" w:customStyle="1" w:styleId="Char8">
    <w:name w:val="متن Char"/>
    <w:basedOn w:val="Char1"/>
    <w:link w:val="ac"/>
    <w:rsid w:val="00207B24"/>
    <w:rPr>
      <w:rFonts w:ascii="IRNazli" w:hAnsi="IRNazli" w:cs="IRNazli"/>
      <w:spacing w:val="6"/>
      <w:sz w:val="28"/>
      <w:szCs w:val="28"/>
      <w:lang w:bidi="fa-IR"/>
    </w:rPr>
  </w:style>
  <w:style w:type="character" w:customStyle="1" w:styleId="StyleComplexBLotus12ptJustifiedFirstline05cmCharCharCharCharCharCharCharCharCharChar1">
    <w:name w:val="Style (Complex) B Lotus 12 pt Justified First line:  0.5 cm Char Char Char Char Char Char Char Char Char Char1"/>
    <w:basedOn w:val="DefaultParagraphFont"/>
    <w:link w:val="StyleComplexBLotus12ptJustifiedFirstline05cmCharCharCharCharCharCharCharCharChar"/>
    <w:rsid w:val="006628BA"/>
    <w:rPr>
      <w:rFonts w:ascii="B Badr" w:eastAsia="B Badr" w:hAnsi="B Badr" w:cs="B Badr"/>
      <w:sz w:val="24"/>
      <w:szCs w:val="24"/>
    </w:rPr>
  </w:style>
  <w:style w:type="character" w:customStyle="1" w:styleId="Char9">
    <w:name w:val="متن پاورقی Char"/>
    <w:basedOn w:val="StyleComplexBLotus12ptJustifiedFirstline05cmCharCharCharCharCharCharCharCharCharChar1"/>
    <w:link w:val="ad"/>
    <w:rsid w:val="006628BA"/>
    <w:rPr>
      <w:rFonts w:ascii="IRNazli" w:eastAsia="B Badr" w:hAnsi="IRNazli" w:cs="IRNazli"/>
      <w:sz w:val="24"/>
      <w:szCs w:val="24"/>
    </w:rPr>
  </w:style>
  <w:style w:type="paragraph" w:customStyle="1" w:styleId="ae">
    <w:name w:val="تخریج آیات"/>
    <w:basedOn w:val="StyleComplexBLotus12ptJustifiedFirstline05cmCharCharCharCharCharCharCharCharChar"/>
    <w:link w:val="Chara"/>
    <w:qFormat/>
    <w:rsid w:val="00293E2F"/>
    <w:pPr>
      <w:widowControl w:val="0"/>
      <w:spacing w:line="240" w:lineRule="auto"/>
    </w:pPr>
    <w:rPr>
      <w:rFonts w:ascii="IRLotus" w:hAnsi="IRLotus" w:cs="IRLotus"/>
    </w:rPr>
  </w:style>
  <w:style w:type="paragraph" w:customStyle="1" w:styleId="af">
    <w:name w:val="آیات"/>
    <w:basedOn w:val="StyleComplexBLotus12ptJustifiedFirstline05cmCharCharCharCharCharCharCharCharChar"/>
    <w:link w:val="Charb"/>
    <w:qFormat/>
    <w:rsid w:val="00293E2F"/>
    <w:pPr>
      <w:widowControl w:val="0"/>
      <w:spacing w:line="240" w:lineRule="auto"/>
    </w:pPr>
    <w:rPr>
      <w:rFonts w:ascii="KFGQPC Uthmanic Script HAFS" w:hAnsi="KFGQPC Uthmanic Script HAFS" w:cs="KFGQPC Uthmanic Script HAFS"/>
      <w:sz w:val="28"/>
      <w:szCs w:val="28"/>
    </w:rPr>
  </w:style>
  <w:style w:type="character" w:customStyle="1" w:styleId="Chara">
    <w:name w:val="تخریج آیات Char"/>
    <w:basedOn w:val="StyleComplexBLotus12ptJustifiedFirstline05cmCharCharCharCharCharCharCharCharCharChar1"/>
    <w:link w:val="ae"/>
    <w:rsid w:val="00293E2F"/>
    <w:rPr>
      <w:rFonts w:ascii="IRLotus" w:eastAsia="B Badr" w:hAnsi="IRLotus" w:cs="IRLotus"/>
      <w:sz w:val="24"/>
      <w:szCs w:val="24"/>
    </w:rPr>
  </w:style>
  <w:style w:type="paragraph" w:styleId="ListParagraph">
    <w:name w:val="List Paragraph"/>
    <w:basedOn w:val="Normal"/>
    <w:uiPriority w:val="34"/>
    <w:qFormat/>
    <w:rsid w:val="00296F44"/>
    <w:pPr>
      <w:ind w:left="720"/>
      <w:contextualSpacing/>
    </w:pPr>
  </w:style>
  <w:style w:type="character" w:customStyle="1" w:styleId="Charb">
    <w:name w:val="آیات Char"/>
    <w:basedOn w:val="StyleComplexBLotus12ptJustifiedFirstline05cmCharCharCharCharCharCharCharCharCharChar1"/>
    <w:link w:val="af"/>
    <w:rsid w:val="00293E2F"/>
    <w:rPr>
      <w:rFonts w:ascii="KFGQPC Uthmanic Script HAFS" w:eastAsia="B Badr" w:hAnsi="KFGQPC Uthmanic Script HAFS" w:cs="KFGQPC Uthmanic Script HAFS"/>
      <w:sz w:val="28"/>
      <w:szCs w:val="28"/>
    </w:rPr>
  </w:style>
  <w:style w:type="paragraph" w:customStyle="1" w:styleId="a0">
    <w:name w:val="حدیث پاورقی"/>
    <w:basedOn w:val="StyleComplexBLotus12ptJustifiedFirstline05cmCharCharCharCharCharCharCharCharChar"/>
    <w:link w:val="Charc"/>
    <w:qFormat/>
    <w:rsid w:val="0063071F"/>
    <w:pPr>
      <w:widowControl w:val="0"/>
      <w:numPr>
        <w:numId w:val="22"/>
      </w:numPr>
      <w:spacing w:line="240" w:lineRule="auto"/>
      <w:ind w:left="272" w:hanging="272"/>
    </w:pPr>
    <w:rPr>
      <w:rFonts w:ascii="KFGQPC Uthman Taha Naskh" w:hAnsi="KFGQPC Uthman Taha Naskh" w:cs="KFGQPC Uthman Taha Naskh"/>
      <w:sz w:val="22"/>
      <w:szCs w:val="22"/>
    </w:rPr>
  </w:style>
  <w:style w:type="character" w:customStyle="1" w:styleId="Charc">
    <w:name w:val="حدیث پاورقی Char"/>
    <w:basedOn w:val="StyleComplexBLotus12ptJustifiedFirstline05cmCharCharCharCharCharCharCharCharCharChar1"/>
    <w:link w:val="a0"/>
    <w:rsid w:val="0063071F"/>
    <w:rPr>
      <w:rFonts w:ascii="KFGQPC Uthman Taha Naskh" w:eastAsia="B Badr" w:hAnsi="KFGQPC Uthman Taha Naskh" w:cs="KFGQPC Uthman Taha Naskh"/>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Hyperlink" w:uiPriority="99"/>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Heading 11,Heading 11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aliases w:val=" Char"/>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Heading 11 Char1,Heading 11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aliases w:val=" Char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qFormat/>
    <w:rsid w:val="00CE6876"/>
    <w:rPr>
      <w:i/>
      <w:iCs/>
    </w:rPr>
  </w:style>
  <w:style w:type="paragraph" w:customStyle="1" w:styleId="a1">
    <w:name w:val="تیتر اول"/>
    <w:basedOn w:val="Normal"/>
    <w:link w:val="Char"/>
    <w:qFormat/>
    <w:rsid w:val="00F62644"/>
    <w:pPr>
      <w:spacing w:before="240" w:after="240"/>
      <w:jc w:val="center"/>
      <w:outlineLvl w:val="0"/>
    </w:pPr>
    <w:rPr>
      <w:rFonts w:ascii="IRYakout" w:hAnsi="IRYakout" w:cs="IRYakout"/>
      <w:bCs/>
      <w:sz w:val="32"/>
      <w:szCs w:val="32"/>
      <w:lang w:bidi="fa-IR"/>
    </w:rPr>
  </w:style>
  <w:style w:type="character" w:customStyle="1" w:styleId="Char">
    <w:name w:val="تیتر اول Char"/>
    <w:basedOn w:val="DefaultParagraphFont"/>
    <w:link w:val="a1"/>
    <w:rsid w:val="00F62644"/>
    <w:rPr>
      <w:rFonts w:ascii="IRYakout" w:hAnsi="IRYakout" w:cs="IRYakout"/>
      <w:bCs/>
      <w:sz w:val="32"/>
      <w:szCs w:val="32"/>
      <w:lang w:bidi="fa-IR"/>
    </w:rPr>
  </w:style>
  <w:style w:type="paragraph" w:customStyle="1" w:styleId="a2">
    <w:name w:val="تیتر دوم"/>
    <w:basedOn w:val="Normal"/>
    <w:link w:val="Char0"/>
    <w:qFormat/>
    <w:rsid w:val="00E000DA"/>
    <w:pPr>
      <w:spacing w:before="240" w:after="60"/>
      <w:jc w:val="both"/>
      <w:outlineLvl w:val="1"/>
    </w:pPr>
    <w:rPr>
      <w:rFonts w:ascii="IRZar" w:hAnsi="IRZar" w:cs="IRZar"/>
      <w:bCs/>
      <w:sz w:val="24"/>
      <w:szCs w:val="24"/>
      <w:lang w:bidi="fa-IR"/>
    </w:rPr>
  </w:style>
  <w:style w:type="character" w:customStyle="1" w:styleId="Char0">
    <w:name w:val="تیتر دوم Char"/>
    <w:basedOn w:val="DefaultParagraphFont"/>
    <w:link w:val="a2"/>
    <w:rsid w:val="00E000DA"/>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4465FE"/>
    <w:pPr>
      <w:spacing w:before="120"/>
      <w:jc w:val="both"/>
      <w:outlineLvl w:val="0"/>
    </w:pPr>
    <w:rPr>
      <w:rFonts w:ascii="IRYakout" w:hAnsi="IRYakout" w:cs="IRYakout"/>
      <w:bCs/>
    </w:rPr>
  </w:style>
  <w:style w:type="paragraph" w:styleId="TOC2">
    <w:name w:val="toc 2"/>
    <w:basedOn w:val="Normal"/>
    <w:next w:val="Normal"/>
    <w:uiPriority w:val="39"/>
    <w:qFormat/>
    <w:rsid w:val="004465FE"/>
    <w:pPr>
      <w:ind w:left="284"/>
      <w:jc w:val="both"/>
      <w:outlineLvl w:val="1"/>
    </w:pPr>
    <w:rPr>
      <w:rFonts w:ascii="IRNazli" w:hAnsi="IRNazli" w:cs="IRNazli"/>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4">
    <w:name w:val="نص عربي"/>
    <w:basedOn w:val="Normal"/>
    <w:link w:val="Char1"/>
    <w:qFormat/>
    <w:rsid w:val="00F62644"/>
    <w:pPr>
      <w:spacing w:line="226" w:lineRule="auto"/>
      <w:ind w:firstLine="284"/>
      <w:jc w:val="both"/>
    </w:pPr>
    <w:rPr>
      <w:rFonts w:ascii="mylotus" w:hAnsi="mylotus" w:cs="mylotus"/>
      <w:spacing w:val="6"/>
      <w:sz w:val="27"/>
      <w:szCs w:val="27"/>
      <w:lang w:bidi="fa-IR"/>
    </w:rPr>
  </w:style>
  <w:style w:type="character" w:customStyle="1" w:styleId="Char1">
    <w:name w:val="نص عربي Char"/>
    <w:basedOn w:val="DefaultParagraphFont"/>
    <w:link w:val="a4"/>
    <w:rsid w:val="00F62644"/>
    <w:rPr>
      <w:rFonts w:ascii="mylotus" w:hAnsi="mylotus" w:cs="mylotus"/>
      <w:spacing w:val="6"/>
      <w:sz w:val="27"/>
      <w:szCs w:val="27"/>
      <w:lang w:bidi="fa-IR"/>
    </w:rPr>
  </w:style>
  <w:style w:type="paragraph" w:customStyle="1" w:styleId="a5">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qFormat/>
    <w:rsid w:val="00D74752"/>
    <w:pPr>
      <w:ind w:firstLine="284"/>
      <w:jc w:val="both"/>
    </w:pPr>
    <w:rPr>
      <w:rFonts w:ascii="KFGQPC Uthman Taha Naskh" w:hAnsi="KFGQPC Uthman Taha Naskh" w:cs="KFGQPC Uthman Taha Naskh"/>
    </w:rPr>
  </w:style>
  <w:style w:type="paragraph" w:customStyle="1" w:styleId="a7">
    <w:name w:val="نص أحاديث"/>
    <w:basedOn w:val="Normal"/>
    <w:link w:val="Char3"/>
    <w:qFormat/>
    <w:rsid w:val="006628BA"/>
    <w:pPr>
      <w:ind w:firstLine="284"/>
      <w:jc w:val="both"/>
    </w:pPr>
    <w:rPr>
      <w:rFonts w:ascii="KFGQPC Uthman Taha Naskh" w:hAnsi="KFGQPC Uthman Taha Naskh" w:cs="KFGQPC Uthman Taha Naskh"/>
      <w:sz w:val="27"/>
      <w:szCs w:val="27"/>
    </w:rPr>
  </w:style>
  <w:style w:type="character" w:customStyle="1" w:styleId="Char2">
    <w:name w:val="نص أقوال عربی Char"/>
    <w:basedOn w:val="DefaultParagraphFont"/>
    <w:link w:val="a6"/>
    <w:rsid w:val="00D74752"/>
    <w:rPr>
      <w:rFonts w:ascii="KFGQPC Uthman Taha Naskh" w:hAnsi="KFGQPC Uthman Taha Naskh" w:cs="KFGQPC Uthman Taha Naskh"/>
      <w:sz w:val="28"/>
      <w:szCs w:val="28"/>
      <w:lang w:bidi="ar-SA"/>
    </w:rPr>
  </w:style>
  <w:style w:type="character" w:customStyle="1" w:styleId="Char3">
    <w:name w:val="نص أحاديث Char"/>
    <w:basedOn w:val="DefaultParagraphFont"/>
    <w:link w:val="a7"/>
    <w:rsid w:val="006628BA"/>
    <w:rPr>
      <w:rFonts w:ascii="KFGQPC Uthman Taha Naskh" w:hAnsi="KFGQPC Uthman Taha Naskh" w:cs="KFGQPC Uthman Taha Naskh"/>
      <w:sz w:val="27"/>
      <w:szCs w:val="27"/>
    </w:rPr>
  </w:style>
  <w:style w:type="paragraph" w:customStyle="1" w:styleId="StyleComplexBLotus12ptJustifiedFirstline05cmCharCharCharCharCharCharCharCharChar">
    <w:name w:val="Style (Complex) B Lotus 12 pt Justified First line:  0.5 cm Char Char Char Char Char Char Char Char Char"/>
    <w:basedOn w:val="Normal"/>
    <w:link w:val="StyleComplexBLotus12ptJustifiedFirstline05cmCharCharCharCharCharCharCharCharCharChar1"/>
    <w:rsid w:val="0079034F"/>
    <w:pPr>
      <w:spacing w:line="192" w:lineRule="auto"/>
      <w:ind w:firstLine="284"/>
      <w:jc w:val="both"/>
    </w:pPr>
    <w:rPr>
      <w:rFonts w:ascii="B Badr" w:eastAsia="B Badr" w:hAnsi="B Badr" w:cs="B Badr"/>
      <w:sz w:val="24"/>
      <w:szCs w:val="24"/>
    </w:rPr>
  </w:style>
  <w:style w:type="character" w:styleId="IntenseReference">
    <w:name w:val="Intense Reference"/>
    <w:uiPriority w:val="32"/>
    <w:qFormat/>
    <w:rsid w:val="0079034F"/>
    <w:rPr>
      <w:b/>
      <w:bCs/>
      <w:smallCaps/>
      <w:color w:val="C0504D"/>
      <w:spacing w:val="5"/>
      <w:u w:val="single"/>
    </w:rPr>
  </w:style>
  <w:style w:type="paragraph" w:customStyle="1" w:styleId="NormalJustified">
    <w:name w:val="Normal + Justified"/>
    <w:aliases w:val="First line:  0.2&quot;"/>
    <w:basedOn w:val="Normal"/>
    <w:rsid w:val="0079034F"/>
    <w:pPr>
      <w:ind w:firstLine="288"/>
      <w:jc w:val="both"/>
    </w:pPr>
    <w:rPr>
      <w:rFonts w:cs="HQPB4"/>
      <w:lang w:bidi="fa-IR"/>
    </w:rPr>
  </w:style>
  <w:style w:type="paragraph" w:customStyle="1" w:styleId="a8">
    <w:name w:val="عنوان کلان"/>
    <w:basedOn w:val="Normal"/>
    <w:link w:val="Char4"/>
    <w:rsid w:val="0079034F"/>
    <w:pPr>
      <w:jc w:val="center"/>
    </w:pPr>
    <w:rPr>
      <w:rFonts w:cs="Times New Roman"/>
      <w:bCs/>
      <w:szCs w:val="52"/>
      <w:lang w:bidi="fa-IR"/>
    </w:rPr>
  </w:style>
  <w:style w:type="paragraph" w:customStyle="1" w:styleId="a9">
    <w:name w:val="عنوان کبیر"/>
    <w:basedOn w:val="Normal"/>
    <w:link w:val="Char5"/>
    <w:rsid w:val="0079034F"/>
    <w:pPr>
      <w:jc w:val="center"/>
    </w:pPr>
    <w:rPr>
      <w:rFonts w:cs="Times New Roman"/>
      <w:bCs/>
      <w:sz w:val="68"/>
      <w:szCs w:val="56"/>
      <w:lang w:bidi="fa-IR"/>
    </w:rPr>
  </w:style>
  <w:style w:type="character" w:customStyle="1" w:styleId="Char4">
    <w:name w:val="عنوان کلان Char"/>
    <w:link w:val="a8"/>
    <w:rsid w:val="0079034F"/>
    <w:rPr>
      <w:rFonts w:cs="B Jadid"/>
      <w:bCs/>
      <w:sz w:val="28"/>
      <w:szCs w:val="52"/>
    </w:rPr>
  </w:style>
  <w:style w:type="paragraph" w:customStyle="1" w:styleId="aa">
    <w:name w:val="عنوان تتر"/>
    <w:basedOn w:val="Normal"/>
    <w:link w:val="Char6"/>
    <w:rsid w:val="0079034F"/>
    <w:pPr>
      <w:spacing w:before="240" w:after="240"/>
      <w:jc w:val="center"/>
    </w:pPr>
    <w:rPr>
      <w:rFonts w:cs="B Titr"/>
      <w:bCs/>
      <w:szCs w:val="32"/>
    </w:rPr>
  </w:style>
  <w:style w:type="character" w:customStyle="1" w:styleId="Char5">
    <w:name w:val="عنوان کبیر Char"/>
    <w:link w:val="a9"/>
    <w:rsid w:val="0079034F"/>
    <w:rPr>
      <w:rFonts w:cs="B Jadid"/>
      <w:bCs/>
      <w:sz w:val="68"/>
      <w:szCs w:val="56"/>
    </w:rPr>
  </w:style>
  <w:style w:type="paragraph" w:customStyle="1" w:styleId="StyleComplexBLotus12ptJustifiedFirstline05cmCharCharChar2CharCharChar">
    <w:name w:val="Style (Complex) B Lotus 12 pt Justified First line:  0.5 cm Char Char Char2 Char Char Char"/>
    <w:basedOn w:val="Normal"/>
    <w:link w:val="StyleComplexBLotus12ptJustifiedFirstline05cmCharCharChar2CharCharCharChar"/>
    <w:rsid w:val="0079034F"/>
    <w:pPr>
      <w:spacing w:line="192" w:lineRule="auto"/>
      <w:ind w:firstLine="284"/>
      <w:jc w:val="both"/>
    </w:pPr>
    <w:rPr>
      <w:rFonts w:ascii="B Badr" w:eastAsia="B Badr" w:hAnsi="B Badr" w:cs="B Badr"/>
      <w:sz w:val="24"/>
      <w:szCs w:val="24"/>
    </w:rPr>
  </w:style>
  <w:style w:type="character" w:customStyle="1" w:styleId="Char6">
    <w:name w:val="عنوان تتر Char"/>
    <w:link w:val="aa"/>
    <w:rsid w:val="0079034F"/>
    <w:rPr>
      <w:rFonts w:cs="B Titr"/>
      <w:bCs/>
      <w:sz w:val="28"/>
      <w:szCs w:val="32"/>
      <w:lang w:bidi="ar-SA"/>
    </w:rPr>
  </w:style>
  <w:style w:type="character" w:customStyle="1" w:styleId="StyleComplexBLotus12ptJustifiedFirstline05cmCharCharChar2CharCharCharChar">
    <w:name w:val="Style (Complex) B Lotus 12 pt Justified First line:  0.5 cm Char Char Char2 Char Char Char Char"/>
    <w:link w:val="StyleComplexBLotus12ptJustifiedFirstline05cmCharCharChar2CharCharChar"/>
    <w:rsid w:val="0079034F"/>
    <w:rPr>
      <w:rFonts w:ascii="B Badr" w:eastAsia="B Badr" w:hAnsi="B Badr" w:cs="B Badr"/>
      <w:sz w:val="24"/>
      <w:szCs w:val="24"/>
      <w:lang w:bidi="ar-SA"/>
    </w:rPr>
  </w:style>
  <w:style w:type="paragraph" w:customStyle="1" w:styleId="StyleComplexBLotus12ptJustifiedFirstline05cmCharCharCharChar">
    <w:name w:val="Style (Complex) B Lotus 12 pt Justified First line:  0.5 cm Char Char Char Char"/>
    <w:basedOn w:val="Normal"/>
    <w:link w:val="StyleComplexBLotus12ptJustifiedFirstline05cmCharCharCharCharChar"/>
    <w:rsid w:val="0079034F"/>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
    <w:name w:val="Style (Complex) B Lotus 12 pt Justified First line:  0.5 cm Char Char Char Char Char"/>
    <w:link w:val="StyleComplexBLotus12ptJustifiedFirstline05cmCharCharCharChar"/>
    <w:rsid w:val="0079034F"/>
    <w:rPr>
      <w:rFonts w:ascii="B Badr" w:eastAsia="B Badr" w:hAnsi="B Badr" w:cs="B Badr"/>
      <w:sz w:val="24"/>
      <w:szCs w:val="24"/>
      <w:lang w:bidi="ar-SA"/>
    </w:rPr>
  </w:style>
  <w:style w:type="character" w:customStyle="1" w:styleId="StyleComplexBLotus12ptJustifiedFirstline05cmLatinTimesNCharChar">
    <w:name w:val="Style (Complex) B Lotus 12 pt Justified First line:  0.5 cm + (Latin) Times N... Char Char"/>
    <w:link w:val="StyleComplexBLotus12ptJustifiedFirstline05cmLatinTimesNChar"/>
    <w:rsid w:val="0079034F"/>
    <w:rPr>
      <w:rFonts w:ascii="B Badr" w:eastAsia="B Badr" w:hAnsi="B Badr" w:cs="B Mitra"/>
      <w:b/>
      <w:bCs/>
      <w:sz w:val="22"/>
      <w:szCs w:val="28"/>
    </w:rPr>
  </w:style>
  <w:style w:type="paragraph" w:customStyle="1" w:styleId="StyleComplexBLotus12ptJustifiedFirstline05cmLatinTimesNChar">
    <w:name w:val="Style (Complex) B Lotus 12 pt Justified First line:  0.5 cm + (Latin) Times N... Char"/>
    <w:basedOn w:val="StyleComplexBLotus12ptJustifiedFirstline05cmCharCharCharChar"/>
    <w:link w:val="StyleComplexBLotus12ptJustifiedFirstline05cmLatinTimesNCharChar"/>
    <w:rsid w:val="0079034F"/>
    <w:pPr>
      <w:tabs>
        <w:tab w:val="num" w:pos="360"/>
        <w:tab w:val="right" w:pos="582"/>
        <w:tab w:val="num" w:pos="644"/>
      </w:tabs>
      <w:spacing w:line="240" w:lineRule="auto"/>
    </w:pPr>
    <w:rPr>
      <w:rFonts w:cs="Times New Roman"/>
      <w:b/>
      <w:bCs/>
      <w:sz w:val="22"/>
      <w:szCs w:val="28"/>
      <w:lang w:bidi="fa-IR"/>
    </w:rPr>
  </w:style>
  <w:style w:type="paragraph" w:customStyle="1" w:styleId="StyleComplexBLotus12ptJustifiedFirstline05cmChar">
    <w:name w:val="Style (Complex) B Lotus 12 pt Justified First line:  0.5 cm Char"/>
    <w:basedOn w:val="Normal"/>
    <w:rsid w:val="0079034F"/>
    <w:pPr>
      <w:spacing w:line="192" w:lineRule="auto"/>
      <w:ind w:firstLine="284"/>
      <w:jc w:val="both"/>
    </w:pPr>
    <w:rPr>
      <w:rFonts w:ascii="B Badr" w:eastAsia="B Badr" w:hAnsi="B Badr" w:cs="B Badr"/>
      <w:sz w:val="24"/>
      <w:szCs w:val="24"/>
    </w:rPr>
  </w:style>
  <w:style w:type="paragraph" w:customStyle="1" w:styleId="1">
    <w:name w:val="سبک1 نویسه"/>
    <w:basedOn w:val="StyleComplexBLotus12ptJustifiedFirstline05cmCharCharChar2CharCharChar"/>
    <w:link w:val="1Char"/>
    <w:rsid w:val="0079034F"/>
  </w:style>
  <w:style w:type="character" w:customStyle="1" w:styleId="1Char">
    <w:name w:val="سبک1 نویسه Char"/>
    <w:basedOn w:val="StyleComplexBLotus12ptJustifiedFirstline05cmCharCharChar2CharCharCharChar"/>
    <w:link w:val="1"/>
    <w:rsid w:val="0079034F"/>
    <w:rPr>
      <w:rFonts w:ascii="B Badr" w:eastAsia="B Badr" w:hAnsi="B Badr" w:cs="B Badr"/>
      <w:sz w:val="24"/>
      <w:szCs w:val="24"/>
      <w:lang w:bidi="ar-SA"/>
    </w:rPr>
  </w:style>
  <w:style w:type="paragraph" w:customStyle="1" w:styleId="112pt">
    <w:name w:val="سبک سبک1 + (پیچیده) ‏12 pt نویسه"/>
    <w:basedOn w:val="1"/>
    <w:link w:val="112ptChar"/>
    <w:rsid w:val="0079034F"/>
    <w:pPr>
      <w:tabs>
        <w:tab w:val="right" w:pos="7371"/>
      </w:tabs>
      <w:spacing w:line="228" w:lineRule="auto"/>
      <w:ind w:left="1134" w:firstLine="0"/>
    </w:pPr>
    <w:rPr>
      <w:rFonts w:ascii="AGA Arabesque" w:hAnsi="AGA Arabesque" w:cs="Times New Roman"/>
      <w:b/>
      <w:bCs/>
      <w:lang w:bidi="fa-IR"/>
    </w:rPr>
  </w:style>
  <w:style w:type="character" w:customStyle="1" w:styleId="112ptChar">
    <w:name w:val="سبک سبک1 + (پیچیده) ‏12 pt نویسه Char"/>
    <w:link w:val="112pt"/>
    <w:rsid w:val="0079034F"/>
    <w:rPr>
      <w:rFonts w:ascii="AGA Arabesque" w:eastAsia="B Badr" w:hAnsi="AGA Arabesque" w:cs="B Badr"/>
      <w:b/>
      <w:bCs/>
      <w:sz w:val="24"/>
      <w:szCs w:val="24"/>
    </w:rPr>
  </w:style>
  <w:style w:type="paragraph" w:customStyle="1" w:styleId="10">
    <w:name w:val="سرفصل1"/>
    <w:basedOn w:val="Heading1"/>
    <w:rsid w:val="0079034F"/>
    <w:pPr>
      <w:spacing w:before="0" w:after="0"/>
      <w:jc w:val="both"/>
    </w:pPr>
    <w:rPr>
      <w:rFonts w:ascii="B Zar" w:eastAsia="B Zar" w:hAnsi="B Zar" w:cs="B Lotus"/>
      <w:kern w:val="0"/>
      <w:sz w:val="28"/>
      <w:szCs w:val="28"/>
      <w:lang w:bidi="fa-IR"/>
    </w:rPr>
  </w:style>
  <w:style w:type="character" w:customStyle="1" w:styleId="StyleComplexBLotus12ptJustifiedFirstline05cmCharCharChar1">
    <w:name w:val="Style (Complex) B Lotus 12 pt Justified First line:  0.5 cm Char Char Char1"/>
    <w:rsid w:val="0079034F"/>
    <w:rPr>
      <w:rFonts w:ascii="B Badr" w:eastAsia="B Badr" w:hAnsi="B Badr" w:cs="B Badr"/>
      <w:sz w:val="24"/>
      <w:szCs w:val="24"/>
      <w:lang w:val="en-US" w:eastAsia="en-US" w:bidi="ar-SA"/>
    </w:rPr>
  </w:style>
  <w:style w:type="character" w:customStyle="1" w:styleId="StyleComplexBLotus12ptJustifiedFirstline05cmCharCharCharChar1">
    <w:name w:val="Style (Complex) B Lotus 12 pt Justified First line:  0.5 cm Char Char Char Char1"/>
    <w:rsid w:val="0079034F"/>
    <w:rPr>
      <w:rFonts w:ascii="B Badr" w:eastAsia="B Badr" w:hAnsi="B Badr" w:cs="B Badr"/>
      <w:sz w:val="24"/>
      <w:szCs w:val="24"/>
      <w:lang w:val="en-US" w:eastAsia="en-US" w:bidi="ar-SA"/>
    </w:rPr>
  </w:style>
  <w:style w:type="paragraph" w:customStyle="1" w:styleId="StyleComplexBLotus12ptJustifiedFirstline05cmCharCharChar2CChar">
    <w:name w:val="Style (Complex) B Lotus 12 pt Justified First line:  0.5 cm Char Char Char2 C... Char"/>
    <w:basedOn w:val="StyleComplexBLotus12ptJustifiedFirstline05cmCharCharChar2CharCharChar"/>
    <w:link w:val="StyleComplexBLotus12ptJustifiedFirstline05cmCharCharChar2CCharChar"/>
    <w:rsid w:val="0079034F"/>
  </w:style>
  <w:style w:type="character" w:customStyle="1" w:styleId="StyleComplexBLotus12ptJustifiedFirstline05cmCharCharChar2CCharChar">
    <w:name w:val="Style (Complex) B Lotus 12 pt Justified First line:  0.5 cm Char Char Char2 C... Char Char"/>
    <w:basedOn w:val="StyleComplexBLotus12ptJustifiedFirstline05cmCharCharChar2CharCharCharChar"/>
    <w:link w:val="StyleComplexBLotus12ptJustifiedFirstline05cmCharCharChar2CChar"/>
    <w:rsid w:val="0079034F"/>
    <w:rPr>
      <w:rFonts w:ascii="B Badr" w:eastAsia="B Badr" w:hAnsi="B Badr" w:cs="B Badr"/>
      <w:sz w:val="24"/>
      <w:szCs w:val="24"/>
      <w:lang w:bidi="ar-SA"/>
    </w:rPr>
  </w:style>
  <w:style w:type="character" w:styleId="CommentReference">
    <w:name w:val="annotation reference"/>
    <w:rsid w:val="0079034F"/>
    <w:rPr>
      <w:sz w:val="16"/>
      <w:szCs w:val="16"/>
    </w:rPr>
  </w:style>
  <w:style w:type="character" w:styleId="FollowedHyperlink">
    <w:name w:val="FollowedHyperlink"/>
    <w:rsid w:val="0079034F"/>
    <w:rPr>
      <w:color w:val="800080"/>
      <w:u w:val="single"/>
    </w:rPr>
  </w:style>
  <w:style w:type="character" w:customStyle="1" w:styleId="Char7">
    <w:name w:val="Char"/>
    <w:rsid w:val="0079034F"/>
    <w:rPr>
      <w:rFonts w:ascii="B Zar" w:eastAsia="B Zar" w:hAnsi="B Zar" w:cs="B Zar"/>
      <w:b/>
      <w:bCs/>
      <w:sz w:val="26"/>
      <w:szCs w:val="26"/>
      <w:lang w:val="en-US" w:eastAsia="en-US" w:bidi="ar-SA"/>
    </w:rPr>
  </w:style>
  <w:style w:type="paragraph" w:customStyle="1" w:styleId="StyleComplexBLotus12ptJustifiedFirstline05cmCharCharChar">
    <w:name w:val="Style (Complex) B Lotus 12 pt Justified First line:  0.5 cm Char Char Char"/>
    <w:basedOn w:val="Normal"/>
    <w:rsid w:val="0079034F"/>
    <w:pPr>
      <w:spacing w:line="192" w:lineRule="auto"/>
      <w:ind w:firstLine="284"/>
      <w:jc w:val="both"/>
    </w:pPr>
    <w:rPr>
      <w:rFonts w:ascii="B Badr" w:eastAsia="B Badr" w:hAnsi="B Badr" w:cs="B Badr"/>
      <w:sz w:val="24"/>
      <w:szCs w:val="24"/>
    </w:rPr>
  </w:style>
  <w:style w:type="paragraph" w:customStyle="1" w:styleId="StyleComplexBLotus12ptJustifiedFirstline05cmLatinTimesN">
    <w:name w:val="Style (Complex) B Lotus 12 pt Justified First line:  0.5 cm + (Latin) Times N..."/>
    <w:basedOn w:val="StyleComplexBLotus12ptJustifiedFirstline05cmCharCharChar"/>
    <w:rsid w:val="0079034F"/>
  </w:style>
  <w:style w:type="paragraph" w:customStyle="1" w:styleId="StyleComplexBLotus12ptJustifiedFirstline05cmCharCharChar2Char">
    <w:name w:val="Style (Complex) B Lotus 12 pt Justified First line:  0.5 cm Char Char Char2 Char"/>
    <w:basedOn w:val="Normal"/>
    <w:rsid w:val="0079034F"/>
    <w:pPr>
      <w:spacing w:line="192" w:lineRule="auto"/>
      <w:ind w:firstLine="284"/>
      <w:jc w:val="both"/>
    </w:pPr>
    <w:rPr>
      <w:rFonts w:ascii="B Badr" w:eastAsia="B Badr" w:hAnsi="B Badr" w:cs="B Badr"/>
      <w:sz w:val="24"/>
      <w:szCs w:val="24"/>
    </w:rPr>
  </w:style>
  <w:style w:type="paragraph" w:customStyle="1" w:styleId="11">
    <w:name w:val="سبک1"/>
    <w:basedOn w:val="StyleComplexBLotus12ptJustifiedFirstline05cmCharCharChar2Char"/>
    <w:rsid w:val="0079034F"/>
  </w:style>
  <w:style w:type="paragraph" w:customStyle="1" w:styleId="112pt0">
    <w:name w:val="سبک سبک1 + (پیچیده) ‏12 pt"/>
    <w:basedOn w:val="11"/>
    <w:rsid w:val="0079034F"/>
    <w:pPr>
      <w:tabs>
        <w:tab w:val="right" w:pos="7371"/>
      </w:tabs>
      <w:spacing w:line="228" w:lineRule="auto"/>
      <w:ind w:left="1134" w:firstLine="0"/>
    </w:pPr>
    <w:rPr>
      <w:rFonts w:ascii="AGA Arabesque" w:hAnsi="AGA Arabesque"/>
      <w:b/>
      <w:bCs/>
      <w:lang w:bidi="fa-IR"/>
    </w:rPr>
  </w:style>
  <w:style w:type="paragraph" w:customStyle="1" w:styleId="StyleComplexBLotus12ptJustifiedFirstline05cmCharCharChar2C">
    <w:name w:val="Style (Complex) B Lotus 12 pt Justified First line:  0.5 cm Char Char Char2 C..."/>
    <w:basedOn w:val="StyleComplexBLotus12ptJustifiedFirstline05cmCharCharChar2Char"/>
    <w:rsid w:val="0079034F"/>
  </w:style>
  <w:style w:type="paragraph" w:customStyle="1" w:styleId="ab">
    <w:name w:val="نمط نص أساسي"/>
    <w:aliases w:val="لا أله إلا الله + كشيدة صغيرة"/>
    <w:basedOn w:val="BodyText"/>
    <w:rsid w:val="0079034F"/>
    <w:pPr>
      <w:spacing w:after="0"/>
      <w:jc w:val="lowKashida"/>
    </w:pPr>
    <w:rPr>
      <w:rFonts w:cs="Mitra"/>
      <w:noProof/>
      <w:sz w:val="36"/>
      <w:szCs w:val="40"/>
    </w:rPr>
  </w:style>
  <w:style w:type="paragraph" w:customStyle="1" w:styleId="StyleComplexBLotus12ptJustifiedFirstline05cmCharCharCharCharCharCharCharCharCharChar">
    <w:name w:val="Style (Complex) B Lotus 12 pt Justified First line:  0.5 cm Char Char Char Char Char Char Char Char Char Char"/>
    <w:basedOn w:val="Normal"/>
    <w:link w:val="StyleComplexBLotus12ptJustifiedFirstline05cmCharCharCharCharCharCharCharCharCharCharChar"/>
    <w:rsid w:val="0079034F"/>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
    <w:name w:val="Style (Complex) B Lotus 12 pt Justified First line:  0.5 cm Char Char Char Char Char Char Char Char Char Char Char"/>
    <w:link w:val="StyleComplexBLotus12ptJustifiedFirstline05cmCharCharCharCharCharCharCharCharCharChar"/>
    <w:rsid w:val="0079034F"/>
    <w:rPr>
      <w:rFonts w:ascii="B Badr" w:eastAsia="B Badr" w:hAnsi="B Badr" w:cs="B Badr"/>
      <w:sz w:val="24"/>
      <w:szCs w:val="24"/>
      <w:lang w:bidi="ar-SA"/>
    </w:rPr>
  </w:style>
  <w:style w:type="paragraph" w:customStyle="1" w:styleId="StyleComplexBLotus12ptJustifiedFirstline05cmCharCharCharCharCharChar">
    <w:name w:val="Style (Complex) B Lotus 12 pt Justified First line:  0.5 cm Char Char Char Char Char Char"/>
    <w:basedOn w:val="Normal"/>
    <w:rsid w:val="0079034F"/>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
    <w:name w:val="Style (Complex) B Lotus 12 pt Justified First line:  0.5 cm Char Char Char Char Char Char Char"/>
    <w:basedOn w:val="Normal"/>
    <w:rsid w:val="0079034F"/>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
    <w:name w:val="Style (Complex) B Lotus 12 pt Justified First line:  0.5 cm Char Char Char Char Char Char Char Char"/>
    <w:basedOn w:val="Normal"/>
    <w:rsid w:val="0079034F"/>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79034F"/>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link w:val="StyleComplexBLotus12ptJustifiedFirstline05cmCharCharCharCharCharCharCharCharCharCharCharCharChar"/>
    <w:rsid w:val="0079034F"/>
    <w:rPr>
      <w:rFonts w:ascii="B Badr" w:eastAsia="B Badr" w:hAnsi="B Badr" w:cs="B Badr"/>
      <w:sz w:val="24"/>
      <w:szCs w:val="24"/>
      <w:lang w:bidi="ar-SA"/>
    </w:rPr>
  </w:style>
  <w:style w:type="paragraph" w:customStyle="1" w:styleId="StyleComplexBLotus12ptJustifiedFirstline05cmCharCharCharCharCharCharCharCharCharCharCharChar">
    <w:name w:val="Style (Complex) B Lotus 12 pt Justified First line:  0.5 cm Char Char Char Char Char Char Char Char Char Char Char Char"/>
    <w:basedOn w:val="Normal"/>
    <w:rsid w:val="0079034F"/>
    <w:pPr>
      <w:spacing w:line="192" w:lineRule="auto"/>
      <w:ind w:firstLine="284"/>
      <w:jc w:val="both"/>
    </w:pPr>
    <w:rPr>
      <w:rFonts w:ascii="B Badr" w:eastAsia="B Badr" w:hAnsi="B Badr" w:cs="B Badr"/>
      <w:sz w:val="24"/>
      <w:szCs w:val="24"/>
    </w:rPr>
  </w:style>
  <w:style w:type="character" w:customStyle="1" w:styleId="CharCharChar">
    <w:name w:val="Char Char Char"/>
    <w:rsid w:val="0079034F"/>
    <w:rPr>
      <w:rFonts w:ascii="B Zar" w:eastAsia="B Zar" w:hAnsi="B Zar" w:cs="B Zar"/>
      <w:b/>
      <w:bCs/>
      <w:sz w:val="28"/>
      <w:szCs w:val="28"/>
      <w:lang w:val="en-US" w:eastAsia="en-US" w:bidi="ar-SA"/>
    </w:rPr>
  </w:style>
  <w:style w:type="paragraph" w:customStyle="1" w:styleId="ac">
    <w:name w:val="متن"/>
    <w:basedOn w:val="a4"/>
    <w:link w:val="Char8"/>
    <w:qFormat/>
    <w:rsid w:val="00207B24"/>
    <w:rPr>
      <w:rFonts w:ascii="IRNazli" w:hAnsi="IRNazli" w:cs="IRNazli"/>
      <w:spacing w:val="0"/>
      <w:sz w:val="28"/>
      <w:szCs w:val="28"/>
    </w:rPr>
  </w:style>
  <w:style w:type="paragraph" w:customStyle="1" w:styleId="ad">
    <w:name w:val="متن پاورقی"/>
    <w:basedOn w:val="StyleComplexBLotus12ptJustifiedFirstline05cmCharCharCharCharCharCharCharCharChar"/>
    <w:link w:val="Char9"/>
    <w:qFormat/>
    <w:rsid w:val="006628BA"/>
    <w:pPr>
      <w:widowControl w:val="0"/>
      <w:spacing w:line="240" w:lineRule="auto"/>
      <w:ind w:left="556" w:hanging="272"/>
    </w:pPr>
    <w:rPr>
      <w:rFonts w:ascii="IRNazli" w:hAnsi="IRNazli" w:cs="IRNazli"/>
    </w:rPr>
  </w:style>
  <w:style w:type="character" w:customStyle="1" w:styleId="Char8">
    <w:name w:val="متن Char"/>
    <w:basedOn w:val="Char1"/>
    <w:link w:val="ac"/>
    <w:rsid w:val="00207B24"/>
    <w:rPr>
      <w:rFonts w:ascii="IRNazli" w:hAnsi="IRNazli" w:cs="IRNazli"/>
      <w:spacing w:val="6"/>
      <w:sz w:val="28"/>
      <w:szCs w:val="28"/>
      <w:lang w:bidi="fa-IR"/>
    </w:rPr>
  </w:style>
  <w:style w:type="character" w:customStyle="1" w:styleId="StyleComplexBLotus12ptJustifiedFirstline05cmCharCharCharCharCharCharCharCharCharChar1">
    <w:name w:val="Style (Complex) B Lotus 12 pt Justified First line:  0.5 cm Char Char Char Char Char Char Char Char Char Char1"/>
    <w:basedOn w:val="DefaultParagraphFont"/>
    <w:link w:val="StyleComplexBLotus12ptJustifiedFirstline05cmCharCharCharCharCharCharCharCharChar"/>
    <w:rsid w:val="006628BA"/>
    <w:rPr>
      <w:rFonts w:ascii="B Badr" w:eastAsia="B Badr" w:hAnsi="B Badr" w:cs="B Badr"/>
      <w:sz w:val="24"/>
      <w:szCs w:val="24"/>
    </w:rPr>
  </w:style>
  <w:style w:type="character" w:customStyle="1" w:styleId="Char9">
    <w:name w:val="متن پاورقی Char"/>
    <w:basedOn w:val="StyleComplexBLotus12ptJustifiedFirstline05cmCharCharCharCharCharCharCharCharCharChar1"/>
    <w:link w:val="ad"/>
    <w:rsid w:val="006628BA"/>
    <w:rPr>
      <w:rFonts w:ascii="IRNazli" w:eastAsia="B Badr" w:hAnsi="IRNazli" w:cs="IRNazli"/>
      <w:sz w:val="24"/>
      <w:szCs w:val="24"/>
    </w:rPr>
  </w:style>
  <w:style w:type="paragraph" w:customStyle="1" w:styleId="ae">
    <w:name w:val="تخریج آیات"/>
    <w:basedOn w:val="StyleComplexBLotus12ptJustifiedFirstline05cmCharCharCharCharCharCharCharCharChar"/>
    <w:link w:val="Chara"/>
    <w:qFormat/>
    <w:rsid w:val="00293E2F"/>
    <w:pPr>
      <w:widowControl w:val="0"/>
      <w:spacing w:line="240" w:lineRule="auto"/>
    </w:pPr>
    <w:rPr>
      <w:rFonts w:ascii="IRLotus" w:hAnsi="IRLotus" w:cs="IRLotus"/>
    </w:rPr>
  </w:style>
  <w:style w:type="paragraph" w:customStyle="1" w:styleId="af">
    <w:name w:val="آیات"/>
    <w:basedOn w:val="StyleComplexBLotus12ptJustifiedFirstline05cmCharCharCharCharCharCharCharCharChar"/>
    <w:link w:val="Charb"/>
    <w:qFormat/>
    <w:rsid w:val="00293E2F"/>
    <w:pPr>
      <w:widowControl w:val="0"/>
      <w:spacing w:line="240" w:lineRule="auto"/>
    </w:pPr>
    <w:rPr>
      <w:rFonts w:ascii="KFGQPC Uthmanic Script HAFS" w:hAnsi="KFGQPC Uthmanic Script HAFS" w:cs="KFGQPC Uthmanic Script HAFS"/>
      <w:sz w:val="28"/>
      <w:szCs w:val="28"/>
    </w:rPr>
  </w:style>
  <w:style w:type="character" w:customStyle="1" w:styleId="Chara">
    <w:name w:val="تخریج آیات Char"/>
    <w:basedOn w:val="StyleComplexBLotus12ptJustifiedFirstline05cmCharCharCharCharCharCharCharCharCharChar1"/>
    <w:link w:val="ae"/>
    <w:rsid w:val="00293E2F"/>
    <w:rPr>
      <w:rFonts w:ascii="IRLotus" w:eastAsia="B Badr" w:hAnsi="IRLotus" w:cs="IRLotus"/>
      <w:sz w:val="24"/>
      <w:szCs w:val="24"/>
    </w:rPr>
  </w:style>
  <w:style w:type="paragraph" w:styleId="ListParagraph">
    <w:name w:val="List Paragraph"/>
    <w:basedOn w:val="Normal"/>
    <w:uiPriority w:val="34"/>
    <w:qFormat/>
    <w:rsid w:val="00296F44"/>
    <w:pPr>
      <w:ind w:left="720"/>
      <w:contextualSpacing/>
    </w:pPr>
  </w:style>
  <w:style w:type="character" w:customStyle="1" w:styleId="Charb">
    <w:name w:val="آیات Char"/>
    <w:basedOn w:val="StyleComplexBLotus12ptJustifiedFirstline05cmCharCharCharCharCharCharCharCharCharChar1"/>
    <w:link w:val="af"/>
    <w:rsid w:val="00293E2F"/>
    <w:rPr>
      <w:rFonts w:ascii="KFGQPC Uthmanic Script HAFS" w:eastAsia="B Badr" w:hAnsi="KFGQPC Uthmanic Script HAFS" w:cs="KFGQPC Uthmanic Script HAFS"/>
      <w:sz w:val="28"/>
      <w:szCs w:val="28"/>
    </w:rPr>
  </w:style>
  <w:style w:type="paragraph" w:customStyle="1" w:styleId="a0">
    <w:name w:val="حدیث پاورقی"/>
    <w:basedOn w:val="StyleComplexBLotus12ptJustifiedFirstline05cmCharCharCharCharCharCharCharCharChar"/>
    <w:link w:val="Charc"/>
    <w:qFormat/>
    <w:rsid w:val="0063071F"/>
    <w:pPr>
      <w:widowControl w:val="0"/>
      <w:numPr>
        <w:numId w:val="22"/>
      </w:numPr>
      <w:spacing w:line="240" w:lineRule="auto"/>
      <w:ind w:left="272" w:hanging="272"/>
    </w:pPr>
    <w:rPr>
      <w:rFonts w:ascii="KFGQPC Uthman Taha Naskh" w:hAnsi="KFGQPC Uthman Taha Naskh" w:cs="KFGQPC Uthman Taha Naskh"/>
      <w:sz w:val="22"/>
      <w:szCs w:val="22"/>
    </w:rPr>
  </w:style>
  <w:style w:type="character" w:customStyle="1" w:styleId="Charc">
    <w:name w:val="حدیث پاورقی Char"/>
    <w:basedOn w:val="StyleComplexBLotus12ptJustifiedFirstline05cmCharCharCharCharCharCharCharCharCharChar1"/>
    <w:link w:val="a0"/>
    <w:rsid w:val="0063071F"/>
    <w:rPr>
      <w:rFonts w:ascii="KFGQPC Uthman Taha Naskh" w:eastAsia="B Badr" w:hAnsi="KFGQPC Uthman Taha Naskh" w:cs="KFGQPC Uthman Taha Naskh"/>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3.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header" Target="header9.xml"/><Relationship Id="rId10" Type="http://schemas.openxmlformats.org/officeDocument/2006/relationships/header" Target="header2.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46180-8252-428D-B00E-9C6723247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35641</Words>
  <Characters>203156</Characters>
  <Application>Microsoft Office Word</Application>
  <DocSecurity>8</DocSecurity>
  <Lines>1692</Lines>
  <Paragraphs>476</Paragraphs>
  <ScaleCrop>false</ScaleCrop>
  <HeadingPairs>
    <vt:vector size="2" baseType="variant">
      <vt:variant>
        <vt:lpstr>Title</vt:lpstr>
      </vt:variant>
      <vt:variant>
        <vt:i4>1</vt:i4>
      </vt:variant>
    </vt:vector>
  </HeadingPairs>
  <TitlesOfParts>
    <vt:vector size="1" baseType="lpstr">
      <vt:lpstr>ابوبکر صدیق رضی الله عنه بر ترین صحابی و مستحق ترین فرد به خلافت</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238321</CharactersWithSpaces>
  <SharedDoc>false</SharedDoc>
  <HLinks>
    <vt:vector size="474" baseType="variant">
      <vt:variant>
        <vt:i4>1048626</vt:i4>
      </vt:variant>
      <vt:variant>
        <vt:i4>470</vt:i4>
      </vt:variant>
      <vt:variant>
        <vt:i4>0</vt:i4>
      </vt:variant>
      <vt:variant>
        <vt:i4>5</vt:i4>
      </vt:variant>
      <vt:variant>
        <vt:lpwstr/>
      </vt:variant>
      <vt:variant>
        <vt:lpwstr>_Toc370325364</vt:lpwstr>
      </vt:variant>
      <vt:variant>
        <vt:i4>1048626</vt:i4>
      </vt:variant>
      <vt:variant>
        <vt:i4>464</vt:i4>
      </vt:variant>
      <vt:variant>
        <vt:i4>0</vt:i4>
      </vt:variant>
      <vt:variant>
        <vt:i4>5</vt:i4>
      </vt:variant>
      <vt:variant>
        <vt:lpwstr/>
      </vt:variant>
      <vt:variant>
        <vt:lpwstr>_Toc370325363</vt:lpwstr>
      </vt:variant>
      <vt:variant>
        <vt:i4>1048626</vt:i4>
      </vt:variant>
      <vt:variant>
        <vt:i4>458</vt:i4>
      </vt:variant>
      <vt:variant>
        <vt:i4>0</vt:i4>
      </vt:variant>
      <vt:variant>
        <vt:i4>5</vt:i4>
      </vt:variant>
      <vt:variant>
        <vt:lpwstr/>
      </vt:variant>
      <vt:variant>
        <vt:lpwstr>_Toc370325362</vt:lpwstr>
      </vt:variant>
      <vt:variant>
        <vt:i4>1048626</vt:i4>
      </vt:variant>
      <vt:variant>
        <vt:i4>452</vt:i4>
      </vt:variant>
      <vt:variant>
        <vt:i4>0</vt:i4>
      </vt:variant>
      <vt:variant>
        <vt:i4>5</vt:i4>
      </vt:variant>
      <vt:variant>
        <vt:lpwstr/>
      </vt:variant>
      <vt:variant>
        <vt:lpwstr>_Toc370325361</vt:lpwstr>
      </vt:variant>
      <vt:variant>
        <vt:i4>1048626</vt:i4>
      </vt:variant>
      <vt:variant>
        <vt:i4>446</vt:i4>
      </vt:variant>
      <vt:variant>
        <vt:i4>0</vt:i4>
      </vt:variant>
      <vt:variant>
        <vt:i4>5</vt:i4>
      </vt:variant>
      <vt:variant>
        <vt:lpwstr/>
      </vt:variant>
      <vt:variant>
        <vt:lpwstr>_Toc370325360</vt:lpwstr>
      </vt:variant>
      <vt:variant>
        <vt:i4>1245234</vt:i4>
      </vt:variant>
      <vt:variant>
        <vt:i4>440</vt:i4>
      </vt:variant>
      <vt:variant>
        <vt:i4>0</vt:i4>
      </vt:variant>
      <vt:variant>
        <vt:i4>5</vt:i4>
      </vt:variant>
      <vt:variant>
        <vt:lpwstr/>
      </vt:variant>
      <vt:variant>
        <vt:lpwstr>_Toc370325359</vt:lpwstr>
      </vt:variant>
      <vt:variant>
        <vt:i4>1245234</vt:i4>
      </vt:variant>
      <vt:variant>
        <vt:i4>434</vt:i4>
      </vt:variant>
      <vt:variant>
        <vt:i4>0</vt:i4>
      </vt:variant>
      <vt:variant>
        <vt:i4>5</vt:i4>
      </vt:variant>
      <vt:variant>
        <vt:lpwstr/>
      </vt:variant>
      <vt:variant>
        <vt:lpwstr>_Toc370325358</vt:lpwstr>
      </vt:variant>
      <vt:variant>
        <vt:i4>1245234</vt:i4>
      </vt:variant>
      <vt:variant>
        <vt:i4>428</vt:i4>
      </vt:variant>
      <vt:variant>
        <vt:i4>0</vt:i4>
      </vt:variant>
      <vt:variant>
        <vt:i4>5</vt:i4>
      </vt:variant>
      <vt:variant>
        <vt:lpwstr/>
      </vt:variant>
      <vt:variant>
        <vt:lpwstr>_Toc370325357</vt:lpwstr>
      </vt:variant>
      <vt:variant>
        <vt:i4>1245234</vt:i4>
      </vt:variant>
      <vt:variant>
        <vt:i4>422</vt:i4>
      </vt:variant>
      <vt:variant>
        <vt:i4>0</vt:i4>
      </vt:variant>
      <vt:variant>
        <vt:i4>5</vt:i4>
      </vt:variant>
      <vt:variant>
        <vt:lpwstr/>
      </vt:variant>
      <vt:variant>
        <vt:lpwstr>_Toc370325356</vt:lpwstr>
      </vt:variant>
      <vt:variant>
        <vt:i4>1245234</vt:i4>
      </vt:variant>
      <vt:variant>
        <vt:i4>416</vt:i4>
      </vt:variant>
      <vt:variant>
        <vt:i4>0</vt:i4>
      </vt:variant>
      <vt:variant>
        <vt:i4>5</vt:i4>
      </vt:variant>
      <vt:variant>
        <vt:lpwstr/>
      </vt:variant>
      <vt:variant>
        <vt:lpwstr>_Toc370325355</vt:lpwstr>
      </vt:variant>
      <vt:variant>
        <vt:i4>1245234</vt:i4>
      </vt:variant>
      <vt:variant>
        <vt:i4>410</vt:i4>
      </vt:variant>
      <vt:variant>
        <vt:i4>0</vt:i4>
      </vt:variant>
      <vt:variant>
        <vt:i4>5</vt:i4>
      </vt:variant>
      <vt:variant>
        <vt:lpwstr/>
      </vt:variant>
      <vt:variant>
        <vt:lpwstr>_Toc370325354</vt:lpwstr>
      </vt:variant>
      <vt:variant>
        <vt:i4>1245234</vt:i4>
      </vt:variant>
      <vt:variant>
        <vt:i4>404</vt:i4>
      </vt:variant>
      <vt:variant>
        <vt:i4>0</vt:i4>
      </vt:variant>
      <vt:variant>
        <vt:i4>5</vt:i4>
      </vt:variant>
      <vt:variant>
        <vt:lpwstr/>
      </vt:variant>
      <vt:variant>
        <vt:lpwstr>_Toc370325353</vt:lpwstr>
      </vt:variant>
      <vt:variant>
        <vt:i4>1245234</vt:i4>
      </vt:variant>
      <vt:variant>
        <vt:i4>398</vt:i4>
      </vt:variant>
      <vt:variant>
        <vt:i4>0</vt:i4>
      </vt:variant>
      <vt:variant>
        <vt:i4>5</vt:i4>
      </vt:variant>
      <vt:variant>
        <vt:lpwstr/>
      </vt:variant>
      <vt:variant>
        <vt:lpwstr>_Toc370325352</vt:lpwstr>
      </vt:variant>
      <vt:variant>
        <vt:i4>1245234</vt:i4>
      </vt:variant>
      <vt:variant>
        <vt:i4>392</vt:i4>
      </vt:variant>
      <vt:variant>
        <vt:i4>0</vt:i4>
      </vt:variant>
      <vt:variant>
        <vt:i4>5</vt:i4>
      </vt:variant>
      <vt:variant>
        <vt:lpwstr/>
      </vt:variant>
      <vt:variant>
        <vt:lpwstr>_Toc370325351</vt:lpwstr>
      </vt:variant>
      <vt:variant>
        <vt:i4>1245234</vt:i4>
      </vt:variant>
      <vt:variant>
        <vt:i4>386</vt:i4>
      </vt:variant>
      <vt:variant>
        <vt:i4>0</vt:i4>
      </vt:variant>
      <vt:variant>
        <vt:i4>5</vt:i4>
      </vt:variant>
      <vt:variant>
        <vt:lpwstr/>
      </vt:variant>
      <vt:variant>
        <vt:lpwstr>_Toc370325350</vt:lpwstr>
      </vt:variant>
      <vt:variant>
        <vt:i4>1179698</vt:i4>
      </vt:variant>
      <vt:variant>
        <vt:i4>380</vt:i4>
      </vt:variant>
      <vt:variant>
        <vt:i4>0</vt:i4>
      </vt:variant>
      <vt:variant>
        <vt:i4>5</vt:i4>
      </vt:variant>
      <vt:variant>
        <vt:lpwstr/>
      </vt:variant>
      <vt:variant>
        <vt:lpwstr>_Toc370325349</vt:lpwstr>
      </vt:variant>
      <vt:variant>
        <vt:i4>1179698</vt:i4>
      </vt:variant>
      <vt:variant>
        <vt:i4>374</vt:i4>
      </vt:variant>
      <vt:variant>
        <vt:i4>0</vt:i4>
      </vt:variant>
      <vt:variant>
        <vt:i4>5</vt:i4>
      </vt:variant>
      <vt:variant>
        <vt:lpwstr/>
      </vt:variant>
      <vt:variant>
        <vt:lpwstr>_Toc370325348</vt:lpwstr>
      </vt:variant>
      <vt:variant>
        <vt:i4>1179698</vt:i4>
      </vt:variant>
      <vt:variant>
        <vt:i4>368</vt:i4>
      </vt:variant>
      <vt:variant>
        <vt:i4>0</vt:i4>
      </vt:variant>
      <vt:variant>
        <vt:i4>5</vt:i4>
      </vt:variant>
      <vt:variant>
        <vt:lpwstr/>
      </vt:variant>
      <vt:variant>
        <vt:lpwstr>_Toc370325347</vt:lpwstr>
      </vt:variant>
      <vt:variant>
        <vt:i4>1179698</vt:i4>
      </vt:variant>
      <vt:variant>
        <vt:i4>362</vt:i4>
      </vt:variant>
      <vt:variant>
        <vt:i4>0</vt:i4>
      </vt:variant>
      <vt:variant>
        <vt:i4>5</vt:i4>
      </vt:variant>
      <vt:variant>
        <vt:lpwstr/>
      </vt:variant>
      <vt:variant>
        <vt:lpwstr>_Toc370325346</vt:lpwstr>
      </vt:variant>
      <vt:variant>
        <vt:i4>1179698</vt:i4>
      </vt:variant>
      <vt:variant>
        <vt:i4>356</vt:i4>
      </vt:variant>
      <vt:variant>
        <vt:i4>0</vt:i4>
      </vt:variant>
      <vt:variant>
        <vt:i4>5</vt:i4>
      </vt:variant>
      <vt:variant>
        <vt:lpwstr/>
      </vt:variant>
      <vt:variant>
        <vt:lpwstr>_Toc370325345</vt:lpwstr>
      </vt:variant>
      <vt:variant>
        <vt:i4>1179698</vt:i4>
      </vt:variant>
      <vt:variant>
        <vt:i4>350</vt:i4>
      </vt:variant>
      <vt:variant>
        <vt:i4>0</vt:i4>
      </vt:variant>
      <vt:variant>
        <vt:i4>5</vt:i4>
      </vt:variant>
      <vt:variant>
        <vt:lpwstr/>
      </vt:variant>
      <vt:variant>
        <vt:lpwstr>_Toc370325344</vt:lpwstr>
      </vt:variant>
      <vt:variant>
        <vt:i4>1179698</vt:i4>
      </vt:variant>
      <vt:variant>
        <vt:i4>344</vt:i4>
      </vt:variant>
      <vt:variant>
        <vt:i4>0</vt:i4>
      </vt:variant>
      <vt:variant>
        <vt:i4>5</vt:i4>
      </vt:variant>
      <vt:variant>
        <vt:lpwstr/>
      </vt:variant>
      <vt:variant>
        <vt:lpwstr>_Toc370325343</vt:lpwstr>
      </vt:variant>
      <vt:variant>
        <vt:i4>1179698</vt:i4>
      </vt:variant>
      <vt:variant>
        <vt:i4>338</vt:i4>
      </vt:variant>
      <vt:variant>
        <vt:i4>0</vt:i4>
      </vt:variant>
      <vt:variant>
        <vt:i4>5</vt:i4>
      </vt:variant>
      <vt:variant>
        <vt:lpwstr/>
      </vt:variant>
      <vt:variant>
        <vt:lpwstr>_Toc370325342</vt:lpwstr>
      </vt:variant>
      <vt:variant>
        <vt:i4>1179698</vt:i4>
      </vt:variant>
      <vt:variant>
        <vt:i4>332</vt:i4>
      </vt:variant>
      <vt:variant>
        <vt:i4>0</vt:i4>
      </vt:variant>
      <vt:variant>
        <vt:i4>5</vt:i4>
      </vt:variant>
      <vt:variant>
        <vt:lpwstr/>
      </vt:variant>
      <vt:variant>
        <vt:lpwstr>_Toc370325341</vt:lpwstr>
      </vt:variant>
      <vt:variant>
        <vt:i4>1179698</vt:i4>
      </vt:variant>
      <vt:variant>
        <vt:i4>326</vt:i4>
      </vt:variant>
      <vt:variant>
        <vt:i4>0</vt:i4>
      </vt:variant>
      <vt:variant>
        <vt:i4>5</vt:i4>
      </vt:variant>
      <vt:variant>
        <vt:lpwstr/>
      </vt:variant>
      <vt:variant>
        <vt:lpwstr>_Toc370325340</vt:lpwstr>
      </vt:variant>
      <vt:variant>
        <vt:i4>1376306</vt:i4>
      </vt:variant>
      <vt:variant>
        <vt:i4>320</vt:i4>
      </vt:variant>
      <vt:variant>
        <vt:i4>0</vt:i4>
      </vt:variant>
      <vt:variant>
        <vt:i4>5</vt:i4>
      </vt:variant>
      <vt:variant>
        <vt:lpwstr/>
      </vt:variant>
      <vt:variant>
        <vt:lpwstr>_Toc370325339</vt:lpwstr>
      </vt:variant>
      <vt:variant>
        <vt:i4>1376306</vt:i4>
      </vt:variant>
      <vt:variant>
        <vt:i4>314</vt:i4>
      </vt:variant>
      <vt:variant>
        <vt:i4>0</vt:i4>
      </vt:variant>
      <vt:variant>
        <vt:i4>5</vt:i4>
      </vt:variant>
      <vt:variant>
        <vt:lpwstr/>
      </vt:variant>
      <vt:variant>
        <vt:lpwstr>_Toc370325338</vt:lpwstr>
      </vt:variant>
      <vt:variant>
        <vt:i4>1376306</vt:i4>
      </vt:variant>
      <vt:variant>
        <vt:i4>308</vt:i4>
      </vt:variant>
      <vt:variant>
        <vt:i4>0</vt:i4>
      </vt:variant>
      <vt:variant>
        <vt:i4>5</vt:i4>
      </vt:variant>
      <vt:variant>
        <vt:lpwstr/>
      </vt:variant>
      <vt:variant>
        <vt:lpwstr>_Toc370325337</vt:lpwstr>
      </vt:variant>
      <vt:variant>
        <vt:i4>1376306</vt:i4>
      </vt:variant>
      <vt:variant>
        <vt:i4>302</vt:i4>
      </vt:variant>
      <vt:variant>
        <vt:i4>0</vt:i4>
      </vt:variant>
      <vt:variant>
        <vt:i4>5</vt:i4>
      </vt:variant>
      <vt:variant>
        <vt:lpwstr/>
      </vt:variant>
      <vt:variant>
        <vt:lpwstr>_Toc370325336</vt:lpwstr>
      </vt:variant>
      <vt:variant>
        <vt:i4>1376306</vt:i4>
      </vt:variant>
      <vt:variant>
        <vt:i4>296</vt:i4>
      </vt:variant>
      <vt:variant>
        <vt:i4>0</vt:i4>
      </vt:variant>
      <vt:variant>
        <vt:i4>5</vt:i4>
      </vt:variant>
      <vt:variant>
        <vt:lpwstr/>
      </vt:variant>
      <vt:variant>
        <vt:lpwstr>_Toc370325335</vt:lpwstr>
      </vt:variant>
      <vt:variant>
        <vt:i4>1376306</vt:i4>
      </vt:variant>
      <vt:variant>
        <vt:i4>290</vt:i4>
      </vt:variant>
      <vt:variant>
        <vt:i4>0</vt:i4>
      </vt:variant>
      <vt:variant>
        <vt:i4>5</vt:i4>
      </vt:variant>
      <vt:variant>
        <vt:lpwstr/>
      </vt:variant>
      <vt:variant>
        <vt:lpwstr>_Toc370325334</vt:lpwstr>
      </vt:variant>
      <vt:variant>
        <vt:i4>1376306</vt:i4>
      </vt:variant>
      <vt:variant>
        <vt:i4>284</vt:i4>
      </vt:variant>
      <vt:variant>
        <vt:i4>0</vt:i4>
      </vt:variant>
      <vt:variant>
        <vt:i4>5</vt:i4>
      </vt:variant>
      <vt:variant>
        <vt:lpwstr/>
      </vt:variant>
      <vt:variant>
        <vt:lpwstr>_Toc370325333</vt:lpwstr>
      </vt:variant>
      <vt:variant>
        <vt:i4>1376306</vt:i4>
      </vt:variant>
      <vt:variant>
        <vt:i4>278</vt:i4>
      </vt:variant>
      <vt:variant>
        <vt:i4>0</vt:i4>
      </vt:variant>
      <vt:variant>
        <vt:i4>5</vt:i4>
      </vt:variant>
      <vt:variant>
        <vt:lpwstr/>
      </vt:variant>
      <vt:variant>
        <vt:lpwstr>_Toc370325332</vt:lpwstr>
      </vt:variant>
      <vt:variant>
        <vt:i4>1376306</vt:i4>
      </vt:variant>
      <vt:variant>
        <vt:i4>272</vt:i4>
      </vt:variant>
      <vt:variant>
        <vt:i4>0</vt:i4>
      </vt:variant>
      <vt:variant>
        <vt:i4>5</vt:i4>
      </vt:variant>
      <vt:variant>
        <vt:lpwstr/>
      </vt:variant>
      <vt:variant>
        <vt:lpwstr>_Toc370325331</vt:lpwstr>
      </vt:variant>
      <vt:variant>
        <vt:i4>1376306</vt:i4>
      </vt:variant>
      <vt:variant>
        <vt:i4>266</vt:i4>
      </vt:variant>
      <vt:variant>
        <vt:i4>0</vt:i4>
      </vt:variant>
      <vt:variant>
        <vt:i4>5</vt:i4>
      </vt:variant>
      <vt:variant>
        <vt:lpwstr/>
      </vt:variant>
      <vt:variant>
        <vt:lpwstr>_Toc370325330</vt:lpwstr>
      </vt:variant>
      <vt:variant>
        <vt:i4>1310770</vt:i4>
      </vt:variant>
      <vt:variant>
        <vt:i4>260</vt:i4>
      </vt:variant>
      <vt:variant>
        <vt:i4>0</vt:i4>
      </vt:variant>
      <vt:variant>
        <vt:i4>5</vt:i4>
      </vt:variant>
      <vt:variant>
        <vt:lpwstr/>
      </vt:variant>
      <vt:variant>
        <vt:lpwstr>_Toc370325329</vt:lpwstr>
      </vt:variant>
      <vt:variant>
        <vt:i4>1310770</vt:i4>
      </vt:variant>
      <vt:variant>
        <vt:i4>254</vt:i4>
      </vt:variant>
      <vt:variant>
        <vt:i4>0</vt:i4>
      </vt:variant>
      <vt:variant>
        <vt:i4>5</vt:i4>
      </vt:variant>
      <vt:variant>
        <vt:lpwstr/>
      </vt:variant>
      <vt:variant>
        <vt:lpwstr>_Toc370325328</vt:lpwstr>
      </vt:variant>
      <vt:variant>
        <vt:i4>1310770</vt:i4>
      </vt:variant>
      <vt:variant>
        <vt:i4>248</vt:i4>
      </vt:variant>
      <vt:variant>
        <vt:i4>0</vt:i4>
      </vt:variant>
      <vt:variant>
        <vt:i4>5</vt:i4>
      </vt:variant>
      <vt:variant>
        <vt:lpwstr/>
      </vt:variant>
      <vt:variant>
        <vt:lpwstr>_Toc370325327</vt:lpwstr>
      </vt:variant>
      <vt:variant>
        <vt:i4>1310770</vt:i4>
      </vt:variant>
      <vt:variant>
        <vt:i4>242</vt:i4>
      </vt:variant>
      <vt:variant>
        <vt:i4>0</vt:i4>
      </vt:variant>
      <vt:variant>
        <vt:i4>5</vt:i4>
      </vt:variant>
      <vt:variant>
        <vt:lpwstr/>
      </vt:variant>
      <vt:variant>
        <vt:lpwstr>_Toc370325326</vt:lpwstr>
      </vt:variant>
      <vt:variant>
        <vt:i4>1310770</vt:i4>
      </vt:variant>
      <vt:variant>
        <vt:i4>236</vt:i4>
      </vt:variant>
      <vt:variant>
        <vt:i4>0</vt:i4>
      </vt:variant>
      <vt:variant>
        <vt:i4>5</vt:i4>
      </vt:variant>
      <vt:variant>
        <vt:lpwstr/>
      </vt:variant>
      <vt:variant>
        <vt:lpwstr>_Toc370325325</vt:lpwstr>
      </vt:variant>
      <vt:variant>
        <vt:i4>1310770</vt:i4>
      </vt:variant>
      <vt:variant>
        <vt:i4>230</vt:i4>
      </vt:variant>
      <vt:variant>
        <vt:i4>0</vt:i4>
      </vt:variant>
      <vt:variant>
        <vt:i4>5</vt:i4>
      </vt:variant>
      <vt:variant>
        <vt:lpwstr/>
      </vt:variant>
      <vt:variant>
        <vt:lpwstr>_Toc370325324</vt:lpwstr>
      </vt:variant>
      <vt:variant>
        <vt:i4>1310770</vt:i4>
      </vt:variant>
      <vt:variant>
        <vt:i4>224</vt:i4>
      </vt:variant>
      <vt:variant>
        <vt:i4>0</vt:i4>
      </vt:variant>
      <vt:variant>
        <vt:i4>5</vt:i4>
      </vt:variant>
      <vt:variant>
        <vt:lpwstr/>
      </vt:variant>
      <vt:variant>
        <vt:lpwstr>_Toc370325323</vt:lpwstr>
      </vt:variant>
      <vt:variant>
        <vt:i4>1310770</vt:i4>
      </vt:variant>
      <vt:variant>
        <vt:i4>218</vt:i4>
      </vt:variant>
      <vt:variant>
        <vt:i4>0</vt:i4>
      </vt:variant>
      <vt:variant>
        <vt:i4>5</vt:i4>
      </vt:variant>
      <vt:variant>
        <vt:lpwstr/>
      </vt:variant>
      <vt:variant>
        <vt:lpwstr>_Toc370325322</vt:lpwstr>
      </vt:variant>
      <vt:variant>
        <vt:i4>1310770</vt:i4>
      </vt:variant>
      <vt:variant>
        <vt:i4>212</vt:i4>
      </vt:variant>
      <vt:variant>
        <vt:i4>0</vt:i4>
      </vt:variant>
      <vt:variant>
        <vt:i4>5</vt:i4>
      </vt:variant>
      <vt:variant>
        <vt:lpwstr/>
      </vt:variant>
      <vt:variant>
        <vt:lpwstr>_Toc370325321</vt:lpwstr>
      </vt:variant>
      <vt:variant>
        <vt:i4>1310770</vt:i4>
      </vt:variant>
      <vt:variant>
        <vt:i4>206</vt:i4>
      </vt:variant>
      <vt:variant>
        <vt:i4>0</vt:i4>
      </vt:variant>
      <vt:variant>
        <vt:i4>5</vt:i4>
      </vt:variant>
      <vt:variant>
        <vt:lpwstr/>
      </vt:variant>
      <vt:variant>
        <vt:lpwstr>_Toc370325320</vt:lpwstr>
      </vt:variant>
      <vt:variant>
        <vt:i4>1507378</vt:i4>
      </vt:variant>
      <vt:variant>
        <vt:i4>200</vt:i4>
      </vt:variant>
      <vt:variant>
        <vt:i4>0</vt:i4>
      </vt:variant>
      <vt:variant>
        <vt:i4>5</vt:i4>
      </vt:variant>
      <vt:variant>
        <vt:lpwstr/>
      </vt:variant>
      <vt:variant>
        <vt:lpwstr>_Toc370325319</vt:lpwstr>
      </vt:variant>
      <vt:variant>
        <vt:i4>1507378</vt:i4>
      </vt:variant>
      <vt:variant>
        <vt:i4>194</vt:i4>
      </vt:variant>
      <vt:variant>
        <vt:i4>0</vt:i4>
      </vt:variant>
      <vt:variant>
        <vt:i4>5</vt:i4>
      </vt:variant>
      <vt:variant>
        <vt:lpwstr/>
      </vt:variant>
      <vt:variant>
        <vt:lpwstr>_Toc370325318</vt:lpwstr>
      </vt:variant>
      <vt:variant>
        <vt:i4>1507378</vt:i4>
      </vt:variant>
      <vt:variant>
        <vt:i4>188</vt:i4>
      </vt:variant>
      <vt:variant>
        <vt:i4>0</vt:i4>
      </vt:variant>
      <vt:variant>
        <vt:i4>5</vt:i4>
      </vt:variant>
      <vt:variant>
        <vt:lpwstr/>
      </vt:variant>
      <vt:variant>
        <vt:lpwstr>_Toc370325317</vt:lpwstr>
      </vt:variant>
      <vt:variant>
        <vt:i4>1507378</vt:i4>
      </vt:variant>
      <vt:variant>
        <vt:i4>182</vt:i4>
      </vt:variant>
      <vt:variant>
        <vt:i4>0</vt:i4>
      </vt:variant>
      <vt:variant>
        <vt:i4>5</vt:i4>
      </vt:variant>
      <vt:variant>
        <vt:lpwstr/>
      </vt:variant>
      <vt:variant>
        <vt:lpwstr>_Toc370325316</vt:lpwstr>
      </vt:variant>
      <vt:variant>
        <vt:i4>1507378</vt:i4>
      </vt:variant>
      <vt:variant>
        <vt:i4>176</vt:i4>
      </vt:variant>
      <vt:variant>
        <vt:i4>0</vt:i4>
      </vt:variant>
      <vt:variant>
        <vt:i4>5</vt:i4>
      </vt:variant>
      <vt:variant>
        <vt:lpwstr/>
      </vt:variant>
      <vt:variant>
        <vt:lpwstr>_Toc370325315</vt:lpwstr>
      </vt:variant>
      <vt:variant>
        <vt:i4>1507378</vt:i4>
      </vt:variant>
      <vt:variant>
        <vt:i4>170</vt:i4>
      </vt:variant>
      <vt:variant>
        <vt:i4>0</vt:i4>
      </vt:variant>
      <vt:variant>
        <vt:i4>5</vt:i4>
      </vt:variant>
      <vt:variant>
        <vt:lpwstr/>
      </vt:variant>
      <vt:variant>
        <vt:lpwstr>_Toc370325314</vt:lpwstr>
      </vt:variant>
      <vt:variant>
        <vt:i4>1507378</vt:i4>
      </vt:variant>
      <vt:variant>
        <vt:i4>164</vt:i4>
      </vt:variant>
      <vt:variant>
        <vt:i4>0</vt:i4>
      </vt:variant>
      <vt:variant>
        <vt:i4>5</vt:i4>
      </vt:variant>
      <vt:variant>
        <vt:lpwstr/>
      </vt:variant>
      <vt:variant>
        <vt:lpwstr>_Toc370325313</vt:lpwstr>
      </vt:variant>
      <vt:variant>
        <vt:i4>1507378</vt:i4>
      </vt:variant>
      <vt:variant>
        <vt:i4>158</vt:i4>
      </vt:variant>
      <vt:variant>
        <vt:i4>0</vt:i4>
      </vt:variant>
      <vt:variant>
        <vt:i4>5</vt:i4>
      </vt:variant>
      <vt:variant>
        <vt:lpwstr/>
      </vt:variant>
      <vt:variant>
        <vt:lpwstr>_Toc370325312</vt:lpwstr>
      </vt:variant>
      <vt:variant>
        <vt:i4>1507378</vt:i4>
      </vt:variant>
      <vt:variant>
        <vt:i4>152</vt:i4>
      </vt:variant>
      <vt:variant>
        <vt:i4>0</vt:i4>
      </vt:variant>
      <vt:variant>
        <vt:i4>5</vt:i4>
      </vt:variant>
      <vt:variant>
        <vt:lpwstr/>
      </vt:variant>
      <vt:variant>
        <vt:lpwstr>_Toc370325311</vt:lpwstr>
      </vt:variant>
      <vt:variant>
        <vt:i4>1507378</vt:i4>
      </vt:variant>
      <vt:variant>
        <vt:i4>146</vt:i4>
      </vt:variant>
      <vt:variant>
        <vt:i4>0</vt:i4>
      </vt:variant>
      <vt:variant>
        <vt:i4>5</vt:i4>
      </vt:variant>
      <vt:variant>
        <vt:lpwstr/>
      </vt:variant>
      <vt:variant>
        <vt:lpwstr>_Toc370325310</vt:lpwstr>
      </vt:variant>
      <vt:variant>
        <vt:i4>1441842</vt:i4>
      </vt:variant>
      <vt:variant>
        <vt:i4>140</vt:i4>
      </vt:variant>
      <vt:variant>
        <vt:i4>0</vt:i4>
      </vt:variant>
      <vt:variant>
        <vt:i4>5</vt:i4>
      </vt:variant>
      <vt:variant>
        <vt:lpwstr/>
      </vt:variant>
      <vt:variant>
        <vt:lpwstr>_Toc370325309</vt:lpwstr>
      </vt:variant>
      <vt:variant>
        <vt:i4>1441842</vt:i4>
      </vt:variant>
      <vt:variant>
        <vt:i4>134</vt:i4>
      </vt:variant>
      <vt:variant>
        <vt:i4>0</vt:i4>
      </vt:variant>
      <vt:variant>
        <vt:i4>5</vt:i4>
      </vt:variant>
      <vt:variant>
        <vt:lpwstr/>
      </vt:variant>
      <vt:variant>
        <vt:lpwstr>_Toc370325308</vt:lpwstr>
      </vt:variant>
      <vt:variant>
        <vt:i4>1441842</vt:i4>
      </vt:variant>
      <vt:variant>
        <vt:i4>128</vt:i4>
      </vt:variant>
      <vt:variant>
        <vt:i4>0</vt:i4>
      </vt:variant>
      <vt:variant>
        <vt:i4>5</vt:i4>
      </vt:variant>
      <vt:variant>
        <vt:lpwstr/>
      </vt:variant>
      <vt:variant>
        <vt:lpwstr>_Toc370325307</vt:lpwstr>
      </vt:variant>
      <vt:variant>
        <vt:i4>1441842</vt:i4>
      </vt:variant>
      <vt:variant>
        <vt:i4>122</vt:i4>
      </vt:variant>
      <vt:variant>
        <vt:i4>0</vt:i4>
      </vt:variant>
      <vt:variant>
        <vt:i4>5</vt:i4>
      </vt:variant>
      <vt:variant>
        <vt:lpwstr/>
      </vt:variant>
      <vt:variant>
        <vt:lpwstr>_Toc370325306</vt:lpwstr>
      </vt:variant>
      <vt:variant>
        <vt:i4>1441842</vt:i4>
      </vt:variant>
      <vt:variant>
        <vt:i4>116</vt:i4>
      </vt:variant>
      <vt:variant>
        <vt:i4>0</vt:i4>
      </vt:variant>
      <vt:variant>
        <vt:i4>5</vt:i4>
      </vt:variant>
      <vt:variant>
        <vt:lpwstr/>
      </vt:variant>
      <vt:variant>
        <vt:lpwstr>_Toc370325305</vt:lpwstr>
      </vt:variant>
      <vt:variant>
        <vt:i4>1441842</vt:i4>
      </vt:variant>
      <vt:variant>
        <vt:i4>110</vt:i4>
      </vt:variant>
      <vt:variant>
        <vt:i4>0</vt:i4>
      </vt:variant>
      <vt:variant>
        <vt:i4>5</vt:i4>
      </vt:variant>
      <vt:variant>
        <vt:lpwstr/>
      </vt:variant>
      <vt:variant>
        <vt:lpwstr>_Toc370325304</vt:lpwstr>
      </vt:variant>
      <vt:variant>
        <vt:i4>1441842</vt:i4>
      </vt:variant>
      <vt:variant>
        <vt:i4>104</vt:i4>
      </vt:variant>
      <vt:variant>
        <vt:i4>0</vt:i4>
      </vt:variant>
      <vt:variant>
        <vt:i4>5</vt:i4>
      </vt:variant>
      <vt:variant>
        <vt:lpwstr/>
      </vt:variant>
      <vt:variant>
        <vt:lpwstr>_Toc370325303</vt:lpwstr>
      </vt:variant>
      <vt:variant>
        <vt:i4>1441842</vt:i4>
      </vt:variant>
      <vt:variant>
        <vt:i4>98</vt:i4>
      </vt:variant>
      <vt:variant>
        <vt:i4>0</vt:i4>
      </vt:variant>
      <vt:variant>
        <vt:i4>5</vt:i4>
      </vt:variant>
      <vt:variant>
        <vt:lpwstr/>
      </vt:variant>
      <vt:variant>
        <vt:lpwstr>_Toc370325302</vt:lpwstr>
      </vt:variant>
      <vt:variant>
        <vt:i4>1441842</vt:i4>
      </vt:variant>
      <vt:variant>
        <vt:i4>92</vt:i4>
      </vt:variant>
      <vt:variant>
        <vt:i4>0</vt:i4>
      </vt:variant>
      <vt:variant>
        <vt:i4>5</vt:i4>
      </vt:variant>
      <vt:variant>
        <vt:lpwstr/>
      </vt:variant>
      <vt:variant>
        <vt:lpwstr>_Toc370325301</vt:lpwstr>
      </vt:variant>
      <vt:variant>
        <vt:i4>1441842</vt:i4>
      </vt:variant>
      <vt:variant>
        <vt:i4>86</vt:i4>
      </vt:variant>
      <vt:variant>
        <vt:i4>0</vt:i4>
      </vt:variant>
      <vt:variant>
        <vt:i4>5</vt:i4>
      </vt:variant>
      <vt:variant>
        <vt:lpwstr/>
      </vt:variant>
      <vt:variant>
        <vt:lpwstr>_Toc370325300</vt:lpwstr>
      </vt:variant>
      <vt:variant>
        <vt:i4>2031667</vt:i4>
      </vt:variant>
      <vt:variant>
        <vt:i4>80</vt:i4>
      </vt:variant>
      <vt:variant>
        <vt:i4>0</vt:i4>
      </vt:variant>
      <vt:variant>
        <vt:i4>5</vt:i4>
      </vt:variant>
      <vt:variant>
        <vt:lpwstr/>
      </vt:variant>
      <vt:variant>
        <vt:lpwstr>_Toc370325299</vt:lpwstr>
      </vt:variant>
      <vt:variant>
        <vt:i4>2031667</vt:i4>
      </vt:variant>
      <vt:variant>
        <vt:i4>74</vt:i4>
      </vt:variant>
      <vt:variant>
        <vt:i4>0</vt:i4>
      </vt:variant>
      <vt:variant>
        <vt:i4>5</vt:i4>
      </vt:variant>
      <vt:variant>
        <vt:lpwstr/>
      </vt:variant>
      <vt:variant>
        <vt:lpwstr>_Toc370325298</vt:lpwstr>
      </vt:variant>
      <vt:variant>
        <vt:i4>2031667</vt:i4>
      </vt:variant>
      <vt:variant>
        <vt:i4>68</vt:i4>
      </vt:variant>
      <vt:variant>
        <vt:i4>0</vt:i4>
      </vt:variant>
      <vt:variant>
        <vt:i4>5</vt:i4>
      </vt:variant>
      <vt:variant>
        <vt:lpwstr/>
      </vt:variant>
      <vt:variant>
        <vt:lpwstr>_Toc370325297</vt:lpwstr>
      </vt:variant>
      <vt:variant>
        <vt:i4>2031667</vt:i4>
      </vt:variant>
      <vt:variant>
        <vt:i4>62</vt:i4>
      </vt:variant>
      <vt:variant>
        <vt:i4>0</vt:i4>
      </vt:variant>
      <vt:variant>
        <vt:i4>5</vt:i4>
      </vt:variant>
      <vt:variant>
        <vt:lpwstr/>
      </vt:variant>
      <vt:variant>
        <vt:lpwstr>_Toc370325296</vt:lpwstr>
      </vt:variant>
      <vt:variant>
        <vt:i4>2031667</vt:i4>
      </vt:variant>
      <vt:variant>
        <vt:i4>56</vt:i4>
      </vt:variant>
      <vt:variant>
        <vt:i4>0</vt:i4>
      </vt:variant>
      <vt:variant>
        <vt:i4>5</vt:i4>
      </vt:variant>
      <vt:variant>
        <vt:lpwstr/>
      </vt:variant>
      <vt:variant>
        <vt:lpwstr>_Toc370325295</vt:lpwstr>
      </vt:variant>
      <vt:variant>
        <vt:i4>2031667</vt:i4>
      </vt:variant>
      <vt:variant>
        <vt:i4>50</vt:i4>
      </vt:variant>
      <vt:variant>
        <vt:i4>0</vt:i4>
      </vt:variant>
      <vt:variant>
        <vt:i4>5</vt:i4>
      </vt:variant>
      <vt:variant>
        <vt:lpwstr/>
      </vt:variant>
      <vt:variant>
        <vt:lpwstr>_Toc370325294</vt:lpwstr>
      </vt:variant>
      <vt:variant>
        <vt:i4>2031667</vt:i4>
      </vt:variant>
      <vt:variant>
        <vt:i4>44</vt:i4>
      </vt:variant>
      <vt:variant>
        <vt:i4>0</vt:i4>
      </vt:variant>
      <vt:variant>
        <vt:i4>5</vt:i4>
      </vt:variant>
      <vt:variant>
        <vt:lpwstr/>
      </vt:variant>
      <vt:variant>
        <vt:lpwstr>_Toc370325293</vt:lpwstr>
      </vt:variant>
      <vt:variant>
        <vt:i4>2031667</vt:i4>
      </vt:variant>
      <vt:variant>
        <vt:i4>38</vt:i4>
      </vt:variant>
      <vt:variant>
        <vt:i4>0</vt:i4>
      </vt:variant>
      <vt:variant>
        <vt:i4>5</vt:i4>
      </vt:variant>
      <vt:variant>
        <vt:lpwstr/>
      </vt:variant>
      <vt:variant>
        <vt:lpwstr>_Toc370325292</vt:lpwstr>
      </vt:variant>
      <vt:variant>
        <vt:i4>2031667</vt:i4>
      </vt:variant>
      <vt:variant>
        <vt:i4>32</vt:i4>
      </vt:variant>
      <vt:variant>
        <vt:i4>0</vt:i4>
      </vt:variant>
      <vt:variant>
        <vt:i4>5</vt:i4>
      </vt:variant>
      <vt:variant>
        <vt:lpwstr/>
      </vt:variant>
      <vt:variant>
        <vt:lpwstr>_Toc370325291</vt:lpwstr>
      </vt:variant>
      <vt:variant>
        <vt:i4>2031667</vt:i4>
      </vt:variant>
      <vt:variant>
        <vt:i4>26</vt:i4>
      </vt:variant>
      <vt:variant>
        <vt:i4>0</vt:i4>
      </vt:variant>
      <vt:variant>
        <vt:i4>5</vt:i4>
      </vt:variant>
      <vt:variant>
        <vt:lpwstr/>
      </vt:variant>
      <vt:variant>
        <vt:lpwstr>_Toc370325290</vt:lpwstr>
      </vt:variant>
      <vt:variant>
        <vt:i4>1966131</vt:i4>
      </vt:variant>
      <vt:variant>
        <vt:i4>20</vt:i4>
      </vt:variant>
      <vt:variant>
        <vt:i4>0</vt:i4>
      </vt:variant>
      <vt:variant>
        <vt:i4>5</vt:i4>
      </vt:variant>
      <vt:variant>
        <vt:lpwstr/>
      </vt:variant>
      <vt:variant>
        <vt:lpwstr>_Toc370325289</vt:lpwstr>
      </vt:variant>
      <vt:variant>
        <vt:i4>1966131</vt:i4>
      </vt:variant>
      <vt:variant>
        <vt:i4>14</vt:i4>
      </vt:variant>
      <vt:variant>
        <vt:i4>0</vt:i4>
      </vt:variant>
      <vt:variant>
        <vt:i4>5</vt:i4>
      </vt:variant>
      <vt:variant>
        <vt:lpwstr/>
      </vt:variant>
      <vt:variant>
        <vt:lpwstr>_Toc370325288</vt:lpwstr>
      </vt:variant>
      <vt:variant>
        <vt:i4>1966131</vt:i4>
      </vt:variant>
      <vt:variant>
        <vt:i4>8</vt:i4>
      </vt:variant>
      <vt:variant>
        <vt:i4>0</vt:i4>
      </vt:variant>
      <vt:variant>
        <vt:i4>5</vt:i4>
      </vt:variant>
      <vt:variant>
        <vt:lpwstr/>
      </vt:variant>
      <vt:variant>
        <vt:lpwstr>_Toc370325287</vt:lpwstr>
      </vt:variant>
      <vt:variant>
        <vt:i4>1966131</vt:i4>
      </vt:variant>
      <vt:variant>
        <vt:i4>2</vt:i4>
      </vt:variant>
      <vt:variant>
        <vt:i4>0</vt:i4>
      </vt:variant>
      <vt:variant>
        <vt:i4>5</vt:i4>
      </vt:variant>
      <vt:variant>
        <vt:lpwstr/>
      </vt:variant>
      <vt:variant>
        <vt:lpwstr>_Toc370325286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ابوبکر صدیق رضی الله عنه بر ترین صحابی و مستحق ترین فرد به خلافت</dc:title>
  <dc:subject>سیره و زندگینامه</dc:subject>
  <dc:creator>محمد عبدالرحمن قاسم</dc:creator>
  <cp:keywords>کتابخانه; قلم; عقیده; موحدين; موحدین; کتاب; مكتبة; القلم; العقيدة; qalam; library; http:/qalamlib.com; http:/qalamlibrary.com; http:/mowahedin.com; http:/aqeedeh.com; صحابه; ابوبکر; زندگینامه</cp:keywords>
  <dc:description>بیان فضایل و بزرگ‌منشی‌های ابوبکر صدیقt و استحقاق وی برای جانشینی پیامبر اکرم است. نویسنده، مبنای کار خود را کتاب «منهاج السنة النبویه» اثر شیخ الاسلام ابن تیمیه قرار داده و اکثر اقوال او را در کتابش ذکر کرده است. وی در این اثر به آیات قرآن، احادیث صحیح نبوی و اقوال بزرگان دین استدلال نموده و کتاب‌های تاریخی را که آمیخته به مطالب متناقض هستند، مبنای کار قرار نداده است. او تمام زندگانی ابوبکر صدیق را از هنگام مسلمان‌شدن تا زمان وفاتش بررسی نکرده، بلکه تنها مطالب و نکات مهم را، از قبیل فضایل وی، شایسته‌تربودنش برای خلافت و منفعت همه جانبه‌اش برای اسلام و مسلمین ذکر نموده است. کتاب با بیان فضایل صحابه و خلفای راشدین آغاز می‌شود و دلایل متعدد فضل و تقدم ابوبکر بر دیگر یاران رسول بیان می‌گردد. حکایت‌های متعدد از اشتیاق وی برای پیش‌گرفتن در انفاق مال و جنگ با دشمنان، چگونگی انتصاب او به خلافت مسلمین، شرح اقدامات و از جان گذشتگی‌های وی برای اسلام، فعالیت‌هایش در مدینه و بیماری و وفات او از دیگر موضوعات کتاب است.</dc:description>
  <cp:lastModifiedBy>Samsung</cp:lastModifiedBy>
  <cp:revision>2</cp:revision>
  <cp:lastPrinted>2004-01-04T11:42:00Z</cp:lastPrinted>
  <dcterms:created xsi:type="dcterms:W3CDTF">2016-06-07T07:42:00Z</dcterms:created>
  <dcterms:modified xsi:type="dcterms:W3CDTF">2016-06-07T07:42:00Z</dcterms:modified>
  <cp:version>1.0 January 2016</cp:version>
</cp:coreProperties>
</file>