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AC60CA">
      <w:pPr>
        <w:pStyle w:val="a5"/>
        <w:rPr>
          <w:rtl/>
        </w:rPr>
      </w:pPr>
      <w:bookmarkStart w:id="0" w:name="_GoBack"/>
      <w:bookmarkEnd w:id="0"/>
    </w:p>
    <w:p w:rsidR="008B162E" w:rsidRPr="00BB277E" w:rsidRDefault="008B162E" w:rsidP="00CB7412">
      <w:pPr>
        <w:rPr>
          <w:rtl/>
        </w:rPr>
      </w:pPr>
    </w:p>
    <w:p w:rsidR="006335E3" w:rsidRDefault="006335E3" w:rsidP="006918BE">
      <w:pPr>
        <w:pStyle w:val="a5"/>
        <w:rPr>
          <w:rtl/>
          <w:lang w:bidi="fa-IR"/>
        </w:rPr>
      </w:pPr>
    </w:p>
    <w:p w:rsidR="009D0509" w:rsidRPr="00BB277E" w:rsidRDefault="009D0509" w:rsidP="00CB7412">
      <w:pPr>
        <w:rPr>
          <w:rtl/>
        </w:rPr>
      </w:pPr>
    </w:p>
    <w:p w:rsidR="00C65FE3" w:rsidRPr="007636D6" w:rsidRDefault="00C65FE3" w:rsidP="00C65FE3">
      <w:pPr>
        <w:jc w:val="center"/>
        <w:rPr>
          <w:rFonts w:ascii="IRTitr" w:hAnsi="IRTitr" w:cs="IRTitr"/>
          <w:sz w:val="60"/>
          <w:szCs w:val="60"/>
          <w:rtl/>
          <w:lang w:bidi="fa-IR"/>
        </w:rPr>
      </w:pPr>
      <w:bookmarkStart w:id="1" w:name="OLE_LINK50"/>
      <w:bookmarkStart w:id="2" w:name="OLE_LINK51"/>
      <w:r w:rsidRPr="007636D6">
        <w:rPr>
          <w:rFonts w:ascii="IRTitr" w:hAnsi="IRTitr" w:cs="IRTitr"/>
          <w:sz w:val="60"/>
          <w:szCs w:val="60"/>
          <w:rtl/>
          <w:lang w:bidi="fa-IR"/>
        </w:rPr>
        <w:t>قبله ما میان امتی راکد</w:t>
      </w:r>
    </w:p>
    <w:p w:rsidR="00C65FE3" w:rsidRPr="007636D6" w:rsidRDefault="00C65FE3" w:rsidP="00C65FE3">
      <w:pPr>
        <w:jc w:val="center"/>
        <w:rPr>
          <w:rFonts w:cs="B Titr"/>
          <w:sz w:val="96"/>
          <w:szCs w:val="96"/>
          <w:rtl/>
          <w:lang w:bidi="fa-IR"/>
        </w:rPr>
      </w:pPr>
      <w:r w:rsidRPr="007636D6">
        <w:rPr>
          <w:rFonts w:ascii="IRTitr" w:hAnsi="IRTitr" w:cs="IRTitr"/>
          <w:sz w:val="60"/>
          <w:szCs w:val="60"/>
          <w:rtl/>
          <w:lang w:bidi="fa-IR"/>
        </w:rPr>
        <w:t>و بی‌حرکت و امتی پیشوا</w:t>
      </w:r>
    </w:p>
    <w:bookmarkEnd w:id="1"/>
    <w:bookmarkEnd w:id="2"/>
    <w:p w:rsidR="00C65FE3" w:rsidRPr="00C65FE3" w:rsidRDefault="00C65FE3" w:rsidP="00C65FE3">
      <w:pPr>
        <w:jc w:val="center"/>
        <w:rPr>
          <w:rFonts w:cs="B Titr"/>
          <w:b/>
          <w:bCs/>
          <w:sz w:val="44"/>
          <w:szCs w:val="44"/>
          <w:rtl/>
          <w:lang w:bidi="fa-IR"/>
        </w:rPr>
      </w:pPr>
    </w:p>
    <w:p w:rsidR="001714F6" w:rsidRDefault="001714F6" w:rsidP="00C65FE3">
      <w:pPr>
        <w:jc w:val="center"/>
        <w:rPr>
          <w:b/>
          <w:bCs/>
          <w:sz w:val="44"/>
          <w:szCs w:val="44"/>
          <w:rtl/>
          <w:lang w:bidi="fa-IR"/>
        </w:rPr>
      </w:pPr>
    </w:p>
    <w:p w:rsidR="001714F6" w:rsidRDefault="001714F6" w:rsidP="00C65FE3">
      <w:pPr>
        <w:jc w:val="center"/>
        <w:rPr>
          <w:b/>
          <w:bCs/>
          <w:sz w:val="44"/>
          <w:szCs w:val="44"/>
          <w:rtl/>
          <w:lang w:bidi="fa-IR"/>
        </w:rPr>
      </w:pPr>
    </w:p>
    <w:p w:rsidR="001714F6" w:rsidRDefault="001714F6" w:rsidP="00C65FE3">
      <w:pPr>
        <w:jc w:val="center"/>
        <w:rPr>
          <w:b/>
          <w:bCs/>
          <w:sz w:val="44"/>
          <w:szCs w:val="44"/>
          <w:rtl/>
          <w:lang w:bidi="fa-IR"/>
        </w:rPr>
      </w:pPr>
    </w:p>
    <w:p w:rsidR="001714F6" w:rsidRPr="00C65FE3" w:rsidRDefault="001714F6" w:rsidP="00C65FE3">
      <w:pPr>
        <w:jc w:val="center"/>
        <w:rPr>
          <w:b/>
          <w:bCs/>
          <w:sz w:val="44"/>
          <w:szCs w:val="44"/>
          <w:rtl/>
          <w:lang w:bidi="fa-IR"/>
        </w:rPr>
      </w:pPr>
    </w:p>
    <w:p w:rsidR="00C65FE3" w:rsidRPr="006918BE" w:rsidRDefault="00C65FE3" w:rsidP="0068246D">
      <w:pPr>
        <w:jc w:val="center"/>
        <w:rPr>
          <w:rFonts w:ascii="IRYakout" w:hAnsi="IRYakout" w:cs="IRYakout"/>
          <w:b/>
          <w:bCs/>
          <w:sz w:val="32"/>
          <w:szCs w:val="32"/>
          <w:rtl/>
          <w:lang w:bidi="fa-IR"/>
        </w:rPr>
      </w:pPr>
      <w:r w:rsidRPr="006918BE">
        <w:rPr>
          <w:rFonts w:ascii="IRYakout" w:hAnsi="IRYakout" w:cs="IRYakout"/>
          <w:b/>
          <w:bCs/>
          <w:sz w:val="32"/>
          <w:szCs w:val="32"/>
          <w:rtl/>
          <w:lang w:bidi="fa-IR"/>
        </w:rPr>
        <w:t>تألیف:</w:t>
      </w:r>
    </w:p>
    <w:p w:rsidR="00C65FE3" w:rsidRPr="0068246D" w:rsidRDefault="00C65FE3" w:rsidP="00C65FE3">
      <w:pPr>
        <w:jc w:val="center"/>
        <w:rPr>
          <w:rFonts w:cs="B Yagut"/>
          <w:b/>
          <w:bCs/>
          <w:sz w:val="36"/>
          <w:szCs w:val="36"/>
          <w:rtl/>
          <w:lang w:bidi="fa-IR"/>
        </w:rPr>
      </w:pPr>
      <w:bookmarkStart w:id="3" w:name="OLE_LINK52"/>
      <w:bookmarkStart w:id="4" w:name="OLE_LINK53"/>
      <w:r w:rsidRPr="006918BE">
        <w:rPr>
          <w:rFonts w:ascii="IRYakout" w:hAnsi="IRYakout" w:cs="IRYakout"/>
          <w:b/>
          <w:bCs/>
          <w:sz w:val="36"/>
          <w:szCs w:val="36"/>
          <w:rtl/>
          <w:lang w:bidi="fa-IR"/>
        </w:rPr>
        <w:t>دکتر صلاح سلطان</w:t>
      </w:r>
    </w:p>
    <w:bookmarkEnd w:id="3"/>
    <w:bookmarkEnd w:id="4"/>
    <w:p w:rsidR="00DF7F7F" w:rsidRDefault="00DF7F7F" w:rsidP="006D6C69">
      <w:pPr>
        <w:jc w:val="center"/>
        <w:rPr>
          <w:rFonts w:cs="B Jadid"/>
          <w:rtl/>
        </w:rPr>
      </w:pPr>
    </w:p>
    <w:p w:rsidR="008B162E" w:rsidRDefault="008B162E" w:rsidP="007F69CA">
      <w:pPr>
        <w:rPr>
          <w:rtl/>
        </w:rPr>
        <w:sectPr w:rsidR="008B162E" w:rsidSect="006918BE">
          <w:headerReference w:type="even" r:id="rId10"/>
          <w:headerReference w:type="default" r:id="rId11"/>
          <w:footnotePr>
            <w:numRestart w:val="eachPage"/>
          </w:footnotePr>
          <w:endnotePr>
            <w:numFmt w:val="decimal"/>
            <w:numRestart w:val="eachSect"/>
          </w:end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
        <w:gridCol w:w="1416"/>
        <w:gridCol w:w="1439"/>
        <w:gridCol w:w="464"/>
        <w:gridCol w:w="1217"/>
        <w:gridCol w:w="1701"/>
      </w:tblGrid>
      <w:tr w:rsidR="007636D6" w:rsidRPr="007636D6" w:rsidTr="00586063">
        <w:trPr>
          <w:jc w:val="center"/>
        </w:trPr>
        <w:tc>
          <w:tcPr>
            <w:tcW w:w="1200" w:type="pct"/>
            <w:gridSpan w:val="2"/>
            <w:vAlign w:val="center"/>
          </w:tcPr>
          <w:p w:rsidR="007636D6" w:rsidRPr="007636D6" w:rsidRDefault="007636D6" w:rsidP="007636D6">
            <w:pPr>
              <w:spacing w:after="60"/>
              <w:rPr>
                <w:rFonts w:ascii="IRMitra" w:eastAsia="SimSun" w:hAnsi="IRMitra" w:cs="IRMitra"/>
                <w:b/>
                <w:bCs/>
                <w:color w:val="FF0000"/>
                <w:sz w:val="26"/>
                <w:szCs w:val="26"/>
                <w:rtl/>
                <w:lang w:bidi="ar-SA"/>
              </w:rPr>
            </w:pPr>
            <w:r w:rsidRPr="007636D6">
              <w:rPr>
                <w:rFonts w:ascii="IRMitra" w:eastAsia="SimSun" w:hAnsi="IRMitra" w:cs="IRMitra" w:hint="cs"/>
                <w:b/>
                <w:bCs/>
                <w:sz w:val="26"/>
                <w:szCs w:val="26"/>
                <w:rtl/>
                <w:lang w:bidi="ar-SA"/>
              </w:rPr>
              <w:lastRenderedPageBreak/>
              <w:t>عنوان</w:t>
            </w:r>
            <w:r w:rsidRPr="007636D6">
              <w:rPr>
                <w:rFonts w:ascii="IRMitra" w:eastAsia="SimSun" w:hAnsi="IRMitra" w:cs="IRMitra"/>
                <w:b/>
                <w:bCs/>
                <w:sz w:val="26"/>
                <w:szCs w:val="26"/>
                <w:rtl/>
                <w:lang w:bidi="ar-SA"/>
              </w:rPr>
              <w:t xml:space="preserve"> کتاب</w:t>
            </w:r>
            <w:r w:rsidRPr="007636D6">
              <w:rPr>
                <w:rFonts w:ascii="IRMitra" w:eastAsia="SimSun" w:hAnsi="IRMitra" w:cs="IRMitra" w:hint="cs"/>
                <w:b/>
                <w:bCs/>
                <w:sz w:val="26"/>
                <w:szCs w:val="26"/>
                <w:rtl/>
                <w:lang w:bidi="ar-SA"/>
              </w:rPr>
              <w:t>:</w:t>
            </w:r>
          </w:p>
        </w:tc>
        <w:tc>
          <w:tcPr>
            <w:tcW w:w="3800" w:type="pct"/>
            <w:gridSpan w:val="4"/>
            <w:vAlign w:val="center"/>
          </w:tcPr>
          <w:p w:rsidR="007636D6" w:rsidRPr="007636D6" w:rsidRDefault="007636D6" w:rsidP="007636D6">
            <w:pPr>
              <w:spacing w:after="60"/>
              <w:rPr>
                <w:rFonts w:ascii="IRMitra" w:eastAsia="SimSun" w:hAnsi="IRMitra" w:cs="IRMitra"/>
                <w:color w:val="244061" w:themeColor="accent1" w:themeShade="80"/>
                <w:rtl/>
                <w:lang w:bidi="ar-SA"/>
              </w:rPr>
            </w:pPr>
            <w:bookmarkStart w:id="5" w:name="OLE_LINK54"/>
            <w:r w:rsidRPr="007636D6">
              <w:rPr>
                <w:rFonts w:ascii="IRMitra" w:eastAsia="SimSun" w:hAnsi="IRMitra" w:cs="IRMitra"/>
                <w:color w:val="244061" w:themeColor="accent1" w:themeShade="80"/>
                <w:rtl/>
                <w:lang w:bidi="ar-SA"/>
              </w:rPr>
              <w:t xml:space="preserve">قبله ما </w:t>
            </w:r>
            <w:bookmarkEnd w:id="5"/>
            <w:r w:rsidRPr="007636D6">
              <w:rPr>
                <w:rFonts w:ascii="IRMitra" w:eastAsia="SimSun" w:hAnsi="IRMitra" w:cs="IRMitra"/>
                <w:color w:val="244061" w:themeColor="accent1" w:themeShade="80"/>
                <w:rtl/>
                <w:lang w:bidi="ar-SA"/>
              </w:rPr>
              <w:t>م</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ان</w:t>
            </w:r>
            <w:r w:rsidRPr="007636D6">
              <w:rPr>
                <w:rFonts w:ascii="IRMitra" w:eastAsia="SimSun" w:hAnsi="IRMitra" w:cs="IRMitra"/>
                <w:color w:val="244061" w:themeColor="accent1" w:themeShade="80"/>
                <w:rtl/>
                <w:lang w:bidi="ar-SA"/>
              </w:rPr>
              <w:t xml:space="preserve"> امت</w:t>
            </w:r>
            <w:r w:rsidRPr="007636D6">
              <w:rPr>
                <w:rFonts w:ascii="IRMitra" w:eastAsia="SimSun" w:hAnsi="IRMitra" w:cs="IRMitra" w:hint="cs"/>
                <w:color w:val="244061" w:themeColor="accent1" w:themeShade="80"/>
                <w:rtl/>
                <w:lang w:bidi="ar-SA"/>
              </w:rPr>
              <w:t>ی</w:t>
            </w:r>
            <w:r w:rsidRPr="007636D6">
              <w:rPr>
                <w:rFonts w:ascii="IRMitra" w:eastAsia="SimSun" w:hAnsi="IRMitra" w:cs="IRMitra"/>
                <w:color w:val="244061" w:themeColor="accent1" w:themeShade="80"/>
                <w:rtl/>
                <w:lang w:bidi="ar-SA"/>
              </w:rPr>
              <w:t xml:space="preserve"> راکد</w:t>
            </w:r>
            <w:r>
              <w:rPr>
                <w:rFonts w:ascii="IRMitra" w:eastAsia="SimSun" w:hAnsi="IRMitra" w:cs="IRMitra"/>
                <w:color w:val="244061" w:themeColor="accent1" w:themeShade="80"/>
                <w:lang w:bidi="ar-SA"/>
              </w:rPr>
              <w:t xml:space="preserve"> </w:t>
            </w:r>
            <w:r w:rsidRPr="007636D6">
              <w:rPr>
                <w:rFonts w:ascii="IRMitra" w:eastAsia="SimSun" w:hAnsi="IRMitra" w:cs="IRMitra" w:hint="eastAsia"/>
                <w:color w:val="244061" w:themeColor="accent1" w:themeShade="80"/>
                <w:rtl/>
                <w:lang w:bidi="ar-SA"/>
              </w:rPr>
              <w:t>و</w:t>
            </w:r>
            <w:r w:rsidRPr="007636D6">
              <w:rPr>
                <w:rFonts w:ascii="IRMitra" w:eastAsia="SimSun" w:hAnsi="IRMitra" w:cs="IRMitra"/>
                <w:color w:val="244061" w:themeColor="accent1" w:themeShade="80"/>
                <w:rtl/>
                <w:lang w:bidi="ar-SA"/>
              </w:rPr>
              <w:t xml:space="preserve"> ب</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حرکت</w:t>
            </w:r>
            <w:r w:rsidRPr="007636D6">
              <w:rPr>
                <w:rFonts w:ascii="IRMitra" w:eastAsia="SimSun" w:hAnsi="IRMitra" w:cs="IRMitra"/>
                <w:color w:val="244061" w:themeColor="accent1" w:themeShade="80"/>
                <w:rtl/>
                <w:lang w:bidi="ar-SA"/>
              </w:rPr>
              <w:t xml:space="preserve"> و امت</w:t>
            </w:r>
            <w:r w:rsidRPr="007636D6">
              <w:rPr>
                <w:rFonts w:ascii="IRMitra" w:eastAsia="SimSun" w:hAnsi="IRMitra" w:cs="IRMitra" w:hint="cs"/>
                <w:color w:val="244061" w:themeColor="accent1" w:themeShade="80"/>
                <w:rtl/>
                <w:lang w:bidi="ar-SA"/>
              </w:rPr>
              <w:t>ی</w:t>
            </w:r>
            <w:r w:rsidRPr="007636D6">
              <w:rPr>
                <w:rFonts w:ascii="IRMitra" w:eastAsia="SimSun" w:hAnsi="IRMitra" w:cs="IRMitra"/>
                <w:color w:val="244061" w:themeColor="accent1" w:themeShade="80"/>
                <w:rtl/>
                <w:lang w:bidi="ar-SA"/>
              </w:rPr>
              <w:t xml:space="preserve"> پ</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شوا</w:t>
            </w:r>
          </w:p>
        </w:tc>
      </w:tr>
      <w:tr w:rsidR="007636D6" w:rsidRPr="007636D6" w:rsidTr="00586063">
        <w:trPr>
          <w:jc w:val="center"/>
        </w:trPr>
        <w:tc>
          <w:tcPr>
            <w:tcW w:w="1200" w:type="pct"/>
            <w:gridSpan w:val="2"/>
          </w:tcPr>
          <w:p w:rsidR="007636D6" w:rsidRPr="007636D6" w:rsidRDefault="007636D6" w:rsidP="007636D6">
            <w:pPr>
              <w:spacing w:before="60" w:after="60"/>
              <w:rPr>
                <w:rFonts w:ascii="IRMitra" w:eastAsia="SimSun" w:hAnsi="IRMitra" w:cs="IRMitra"/>
                <w:b/>
                <w:bCs/>
                <w:sz w:val="26"/>
                <w:szCs w:val="26"/>
                <w:rtl/>
                <w:lang w:bidi="ar-SA"/>
              </w:rPr>
            </w:pPr>
            <w:r w:rsidRPr="007636D6">
              <w:rPr>
                <w:rFonts w:ascii="IRMitra" w:eastAsia="SimSun" w:hAnsi="IRMitra" w:cs="IRMitra" w:hint="cs"/>
                <w:b/>
                <w:bCs/>
                <w:sz w:val="26"/>
                <w:szCs w:val="26"/>
                <w:rtl/>
                <w:lang w:bidi="ar-SA"/>
              </w:rPr>
              <w:t>تألیف</w:t>
            </w:r>
            <w:r w:rsidRPr="007636D6">
              <w:rPr>
                <w:rFonts w:ascii="IRMitra" w:eastAsia="SimSun" w:hAnsi="IRMitra" w:cs="IRMitra"/>
                <w:b/>
                <w:bCs/>
                <w:sz w:val="26"/>
                <w:szCs w:val="26"/>
                <w:rtl/>
                <w:lang w:bidi="ar-SA"/>
              </w:rPr>
              <w:t>:</w:t>
            </w:r>
          </w:p>
        </w:tc>
        <w:tc>
          <w:tcPr>
            <w:tcW w:w="3800" w:type="pct"/>
            <w:gridSpan w:val="4"/>
          </w:tcPr>
          <w:p w:rsidR="007636D6" w:rsidRPr="007636D6" w:rsidRDefault="007636D6" w:rsidP="007636D6">
            <w:pPr>
              <w:spacing w:before="60" w:after="60"/>
              <w:rPr>
                <w:rFonts w:ascii="IRMitra" w:eastAsia="SimSun" w:hAnsi="IRMitra" w:cs="IRMitra"/>
                <w:color w:val="244061" w:themeColor="accent1" w:themeShade="80"/>
                <w:rtl/>
                <w:lang w:bidi="ar-SA"/>
              </w:rPr>
            </w:pPr>
            <w:r w:rsidRPr="007636D6">
              <w:rPr>
                <w:rFonts w:ascii="IRMitra" w:eastAsia="SimSun" w:hAnsi="IRMitra" w:cs="IRMitra"/>
                <w:color w:val="244061" w:themeColor="accent1" w:themeShade="80"/>
                <w:rtl/>
                <w:lang w:bidi="ar-SA"/>
              </w:rPr>
              <w:t>دکتر صلاح سلطان</w:t>
            </w:r>
          </w:p>
        </w:tc>
      </w:tr>
      <w:tr w:rsidR="007636D6" w:rsidRPr="007636D6" w:rsidTr="00586063">
        <w:trPr>
          <w:jc w:val="center"/>
        </w:trPr>
        <w:tc>
          <w:tcPr>
            <w:tcW w:w="1200" w:type="pct"/>
            <w:gridSpan w:val="2"/>
            <w:vAlign w:val="center"/>
          </w:tcPr>
          <w:p w:rsidR="007636D6" w:rsidRPr="007636D6" w:rsidRDefault="007636D6" w:rsidP="007636D6">
            <w:pPr>
              <w:spacing w:before="60" w:after="60"/>
              <w:rPr>
                <w:rFonts w:ascii="IRMitra" w:eastAsia="SimSun" w:hAnsi="IRMitra" w:cs="IRMitra"/>
                <w:b/>
                <w:bCs/>
                <w:color w:val="FF0000"/>
                <w:sz w:val="26"/>
                <w:szCs w:val="26"/>
                <w:rtl/>
                <w:lang w:bidi="ar-SA"/>
              </w:rPr>
            </w:pPr>
            <w:r w:rsidRPr="007636D6">
              <w:rPr>
                <w:rFonts w:ascii="IRMitra" w:eastAsia="SimSun" w:hAnsi="IRMitra" w:cs="IRMitra" w:hint="cs"/>
                <w:b/>
                <w:bCs/>
                <w:sz w:val="26"/>
                <w:szCs w:val="26"/>
                <w:rtl/>
                <w:lang w:bidi="ar-SA"/>
              </w:rPr>
              <w:t>موضوع:</w:t>
            </w:r>
          </w:p>
        </w:tc>
        <w:tc>
          <w:tcPr>
            <w:tcW w:w="3800" w:type="pct"/>
            <w:gridSpan w:val="4"/>
            <w:vAlign w:val="center"/>
          </w:tcPr>
          <w:p w:rsidR="007636D6" w:rsidRPr="007636D6" w:rsidRDefault="007636D6" w:rsidP="007636D6">
            <w:pPr>
              <w:spacing w:before="60" w:after="60"/>
              <w:rPr>
                <w:rFonts w:ascii="IRMitra" w:eastAsia="SimSun" w:hAnsi="IRMitra" w:cs="IRMitra"/>
                <w:color w:val="244061" w:themeColor="accent1" w:themeShade="80"/>
                <w:rtl/>
                <w:lang w:bidi="ar-SA"/>
              </w:rPr>
            </w:pPr>
            <w:r w:rsidRPr="007636D6">
              <w:rPr>
                <w:rFonts w:ascii="IRMitra" w:eastAsia="SimSun" w:hAnsi="IRMitra" w:cs="IRMitra"/>
                <w:color w:val="244061" w:themeColor="accent1" w:themeShade="80"/>
                <w:rtl/>
                <w:lang w:bidi="ar-SA"/>
              </w:rPr>
              <w:t>اسلام و علوم و عقا</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د</w:t>
            </w:r>
            <w:r w:rsidRPr="007636D6">
              <w:rPr>
                <w:rFonts w:ascii="IRMitra" w:eastAsia="SimSun" w:hAnsi="IRMitra" w:cs="IRMitra"/>
                <w:color w:val="244061" w:themeColor="accent1" w:themeShade="80"/>
                <w:rtl/>
                <w:lang w:bidi="ar-SA"/>
              </w:rPr>
              <w:t xml:space="preserve"> جد</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د،</w:t>
            </w:r>
            <w:r w:rsidRPr="007636D6">
              <w:rPr>
                <w:rFonts w:ascii="IRMitra" w:eastAsia="SimSun" w:hAnsi="IRMitra" w:cs="IRMitra"/>
                <w:color w:val="244061" w:themeColor="accent1" w:themeShade="80"/>
                <w:rtl/>
                <w:lang w:bidi="ar-SA"/>
              </w:rPr>
              <w:t xml:space="preserve"> تجد</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د</w:t>
            </w:r>
            <w:r w:rsidRPr="007636D6">
              <w:rPr>
                <w:rFonts w:ascii="IRMitra" w:eastAsia="SimSun" w:hAnsi="IRMitra" w:cs="IRMitra"/>
                <w:color w:val="244061" w:themeColor="accent1" w:themeShade="80"/>
                <w:rtl/>
                <w:lang w:bidi="ar-SA"/>
              </w:rPr>
              <w:t xml:space="preserve"> ح</w:t>
            </w:r>
            <w:r w:rsidRPr="007636D6">
              <w:rPr>
                <w:rFonts w:ascii="IRMitra" w:eastAsia="SimSun" w:hAnsi="IRMitra" w:cs="IRMitra" w:hint="cs"/>
                <w:color w:val="244061" w:themeColor="accent1" w:themeShade="80"/>
                <w:rtl/>
                <w:lang w:bidi="ar-SA"/>
              </w:rPr>
              <w:t>ی</w:t>
            </w:r>
            <w:r w:rsidRPr="007636D6">
              <w:rPr>
                <w:rFonts w:ascii="IRMitra" w:eastAsia="SimSun" w:hAnsi="IRMitra" w:cs="IRMitra" w:hint="eastAsia"/>
                <w:color w:val="244061" w:themeColor="accent1" w:themeShade="80"/>
                <w:rtl/>
                <w:lang w:bidi="ar-SA"/>
              </w:rPr>
              <w:t>ات</w:t>
            </w:r>
            <w:r w:rsidRPr="007636D6">
              <w:rPr>
                <w:rFonts w:ascii="IRMitra" w:eastAsia="SimSun" w:hAnsi="IRMitra" w:cs="IRMitra"/>
                <w:color w:val="244061" w:themeColor="accent1" w:themeShade="80"/>
                <w:rtl/>
                <w:lang w:bidi="ar-SA"/>
              </w:rPr>
              <w:t xml:space="preserve"> فکر</w:t>
            </w:r>
            <w:r w:rsidRPr="007636D6">
              <w:rPr>
                <w:rFonts w:ascii="IRMitra" w:eastAsia="SimSun" w:hAnsi="IRMitra" w:cs="IRMitra" w:hint="cs"/>
                <w:color w:val="244061" w:themeColor="accent1" w:themeShade="80"/>
                <w:rtl/>
                <w:lang w:bidi="ar-SA"/>
              </w:rPr>
              <w:t>ی</w:t>
            </w:r>
          </w:p>
        </w:tc>
      </w:tr>
      <w:tr w:rsidR="007636D6" w:rsidRPr="007636D6" w:rsidTr="00586063">
        <w:trPr>
          <w:jc w:val="center"/>
        </w:trPr>
        <w:tc>
          <w:tcPr>
            <w:tcW w:w="1200" w:type="pct"/>
            <w:gridSpan w:val="2"/>
            <w:vAlign w:val="center"/>
          </w:tcPr>
          <w:p w:rsidR="007636D6" w:rsidRPr="007636D6" w:rsidRDefault="007636D6" w:rsidP="007636D6">
            <w:pPr>
              <w:spacing w:before="60" w:after="60"/>
              <w:rPr>
                <w:rFonts w:ascii="IRMitra" w:eastAsia="SimSun" w:hAnsi="IRMitra" w:cs="IRMitra"/>
                <w:b/>
                <w:bCs/>
                <w:color w:val="FF0000"/>
                <w:sz w:val="26"/>
                <w:szCs w:val="26"/>
                <w:rtl/>
                <w:lang w:bidi="ar-SA"/>
              </w:rPr>
            </w:pPr>
            <w:r w:rsidRPr="007636D6">
              <w:rPr>
                <w:rFonts w:ascii="IRMitra" w:eastAsia="SimSun" w:hAnsi="IRMitra" w:cs="IRMitra" w:hint="cs"/>
                <w:b/>
                <w:bCs/>
                <w:sz w:val="26"/>
                <w:szCs w:val="26"/>
                <w:rtl/>
                <w:lang w:bidi="ar-SA"/>
              </w:rPr>
              <w:t xml:space="preserve">نوبت انتشار: </w:t>
            </w:r>
          </w:p>
        </w:tc>
        <w:tc>
          <w:tcPr>
            <w:tcW w:w="3800" w:type="pct"/>
            <w:gridSpan w:val="4"/>
            <w:vAlign w:val="center"/>
          </w:tcPr>
          <w:p w:rsidR="007636D6" w:rsidRPr="007636D6" w:rsidRDefault="007636D6" w:rsidP="007636D6">
            <w:pPr>
              <w:spacing w:before="60" w:after="60"/>
              <w:rPr>
                <w:rFonts w:ascii="IRMitra" w:eastAsia="SimSun" w:hAnsi="IRMitra" w:cs="IRMitra"/>
                <w:color w:val="244061" w:themeColor="accent1" w:themeShade="80"/>
                <w:rtl/>
                <w:lang w:bidi="ar-SA"/>
              </w:rPr>
            </w:pPr>
            <w:r w:rsidRPr="007636D6">
              <w:rPr>
                <w:rFonts w:ascii="IRMitra" w:eastAsia="SimSun" w:hAnsi="IRMitra" w:cs="IRMitra" w:hint="cs"/>
                <w:color w:val="244061" w:themeColor="accent1" w:themeShade="80"/>
                <w:rtl/>
                <w:lang w:bidi="ar-SA"/>
              </w:rPr>
              <w:t xml:space="preserve">اول (دیجیتال) </w:t>
            </w:r>
          </w:p>
        </w:tc>
      </w:tr>
      <w:tr w:rsidR="007636D6" w:rsidRPr="007636D6" w:rsidTr="00586063">
        <w:trPr>
          <w:jc w:val="center"/>
        </w:trPr>
        <w:tc>
          <w:tcPr>
            <w:tcW w:w="1200" w:type="pct"/>
            <w:gridSpan w:val="2"/>
            <w:vAlign w:val="center"/>
          </w:tcPr>
          <w:p w:rsidR="007636D6" w:rsidRPr="007636D6" w:rsidRDefault="007636D6" w:rsidP="007636D6">
            <w:pPr>
              <w:spacing w:before="60" w:after="60"/>
              <w:rPr>
                <w:rFonts w:ascii="IRMitra" w:eastAsia="SimSun" w:hAnsi="IRMitra" w:cs="IRMitra"/>
                <w:b/>
                <w:bCs/>
                <w:color w:val="FF0000"/>
                <w:sz w:val="26"/>
                <w:szCs w:val="26"/>
                <w:rtl/>
                <w:lang w:bidi="ar-SA"/>
              </w:rPr>
            </w:pPr>
            <w:r w:rsidRPr="007636D6">
              <w:rPr>
                <w:rFonts w:ascii="IRMitra" w:eastAsia="SimSun" w:hAnsi="IRMitra" w:cs="IRMitra" w:hint="cs"/>
                <w:b/>
                <w:bCs/>
                <w:sz w:val="26"/>
                <w:szCs w:val="26"/>
                <w:rtl/>
                <w:lang w:bidi="ar-SA"/>
              </w:rPr>
              <w:t xml:space="preserve">تاریخ انتشار: </w:t>
            </w:r>
          </w:p>
        </w:tc>
        <w:tc>
          <w:tcPr>
            <w:tcW w:w="3800" w:type="pct"/>
            <w:gridSpan w:val="4"/>
            <w:vAlign w:val="center"/>
          </w:tcPr>
          <w:p w:rsidR="007636D6" w:rsidRPr="007636D6" w:rsidRDefault="007636D6" w:rsidP="007636D6">
            <w:pPr>
              <w:spacing w:before="60" w:after="60"/>
              <w:rPr>
                <w:rFonts w:ascii="IRMitra" w:eastAsia="SimSun" w:hAnsi="IRMitra" w:cs="IRMitra"/>
                <w:color w:val="244061" w:themeColor="accent1" w:themeShade="80"/>
                <w:rtl/>
                <w:lang w:bidi="ar-SA"/>
              </w:rPr>
            </w:pPr>
            <w:r w:rsidRPr="007636D6">
              <w:rPr>
                <w:rFonts w:ascii="IRMitra" w:eastAsia="SimSun" w:hAnsi="IRMitra" w:cs="IRMitra"/>
                <w:color w:val="244061" w:themeColor="accent1" w:themeShade="80"/>
                <w:rtl/>
              </w:rPr>
              <w:t>اسفند (حوت) 1394 شمسی جمادی الاول 1437 هجری</w:t>
            </w:r>
          </w:p>
        </w:tc>
      </w:tr>
      <w:tr w:rsidR="007636D6" w:rsidRPr="007636D6" w:rsidTr="00586063">
        <w:trPr>
          <w:jc w:val="center"/>
        </w:trPr>
        <w:tc>
          <w:tcPr>
            <w:tcW w:w="1200" w:type="pct"/>
            <w:gridSpan w:val="2"/>
            <w:vAlign w:val="center"/>
          </w:tcPr>
          <w:p w:rsidR="007636D6" w:rsidRPr="007636D6" w:rsidRDefault="007636D6" w:rsidP="007636D6">
            <w:pPr>
              <w:spacing w:before="60" w:after="60"/>
              <w:rPr>
                <w:rFonts w:ascii="IRMitra" w:eastAsia="SimSun" w:hAnsi="IRMitra" w:cs="IRMitra"/>
                <w:b/>
                <w:bCs/>
                <w:sz w:val="26"/>
                <w:szCs w:val="26"/>
                <w:rtl/>
                <w:lang w:bidi="ar-SA"/>
              </w:rPr>
            </w:pPr>
            <w:r w:rsidRPr="007636D6">
              <w:rPr>
                <w:rFonts w:ascii="IRMitra" w:eastAsia="SimSun" w:hAnsi="IRMitra" w:cs="IRMitra" w:hint="cs"/>
                <w:b/>
                <w:bCs/>
                <w:sz w:val="26"/>
                <w:szCs w:val="26"/>
                <w:rtl/>
                <w:lang w:bidi="ar-SA"/>
              </w:rPr>
              <w:t xml:space="preserve">منبع: </w:t>
            </w:r>
          </w:p>
        </w:tc>
        <w:tc>
          <w:tcPr>
            <w:tcW w:w="3800" w:type="pct"/>
            <w:gridSpan w:val="4"/>
            <w:vAlign w:val="center"/>
          </w:tcPr>
          <w:p w:rsidR="007636D6" w:rsidRPr="007636D6" w:rsidRDefault="007636D6" w:rsidP="007636D6">
            <w:pPr>
              <w:spacing w:before="60" w:after="60"/>
              <w:rPr>
                <w:rFonts w:ascii="IRMitra" w:eastAsia="SimSun" w:hAnsi="IRMitra" w:cs="IRMitra"/>
                <w:color w:val="244061" w:themeColor="accent1" w:themeShade="80"/>
              </w:rPr>
            </w:pPr>
          </w:p>
        </w:tc>
      </w:tr>
      <w:tr w:rsidR="007636D6" w:rsidRPr="007636D6" w:rsidTr="00586063">
        <w:trPr>
          <w:jc w:val="center"/>
        </w:trPr>
        <w:tc>
          <w:tcPr>
            <w:tcW w:w="3659" w:type="pct"/>
            <w:gridSpan w:val="5"/>
            <w:vAlign w:val="center"/>
          </w:tcPr>
          <w:p w:rsidR="007636D6" w:rsidRPr="007636D6" w:rsidRDefault="007636D6" w:rsidP="007636D6">
            <w:pPr>
              <w:jc w:val="center"/>
              <w:rPr>
                <w:rFonts w:ascii="Times New Roman" w:eastAsia="SimSun" w:hAnsi="Times New Roman" w:cs="IRNazanin"/>
                <w:b/>
                <w:bCs/>
                <w:color w:val="244061" w:themeColor="accent1" w:themeShade="80"/>
                <w:sz w:val="20"/>
                <w:rtl/>
                <w:lang w:bidi="ar-SA"/>
              </w:rPr>
            </w:pPr>
            <w:r w:rsidRPr="007636D6">
              <w:rPr>
                <w:rFonts w:ascii="Times New Roman" w:eastAsia="SimSun" w:hAnsi="Times New Roman" w:cs="IRNazanin" w:hint="cs"/>
                <w:b/>
                <w:bCs/>
                <w:color w:val="244061" w:themeColor="accent1" w:themeShade="80"/>
                <w:sz w:val="22"/>
                <w:szCs w:val="26"/>
                <w:rtl/>
                <w:lang w:bidi="ar-SA"/>
              </w:rPr>
              <w:t>ای</w:t>
            </w:r>
            <w:r w:rsidRPr="007636D6">
              <w:rPr>
                <w:rFonts w:ascii="Times New Roman" w:eastAsia="SimSun" w:hAnsi="Times New Roman" w:cs="IRNazanin" w:hint="eastAsia"/>
                <w:b/>
                <w:bCs/>
                <w:color w:val="244061" w:themeColor="accent1" w:themeShade="80"/>
                <w:sz w:val="22"/>
                <w:szCs w:val="26"/>
                <w:rtl/>
                <w:lang w:bidi="ar-SA"/>
              </w:rPr>
              <w:t>ن</w:t>
            </w:r>
            <w:r w:rsidRPr="007636D6">
              <w:rPr>
                <w:rFonts w:ascii="Times New Roman" w:eastAsia="SimSun" w:hAnsi="Times New Roman" w:cs="IRNazanin"/>
                <w:b/>
                <w:bCs/>
                <w:color w:val="244061" w:themeColor="accent1" w:themeShade="80"/>
                <w:sz w:val="22"/>
                <w:szCs w:val="26"/>
                <w:rtl/>
                <w:lang w:bidi="ar-SA"/>
              </w:rPr>
              <w:t xml:space="preserve"> کتاب </w:t>
            </w:r>
            <w:r w:rsidRPr="007636D6">
              <w:rPr>
                <w:rFonts w:ascii="Times New Roman" w:eastAsia="SimSun" w:hAnsi="Times New Roman" w:cs="IRNazanin" w:hint="cs"/>
                <w:b/>
                <w:bCs/>
                <w:color w:val="244061" w:themeColor="accent1" w:themeShade="80"/>
                <w:sz w:val="22"/>
                <w:szCs w:val="26"/>
                <w:rtl/>
                <w:lang w:bidi="ar-SA"/>
              </w:rPr>
              <w:t xml:space="preserve">از سایت </w:t>
            </w:r>
            <w:r w:rsidRPr="007636D6">
              <w:rPr>
                <w:rFonts w:ascii="Times New Roman" w:eastAsia="SimSun" w:hAnsi="Times New Roman" w:cs="IRNazanin"/>
                <w:b/>
                <w:bCs/>
                <w:color w:val="244061" w:themeColor="accent1" w:themeShade="80"/>
                <w:sz w:val="22"/>
                <w:szCs w:val="26"/>
                <w:rtl/>
                <w:lang w:bidi="ar-SA"/>
              </w:rPr>
              <w:t>کتابخان</w:t>
            </w:r>
            <w:r w:rsidRPr="007636D6">
              <w:rPr>
                <w:rFonts w:ascii="Times New Roman" w:eastAsia="SimSun" w:hAnsi="Times New Roman" w:cs="IRNazanin" w:hint="cs"/>
                <w:b/>
                <w:bCs/>
                <w:color w:val="244061" w:themeColor="accent1" w:themeShade="80"/>
                <w:sz w:val="22"/>
                <w:szCs w:val="26"/>
                <w:rtl/>
                <w:lang w:bidi="ar-SA"/>
              </w:rPr>
              <w:t>ۀ</w:t>
            </w:r>
            <w:r w:rsidRPr="007636D6">
              <w:rPr>
                <w:rFonts w:ascii="Times New Roman" w:eastAsia="SimSun" w:hAnsi="Times New Roman" w:cs="IRNazanin"/>
                <w:b/>
                <w:bCs/>
                <w:color w:val="244061" w:themeColor="accent1" w:themeShade="80"/>
                <w:sz w:val="22"/>
                <w:szCs w:val="26"/>
                <w:rtl/>
                <w:lang w:bidi="ar-SA"/>
              </w:rPr>
              <w:t xml:space="preserve"> عق</w:t>
            </w:r>
            <w:r w:rsidRPr="007636D6">
              <w:rPr>
                <w:rFonts w:ascii="Times New Roman" w:eastAsia="SimSun" w:hAnsi="Times New Roman" w:cs="IRNazanin" w:hint="cs"/>
                <w:b/>
                <w:bCs/>
                <w:color w:val="244061" w:themeColor="accent1" w:themeShade="80"/>
                <w:sz w:val="22"/>
                <w:szCs w:val="26"/>
                <w:rtl/>
                <w:lang w:bidi="ar-SA"/>
              </w:rPr>
              <w:t>ی</w:t>
            </w:r>
            <w:r w:rsidRPr="007636D6">
              <w:rPr>
                <w:rFonts w:ascii="Times New Roman" w:eastAsia="SimSun" w:hAnsi="Times New Roman" w:cs="IRNazanin" w:hint="eastAsia"/>
                <w:b/>
                <w:bCs/>
                <w:color w:val="244061" w:themeColor="accent1" w:themeShade="80"/>
                <w:sz w:val="22"/>
                <w:szCs w:val="26"/>
                <w:rtl/>
                <w:lang w:bidi="ar-SA"/>
              </w:rPr>
              <w:t>ده</w:t>
            </w:r>
            <w:r w:rsidRPr="007636D6">
              <w:rPr>
                <w:rFonts w:ascii="Times New Roman" w:eastAsia="SimSun" w:hAnsi="Times New Roman" w:cs="IRNazanin"/>
                <w:b/>
                <w:bCs/>
                <w:color w:val="244061" w:themeColor="accent1" w:themeShade="80"/>
                <w:sz w:val="22"/>
                <w:szCs w:val="26"/>
                <w:rtl/>
                <w:lang w:bidi="ar-SA"/>
              </w:rPr>
              <w:t xml:space="preserve"> </w:t>
            </w:r>
            <w:r w:rsidRPr="007636D6">
              <w:rPr>
                <w:rFonts w:ascii="Times New Roman" w:eastAsia="SimSun" w:hAnsi="Times New Roman" w:cs="IRNazanin" w:hint="cs"/>
                <w:b/>
                <w:bCs/>
                <w:color w:val="244061" w:themeColor="accent1" w:themeShade="80"/>
                <w:sz w:val="22"/>
                <w:szCs w:val="26"/>
                <w:rtl/>
                <w:lang w:bidi="ar-SA"/>
              </w:rPr>
              <w:t xml:space="preserve">دانلود </w:t>
            </w:r>
            <w:r w:rsidRPr="007636D6">
              <w:rPr>
                <w:rFonts w:ascii="Times New Roman" w:eastAsia="SimSun" w:hAnsi="Times New Roman" w:cs="IRNazanin"/>
                <w:b/>
                <w:bCs/>
                <w:color w:val="244061" w:themeColor="accent1" w:themeShade="80"/>
                <w:sz w:val="22"/>
                <w:szCs w:val="26"/>
                <w:rtl/>
                <w:lang w:bidi="ar-SA"/>
              </w:rPr>
              <w:t>شده است.</w:t>
            </w:r>
          </w:p>
          <w:p w:rsidR="007636D6" w:rsidRPr="007636D6" w:rsidRDefault="007636D6" w:rsidP="007636D6">
            <w:pPr>
              <w:spacing w:before="60" w:after="60"/>
              <w:jc w:val="center"/>
              <w:rPr>
                <w:rFonts w:eastAsia="SimSun" w:cstheme="minorHAnsi"/>
                <w:b/>
                <w:bCs/>
                <w:sz w:val="27"/>
                <w:szCs w:val="27"/>
                <w:rtl/>
                <w:lang w:bidi="ar-SA"/>
              </w:rPr>
            </w:pPr>
            <w:r w:rsidRPr="007636D6">
              <w:rPr>
                <w:rFonts w:eastAsia="SimSun" w:cstheme="minorHAnsi"/>
                <w:b/>
                <w:bCs/>
                <w:color w:val="244061" w:themeColor="accent1" w:themeShade="80"/>
                <w:sz w:val="20"/>
                <w:szCs w:val="20"/>
                <w:lang w:bidi="ar-SA"/>
              </w:rPr>
              <w:t>www.aqeedeh.com</w:t>
            </w:r>
          </w:p>
        </w:tc>
        <w:tc>
          <w:tcPr>
            <w:tcW w:w="1341" w:type="pct"/>
          </w:tcPr>
          <w:p w:rsidR="007636D6" w:rsidRPr="007636D6" w:rsidRDefault="007636D6" w:rsidP="007636D6">
            <w:pPr>
              <w:spacing w:before="60" w:after="60"/>
              <w:jc w:val="center"/>
              <w:rPr>
                <w:rFonts w:ascii="IRMitra" w:eastAsia="SimSun" w:hAnsi="IRMitra" w:cs="IRMitra"/>
                <w:color w:val="244061" w:themeColor="accent1" w:themeShade="80"/>
                <w:sz w:val="30"/>
                <w:szCs w:val="30"/>
                <w:rtl/>
                <w:lang w:bidi="ar-SA"/>
              </w:rPr>
            </w:pPr>
            <w:r w:rsidRPr="007636D6">
              <w:rPr>
                <w:rFonts w:ascii="IRMitra" w:eastAsia="SimSun" w:hAnsi="IRMitra" w:cs="IRMitra" w:hint="cs"/>
                <w:noProof/>
                <w:color w:val="244061" w:themeColor="accent1" w:themeShade="80"/>
                <w:sz w:val="30"/>
                <w:szCs w:val="30"/>
                <w:rtl/>
              </w:rPr>
              <w:drawing>
                <wp:inline distT="0" distB="0" distL="0" distR="0" wp14:anchorId="7513D538" wp14:editId="14E7B5D0">
                  <wp:extent cx="829339" cy="7655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770639"/>
                          </a:xfrm>
                          <a:prstGeom prst="rect">
                            <a:avLst/>
                          </a:prstGeom>
                        </pic:spPr>
                      </pic:pic>
                    </a:graphicData>
                  </a:graphic>
                </wp:inline>
              </w:drawing>
            </w:r>
          </w:p>
        </w:tc>
      </w:tr>
      <w:tr w:rsidR="007636D6" w:rsidRPr="007636D6" w:rsidTr="00586063">
        <w:trPr>
          <w:jc w:val="center"/>
        </w:trPr>
        <w:tc>
          <w:tcPr>
            <w:tcW w:w="1200" w:type="pct"/>
            <w:gridSpan w:val="2"/>
            <w:vAlign w:val="center"/>
          </w:tcPr>
          <w:p w:rsidR="007636D6" w:rsidRPr="007636D6" w:rsidRDefault="007636D6" w:rsidP="007636D6">
            <w:pPr>
              <w:spacing w:before="60" w:after="60"/>
              <w:jc w:val="center"/>
              <w:rPr>
                <w:rFonts w:ascii="IRMitra" w:eastAsia="SimSun" w:hAnsi="IRMitra" w:cs="IRMitra"/>
                <w:b/>
                <w:bCs/>
                <w:sz w:val="27"/>
                <w:szCs w:val="27"/>
                <w:rtl/>
                <w:lang w:bidi="ar-SA"/>
              </w:rPr>
            </w:pPr>
            <w:r w:rsidRPr="007636D6">
              <w:rPr>
                <w:rFonts w:ascii="IRNazanin" w:eastAsia="SimSun" w:hAnsi="IRNazanin" w:cs="IRNazanin"/>
                <w:b/>
                <w:bCs/>
                <w:rtl/>
                <w:lang w:bidi="ar-SA"/>
              </w:rPr>
              <w:t>ایمیل:</w:t>
            </w:r>
          </w:p>
        </w:tc>
        <w:tc>
          <w:tcPr>
            <w:tcW w:w="3800" w:type="pct"/>
            <w:gridSpan w:val="4"/>
            <w:vAlign w:val="center"/>
          </w:tcPr>
          <w:p w:rsidR="007636D6" w:rsidRPr="007636D6" w:rsidRDefault="007636D6" w:rsidP="007636D6">
            <w:pPr>
              <w:spacing w:before="60" w:after="60"/>
              <w:jc w:val="right"/>
              <w:rPr>
                <w:rFonts w:ascii="IRMitra" w:eastAsia="SimSun" w:hAnsi="IRMitra" w:cs="IRMitra"/>
                <w:color w:val="244061" w:themeColor="accent1" w:themeShade="80"/>
                <w:sz w:val="30"/>
                <w:szCs w:val="30"/>
                <w:rtl/>
                <w:lang w:bidi="ar-SA"/>
              </w:rPr>
            </w:pPr>
            <w:r w:rsidRPr="007636D6">
              <w:rPr>
                <w:rFonts w:asciiTheme="majorBidi" w:eastAsia="SimSun" w:hAnsiTheme="majorBidi" w:cstheme="majorBidi"/>
                <w:b/>
                <w:bCs/>
                <w:sz w:val="20"/>
                <w:szCs w:val="20"/>
                <w:lang w:bidi="ar-SA"/>
              </w:rPr>
              <w:t>book@aqeedeh.com</w:t>
            </w:r>
          </w:p>
        </w:tc>
      </w:tr>
      <w:tr w:rsidR="007636D6" w:rsidRPr="007636D6" w:rsidTr="00586063">
        <w:trPr>
          <w:jc w:val="center"/>
        </w:trPr>
        <w:tc>
          <w:tcPr>
            <w:tcW w:w="5000" w:type="pct"/>
            <w:gridSpan w:val="6"/>
            <w:vAlign w:val="bottom"/>
          </w:tcPr>
          <w:p w:rsidR="007636D6" w:rsidRPr="007636D6" w:rsidRDefault="007636D6" w:rsidP="007636D6">
            <w:pPr>
              <w:spacing w:before="360"/>
              <w:jc w:val="center"/>
              <w:rPr>
                <w:rFonts w:ascii="IRMitra" w:eastAsia="SimSun" w:hAnsi="IRMitra" w:cs="IRMitra"/>
                <w:color w:val="244061" w:themeColor="accent1" w:themeShade="80"/>
                <w:sz w:val="30"/>
                <w:szCs w:val="30"/>
                <w:rtl/>
                <w:lang w:bidi="ar-SA"/>
              </w:rPr>
            </w:pPr>
            <w:r w:rsidRPr="007636D6">
              <w:rPr>
                <w:rFonts w:ascii="Times New Roman Bold" w:eastAsia="SimSun" w:hAnsi="Times New Roman Bold" w:cs="IRNazanin"/>
                <w:b/>
                <w:bCs/>
                <w:sz w:val="26"/>
                <w:rtl/>
                <w:lang w:bidi="ar-SA"/>
              </w:rPr>
              <w:t>سا</w:t>
            </w:r>
            <w:r w:rsidRPr="007636D6">
              <w:rPr>
                <w:rFonts w:ascii="Times New Roman Bold" w:eastAsia="SimSun" w:hAnsi="Times New Roman Bold" w:cs="IRNazanin" w:hint="cs"/>
                <w:b/>
                <w:bCs/>
                <w:sz w:val="26"/>
                <w:rtl/>
                <w:lang w:bidi="ar-SA"/>
              </w:rPr>
              <w:t>ی</w:t>
            </w:r>
            <w:r w:rsidRPr="007636D6">
              <w:rPr>
                <w:rFonts w:ascii="Times New Roman Bold" w:eastAsia="SimSun" w:hAnsi="Times New Roman Bold" w:cs="IRNazanin" w:hint="eastAsia"/>
                <w:b/>
                <w:bCs/>
                <w:sz w:val="26"/>
                <w:rtl/>
                <w:lang w:bidi="ar-SA"/>
              </w:rPr>
              <w:t>ت‌ها</w:t>
            </w:r>
            <w:r w:rsidRPr="007636D6">
              <w:rPr>
                <w:rFonts w:ascii="Times New Roman Bold" w:eastAsia="SimSun" w:hAnsi="Times New Roman Bold" w:cs="IRNazanin" w:hint="cs"/>
                <w:b/>
                <w:bCs/>
                <w:sz w:val="26"/>
                <w:rtl/>
                <w:lang w:bidi="ar-SA"/>
              </w:rPr>
              <w:t>ی</w:t>
            </w:r>
            <w:r w:rsidRPr="007636D6">
              <w:rPr>
                <w:rFonts w:ascii="Times New Roman Bold" w:eastAsia="SimSun" w:hAnsi="Times New Roman Bold" w:cs="IRNazanin"/>
                <w:b/>
                <w:bCs/>
                <w:sz w:val="26"/>
                <w:rtl/>
                <w:lang w:bidi="ar-SA"/>
              </w:rPr>
              <w:t xml:space="preserve"> مجموع</w:t>
            </w:r>
            <w:r w:rsidRPr="007636D6">
              <w:rPr>
                <w:rFonts w:ascii="Times New Roman Bold" w:eastAsia="SimSun" w:hAnsi="Times New Roman Bold" w:cs="IRNazanin" w:hint="cs"/>
                <w:b/>
                <w:bCs/>
                <w:sz w:val="26"/>
                <w:rtl/>
                <w:lang w:bidi="ar-SA"/>
              </w:rPr>
              <w:t>ۀ</w:t>
            </w:r>
            <w:r w:rsidRPr="007636D6">
              <w:rPr>
                <w:rFonts w:ascii="Times New Roman Bold" w:eastAsia="SimSun" w:hAnsi="Times New Roman Bold" w:cs="IRNazanin"/>
                <w:b/>
                <w:bCs/>
                <w:sz w:val="26"/>
                <w:rtl/>
                <w:lang w:bidi="ar-SA"/>
              </w:rPr>
              <w:t xml:space="preserve"> موحد</w:t>
            </w:r>
            <w:r w:rsidRPr="007636D6">
              <w:rPr>
                <w:rFonts w:ascii="Times New Roman Bold" w:eastAsia="SimSun" w:hAnsi="Times New Roman Bold" w:cs="IRNazanin" w:hint="cs"/>
                <w:b/>
                <w:bCs/>
                <w:sz w:val="26"/>
                <w:rtl/>
                <w:lang w:bidi="ar-SA"/>
              </w:rPr>
              <w:t>ی</w:t>
            </w:r>
            <w:r w:rsidRPr="007636D6">
              <w:rPr>
                <w:rFonts w:ascii="Times New Roman Bold" w:eastAsia="SimSun" w:hAnsi="Times New Roman Bold" w:cs="IRNazanin" w:hint="eastAsia"/>
                <w:b/>
                <w:bCs/>
                <w:sz w:val="26"/>
                <w:rtl/>
                <w:lang w:bidi="ar-SA"/>
              </w:rPr>
              <w:t>ن</w:t>
            </w:r>
          </w:p>
        </w:tc>
      </w:tr>
      <w:tr w:rsidR="007636D6" w:rsidRPr="007636D6" w:rsidTr="00586063">
        <w:trPr>
          <w:jc w:val="center"/>
        </w:trPr>
        <w:tc>
          <w:tcPr>
            <w:tcW w:w="2334" w:type="pct"/>
            <w:gridSpan w:val="3"/>
            <w:shd w:val="clear" w:color="auto" w:fill="auto"/>
          </w:tcPr>
          <w:p w:rsidR="007636D6" w:rsidRPr="007636D6" w:rsidRDefault="007636D6" w:rsidP="007636D6">
            <w:pPr>
              <w:widowControl w:val="0"/>
              <w:tabs>
                <w:tab w:val="right" w:leader="dot" w:pos="5138"/>
              </w:tabs>
              <w:bidi w:val="0"/>
              <w:spacing w:before="60"/>
              <w:rPr>
                <w:rFonts w:ascii="Literata" w:eastAsia="SimSun" w:hAnsi="Literata" w:cs="Traditional Arabic"/>
                <w:sz w:val="20"/>
                <w:szCs w:val="20"/>
                <w:lang w:bidi="ar-SA"/>
              </w:rPr>
            </w:pPr>
            <w:r w:rsidRPr="007636D6">
              <w:rPr>
                <w:rFonts w:ascii="Literata" w:eastAsia="SimSun" w:hAnsi="Literata" w:cs="Traditional Arabic"/>
                <w:sz w:val="20"/>
                <w:szCs w:val="20"/>
                <w:lang w:bidi="ar-SA"/>
              </w:rPr>
              <w:t>www.mowahedin.com</w:t>
            </w:r>
          </w:p>
          <w:p w:rsidR="007636D6" w:rsidRPr="007636D6" w:rsidRDefault="007636D6" w:rsidP="007636D6">
            <w:pPr>
              <w:widowControl w:val="0"/>
              <w:tabs>
                <w:tab w:val="right" w:leader="dot" w:pos="5138"/>
              </w:tabs>
              <w:bidi w:val="0"/>
              <w:spacing w:before="60"/>
              <w:rPr>
                <w:rFonts w:ascii="Literata" w:eastAsia="SimSun" w:hAnsi="Literata" w:cs="Traditional Arabic"/>
                <w:sz w:val="20"/>
                <w:szCs w:val="20"/>
                <w:lang w:bidi="ar-SA"/>
              </w:rPr>
            </w:pPr>
            <w:r w:rsidRPr="007636D6">
              <w:rPr>
                <w:rFonts w:ascii="Literata" w:eastAsia="SimSun" w:hAnsi="Literata" w:cs="Traditional Arabic"/>
                <w:sz w:val="20"/>
                <w:szCs w:val="20"/>
                <w:lang w:bidi="ar-SA"/>
              </w:rPr>
              <w:t>www.videofarsi.com</w:t>
            </w:r>
          </w:p>
          <w:p w:rsidR="007636D6" w:rsidRPr="007636D6" w:rsidRDefault="007636D6" w:rsidP="007636D6">
            <w:pPr>
              <w:bidi w:val="0"/>
              <w:spacing w:before="60"/>
              <w:rPr>
                <w:rFonts w:ascii="Literata" w:eastAsia="SimSun" w:hAnsi="Literata" w:cs="Traditional Arabic"/>
                <w:sz w:val="20"/>
                <w:szCs w:val="20"/>
                <w:lang w:bidi="ar-SA"/>
              </w:rPr>
            </w:pPr>
            <w:r w:rsidRPr="007636D6">
              <w:rPr>
                <w:rFonts w:ascii="Literata" w:eastAsia="SimSun" w:hAnsi="Literata" w:cs="Traditional Arabic"/>
                <w:sz w:val="20"/>
                <w:szCs w:val="20"/>
                <w:lang w:bidi="ar-SA"/>
              </w:rPr>
              <w:t>www.zekr.tv</w:t>
            </w:r>
          </w:p>
          <w:p w:rsidR="007636D6" w:rsidRPr="007636D6" w:rsidRDefault="007636D6" w:rsidP="007636D6">
            <w:pPr>
              <w:bidi w:val="0"/>
              <w:spacing w:before="60"/>
              <w:rPr>
                <w:rFonts w:ascii="IRMitra" w:eastAsia="SimSun" w:hAnsi="IRMitra" w:cs="IRMitra"/>
                <w:b/>
                <w:bCs/>
                <w:sz w:val="27"/>
                <w:szCs w:val="27"/>
                <w:rtl/>
                <w:lang w:bidi="ar-SA"/>
              </w:rPr>
            </w:pPr>
            <w:r w:rsidRPr="007636D6">
              <w:rPr>
                <w:rFonts w:ascii="Literata" w:eastAsia="SimSun" w:hAnsi="Literata" w:cs="Traditional Arabic"/>
                <w:sz w:val="20"/>
                <w:szCs w:val="20"/>
                <w:lang w:bidi="ar-SA"/>
              </w:rPr>
              <w:t>www.mowahed.com</w:t>
            </w:r>
          </w:p>
        </w:tc>
        <w:tc>
          <w:tcPr>
            <w:tcW w:w="366" w:type="pct"/>
          </w:tcPr>
          <w:p w:rsidR="007636D6" w:rsidRPr="007636D6" w:rsidRDefault="007636D6" w:rsidP="007636D6">
            <w:pPr>
              <w:bidi w:val="0"/>
              <w:spacing w:before="60"/>
              <w:rPr>
                <w:rFonts w:ascii="IRMitra" w:eastAsia="SimSun" w:hAnsi="IRMitra" w:cs="IRMitra"/>
                <w:sz w:val="30"/>
                <w:szCs w:val="30"/>
                <w:rtl/>
                <w:lang w:bidi="ar-SA"/>
              </w:rPr>
            </w:pPr>
          </w:p>
        </w:tc>
        <w:tc>
          <w:tcPr>
            <w:tcW w:w="2300" w:type="pct"/>
            <w:gridSpan w:val="2"/>
          </w:tcPr>
          <w:p w:rsidR="007636D6" w:rsidRPr="007636D6" w:rsidRDefault="007636D6" w:rsidP="007636D6">
            <w:pPr>
              <w:widowControl w:val="0"/>
              <w:tabs>
                <w:tab w:val="right" w:leader="dot" w:pos="5138"/>
              </w:tabs>
              <w:bidi w:val="0"/>
              <w:spacing w:before="60"/>
              <w:rPr>
                <w:rFonts w:ascii="Literata" w:eastAsia="SimSun" w:hAnsi="Literata" w:cs="Traditional Arabic"/>
                <w:sz w:val="20"/>
                <w:szCs w:val="20"/>
                <w:lang w:bidi="ar-SA"/>
              </w:rPr>
            </w:pPr>
            <w:r w:rsidRPr="007636D6">
              <w:rPr>
                <w:rFonts w:ascii="Literata" w:eastAsia="SimSun" w:hAnsi="Literata" w:cs="Traditional Arabic"/>
                <w:sz w:val="20"/>
                <w:szCs w:val="20"/>
                <w:lang w:bidi="ar-SA"/>
              </w:rPr>
              <w:t>www.aqeedeh.com</w:t>
            </w:r>
          </w:p>
          <w:p w:rsidR="007636D6" w:rsidRPr="007636D6" w:rsidRDefault="007636D6" w:rsidP="007636D6">
            <w:pPr>
              <w:widowControl w:val="0"/>
              <w:tabs>
                <w:tab w:val="right" w:leader="dot" w:pos="5138"/>
              </w:tabs>
              <w:bidi w:val="0"/>
              <w:spacing w:before="60"/>
              <w:rPr>
                <w:rFonts w:ascii="Literata" w:eastAsia="SimSun" w:hAnsi="Literata" w:cs="Traditional Arabic"/>
                <w:sz w:val="20"/>
                <w:szCs w:val="20"/>
                <w:lang w:bidi="ar-SA"/>
              </w:rPr>
            </w:pPr>
            <w:r w:rsidRPr="007636D6">
              <w:rPr>
                <w:rFonts w:ascii="Literata" w:eastAsia="SimSun" w:hAnsi="Literata" w:cs="Traditional Arabic"/>
                <w:sz w:val="20"/>
                <w:szCs w:val="20"/>
                <w:lang w:bidi="ar-SA"/>
              </w:rPr>
              <w:t>www.islamtxt.com</w:t>
            </w:r>
          </w:p>
          <w:p w:rsidR="007636D6" w:rsidRPr="007636D6" w:rsidRDefault="00F25C6C" w:rsidP="007636D6">
            <w:pPr>
              <w:widowControl w:val="0"/>
              <w:tabs>
                <w:tab w:val="right" w:leader="dot" w:pos="5138"/>
              </w:tabs>
              <w:bidi w:val="0"/>
              <w:spacing w:before="60"/>
              <w:rPr>
                <w:rFonts w:ascii="Literata" w:eastAsia="SimSun" w:hAnsi="Literata" w:cs="Traditional Arabic"/>
                <w:sz w:val="20"/>
                <w:szCs w:val="20"/>
                <w:lang w:bidi="ar-SA"/>
              </w:rPr>
            </w:pPr>
            <w:hyperlink r:id="rId13" w:history="1">
              <w:r w:rsidR="007636D6" w:rsidRPr="007636D6">
                <w:rPr>
                  <w:rFonts w:ascii="Literata" w:hAnsi="Literata" w:cs="Traditional Arabic"/>
                  <w:sz w:val="20"/>
                  <w:szCs w:val="20"/>
                  <w:lang w:bidi="ar-SA"/>
                </w:rPr>
                <w:t>www.shabnam.cc</w:t>
              </w:r>
            </w:hyperlink>
          </w:p>
          <w:p w:rsidR="007636D6" w:rsidRPr="007636D6" w:rsidRDefault="007636D6" w:rsidP="007636D6">
            <w:pPr>
              <w:bidi w:val="0"/>
              <w:spacing w:before="60"/>
              <w:rPr>
                <w:rFonts w:ascii="IRMitra" w:eastAsia="SimSun" w:hAnsi="IRMitra" w:cs="IRMitra"/>
                <w:sz w:val="30"/>
                <w:szCs w:val="30"/>
                <w:rtl/>
                <w:lang w:bidi="ar-SA"/>
              </w:rPr>
            </w:pPr>
            <w:r w:rsidRPr="007636D6">
              <w:rPr>
                <w:rFonts w:ascii="Literata" w:eastAsia="SimSun" w:hAnsi="Literata" w:cs="Traditional Arabic"/>
                <w:sz w:val="20"/>
                <w:szCs w:val="20"/>
                <w:lang w:bidi="ar-SA"/>
              </w:rPr>
              <w:t>www.sadaislam.com</w:t>
            </w:r>
          </w:p>
        </w:tc>
      </w:tr>
      <w:tr w:rsidR="007636D6" w:rsidRPr="007636D6" w:rsidTr="00586063">
        <w:trPr>
          <w:jc w:val="center"/>
        </w:trPr>
        <w:tc>
          <w:tcPr>
            <w:tcW w:w="5000" w:type="pct"/>
            <w:gridSpan w:val="6"/>
            <w:vAlign w:val="center"/>
          </w:tcPr>
          <w:p w:rsidR="007636D6" w:rsidRPr="007636D6" w:rsidRDefault="007636D6" w:rsidP="007636D6">
            <w:pPr>
              <w:spacing w:before="60"/>
              <w:jc w:val="center"/>
              <w:rPr>
                <w:rFonts w:ascii="IRMitra" w:eastAsia="SimSun" w:hAnsi="IRMitra" w:cs="IRMitra"/>
                <w:noProof/>
                <w:color w:val="244061" w:themeColor="accent1" w:themeShade="80"/>
                <w:sz w:val="30"/>
                <w:szCs w:val="30"/>
                <w:rtl/>
                <w:lang w:bidi="ar-SA"/>
              </w:rPr>
            </w:pPr>
            <w:r w:rsidRPr="007636D6">
              <w:rPr>
                <w:rFonts w:ascii="IRMitra" w:eastAsia="SimSun" w:hAnsi="IRMitra" w:cs="IRMitra"/>
                <w:noProof/>
                <w:color w:val="244061" w:themeColor="accent1" w:themeShade="80"/>
                <w:sz w:val="26"/>
                <w:szCs w:val="26"/>
                <w:lang w:bidi="ar-SA"/>
              </w:rPr>
              <w:t>contact@mowahedin.com</w:t>
            </w:r>
          </w:p>
        </w:tc>
      </w:tr>
      <w:tr w:rsidR="007636D6" w:rsidRPr="007636D6" w:rsidTr="00586063">
        <w:tblPrEx>
          <w:jc w:val="left"/>
        </w:tblPrEx>
        <w:trPr>
          <w:gridBefore w:val="1"/>
          <w:wBefore w:w="84" w:type="pct"/>
        </w:trPr>
        <w:tc>
          <w:tcPr>
            <w:tcW w:w="4916" w:type="pct"/>
            <w:gridSpan w:val="5"/>
            <w:hideMark/>
          </w:tcPr>
          <w:p w:rsidR="007636D6" w:rsidRPr="007636D6" w:rsidRDefault="007636D6" w:rsidP="007636D6">
            <w:pPr>
              <w:spacing w:before="60"/>
              <w:jc w:val="center"/>
              <w:rPr>
                <w:rFonts w:ascii="IRMitra" w:eastAsia="SimSun" w:hAnsi="IRMitra" w:cs="IRMitra"/>
                <w:color w:val="244061" w:themeColor="accent1" w:themeShade="80"/>
                <w:sz w:val="30"/>
                <w:szCs w:val="30"/>
              </w:rPr>
            </w:pPr>
            <w:r w:rsidRPr="007636D6">
              <w:rPr>
                <w:rFonts w:ascii="IRMitra" w:eastAsia="SimSun" w:hAnsi="IRMitra" w:cs="IRMitra"/>
                <w:noProof/>
                <w:color w:val="244061" w:themeColor="accent1" w:themeShade="80"/>
                <w:sz w:val="30"/>
                <w:szCs w:val="30"/>
              </w:rPr>
              <w:drawing>
                <wp:inline distT="0" distB="0" distL="0" distR="0" wp14:anchorId="2A3C213C" wp14:editId="5FD3CA72">
                  <wp:extent cx="1573619" cy="5422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3530" cy="542230"/>
                          </a:xfrm>
                          <a:prstGeom prst="rect">
                            <a:avLst/>
                          </a:prstGeom>
                          <a:noFill/>
                          <a:ln>
                            <a:noFill/>
                          </a:ln>
                        </pic:spPr>
                      </pic:pic>
                    </a:graphicData>
                  </a:graphic>
                </wp:inline>
              </w:drawing>
            </w:r>
          </w:p>
        </w:tc>
      </w:tr>
      <w:tr w:rsidR="007636D6" w:rsidRPr="007636D6" w:rsidTr="00586063">
        <w:tblPrEx>
          <w:jc w:val="left"/>
        </w:tblPrEx>
        <w:trPr>
          <w:gridBefore w:val="1"/>
          <w:wBefore w:w="84" w:type="pct"/>
        </w:trPr>
        <w:tc>
          <w:tcPr>
            <w:tcW w:w="4916" w:type="pct"/>
            <w:gridSpan w:val="5"/>
            <w:hideMark/>
          </w:tcPr>
          <w:p w:rsidR="007636D6" w:rsidRPr="007636D6" w:rsidRDefault="007636D6" w:rsidP="007636D6">
            <w:pPr>
              <w:spacing w:before="60"/>
              <w:jc w:val="center"/>
              <w:rPr>
                <w:rFonts w:ascii="IRMitra" w:eastAsia="SimSun" w:hAnsi="IRMitra" w:cs="IRMitra"/>
                <w:noProof/>
                <w:color w:val="244061" w:themeColor="accent1" w:themeShade="80"/>
                <w:sz w:val="30"/>
                <w:szCs w:val="30"/>
                <w:lang w:bidi="ar-SA"/>
              </w:rPr>
            </w:pPr>
            <w:r w:rsidRPr="007636D6">
              <w:rPr>
                <w:rFonts w:ascii="IRMitra" w:eastAsia="SimSun" w:hAnsi="IRMitra" w:cs="IRMitra"/>
                <w:noProof/>
                <w:color w:val="244061" w:themeColor="accent1" w:themeShade="80"/>
                <w:sz w:val="30"/>
                <w:szCs w:val="30"/>
                <w:lang w:bidi="ar-SA"/>
              </w:rPr>
              <w:t>contact@mowahedin.com</w:t>
            </w:r>
          </w:p>
        </w:tc>
      </w:tr>
    </w:tbl>
    <w:p w:rsidR="006918BE" w:rsidRPr="007636D6" w:rsidRDefault="006918BE" w:rsidP="006918BE">
      <w:pPr>
        <w:pStyle w:val="a5"/>
        <w:rPr>
          <w:sz w:val="2"/>
          <w:szCs w:val="2"/>
          <w:rtl/>
        </w:rPr>
      </w:pPr>
    </w:p>
    <w:p w:rsidR="006918BE" w:rsidRDefault="006918BE" w:rsidP="006918BE">
      <w:pPr>
        <w:pStyle w:val="a5"/>
        <w:rPr>
          <w:rtl/>
        </w:rPr>
        <w:sectPr w:rsidR="006918BE" w:rsidSect="006918BE">
          <w:footnotePr>
            <w:numRestart w:val="eachPage"/>
          </w:footnotePr>
          <w:endnotePr>
            <w:numFmt w:val="decimal"/>
            <w:numRestart w:val="eachSect"/>
          </w:endnotePr>
          <w:pgSz w:w="7938" w:h="11907" w:code="9"/>
          <w:pgMar w:top="1021" w:right="851" w:bottom="737" w:left="851" w:header="454" w:footer="0" w:gutter="0"/>
          <w:cols w:space="708"/>
          <w:titlePg/>
          <w:bidi/>
          <w:rtlGutter/>
          <w:docGrid w:linePitch="381"/>
        </w:sectPr>
      </w:pPr>
    </w:p>
    <w:p w:rsidR="006918BE" w:rsidRPr="006918BE" w:rsidRDefault="006918BE" w:rsidP="006918BE">
      <w:pPr>
        <w:pStyle w:val="a5"/>
        <w:ind w:firstLine="0"/>
        <w:jc w:val="center"/>
        <w:rPr>
          <w:rFonts w:ascii="IranNastaliq" w:hAnsi="IranNastaliq" w:cs="IranNastaliq"/>
          <w:rtl/>
        </w:rPr>
      </w:pPr>
      <w:r w:rsidRPr="006918BE">
        <w:rPr>
          <w:rFonts w:ascii="IranNastaliq" w:hAnsi="IranNastaliq" w:cs="IranNastaliq"/>
          <w:sz w:val="30"/>
          <w:szCs w:val="30"/>
          <w:rtl/>
        </w:rPr>
        <w:lastRenderedPageBreak/>
        <w:t>بسم الله الرحمن الرحیم</w:t>
      </w:r>
    </w:p>
    <w:p w:rsidR="006918BE" w:rsidRDefault="006918BE" w:rsidP="006B6D48">
      <w:pPr>
        <w:pStyle w:val="a5"/>
        <w:spacing w:before="240" w:after="240"/>
        <w:ind w:firstLine="0"/>
        <w:jc w:val="center"/>
        <w:rPr>
          <w:rtl/>
        </w:rPr>
      </w:pPr>
      <w:r w:rsidRPr="006918BE">
        <w:rPr>
          <w:rFonts w:ascii="IRYakout" w:hAnsi="IRYakout" w:cs="IRYakout"/>
          <w:b/>
          <w:bCs/>
          <w:sz w:val="32"/>
          <w:szCs w:val="32"/>
          <w:rtl/>
        </w:rPr>
        <w:t>فهرست مطالب</w:t>
      </w:r>
    </w:p>
    <w:p w:rsidR="0056095A" w:rsidRDefault="0056095A">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"تیتر اول,1,تیتر دوم,2,تیتر سوم,3" </w:instrText>
      </w:r>
      <w:r>
        <w:rPr>
          <w:bCs w:val="0"/>
          <w:rtl/>
          <w:lang w:bidi="fa-IR"/>
        </w:rPr>
        <w:fldChar w:fldCharType="separate"/>
      </w:r>
      <w:hyperlink w:anchor="_Toc420862643" w:history="1">
        <w:r w:rsidRPr="001E2BE4">
          <w:rPr>
            <w:rStyle w:val="Hyperlink"/>
            <w:rFonts w:hint="eastAsia"/>
            <w:noProof/>
            <w:rtl/>
            <w:lang w:bidi="fa-IR"/>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Toc420862643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44" w:history="1">
        <w:r w:rsidR="0056095A" w:rsidRPr="001E2BE4">
          <w:rPr>
            <w:rStyle w:val="Hyperlink"/>
            <w:rFonts w:hint="eastAsia"/>
            <w:noProof/>
            <w:rtl/>
            <w:lang w:bidi="fa-IR"/>
          </w:rPr>
          <w:t>مبحث</w:t>
        </w:r>
        <w:r w:rsidR="0056095A" w:rsidRPr="001E2BE4">
          <w:rPr>
            <w:rStyle w:val="Hyperlink"/>
            <w:noProof/>
            <w:rtl/>
            <w:lang w:bidi="fa-IR"/>
          </w:rPr>
          <w:t xml:space="preserve"> </w:t>
        </w:r>
        <w:r w:rsidR="0056095A" w:rsidRPr="001E2BE4">
          <w:rPr>
            <w:rStyle w:val="Hyperlink"/>
            <w:rFonts w:hint="eastAsia"/>
            <w:noProof/>
            <w:rtl/>
            <w:lang w:bidi="fa-IR"/>
          </w:rPr>
          <w:t>اول</w:t>
        </w:r>
        <w:r w:rsidR="0056095A" w:rsidRPr="001E2BE4">
          <w:rPr>
            <w:rStyle w:val="Hyperlink"/>
            <w:noProof/>
            <w:rtl/>
            <w:lang w:bidi="fa-IR"/>
          </w:rPr>
          <w:t xml:space="preserve">: </w:t>
        </w:r>
        <w:r w:rsidR="0056095A" w:rsidRPr="001E2BE4">
          <w:rPr>
            <w:rStyle w:val="Hyperlink"/>
            <w:rFonts w:hint="eastAsia"/>
            <w:noProof/>
            <w:rtl/>
            <w:lang w:bidi="fa-IR"/>
          </w:rPr>
          <w:t>تغ</w:t>
        </w:r>
        <w:r w:rsidR="0056095A" w:rsidRPr="001E2BE4">
          <w:rPr>
            <w:rStyle w:val="Hyperlink"/>
            <w:rFonts w:hint="cs"/>
            <w:noProof/>
            <w:rtl/>
            <w:lang w:bidi="fa-IR"/>
          </w:rPr>
          <w:t>یی</w:t>
        </w:r>
        <w:r w:rsidR="0056095A" w:rsidRPr="001E2BE4">
          <w:rPr>
            <w:rStyle w:val="Hyperlink"/>
            <w:rFonts w:hint="eastAsia"/>
            <w:noProof/>
            <w:rtl/>
            <w:lang w:bidi="fa-IR"/>
          </w:rPr>
          <w:t>ر</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م</w:t>
        </w:r>
        <w:r w:rsidR="0056095A" w:rsidRPr="001E2BE4">
          <w:rPr>
            <w:rStyle w:val="Hyperlink"/>
            <w:rFonts w:hint="cs"/>
            <w:noProof/>
            <w:rtl/>
            <w:lang w:bidi="fa-IR"/>
          </w:rPr>
          <w:t>ی</w:t>
        </w:r>
        <w:r w:rsidR="0056095A" w:rsidRPr="001E2BE4">
          <w:rPr>
            <w:rStyle w:val="Hyperlink"/>
            <w:rFonts w:hint="eastAsia"/>
            <w:noProof/>
            <w:rtl/>
            <w:lang w:bidi="fa-IR"/>
          </w:rPr>
          <w:t>ان</w:t>
        </w:r>
        <w:r w:rsidR="0056095A" w:rsidRPr="001E2BE4">
          <w:rPr>
            <w:rStyle w:val="Hyperlink"/>
            <w:noProof/>
            <w:rtl/>
            <w:lang w:bidi="fa-IR"/>
          </w:rPr>
          <w:t xml:space="preserve"> </w:t>
        </w:r>
        <w:r w:rsidR="0056095A" w:rsidRPr="001E2BE4">
          <w:rPr>
            <w:rStyle w:val="Hyperlink"/>
            <w:rFonts w:hint="eastAsia"/>
            <w:noProof/>
            <w:rtl/>
            <w:lang w:bidi="fa-IR"/>
          </w:rPr>
          <w:t>تسل</w:t>
        </w:r>
        <w:r w:rsidR="0056095A" w:rsidRPr="001E2BE4">
          <w:rPr>
            <w:rStyle w:val="Hyperlink"/>
            <w:rFonts w:hint="cs"/>
            <w:noProof/>
            <w:rtl/>
            <w:lang w:bidi="fa-IR"/>
          </w:rPr>
          <w:t>ی</w:t>
        </w:r>
        <w:r w:rsidR="0056095A" w:rsidRPr="001E2BE4">
          <w:rPr>
            <w:rStyle w:val="Hyperlink"/>
            <w:rFonts w:hint="eastAsia"/>
            <w:noProof/>
            <w:rtl/>
            <w:lang w:bidi="fa-IR"/>
          </w:rPr>
          <w:t>م</w:t>
        </w:r>
        <w:r w:rsidR="0056095A" w:rsidRPr="001E2BE4">
          <w:rPr>
            <w:rStyle w:val="Hyperlink"/>
            <w:noProof/>
            <w:rtl/>
            <w:lang w:bidi="fa-IR"/>
          </w:rPr>
          <w:t xml:space="preserve"> </w:t>
        </w:r>
        <w:r w:rsidR="0056095A" w:rsidRPr="001E2BE4">
          <w:rPr>
            <w:rStyle w:val="Hyperlink"/>
            <w:rFonts w:hint="eastAsia"/>
            <w:noProof/>
            <w:rtl/>
            <w:lang w:bidi="fa-IR"/>
          </w:rPr>
          <w:t>مؤمنان،</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اغتشاش</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فتنه</w:t>
        </w:r>
        <w:r w:rsidR="0056095A" w:rsidRPr="001E2BE4">
          <w:rPr>
            <w:rStyle w:val="Hyperlink"/>
            <w:rFonts w:hint="eastAsia"/>
            <w:noProof/>
            <w:lang w:bidi="fa-IR"/>
          </w:rPr>
          <w:t>‌</w:t>
        </w:r>
        <w:r w:rsidR="0056095A" w:rsidRPr="001E2BE4">
          <w:rPr>
            <w:rStyle w:val="Hyperlink"/>
            <w:rFonts w:hint="eastAsia"/>
            <w:noProof/>
            <w:rtl/>
            <w:lang w:bidi="fa-IR"/>
          </w:rPr>
          <w:t>انگ</w:t>
        </w:r>
        <w:r w:rsidR="0056095A" w:rsidRPr="001E2BE4">
          <w:rPr>
            <w:rStyle w:val="Hyperlink"/>
            <w:rFonts w:hint="cs"/>
            <w:noProof/>
            <w:rtl/>
            <w:lang w:bidi="fa-IR"/>
          </w:rPr>
          <w:t>ی</w:t>
        </w:r>
        <w:r w:rsidR="0056095A" w:rsidRPr="001E2BE4">
          <w:rPr>
            <w:rStyle w:val="Hyperlink"/>
            <w:rFonts w:hint="eastAsia"/>
            <w:noProof/>
            <w:rtl/>
            <w:lang w:bidi="fa-IR"/>
          </w:rPr>
          <w:t>ز</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cs"/>
            <w:noProof/>
            <w:rtl/>
            <w:lang w:bidi="fa-IR"/>
          </w:rPr>
          <w:t>ی</w:t>
        </w:r>
        <w:r w:rsidR="0056095A" w:rsidRPr="001E2BE4">
          <w:rPr>
            <w:rStyle w:val="Hyperlink"/>
            <w:rFonts w:hint="eastAsia"/>
            <w:noProof/>
            <w:rtl/>
            <w:lang w:bidi="fa-IR"/>
          </w:rPr>
          <w:t>هود</w:t>
        </w:r>
        <w:r w:rsidR="0056095A" w:rsidRPr="001E2BE4">
          <w:rPr>
            <w:rStyle w:val="Hyperlink"/>
            <w:rFonts w:hint="cs"/>
            <w:noProof/>
            <w:rtl/>
            <w:lang w:bidi="fa-IR"/>
          </w:rPr>
          <w:t>ی</w:t>
        </w:r>
        <w:r w:rsidR="0056095A" w:rsidRPr="001E2BE4">
          <w:rPr>
            <w:rStyle w:val="Hyperlink"/>
            <w:rFonts w:hint="eastAsia"/>
            <w:noProof/>
            <w:rtl/>
            <w:lang w:bidi="fa-IR"/>
          </w:rPr>
          <w:t>ان</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منافقان</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مشرکان</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Toc420862644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5</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45" w:history="1">
        <w:r w:rsidR="0056095A" w:rsidRPr="001E2BE4">
          <w:rPr>
            <w:rStyle w:val="Hyperlink"/>
            <w:rFonts w:hint="eastAsia"/>
            <w:noProof/>
            <w:rtl/>
            <w:lang w:bidi="fa-IR"/>
          </w:rPr>
          <w:t>اول</w:t>
        </w:r>
        <w:r w:rsidR="0056095A" w:rsidRPr="001E2BE4">
          <w:rPr>
            <w:rStyle w:val="Hyperlink"/>
            <w:noProof/>
            <w:rtl/>
            <w:lang w:bidi="fa-IR"/>
          </w:rPr>
          <w:t xml:space="preserve">- </w:t>
        </w:r>
        <w:r w:rsidR="0056095A" w:rsidRPr="001E2BE4">
          <w:rPr>
            <w:rStyle w:val="Hyperlink"/>
            <w:rFonts w:hint="eastAsia"/>
            <w:noProof/>
            <w:rtl/>
            <w:lang w:bidi="fa-IR"/>
          </w:rPr>
          <w:t>جنگ</w:t>
        </w:r>
        <w:r w:rsidR="0056095A" w:rsidRPr="001E2BE4">
          <w:rPr>
            <w:rStyle w:val="Hyperlink"/>
            <w:noProof/>
            <w:rtl/>
            <w:lang w:bidi="fa-IR"/>
          </w:rPr>
          <w:t xml:space="preserve"> </w:t>
        </w:r>
        <w:r w:rsidR="0056095A" w:rsidRPr="001E2BE4">
          <w:rPr>
            <w:rStyle w:val="Hyperlink"/>
            <w:rFonts w:hint="eastAsia"/>
            <w:noProof/>
            <w:rtl/>
            <w:lang w:bidi="fa-IR"/>
          </w:rPr>
          <w:t>بر</w:t>
        </w:r>
        <w:r w:rsidR="0056095A" w:rsidRPr="001E2BE4">
          <w:rPr>
            <w:rStyle w:val="Hyperlink"/>
            <w:noProof/>
            <w:rtl/>
            <w:lang w:bidi="fa-IR"/>
          </w:rPr>
          <w:t xml:space="preserve"> </w:t>
        </w:r>
        <w:r w:rsidR="0056095A" w:rsidRPr="001E2BE4">
          <w:rPr>
            <w:rStyle w:val="Hyperlink"/>
            <w:rFonts w:hint="eastAsia"/>
            <w:noProof/>
            <w:rtl/>
            <w:lang w:bidi="fa-IR"/>
          </w:rPr>
          <w:t>سر</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اهل</w:t>
        </w:r>
        <w:r w:rsidR="0056095A" w:rsidRPr="001E2BE4">
          <w:rPr>
            <w:rStyle w:val="Hyperlink"/>
            <w:noProof/>
            <w:rtl/>
            <w:lang w:bidi="fa-IR"/>
          </w:rPr>
          <w:t xml:space="preserve"> </w:t>
        </w:r>
        <w:r w:rsidR="0056095A" w:rsidRPr="001E2BE4">
          <w:rPr>
            <w:rStyle w:val="Hyperlink"/>
            <w:rFonts w:hint="eastAsia"/>
            <w:noProof/>
            <w:rtl/>
            <w:lang w:bidi="fa-IR"/>
          </w:rPr>
          <w:t>آن</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Toc420862645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5</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46" w:history="1">
        <w:r w:rsidR="0056095A" w:rsidRPr="001E2BE4">
          <w:rPr>
            <w:rStyle w:val="Hyperlink"/>
            <w:rFonts w:hint="eastAsia"/>
            <w:noProof/>
            <w:rtl/>
            <w:lang w:bidi="fa-IR"/>
          </w:rPr>
          <w:t>دوّم</w:t>
        </w:r>
        <w:r w:rsidR="0056095A" w:rsidRPr="001E2BE4">
          <w:rPr>
            <w:rStyle w:val="Hyperlink"/>
            <w:noProof/>
            <w:rtl/>
            <w:lang w:bidi="fa-IR"/>
          </w:rPr>
          <w:t xml:space="preserve">- </w:t>
        </w:r>
        <w:r w:rsidR="0056095A" w:rsidRPr="001E2BE4">
          <w:rPr>
            <w:rStyle w:val="Hyperlink"/>
            <w:rFonts w:hint="eastAsia"/>
            <w:noProof/>
            <w:rtl/>
            <w:lang w:bidi="fa-IR"/>
          </w:rPr>
          <w:t>س</w:t>
        </w:r>
        <w:r w:rsidR="0056095A" w:rsidRPr="001E2BE4">
          <w:rPr>
            <w:rStyle w:val="Hyperlink"/>
            <w:rFonts w:hint="cs"/>
            <w:noProof/>
            <w:rtl/>
            <w:lang w:bidi="fa-IR"/>
          </w:rPr>
          <w:t>ی</w:t>
        </w:r>
        <w:r w:rsidR="0056095A" w:rsidRPr="001E2BE4">
          <w:rPr>
            <w:rStyle w:val="Hyperlink"/>
            <w:rFonts w:hint="eastAsia"/>
            <w:noProof/>
            <w:rtl/>
            <w:lang w:bidi="fa-IR"/>
          </w:rPr>
          <w:t>اق</w:t>
        </w:r>
        <w:r w:rsidR="0056095A" w:rsidRPr="001E2BE4">
          <w:rPr>
            <w:rStyle w:val="Hyperlink"/>
            <w:noProof/>
            <w:rtl/>
            <w:lang w:bidi="fa-IR"/>
          </w:rPr>
          <w:t xml:space="preserve"> </w:t>
        </w:r>
        <w:r w:rsidR="0056095A" w:rsidRPr="001E2BE4">
          <w:rPr>
            <w:rStyle w:val="Hyperlink"/>
            <w:rFonts w:hint="eastAsia"/>
            <w:noProof/>
            <w:rtl/>
            <w:lang w:bidi="fa-IR"/>
          </w:rPr>
          <w:t>آ</w:t>
        </w:r>
        <w:r w:rsidR="0056095A" w:rsidRPr="001E2BE4">
          <w:rPr>
            <w:rStyle w:val="Hyperlink"/>
            <w:rFonts w:hint="cs"/>
            <w:noProof/>
            <w:rtl/>
            <w:lang w:bidi="fa-IR"/>
          </w:rPr>
          <w:t>ی</w:t>
        </w:r>
        <w:r w:rsidR="0056095A" w:rsidRPr="001E2BE4">
          <w:rPr>
            <w:rStyle w:val="Hyperlink"/>
            <w:rFonts w:hint="eastAsia"/>
            <w:noProof/>
            <w:rtl/>
            <w:lang w:bidi="fa-IR"/>
          </w:rPr>
          <w:t>ات</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موضع‌گ</w:t>
        </w:r>
        <w:r w:rsidR="0056095A" w:rsidRPr="001E2BE4">
          <w:rPr>
            <w:rStyle w:val="Hyperlink"/>
            <w:rFonts w:hint="cs"/>
            <w:noProof/>
            <w:rtl/>
            <w:lang w:bidi="fa-IR"/>
          </w:rPr>
          <w:t>ی</w:t>
        </w:r>
        <w:r w:rsidR="0056095A" w:rsidRPr="001E2BE4">
          <w:rPr>
            <w:rStyle w:val="Hyperlink"/>
            <w:rFonts w:hint="eastAsia"/>
            <w:noProof/>
            <w:rtl/>
            <w:lang w:bidi="fa-IR"/>
          </w:rPr>
          <w:t>ر</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cs"/>
            <w:noProof/>
            <w:rtl/>
            <w:lang w:bidi="fa-IR"/>
          </w:rPr>
          <w:t>ی</w:t>
        </w:r>
        <w:r w:rsidR="0056095A" w:rsidRPr="001E2BE4">
          <w:rPr>
            <w:rStyle w:val="Hyperlink"/>
            <w:rFonts w:hint="eastAsia"/>
            <w:noProof/>
            <w:rtl/>
            <w:lang w:bidi="fa-IR"/>
          </w:rPr>
          <w:t>هود</w:t>
        </w:r>
        <w:r w:rsidR="0056095A" w:rsidRPr="001E2BE4">
          <w:rPr>
            <w:rStyle w:val="Hyperlink"/>
            <w:rFonts w:hint="cs"/>
            <w:noProof/>
            <w:rtl/>
            <w:lang w:bidi="fa-IR"/>
          </w:rPr>
          <w:t>ی</w:t>
        </w:r>
        <w:r w:rsidR="0056095A" w:rsidRPr="001E2BE4">
          <w:rPr>
            <w:rStyle w:val="Hyperlink"/>
            <w:rFonts w:hint="eastAsia"/>
            <w:noProof/>
            <w:rtl/>
            <w:lang w:bidi="fa-IR"/>
          </w:rPr>
          <w:t>ان</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منافقان</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مشرکان</w:t>
        </w:r>
        <w:r w:rsidR="0056095A" w:rsidRPr="001E2BE4">
          <w:rPr>
            <w:rStyle w:val="Hyperlink"/>
            <w:noProof/>
            <w:rtl/>
            <w:lang w:bidi="fa-IR"/>
          </w:rPr>
          <w:t xml:space="preserve"> </w:t>
        </w:r>
        <w:r w:rsidR="0056095A" w:rsidRPr="001E2BE4">
          <w:rPr>
            <w:rStyle w:val="Hyperlink"/>
            <w:rFonts w:hint="eastAsia"/>
            <w:noProof/>
            <w:rtl/>
            <w:lang w:bidi="fa-IR"/>
          </w:rPr>
          <w:t>در</w:t>
        </w:r>
        <w:r w:rsidR="0056095A" w:rsidRPr="001E2BE4">
          <w:rPr>
            <w:rStyle w:val="Hyperlink"/>
            <w:noProof/>
            <w:rtl/>
            <w:lang w:bidi="fa-IR"/>
          </w:rPr>
          <w:t xml:space="preserve"> </w:t>
        </w:r>
        <w:r w:rsidR="0056095A" w:rsidRPr="001E2BE4">
          <w:rPr>
            <w:rStyle w:val="Hyperlink"/>
            <w:rFonts w:hint="eastAsia"/>
            <w:noProof/>
            <w:rtl/>
            <w:lang w:bidi="fa-IR"/>
          </w:rPr>
          <w:t>قبال</w:t>
        </w:r>
        <w:r w:rsidR="0056095A" w:rsidRPr="001E2BE4">
          <w:rPr>
            <w:rStyle w:val="Hyperlink"/>
            <w:noProof/>
            <w:rtl/>
            <w:lang w:bidi="fa-IR"/>
          </w:rPr>
          <w:t xml:space="preserve"> </w:t>
        </w:r>
        <w:r w:rsidR="0056095A" w:rsidRPr="001E2BE4">
          <w:rPr>
            <w:rStyle w:val="Hyperlink"/>
            <w:rFonts w:hint="eastAsia"/>
            <w:noProof/>
            <w:rtl/>
            <w:lang w:bidi="fa-IR"/>
          </w:rPr>
          <w:t>تغ</w:t>
        </w:r>
        <w:r w:rsidR="0056095A" w:rsidRPr="001E2BE4">
          <w:rPr>
            <w:rStyle w:val="Hyperlink"/>
            <w:rFonts w:hint="cs"/>
            <w:noProof/>
            <w:rtl/>
            <w:lang w:bidi="fa-IR"/>
          </w:rPr>
          <w:t>یی</w:t>
        </w:r>
        <w:r w:rsidR="0056095A" w:rsidRPr="001E2BE4">
          <w:rPr>
            <w:rStyle w:val="Hyperlink"/>
            <w:rFonts w:hint="eastAsia"/>
            <w:noProof/>
            <w:rtl/>
            <w:lang w:bidi="fa-IR"/>
          </w:rPr>
          <w:t>ر</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Toc420862646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18</w:t>
        </w:r>
        <w:r w:rsidR="0056095A">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47" w:history="1">
        <w:r w:rsidR="0056095A" w:rsidRPr="001E2BE4">
          <w:rPr>
            <w:rStyle w:val="Hyperlink"/>
            <w:rFonts w:hint="eastAsia"/>
            <w:noProof/>
            <w:rtl/>
            <w:lang w:bidi="fa-IR"/>
          </w:rPr>
          <w:t>مبحث</w:t>
        </w:r>
        <w:r w:rsidR="0056095A" w:rsidRPr="001E2BE4">
          <w:rPr>
            <w:rStyle w:val="Hyperlink"/>
            <w:noProof/>
            <w:rtl/>
            <w:lang w:bidi="fa-IR"/>
          </w:rPr>
          <w:t xml:space="preserve"> </w:t>
        </w:r>
        <w:r w:rsidR="0056095A" w:rsidRPr="001E2BE4">
          <w:rPr>
            <w:rStyle w:val="Hyperlink"/>
            <w:rFonts w:hint="eastAsia"/>
            <w:noProof/>
            <w:rtl/>
            <w:lang w:bidi="fa-IR"/>
          </w:rPr>
          <w:t>دوّم</w:t>
        </w:r>
        <w:r w:rsidR="0056095A" w:rsidRPr="001E2BE4">
          <w:rPr>
            <w:rStyle w:val="Hyperlink"/>
            <w:noProof/>
            <w:rtl/>
            <w:lang w:bidi="fa-IR"/>
          </w:rPr>
          <w:t xml:space="preserve">: </w:t>
        </w:r>
        <w:r w:rsidR="0056095A" w:rsidRPr="001E2BE4">
          <w:rPr>
            <w:rStyle w:val="Hyperlink"/>
            <w:rFonts w:hint="eastAsia"/>
            <w:noProof/>
            <w:rtl/>
            <w:lang w:bidi="fa-IR"/>
          </w:rPr>
          <w:t>قبل</w:t>
        </w:r>
        <w:r w:rsidR="0056095A" w:rsidRPr="001E2BE4">
          <w:rPr>
            <w:rStyle w:val="Hyperlink"/>
            <w:rFonts w:hint="cs"/>
            <w:noProof/>
            <w:rtl/>
            <w:lang w:bidi="fa-IR"/>
          </w:rPr>
          <w:t>ۀ</w:t>
        </w:r>
        <w:r w:rsidR="0056095A" w:rsidRPr="001E2BE4">
          <w:rPr>
            <w:rStyle w:val="Hyperlink"/>
            <w:noProof/>
            <w:rtl/>
            <w:lang w:bidi="fa-IR"/>
          </w:rPr>
          <w:t xml:space="preserve"> </w:t>
        </w:r>
        <w:r w:rsidR="0056095A" w:rsidRPr="001E2BE4">
          <w:rPr>
            <w:rStyle w:val="Hyperlink"/>
            <w:rFonts w:hint="eastAsia"/>
            <w:noProof/>
            <w:rtl/>
            <w:lang w:bidi="fa-IR"/>
          </w:rPr>
          <w:t>ما</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rFonts w:hint="cs"/>
            <w:noProof/>
            <w:rtl/>
            <w:lang w:bidi="fa-IR"/>
          </w:rPr>
          <w:t>ی</w:t>
        </w:r>
        <w:r w:rsidR="0056095A" w:rsidRPr="001E2BE4">
          <w:rPr>
            <w:rStyle w:val="Hyperlink"/>
            <w:rFonts w:hint="eastAsia"/>
            <w:noProof/>
            <w:rtl/>
            <w:lang w:bidi="fa-IR"/>
          </w:rPr>
          <w:t>ژگ</w:t>
        </w:r>
        <w:r w:rsidR="0056095A" w:rsidRPr="001E2BE4">
          <w:rPr>
            <w:rStyle w:val="Hyperlink"/>
            <w:rFonts w:hint="cs"/>
            <w:noProof/>
            <w:rtl/>
            <w:lang w:bidi="fa-IR"/>
          </w:rPr>
          <w:t>ی‌</w:t>
        </w:r>
        <w:r w:rsidR="0056095A" w:rsidRPr="001E2BE4">
          <w:rPr>
            <w:rStyle w:val="Hyperlink"/>
            <w:rFonts w:hint="eastAsia"/>
            <w:noProof/>
            <w:rtl/>
            <w:lang w:bidi="fa-IR"/>
          </w:rPr>
          <w:t>ها</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پ</w:t>
        </w:r>
        <w:r w:rsidR="0056095A" w:rsidRPr="001E2BE4">
          <w:rPr>
            <w:rStyle w:val="Hyperlink"/>
            <w:rFonts w:hint="cs"/>
            <w:noProof/>
            <w:rtl/>
            <w:lang w:bidi="fa-IR"/>
          </w:rPr>
          <w:t>ی</w:t>
        </w:r>
        <w:r w:rsidR="0056095A" w:rsidRPr="001E2BE4">
          <w:rPr>
            <w:rStyle w:val="Hyperlink"/>
            <w:rFonts w:hint="eastAsia"/>
            <w:noProof/>
            <w:rtl/>
            <w:lang w:bidi="fa-IR"/>
          </w:rPr>
          <w:t>شوا</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راکد</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ب</w:t>
        </w:r>
        <w:r w:rsidR="0056095A" w:rsidRPr="001E2BE4">
          <w:rPr>
            <w:rStyle w:val="Hyperlink"/>
            <w:rFonts w:hint="cs"/>
            <w:noProof/>
            <w:rtl/>
            <w:lang w:bidi="fa-IR"/>
          </w:rPr>
          <w:t>ی‌</w:t>
        </w:r>
        <w:r w:rsidR="0056095A" w:rsidRPr="001E2BE4">
          <w:rPr>
            <w:rStyle w:val="Hyperlink"/>
            <w:rFonts w:hint="eastAsia"/>
            <w:noProof/>
            <w:rtl/>
            <w:lang w:bidi="fa-IR"/>
          </w:rPr>
          <w:t>حرکت</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Toc420862647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25</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48" w:history="1">
        <w:r w:rsidR="0056095A" w:rsidRPr="001E2BE4">
          <w:rPr>
            <w:rStyle w:val="Hyperlink"/>
            <w:rFonts w:hint="eastAsia"/>
            <w:noProof/>
            <w:rtl/>
            <w:lang w:bidi="fa-IR"/>
          </w:rPr>
          <w:t>مطلب</w:t>
        </w:r>
        <w:r w:rsidR="0056095A" w:rsidRPr="001E2BE4">
          <w:rPr>
            <w:rStyle w:val="Hyperlink"/>
            <w:noProof/>
            <w:rtl/>
            <w:lang w:bidi="fa-IR"/>
          </w:rPr>
          <w:t xml:space="preserve"> </w:t>
        </w:r>
        <w:r w:rsidR="0056095A" w:rsidRPr="001E2BE4">
          <w:rPr>
            <w:rStyle w:val="Hyperlink"/>
            <w:rFonts w:hint="eastAsia"/>
            <w:noProof/>
            <w:rtl/>
            <w:lang w:bidi="fa-IR"/>
          </w:rPr>
          <w:t>اوّل</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rFonts w:hint="cs"/>
            <w:noProof/>
            <w:rtl/>
            <w:lang w:bidi="fa-IR"/>
          </w:rPr>
          <w:t>ی</w:t>
        </w:r>
        <w:r w:rsidR="0056095A" w:rsidRPr="001E2BE4">
          <w:rPr>
            <w:rStyle w:val="Hyperlink"/>
            <w:rFonts w:hint="eastAsia"/>
            <w:noProof/>
            <w:rtl/>
            <w:lang w:bidi="fa-IR"/>
          </w:rPr>
          <w:t>ژگ</w:t>
        </w:r>
        <w:r w:rsidR="0056095A" w:rsidRPr="001E2BE4">
          <w:rPr>
            <w:rStyle w:val="Hyperlink"/>
            <w:rFonts w:hint="cs"/>
            <w:noProof/>
            <w:rtl/>
            <w:lang w:bidi="fa-IR"/>
          </w:rPr>
          <w:t>ی‌</w:t>
        </w:r>
        <w:r w:rsidR="0056095A" w:rsidRPr="001E2BE4">
          <w:rPr>
            <w:rStyle w:val="Hyperlink"/>
            <w:rFonts w:hint="eastAsia"/>
            <w:noProof/>
            <w:rtl/>
            <w:lang w:bidi="fa-IR"/>
          </w:rPr>
          <w:t>ها</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پ</w:t>
        </w:r>
        <w:r w:rsidR="0056095A" w:rsidRPr="001E2BE4">
          <w:rPr>
            <w:rStyle w:val="Hyperlink"/>
            <w:rFonts w:hint="cs"/>
            <w:noProof/>
            <w:rtl/>
            <w:lang w:bidi="fa-IR"/>
          </w:rPr>
          <w:t>ی</w:t>
        </w:r>
        <w:r w:rsidR="0056095A" w:rsidRPr="001E2BE4">
          <w:rPr>
            <w:rStyle w:val="Hyperlink"/>
            <w:rFonts w:hint="eastAsia"/>
            <w:noProof/>
            <w:rtl/>
            <w:lang w:bidi="fa-IR"/>
          </w:rPr>
          <w:t>شوا</w:t>
        </w:r>
        <w:r w:rsidR="0056095A" w:rsidRPr="001E2BE4">
          <w:rPr>
            <w:rStyle w:val="Hyperlink"/>
            <w:noProof/>
            <w:rtl/>
            <w:lang w:bidi="fa-IR"/>
          </w:rPr>
          <w:t xml:space="preserve"> </w:t>
        </w:r>
        <w:r w:rsidR="0056095A" w:rsidRPr="001E2BE4">
          <w:rPr>
            <w:rStyle w:val="Hyperlink"/>
            <w:rFonts w:hint="eastAsia"/>
            <w:noProof/>
            <w:rtl/>
            <w:lang w:bidi="fa-IR"/>
          </w:rPr>
          <w:t>در</w:t>
        </w:r>
        <w:r w:rsidR="0056095A" w:rsidRPr="001E2BE4">
          <w:rPr>
            <w:rStyle w:val="Hyperlink"/>
            <w:noProof/>
            <w:rtl/>
            <w:lang w:bidi="fa-IR"/>
          </w:rPr>
          <w:t xml:space="preserve"> </w:t>
        </w:r>
        <w:r w:rsidR="0056095A" w:rsidRPr="001E2BE4">
          <w:rPr>
            <w:rStyle w:val="Hyperlink"/>
            <w:rFonts w:hint="eastAsia"/>
            <w:noProof/>
            <w:rtl/>
            <w:lang w:bidi="fa-IR"/>
          </w:rPr>
          <w:t>آ</w:t>
        </w:r>
        <w:r w:rsidR="0056095A" w:rsidRPr="001E2BE4">
          <w:rPr>
            <w:rStyle w:val="Hyperlink"/>
            <w:rFonts w:hint="cs"/>
            <w:noProof/>
            <w:rtl/>
            <w:lang w:bidi="fa-IR"/>
          </w:rPr>
          <w:t>ی</w:t>
        </w:r>
        <w:r w:rsidR="0056095A" w:rsidRPr="001E2BE4">
          <w:rPr>
            <w:rStyle w:val="Hyperlink"/>
            <w:rFonts w:hint="eastAsia"/>
            <w:noProof/>
            <w:rtl/>
            <w:lang w:bidi="fa-IR"/>
          </w:rPr>
          <w:t>ات</w:t>
        </w:r>
        <w:r w:rsidR="0056095A" w:rsidRPr="001E2BE4">
          <w:rPr>
            <w:rStyle w:val="Hyperlink"/>
            <w:noProof/>
            <w:rtl/>
            <w:lang w:bidi="fa-IR"/>
          </w:rPr>
          <w:t xml:space="preserve"> </w:t>
        </w:r>
        <w:r w:rsidR="0056095A" w:rsidRPr="001E2BE4">
          <w:rPr>
            <w:rStyle w:val="Hyperlink"/>
            <w:rFonts w:hint="eastAsia"/>
            <w:noProof/>
            <w:rtl/>
            <w:lang w:bidi="fa-IR"/>
          </w:rPr>
          <w:t>تغ</w:t>
        </w:r>
        <w:r w:rsidR="0056095A" w:rsidRPr="001E2BE4">
          <w:rPr>
            <w:rStyle w:val="Hyperlink"/>
            <w:rFonts w:hint="cs"/>
            <w:noProof/>
            <w:rtl/>
            <w:lang w:bidi="fa-IR"/>
          </w:rPr>
          <w:t>یی</w:t>
        </w:r>
        <w:r w:rsidR="0056095A" w:rsidRPr="001E2BE4">
          <w:rPr>
            <w:rStyle w:val="Hyperlink"/>
            <w:rFonts w:hint="eastAsia"/>
            <w:noProof/>
            <w:rtl/>
            <w:lang w:bidi="fa-IR"/>
          </w:rPr>
          <w:t>ر</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Toc420862648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25</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49" w:history="1">
        <w:r w:rsidR="0056095A" w:rsidRPr="001E2BE4">
          <w:rPr>
            <w:rStyle w:val="Hyperlink"/>
            <w:rFonts w:hint="eastAsia"/>
            <w:noProof/>
            <w:rtl/>
          </w:rPr>
          <w:t>اوّل</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پ</w:t>
        </w:r>
        <w:r w:rsidR="0056095A" w:rsidRPr="001E2BE4">
          <w:rPr>
            <w:rStyle w:val="Hyperlink"/>
            <w:rFonts w:hint="cs"/>
            <w:noProof/>
            <w:rtl/>
          </w:rPr>
          <w:t>ی</w:t>
        </w:r>
        <w:r w:rsidR="0056095A" w:rsidRPr="001E2BE4">
          <w:rPr>
            <w:rStyle w:val="Hyperlink"/>
            <w:rFonts w:hint="eastAsia"/>
            <w:noProof/>
            <w:rtl/>
          </w:rPr>
          <w:t>شوا،</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cs"/>
            <w:noProof/>
            <w:rtl/>
          </w:rPr>
          <w:t>ی</w:t>
        </w:r>
        <w:r w:rsidR="0056095A" w:rsidRPr="001E2BE4">
          <w:rPr>
            <w:rStyle w:val="Hyperlink"/>
            <w:rFonts w:hint="eastAsia"/>
            <w:noProof/>
            <w:rtl/>
          </w:rPr>
          <w:t>کتاپرست</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cs"/>
            <w:noProof/>
            <w:rtl/>
          </w:rPr>
          <w:t>ی</w:t>
        </w:r>
        <w:r w:rsidR="0056095A" w:rsidRPr="001E2BE4">
          <w:rPr>
            <w:rStyle w:val="Hyperlink"/>
            <w:rFonts w:hint="eastAsia"/>
            <w:noProof/>
            <w:rtl/>
          </w:rPr>
          <w:t>کپارچه</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واحد</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Toc420862649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26</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0" w:history="1">
        <w:r w:rsidR="0056095A" w:rsidRPr="001E2BE4">
          <w:rPr>
            <w:rStyle w:val="Hyperlink"/>
            <w:rFonts w:hint="eastAsia"/>
            <w:noProof/>
            <w:rtl/>
          </w:rPr>
          <w:t>دوّم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پ</w:t>
        </w:r>
        <w:r w:rsidR="0056095A" w:rsidRPr="001E2BE4">
          <w:rPr>
            <w:rStyle w:val="Hyperlink"/>
            <w:rFonts w:hint="cs"/>
            <w:noProof/>
            <w:rtl/>
          </w:rPr>
          <w:t>ی</w:t>
        </w:r>
        <w:r w:rsidR="0056095A" w:rsidRPr="001E2BE4">
          <w:rPr>
            <w:rStyle w:val="Hyperlink"/>
            <w:rFonts w:hint="eastAsia"/>
            <w:noProof/>
            <w:rtl/>
          </w:rPr>
          <w:t>شوا،</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 xml:space="preserve"> </w:t>
        </w:r>
        <w:r w:rsidR="0056095A" w:rsidRPr="001E2BE4">
          <w:rPr>
            <w:rStyle w:val="Hyperlink"/>
            <w:rFonts w:hint="eastAsia"/>
            <w:noProof/>
            <w:rtl/>
          </w:rPr>
          <w:t>که</w:t>
        </w:r>
        <w:r w:rsidR="0056095A" w:rsidRPr="001E2BE4">
          <w:rPr>
            <w:rStyle w:val="Hyperlink"/>
            <w:noProof/>
            <w:rtl/>
          </w:rPr>
          <w:t xml:space="preserve"> </w:t>
        </w:r>
        <w:r w:rsidR="0056095A" w:rsidRPr="001E2BE4">
          <w:rPr>
            <w:rStyle w:val="Hyperlink"/>
            <w:rFonts w:hint="eastAsia"/>
            <w:noProof/>
            <w:rtl/>
          </w:rPr>
          <w:t>صاحب</w:t>
        </w:r>
        <w:r w:rsidR="0056095A" w:rsidRPr="001E2BE4">
          <w:rPr>
            <w:rStyle w:val="Hyperlink"/>
            <w:noProof/>
            <w:rtl/>
          </w:rPr>
          <w:t xml:space="preserve"> </w:t>
        </w:r>
        <w:r w:rsidR="0056095A" w:rsidRPr="001E2BE4">
          <w:rPr>
            <w:rStyle w:val="Hyperlink"/>
            <w:rFonts w:hint="eastAsia"/>
            <w:noProof/>
            <w:rtl/>
          </w:rPr>
          <w:t>پ</w:t>
        </w:r>
        <w:r w:rsidR="0056095A" w:rsidRPr="001E2BE4">
          <w:rPr>
            <w:rStyle w:val="Hyperlink"/>
            <w:rFonts w:hint="cs"/>
            <w:noProof/>
            <w:rtl/>
          </w:rPr>
          <w:t>ی</w:t>
        </w:r>
        <w:r w:rsidR="0056095A" w:rsidRPr="001E2BE4">
          <w:rPr>
            <w:rStyle w:val="Hyperlink"/>
            <w:rFonts w:hint="eastAsia"/>
            <w:noProof/>
            <w:rtl/>
          </w:rPr>
          <w:t>ش</w:t>
        </w:r>
        <w:r w:rsidR="0056095A" w:rsidRPr="001E2BE4">
          <w:rPr>
            <w:rStyle w:val="Hyperlink"/>
            <w:rFonts w:hint="cs"/>
            <w:noProof/>
            <w:rtl/>
          </w:rPr>
          <w:t>ی</w:t>
        </w:r>
        <w:r w:rsidR="0056095A" w:rsidRPr="001E2BE4">
          <w:rPr>
            <w:rStyle w:val="Hyperlink"/>
            <w:rFonts w:hint="eastAsia"/>
            <w:noProof/>
            <w:rtl/>
          </w:rPr>
          <w:t>ن</w:t>
        </w:r>
        <w:r w:rsidR="0056095A" w:rsidRPr="001E2BE4">
          <w:rPr>
            <w:rStyle w:val="Hyperlink"/>
            <w:rFonts w:hint="cs"/>
            <w:noProof/>
            <w:rtl/>
          </w:rPr>
          <w:t>ۀ</w:t>
        </w:r>
        <w:r w:rsidR="0056095A" w:rsidRPr="001E2BE4">
          <w:rPr>
            <w:rStyle w:val="Hyperlink"/>
            <w:noProof/>
            <w:rtl/>
          </w:rPr>
          <w:t xml:space="preserve"> </w:t>
        </w:r>
        <w:r w:rsidR="0056095A" w:rsidRPr="001E2BE4">
          <w:rPr>
            <w:rStyle w:val="Hyperlink"/>
            <w:rFonts w:hint="eastAsia"/>
            <w:noProof/>
            <w:rtl/>
          </w:rPr>
          <w:t>علم</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Toc420862650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28</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1" w:history="1">
        <w:r w:rsidR="0056095A" w:rsidRPr="001E2BE4">
          <w:rPr>
            <w:rStyle w:val="Hyperlink"/>
            <w:rFonts w:hint="eastAsia"/>
            <w:noProof/>
            <w:rtl/>
          </w:rPr>
          <w:t>سوّم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پ</w:t>
        </w:r>
        <w:r w:rsidR="0056095A" w:rsidRPr="001E2BE4">
          <w:rPr>
            <w:rStyle w:val="Hyperlink"/>
            <w:rFonts w:hint="cs"/>
            <w:noProof/>
            <w:rtl/>
          </w:rPr>
          <w:t>ی</w:t>
        </w:r>
        <w:r w:rsidR="0056095A" w:rsidRPr="001E2BE4">
          <w:rPr>
            <w:rStyle w:val="Hyperlink"/>
            <w:rFonts w:hint="eastAsia"/>
            <w:noProof/>
            <w:rtl/>
          </w:rPr>
          <w:t>شوا،</w:t>
        </w:r>
        <w:r w:rsidR="0056095A" w:rsidRPr="001E2BE4">
          <w:rPr>
            <w:rStyle w:val="Hyperlink"/>
            <w:noProof/>
            <w:rtl/>
          </w:rPr>
          <w:t xml:space="preserve"> </w:t>
        </w:r>
        <w:r w:rsidR="0056095A" w:rsidRPr="001E2BE4">
          <w:rPr>
            <w:rStyle w:val="Hyperlink"/>
            <w:rFonts w:hint="eastAsia"/>
            <w:noProof/>
            <w:rtl/>
          </w:rPr>
          <w:t>صاحب</w:t>
        </w:r>
        <w:r w:rsidR="0056095A" w:rsidRPr="001E2BE4">
          <w:rPr>
            <w:rStyle w:val="Hyperlink"/>
            <w:noProof/>
            <w:rtl/>
          </w:rPr>
          <w:t xml:space="preserve"> </w:t>
        </w:r>
        <w:r w:rsidR="0056095A" w:rsidRPr="001E2BE4">
          <w:rPr>
            <w:rStyle w:val="Hyperlink"/>
            <w:rFonts w:hint="eastAsia"/>
            <w:noProof/>
            <w:rtl/>
          </w:rPr>
          <w:t>منهج</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روش</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خاص</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پرورش</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تزک</w:t>
        </w:r>
        <w:r w:rsidR="0056095A" w:rsidRPr="001E2BE4">
          <w:rPr>
            <w:rStyle w:val="Hyperlink"/>
            <w:rFonts w:hint="cs"/>
            <w:noProof/>
            <w:rtl/>
          </w:rPr>
          <w:t>ی</w:t>
        </w:r>
        <w:r w:rsidR="0056095A" w:rsidRPr="001E2BE4">
          <w:rPr>
            <w:rStyle w:val="Hyperlink"/>
            <w:rFonts w:hint="eastAsia"/>
            <w:noProof/>
            <w:rtl/>
          </w:rPr>
          <w:t>ه</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Toc420862651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28</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2" w:history="1">
        <w:r w:rsidR="0056095A" w:rsidRPr="001E2BE4">
          <w:rPr>
            <w:rStyle w:val="Hyperlink"/>
            <w:rFonts w:hint="eastAsia"/>
            <w:noProof/>
            <w:rtl/>
          </w:rPr>
          <w:t>چهارم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پ</w:t>
        </w:r>
        <w:r w:rsidR="0056095A" w:rsidRPr="001E2BE4">
          <w:rPr>
            <w:rStyle w:val="Hyperlink"/>
            <w:rFonts w:hint="cs"/>
            <w:noProof/>
            <w:rtl/>
          </w:rPr>
          <w:t>ی</w:t>
        </w:r>
        <w:r w:rsidR="0056095A" w:rsidRPr="001E2BE4">
          <w:rPr>
            <w:rStyle w:val="Hyperlink"/>
            <w:rFonts w:hint="eastAsia"/>
            <w:noProof/>
            <w:rtl/>
          </w:rPr>
          <w:t>شوا،</w:t>
        </w:r>
        <w:r w:rsidR="0056095A" w:rsidRPr="001E2BE4">
          <w:rPr>
            <w:rStyle w:val="Hyperlink"/>
            <w:noProof/>
            <w:rtl/>
          </w:rPr>
          <w:t xml:space="preserve"> </w:t>
        </w:r>
        <w:r w:rsidR="0056095A" w:rsidRPr="001E2BE4">
          <w:rPr>
            <w:rStyle w:val="Hyperlink"/>
            <w:rFonts w:hint="eastAsia"/>
            <w:noProof/>
            <w:rtl/>
          </w:rPr>
          <w:t>دارا</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استقلال</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Toc420862652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30</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53" w:history="1">
        <w:r w:rsidR="0056095A" w:rsidRPr="001E2BE4">
          <w:rPr>
            <w:rStyle w:val="Hyperlink"/>
            <w:rFonts w:hint="eastAsia"/>
            <w:noProof/>
            <w:rtl/>
            <w:lang w:bidi="fa-IR"/>
          </w:rPr>
          <w:t>مطلب</w:t>
        </w:r>
        <w:r w:rsidR="0056095A" w:rsidRPr="001E2BE4">
          <w:rPr>
            <w:rStyle w:val="Hyperlink"/>
            <w:noProof/>
            <w:rtl/>
            <w:lang w:bidi="fa-IR"/>
          </w:rPr>
          <w:t xml:space="preserve"> </w:t>
        </w:r>
        <w:r w:rsidR="0056095A" w:rsidRPr="001E2BE4">
          <w:rPr>
            <w:rStyle w:val="Hyperlink"/>
            <w:rFonts w:hint="eastAsia"/>
            <w:noProof/>
            <w:rtl/>
            <w:lang w:bidi="fa-IR"/>
          </w:rPr>
          <w:t>دوّم</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rFonts w:hint="cs"/>
            <w:noProof/>
            <w:rtl/>
            <w:lang w:bidi="fa-IR"/>
          </w:rPr>
          <w:t>ی</w:t>
        </w:r>
        <w:r w:rsidR="0056095A" w:rsidRPr="001E2BE4">
          <w:rPr>
            <w:rStyle w:val="Hyperlink"/>
            <w:rFonts w:hint="eastAsia"/>
            <w:noProof/>
            <w:rtl/>
            <w:lang w:bidi="fa-IR"/>
          </w:rPr>
          <w:t>ژگ</w:t>
        </w:r>
        <w:r w:rsidR="0056095A" w:rsidRPr="001E2BE4">
          <w:rPr>
            <w:rStyle w:val="Hyperlink"/>
            <w:rFonts w:hint="cs"/>
            <w:noProof/>
            <w:rtl/>
            <w:lang w:bidi="fa-IR"/>
          </w:rPr>
          <w:t>ی‌</w:t>
        </w:r>
        <w:r w:rsidR="0056095A" w:rsidRPr="001E2BE4">
          <w:rPr>
            <w:rStyle w:val="Hyperlink"/>
            <w:rFonts w:hint="eastAsia"/>
            <w:noProof/>
            <w:rtl/>
            <w:lang w:bidi="fa-IR"/>
          </w:rPr>
          <w:t>ها</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راکد</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ب</w:t>
        </w:r>
        <w:r w:rsidR="0056095A" w:rsidRPr="001E2BE4">
          <w:rPr>
            <w:rStyle w:val="Hyperlink"/>
            <w:rFonts w:hint="cs"/>
            <w:noProof/>
            <w:rtl/>
            <w:lang w:bidi="fa-IR"/>
          </w:rPr>
          <w:t>ی‌</w:t>
        </w:r>
        <w:r w:rsidR="0056095A" w:rsidRPr="001E2BE4">
          <w:rPr>
            <w:rStyle w:val="Hyperlink"/>
            <w:rFonts w:hint="eastAsia"/>
            <w:noProof/>
            <w:rtl/>
            <w:lang w:bidi="fa-IR"/>
          </w:rPr>
          <w:t>حرکت</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Toc420862653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32</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4" w:history="1">
        <w:r w:rsidR="0056095A" w:rsidRPr="001E2BE4">
          <w:rPr>
            <w:rStyle w:val="Hyperlink"/>
            <w:rFonts w:hint="eastAsia"/>
            <w:noProof/>
            <w:rtl/>
          </w:rPr>
          <w:t>اوّل</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راکد</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ب</w:t>
        </w:r>
        <w:r w:rsidR="0056095A" w:rsidRPr="001E2BE4">
          <w:rPr>
            <w:rStyle w:val="Hyperlink"/>
            <w:rFonts w:hint="cs"/>
            <w:noProof/>
            <w:rtl/>
          </w:rPr>
          <w:t>ی‌</w:t>
        </w:r>
        <w:r w:rsidR="0056095A" w:rsidRPr="001E2BE4">
          <w:rPr>
            <w:rStyle w:val="Hyperlink"/>
            <w:rFonts w:hint="eastAsia"/>
            <w:noProof/>
            <w:rtl/>
          </w:rPr>
          <w:t>حرکت،</w:t>
        </w:r>
        <w:r w:rsidR="0056095A" w:rsidRPr="001E2BE4">
          <w:rPr>
            <w:rStyle w:val="Hyperlink"/>
            <w:noProof/>
            <w:rtl/>
          </w:rPr>
          <w:t xml:space="preserve"> </w:t>
        </w:r>
        <w:r w:rsidR="0056095A" w:rsidRPr="001E2BE4">
          <w:rPr>
            <w:rStyle w:val="Hyperlink"/>
            <w:rFonts w:hint="eastAsia"/>
            <w:noProof/>
            <w:rtl/>
          </w:rPr>
          <w:t>عق</w:t>
        </w:r>
        <w:r w:rsidR="0056095A" w:rsidRPr="001E2BE4">
          <w:rPr>
            <w:rStyle w:val="Hyperlink"/>
            <w:rFonts w:hint="cs"/>
            <w:noProof/>
            <w:rtl/>
          </w:rPr>
          <w:t>ی</w:t>
        </w:r>
        <w:r w:rsidR="0056095A" w:rsidRPr="001E2BE4">
          <w:rPr>
            <w:rStyle w:val="Hyperlink"/>
            <w:rFonts w:hint="eastAsia"/>
            <w:noProof/>
            <w:rtl/>
          </w:rPr>
          <w:t>ده‌اش</w:t>
        </w:r>
        <w:r w:rsidR="0056095A" w:rsidRPr="001E2BE4">
          <w:rPr>
            <w:rStyle w:val="Hyperlink"/>
            <w:noProof/>
            <w:rtl/>
          </w:rPr>
          <w:t xml:space="preserve"> </w:t>
        </w:r>
        <w:r w:rsidR="0056095A" w:rsidRPr="001E2BE4">
          <w:rPr>
            <w:rStyle w:val="Hyperlink"/>
            <w:rFonts w:hint="eastAsia"/>
            <w:noProof/>
            <w:rtl/>
          </w:rPr>
          <w:t>فاسد</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Toc420862654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32</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5" w:history="1">
        <w:r w:rsidR="0056095A" w:rsidRPr="001E2BE4">
          <w:rPr>
            <w:rStyle w:val="Hyperlink"/>
            <w:rFonts w:hint="eastAsia"/>
            <w:noProof/>
            <w:rtl/>
          </w:rPr>
          <w:t>دوّم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راکد</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ب</w:t>
        </w:r>
        <w:r w:rsidR="0056095A" w:rsidRPr="001E2BE4">
          <w:rPr>
            <w:rStyle w:val="Hyperlink"/>
            <w:rFonts w:hint="cs"/>
            <w:noProof/>
            <w:rtl/>
          </w:rPr>
          <w:t>ی‌</w:t>
        </w:r>
        <w:r w:rsidR="0056095A" w:rsidRPr="001E2BE4">
          <w:rPr>
            <w:rStyle w:val="Hyperlink"/>
            <w:rFonts w:hint="eastAsia"/>
            <w:noProof/>
            <w:rtl/>
          </w:rPr>
          <w:t>حرکت،</w:t>
        </w:r>
        <w:r w:rsidR="0056095A" w:rsidRPr="001E2BE4">
          <w:rPr>
            <w:rStyle w:val="Hyperlink"/>
            <w:noProof/>
            <w:rtl/>
          </w:rPr>
          <w:t xml:space="preserve"> </w:t>
        </w:r>
        <w:r w:rsidR="0056095A" w:rsidRPr="001E2BE4">
          <w:rPr>
            <w:rStyle w:val="Hyperlink"/>
            <w:rFonts w:hint="eastAsia"/>
            <w:noProof/>
            <w:rtl/>
          </w:rPr>
          <w:t>عقل</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اند</w:t>
        </w:r>
        <w:r w:rsidR="0056095A" w:rsidRPr="001E2BE4">
          <w:rPr>
            <w:rStyle w:val="Hyperlink"/>
            <w:rFonts w:hint="cs"/>
            <w:noProof/>
            <w:rtl/>
          </w:rPr>
          <w:t>ی</w:t>
        </w:r>
        <w:r w:rsidR="0056095A" w:rsidRPr="001E2BE4">
          <w:rPr>
            <w:rStyle w:val="Hyperlink"/>
            <w:rFonts w:hint="eastAsia"/>
            <w:noProof/>
            <w:rtl/>
          </w:rPr>
          <w:t>شه‌اش</w:t>
        </w:r>
        <w:r w:rsidR="0056095A" w:rsidRPr="001E2BE4">
          <w:rPr>
            <w:rStyle w:val="Hyperlink"/>
            <w:noProof/>
            <w:rtl/>
          </w:rPr>
          <w:t xml:space="preserve"> </w:t>
        </w:r>
        <w:r w:rsidR="0056095A" w:rsidRPr="001E2BE4">
          <w:rPr>
            <w:rStyle w:val="Hyperlink"/>
            <w:rFonts w:hint="eastAsia"/>
            <w:noProof/>
            <w:rtl/>
          </w:rPr>
          <w:t>خشک</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بسته</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Toc420862655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34</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6" w:history="1">
        <w:r w:rsidR="0056095A" w:rsidRPr="001E2BE4">
          <w:rPr>
            <w:rStyle w:val="Hyperlink"/>
            <w:rFonts w:hint="eastAsia"/>
            <w:noProof/>
            <w:rtl/>
          </w:rPr>
          <w:t>سوّم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راکد</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ب</w:t>
        </w:r>
        <w:r w:rsidR="0056095A" w:rsidRPr="001E2BE4">
          <w:rPr>
            <w:rStyle w:val="Hyperlink"/>
            <w:rFonts w:hint="cs"/>
            <w:noProof/>
            <w:rtl/>
          </w:rPr>
          <w:t>ی‌</w:t>
        </w:r>
        <w:r w:rsidR="0056095A" w:rsidRPr="001E2BE4">
          <w:rPr>
            <w:rStyle w:val="Hyperlink"/>
            <w:rFonts w:hint="eastAsia"/>
            <w:noProof/>
            <w:rtl/>
          </w:rPr>
          <w:t>حرکت،</w:t>
        </w:r>
        <w:r w:rsidR="0056095A" w:rsidRPr="001E2BE4">
          <w:rPr>
            <w:rStyle w:val="Hyperlink"/>
            <w:noProof/>
            <w:rtl/>
          </w:rPr>
          <w:t xml:space="preserve"> </w:t>
        </w:r>
        <w:r w:rsidR="0056095A" w:rsidRPr="001E2BE4">
          <w:rPr>
            <w:rStyle w:val="Hyperlink"/>
            <w:rFonts w:hint="eastAsia"/>
            <w:noProof/>
            <w:rtl/>
          </w:rPr>
          <w:t>قلب</w:t>
        </w:r>
        <w:r w:rsidR="0056095A" w:rsidRPr="001E2BE4">
          <w:rPr>
            <w:rStyle w:val="Hyperlink"/>
            <w:rFonts w:hint="eastAsia"/>
            <w:noProof/>
          </w:rPr>
          <w:t>‌</w:t>
        </w:r>
        <w:r w:rsidR="0056095A" w:rsidRPr="001E2BE4">
          <w:rPr>
            <w:rStyle w:val="Hyperlink"/>
            <w:rFonts w:hint="eastAsia"/>
            <w:noProof/>
            <w:rtl/>
          </w:rPr>
          <w:t>ها</w:t>
        </w:r>
        <w:r w:rsidR="0056095A" w:rsidRPr="001E2BE4">
          <w:rPr>
            <w:rStyle w:val="Hyperlink"/>
            <w:rFonts w:hint="cs"/>
            <w:noProof/>
            <w:rtl/>
          </w:rPr>
          <w:t>ی</w:t>
        </w:r>
        <w:r w:rsidR="0056095A" w:rsidRPr="001E2BE4">
          <w:rPr>
            <w:rStyle w:val="Hyperlink"/>
            <w:rFonts w:hint="eastAsia"/>
            <w:noProof/>
            <w:rtl/>
          </w:rPr>
          <w:t>شان</w:t>
        </w:r>
        <w:r w:rsidR="0056095A" w:rsidRPr="001E2BE4">
          <w:rPr>
            <w:rStyle w:val="Hyperlink"/>
            <w:noProof/>
            <w:rtl/>
          </w:rPr>
          <w:t xml:space="preserve"> </w:t>
        </w:r>
        <w:r w:rsidR="0056095A" w:rsidRPr="001E2BE4">
          <w:rPr>
            <w:rStyle w:val="Hyperlink"/>
            <w:rFonts w:hint="eastAsia"/>
            <w:noProof/>
            <w:rtl/>
          </w:rPr>
          <w:t>سخت</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سفت</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Toc420862656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34</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57" w:history="1">
        <w:r w:rsidR="0056095A" w:rsidRPr="001E2BE4">
          <w:rPr>
            <w:rStyle w:val="Hyperlink"/>
            <w:rFonts w:hint="eastAsia"/>
            <w:noProof/>
            <w:rtl/>
          </w:rPr>
          <w:t>چهارم</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راکد</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ب</w:t>
        </w:r>
        <w:r w:rsidR="0056095A" w:rsidRPr="001E2BE4">
          <w:rPr>
            <w:rStyle w:val="Hyperlink"/>
            <w:rFonts w:hint="cs"/>
            <w:noProof/>
            <w:rtl/>
          </w:rPr>
          <w:t>ی‌</w:t>
        </w:r>
        <w:r w:rsidR="0056095A" w:rsidRPr="001E2BE4">
          <w:rPr>
            <w:rStyle w:val="Hyperlink"/>
            <w:rFonts w:hint="eastAsia"/>
            <w:noProof/>
            <w:rtl/>
          </w:rPr>
          <w:t>حرکت،</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متفرق</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پراکنده</w:t>
        </w:r>
        <w:r w:rsidR="0056095A" w:rsidRPr="001E2BE4">
          <w:rPr>
            <w:rStyle w:val="Hyperlink"/>
            <w:noProof/>
            <w:rtl/>
          </w:rPr>
          <w:t xml:space="preserve"> </w:t>
        </w:r>
        <w:r w:rsidR="0056095A" w:rsidRPr="001E2BE4">
          <w:rPr>
            <w:rStyle w:val="Hyperlink"/>
            <w:rFonts w:hint="eastAsia"/>
            <w:noProof/>
            <w:rtl/>
          </w:rPr>
          <w:t>است</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Toc420862657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35</w:t>
        </w:r>
        <w:r w:rsidR="0056095A">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58" w:history="1">
        <w:r w:rsidR="0056095A" w:rsidRPr="001E2BE4">
          <w:rPr>
            <w:rStyle w:val="Hyperlink"/>
            <w:rFonts w:hint="eastAsia"/>
            <w:noProof/>
            <w:rtl/>
            <w:lang w:bidi="fa-IR"/>
          </w:rPr>
          <w:t>مبحث</w:t>
        </w:r>
        <w:r w:rsidR="0056095A" w:rsidRPr="001E2BE4">
          <w:rPr>
            <w:rStyle w:val="Hyperlink"/>
            <w:noProof/>
            <w:rtl/>
            <w:lang w:bidi="fa-IR"/>
          </w:rPr>
          <w:t xml:space="preserve"> </w:t>
        </w:r>
        <w:r w:rsidR="0056095A" w:rsidRPr="001E2BE4">
          <w:rPr>
            <w:rStyle w:val="Hyperlink"/>
            <w:rFonts w:hint="eastAsia"/>
            <w:noProof/>
            <w:rtl/>
            <w:lang w:bidi="fa-IR"/>
          </w:rPr>
          <w:t>سوّم</w:t>
        </w:r>
        <w:r w:rsidR="0056095A" w:rsidRPr="001E2BE4">
          <w:rPr>
            <w:rStyle w:val="Hyperlink"/>
            <w:noProof/>
            <w:rtl/>
            <w:lang w:bidi="fa-IR"/>
          </w:rPr>
          <w:t xml:space="preserve">: </w:t>
        </w:r>
        <w:r w:rsidR="0056095A" w:rsidRPr="001E2BE4">
          <w:rPr>
            <w:rStyle w:val="Hyperlink"/>
            <w:rFonts w:hint="eastAsia"/>
            <w:noProof/>
            <w:rtl/>
            <w:lang w:bidi="fa-IR"/>
          </w:rPr>
          <w:t>قبل</w:t>
        </w:r>
        <w:r w:rsidR="0056095A" w:rsidRPr="001E2BE4">
          <w:rPr>
            <w:rStyle w:val="Hyperlink"/>
            <w:rFonts w:hint="cs"/>
            <w:noProof/>
            <w:rtl/>
            <w:lang w:bidi="fa-IR"/>
          </w:rPr>
          <w:t>ۀ</w:t>
        </w:r>
        <w:r w:rsidR="0056095A" w:rsidRPr="001E2BE4">
          <w:rPr>
            <w:rStyle w:val="Hyperlink"/>
            <w:noProof/>
            <w:rtl/>
            <w:lang w:bidi="fa-IR"/>
          </w:rPr>
          <w:t xml:space="preserve"> </w:t>
        </w:r>
        <w:r w:rsidR="0056095A" w:rsidRPr="001E2BE4">
          <w:rPr>
            <w:rStyle w:val="Hyperlink"/>
            <w:rFonts w:hint="eastAsia"/>
            <w:noProof/>
            <w:rtl/>
            <w:lang w:bidi="fa-IR"/>
          </w:rPr>
          <w:t>ما</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ساختن</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از</w:t>
        </w:r>
        <w:r w:rsidR="0056095A" w:rsidRPr="001E2BE4">
          <w:rPr>
            <w:rStyle w:val="Hyperlink"/>
            <w:noProof/>
            <w:rtl/>
            <w:lang w:bidi="fa-IR"/>
          </w:rPr>
          <w:t xml:space="preserve"> </w:t>
        </w:r>
        <w:r w:rsidR="0056095A" w:rsidRPr="001E2BE4">
          <w:rPr>
            <w:rStyle w:val="Hyperlink"/>
            <w:rFonts w:hint="eastAsia"/>
            <w:noProof/>
            <w:rtl/>
            <w:lang w:bidi="fa-IR"/>
          </w:rPr>
          <w:t>رکود</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ب</w:t>
        </w:r>
        <w:r w:rsidR="0056095A" w:rsidRPr="001E2BE4">
          <w:rPr>
            <w:rStyle w:val="Hyperlink"/>
            <w:rFonts w:hint="cs"/>
            <w:noProof/>
            <w:rtl/>
            <w:lang w:bidi="fa-IR"/>
          </w:rPr>
          <w:t>ی‌</w:t>
        </w:r>
        <w:r w:rsidR="0056095A" w:rsidRPr="001E2BE4">
          <w:rPr>
            <w:rStyle w:val="Hyperlink"/>
            <w:rFonts w:hint="eastAsia"/>
            <w:noProof/>
            <w:rtl/>
            <w:lang w:bidi="fa-IR"/>
          </w:rPr>
          <w:t>حرکت</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به</w:t>
        </w:r>
        <w:r w:rsidR="0056095A" w:rsidRPr="001E2BE4">
          <w:rPr>
            <w:rStyle w:val="Hyperlink"/>
            <w:noProof/>
            <w:rtl/>
            <w:lang w:bidi="fa-IR"/>
          </w:rPr>
          <w:t xml:space="preserve"> </w:t>
        </w:r>
        <w:r w:rsidR="0056095A" w:rsidRPr="001E2BE4">
          <w:rPr>
            <w:rStyle w:val="Hyperlink"/>
            <w:rFonts w:hint="eastAsia"/>
            <w:noProof/>
            <w:rtl/>
            <w:lang w:bidi="fa-IR"/>
          </w:rPr>
          <w:t>سو</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پ</w:t>
        </w:r>
        <w:r w:rsidR="0056095A" w:rsidRPr="001E2BE4">
          <w:rPr>
            <w:rStyle w:val="Hyperlink"/>
            <w:rFonts w:hint="cs"/>
            <w:noProof/>
            <w:rtl/>
            <w:lang w:bidi="fa-IR"/>
          </w:rPr>
          <w:t>ی</w:t>
        </w:r>
        <w:r w:rsidR="0056095A" w:rsidRPr="001E2BE4">
          <w:rPr>
            <w:rStyle w:val="Hyperlink"/>
            <w:rFonts w:hint="eastAsia"/>
            <w:noProof/>
            <w:rtl/>
            <w:lang w:bidi="fa-IR"/>
          </w:rPr>
          <w:t>شوا</w:t>
        </w:r>
        <w:r w:rsidR="0056095A" w:rsidRPr="001E2BE4">
          <w:rPr>
            <w:rStyle w:val="Hyperlink"/>
            <w:rFonts w:hint="cs"/>
            <w:noProof/>
            <w:rtl/>
            <w:lang w:bidi="fa-IR"/>
          </w:rPr>
          <w:t>یی</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Toc420862658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37</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59" w:history="1">
        <w:r w:rsidR="0056095A" w:rsidRPr="001E2BE4">
          <w:rPr>
            <w:rStyle w:val="Hyperlink"/>
            <w:rFonts w:hint="eastAsia"/>
            <w:noProof/>
            <w:rtl/>
            <w:lang w:bidi="fa-IR"/>
          </w:rPr>
          <w:t>اوّل</w:t>
        </w:r>
        <w:r w:rsidR="0056095A" w:rsidRPr="001E2BE4">
          <w:rPr>
            <w:rStyle w:val="Hyperlink"/>
            <w:noProof/>
            <w:rtl/>
            <w:lang w:bidi="fa-IR"/>
          </w:rPr>
          <w:t xml:space="preserve">: </w:t>
        </w:r>
        <w:r w:rsidR="0056095A" w:rsidRPr="001E2BE4">
          <w:rPr>
            <w:rStyle w:val="Hyperlink"/>
            <w:rFonts w:hint="eastAsia"/>
            <w:noProof/>
            <w:rtl/>
            <w:lang w:bidi="fa-IR"/>
          </w:rPr>
          <w:t>ا</w:t>
        </w:r>
        <w:r w:rsidR="0056095A" w:rsidRPr="001E2BE4">
          <w:rPr>
            <w:rStyle w:val="Hyperlink"/>
            <w:rFonts w:hint="cs"/>
            <w:noProof/>
            <w:rtl/>
            <w:lang w:bidi="fa-IR"/>
          </w:rPr>
          <w:t>ی</w:t>
        </w:r>
        <w:r w:rsidR="0056095A" w:rsidRPr="001E2BE4">
          <w:rPr>
            <w:rStyle w:val="Hyperlink"/>
            <w:rFonts w:hint="eastAsia"/>
            <w:noProof/>
            <w:rtl/>
            <w:lang w:bidi="fa-IR"/>
          </w:rPr>
          <w:t>نکه</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رمز</w:t>
        </w:r>
        <w:r w:rsidR="0056095A" w:rsidRPr="001E2BE4">
          <w:rPr>
            <w:rStyle w:val="Hyperlink"/>
            <w:noProof/>
            <w:rtl/>
            <w:lang w:bidi="fa-IR"/>
          </w:rPr>
          <w:t xml:space="preserve"> </w:t>
        </w:r>
        <w:r w:rsidR="0056095A" w:rsidRPr="001E2BE4">
          <w:rPr>
            <w:rStyle w:val="Hyperlink"/>
            <w:rFonts w:hint="eastAsia"/>
            <w:noProof/>
            <w:rtl/>
            <w:lang w:bidi="fa-IR"/>
          </w:rPr>
          <w:t>توح</w:t>
        </w:r>
        <w:r w:rsidR="0056095A" w:rsidRPr="001E2BE4">
          <w:rPr>
            <w:rStyle w:val="Hyperlink"/>
            <w:rFonts w:hint="cs"/>
            <w:noProof/>
            <w:rtl/>
            <w:lang w:bidi="fa-IR"/>
          </w:rPr>
          <w:t>ی</w:t>
        </w:r>
        <w:r w:rsidR="0056095A" w:rsidRPr="001E2BE4">
          <w:rPr>
            <w:rStyle w:val="Hyperlink"/>
            <w:rFonts w:hint="eastAsia"/>
            <w:noProof/>
            <w:rtl/>
            <w:lang w:bidi="fa-IR"/>
          </w:rPr>
          <w:t>د</w:t>
        </w:r>
        <w:r w:rsidR="0056095A" w:rsidRPr="001E2BE4">
          <w:rPr>
            <w:rStyle w:val="Hyperlink"/>
            <w:noProof/>
            <w:rtl/>
            <w:lang w:bidi="fa-IR"/>
          </w:rPr>
          <w:t xml:space="preserve"> </w:t>
        </w:r>
        <w:r w:rsidR="0056095A" w:rsidRPr="001E2BE4">
          <w:rPr>
            <w:rStyle w:val="Hyperlink"/>
            <w:rFonts w:hint="eastAsia"/>
            <w:noProof/>
            <w:rtl/>
            <w:lang w:bidi="fa-IR"/>
          </w:rPr>
          <w:t>خالص</w:t>
        </w:r>
        <w:r w:rsidR="0056095A" w:rsidRPr="001E2BE4">
          <w:rPr>
            <w:rStyle w:val="Hyperlink"/>
            <w:noProof/>
            <w:rtl/>
            <w:lang w:bidi="fa-IR"/>
          </w:rPr>
          <w:t xml:space="preserve"> </w:t>
        </w:r>
        <w:r w:rsidR="0056095A" w:rsidRPr="001E2BE4">
          <w:rPr>
            <w:rStyle w:val="Hyperlink"/>
            <w:rFonts w:hint="eastAsia"/>
            <w:noProof/>
            <w:rtl/>
            <w:lang w:bidi="fa-IR"/>
          </w:rPr>
          <w:t>باشد</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Toc420862659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38</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60" w:history="1">
        <w:r w:rsidR="0056095A" w:rsidRPr="001E2BE4">
          <w:rPr>
            <w:rStyle w:val="Hyperlink"/>
            <w:rFonts w:hint="eastAsia"/>
            <w:noProof/>
            <w:rtl/>
            <w:lang w:bidi="fa-IR"/>
          </w:rPr>
          <w:t>دوّم</w:t>
        </w:r>
        <w:r w:rsidR="0056095A" w:rsidRPr="001E2BE4">
          <w:rPr>
            <w:rStyle w:val="Hyperlink"/>
            <w:noProof/>
            <w:rtl/>
            <w:lang w:bidi="fa-IR"/>
          </w:rPr>
          <w:t xml:space="preserve">: </w:t>
        </w:r>
        <w:r w:rsidR="0056095A" w:rsidRPr="001E2BE4">
          <w:rPr>
            <w:rStyle w:val="Hyperlink"/>
            <w:rFonts w:hint="eastAsia"/>
            <w:noProof/>
            <w:rtl/>
            <w:lang w:bidi="fa-IR"/>
          </w:rPr>
          <w:t>ا</w:t>
        </w:r>
        <w:r w:rsidR="0056095A" w:rsidRPr="001E2BE4">
          <w:rPr>
            <w:rStyle w:val="Hyperlink"/>
            <w:rFonts w:hint="cs"/>
            <w:noProof/>
            <w:rtl/>
            <w:lang w:bidi="fa-IR"/>
          </w:rPr>
          <w:t>ی</w:t>
        </w:r>
        <w:r w:rsidR="0056095A" w:rsidRPr="001E2BE4">
          <w:rPr>
            <w:rStyle w:val="Hyperlink"/>
            <w:rFonts w:hint="eastAsia"/>
            <w:noProof/>
            <w:rtl/>
            <w:lang w:bidi="fa-IR"/>
          </w:rPr>
          <w:t>نکه</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رمز</w:t>
        </w:r>
        <w:r w:rsidR="0056095A" w:rsidRPr="001E2BE4">
          <w:rPr>
            <w:rStyle w:val="Hyperlink"/>
            <w:noProof/>
            <w:rtl/>
            <w:lang w:bidi="fa-IR"/>
          </w:rPr>
          <w:t xml:space="preserve"> </w:t>
        </w:r>
        <w:r w:rsidR="0056095A" w:rsidRPr="001E2BE4">
          <w:rPr>
            <w:rStyle w:val="Hyperlink"/>
            <w:rFonts w:hint="eastAsia"/>
            <w:noProof/>
            <w:rtl/>
            <w:lang w:bidi="fa-IR"/>
          </w:rPr>
          <w:t>وحدت</w:t>
        </w:r>
        <w:r w:rsidR="0056095A" w:rsidRPr="001E2BE4">
          <w:rPr>
            <w:rStyle w:val="Hyperlink"/>
            <w:noProof/>
            <w:rtl/>
            <w:lang w:bidi="fa-IR"/>
          </w:rPr>
          <w:t xml:space="preserve"> </w:t>
        </w:r>
        <w:r w:rsidR="0056095A" w:rsidRPr="001E2BE4">
          <w:rPr>
            <w:rStyle w:val="Hyperlink"/>
            <w:rFonts w:hint="eastAsia"/>
            <w:noProof/>
            <w:rtl/>
            <w:lang w:bidi="fa-IR"/>
          </w:rPr>
          <w:t>قو</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باشد</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Toc420862660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44</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61" w:history="1">
        <w:r w:rsidR="0056095A" w:rsidRPr="001E2BE4">
          <w:rPr>
            <w:rStyle w:val="Hyperlink"/>
            <w:rFonts w:hint="eastAsia"/>
            <w:noProof/>
            <w:rtl/>
            <w:lang w:bidi="fa-IR"/>
          </w:rPr>
          <w:t>سوّم</w:t>
        </w:r>
        <w:r w:rsidR="0056095A" w:rsidRPr="001E2BE4">
          <w:rPr>
            <w:rStyle w:val="Hyperlink"/>
            <w:noProof/>
            <w:rtl/>
            <w:lang w:bidi="fa-IR"/>
          </w:rPr>
          <w:t xml:space="preserve">: </w:t>
        </w:r>
        <w:r w:rsidR="0056095A" w:rsidRPr="001E2BE4">
          <w:rPr>
            <w:rStyle w:val="Hyperlink"/>
            <w:rFonts w:hint="eastAsia"/>
            <w:noProof/>
            <w:rtl/>
            <w:lang w:bidi="fa-IR"/>
          </w:rPr>
          <w:t>ا</w:t>
        </w:r>
        <w:r w:rsidR="0056095A" w:rsidRPr="001E2BE4">
          <w:rPr>
            <w:rStyle w:val="Hyperlink"/>
            <w:rFonts w:hint="cs"/>
            <w:noProof/>
            <w:rtl/>
            <w:lang w:bidi="fa-IR"/>
          </w:rPr>
          <w:t>ی</w:t>
        </w:r>
        <w:r w:rsidR="0056095A" w:rsidRPr="001E2BE4">
          <w:rPr>
            <w:rStyle w:val="Hyperlink"/>
            <w:rFonts w:hint="eastAsia"/>
            <w:noProof/>
            <w:rtl/>
            <w:lang w:bidi="fa-IR"/>
          </w:rPr>
          <w:t>نکه</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رمز</w:t>
        </w:r>
        <w:r w:rsidR="0056095A" w:rsidRPr="001E2BE4">
          <w:rPr>
            <w:rStyle w:val="Hyperlink"/>
            <w:noProof/>
            <w:rtl/>
            <w:lang w:bidi="fa-IR"/>
          </w:rPr>
          <w:t xml:space="preserve"> </w:t>
        </w:r>
        <w:r w:rsidR="0056095A" w:rsidRPr="001E2BE4">
          <w:rPr>
            <w:rStyle w:val="Hyperlink"/>
            <w:rFonts w:hint="eastAsia"/>
            <w:noProof/>
            <w:rtl/>
            <w:lang w:bidi="fa-IR"/>
          </w:rPr>
          <w:t>امن</w:t>
        </w:r>
        <w:r w:rsidR="0056095A" w:rsidRPr="001E2BE4">
          <w:rPr>
            <w:rStyle w:val="Hyperlink"/>
            <w:rFonts w:hint="cs"/>
            <w:noProof/>
            <w:rtl/>
            <w:lang w:bidi="fa-IR"/>
          </w:rPr>
          <w:t>ی</w:t>
        </w:r>
        <w:r w:rsidR="0056095A" w:rsidRPr="001E2BE4">
          <w:rPr>
            <w:rStyle w:val="Hyperlink"/>
            <w:rFonts w:hint="eastAsia"/>
            <w:noProof/>
            <w:rtl/>
            <w:lang w:bidi="fa-IR"/>
          </w:rPr>
          <w:t>ت</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آرامش</w:t>
        </w:r>
        <w:r w:rsidR="0056095A" w:rsidRPr="001E2BE4">
          <w:rPr>
            <w:rStyle w:val="Hyperlink"/>
            <w:noProof/>
            <w:rtl/>
            <w:lang w:bidi="fa-IR"/>
          </w:rPr>
          <w:t xml:space="preserve"> </w:t>
        </w:r>
        <w:r w:rsidR="0056095A" w:rsidRPr="001E2BE4">
          <w:rPr>
            <w:rStyle w:val="Hyperlink"/>
            <w:rFonts w:hint="eastAsia"/>
            <w:noProof/>
            <w:rtl/>
            <w:lang w:bidi="fa-IR"/>
          </w:rPr>
          <w:t>باشد</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Toc420862661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52</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62" w:history="1">
        <w:r w:rsidR="0056095A" w:rsidRPr="001E2BE4">
          <w:rPr>
            <w:rStyle w:val="Hyperlink"/>
            <w:rFonts w:hint="eastAsia"/>
            <w:noProof/>
            <w:rtl/>
            <w:lang w:bidi="fa-IR"/>
          </w:rPr>
          <w:t>چهارم</w:t>
        </w:r>
        <w:r w:rsidR="0056095A" w:rsidRPr="001E2BE4">
          <w:rPr>
            <w:rStyle w:val="Hyperlink"/>
            <w:noProof/>
            <w:rtl/>
            <w:lang w:bidi="fa-IR"/>
          </w:rPr>
          <w:t xml:space="preserve">: </w:t>
        </w:r>
        <w:r w:rsidR="0056095A" w:rsidRPr="001E2BE4">
          <w:rPr>
            <w:rStyle w:val="Hyperlink"/>
            <w:rFonts w:hint="eastAsia"/>
            <w:noProof/>
            <w:rtl/>
            <w:lang w:bidi="fa-IR"/>
          </w:rPr>
          <w:t>ا</w:t>
        </w:r>
        <w:r w:rsidR="0056095A" w:rsidRPr="001E2BE4">
          <w:rPr>
            <w:rStyle w:val="Hyperlink"/>
            <w:rFonts w:hint="cs"/>
            <w:noProof/>
            <w:rtl/>
            <w:lang w:bidi="fa-IR"/>
          </w:rPr>
          <w:t>ی</w:t>
        </w:r>
        <w:r w:rsidR="0056095A" w:rsidRPr="001E2BE4">
          <w:rPr>
            <w:rStyle w:val="Hyperlink"/>
            <w:rFonts w:hint="eastAsia"/>
            <w:noProof/>
            <w:rtl/>
            <w:lang w:bidi="fa-IR"/>
          </w:rPr>
          <w:t>نکه</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رمز</w:t>
        </w:r>
        <w:r w:rsidR="0056095A" w:rsidRPr="001E2BE4">
          <w:rPr>
            <w:rStyle w:val="Hyperlink"/>
            <w:noProof/>
            <w:rtl/>
            <w:lang w:bidi="fa-IR"/>
          </w:rPr>
          <w:t xml:space="preserve"> </w:t>
        </w:r>
        <w:r w:rsidR="0056095A" w:rsidRPr="001E2BE4">
          <w:rPr>
            <w:rStyle w:val="Hyperlink"/>
            <w:rFonts w:hint="eastAsia"/>
            <w:noProof/>
            <w:rtl/>
            <w:lang w:bidi="fa-IR"/>
          </w:rPr>
          <w:t>اعتدال</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eastAsia"/>
            <w:noProof/>
            <w:rtl/>
            <w:lang w:bidi="fa-IR"/>
          </w:rPr>
          <w:t>م</w:t>
        </w:r>
        <w:r w:rsidR="0056095A" w:rsidRPr="001E2BE4">
          <w:rPr>
            <w:rStyle w:val="Hyperlink"/>
            <w:rFonts w:hint="cs"/>
            <w:noProof/>
            <w:rtl/>
            <w:lang w:bidi="fa-IR"/>
          </w:rPr>
          <w:t>ی</w:t>
        </w:r>
        <w:r w:rsidR="0056095A" w:rsidRPr="001E2BE4">
          <w:rPr>
            <w:rStyle w:val="Hyperlink"/>
            <w:rFonts w:hint="eastAsia"/>
            <w:noProof/>
            <w:rtl/>
            <w:lang w:bidi="fa-IR"/>
          </w:rPr>
          <w:t>انه</w:t>
        </w:r>
        <w:r w:rsidR="0056095A" w:rsidRPr="001E2BE4">
          <w:rPr>
            <w:rStyle w:val="Hyperlink"/>
            <w:noProof/>
            <w:rtl/>
            <w:lang w:bidi="fa-IR"/>
          </w:rPr>
          <w:t xml:space="preserve"> ‌</w:t>
        </w:r>
        <w:r w:rsidR="0056095A" w:rsidRPr="001E2BE4">
          <w:rPr>
            <w:rStyle w:val="Hyperlink"/>
            <w:rFonts w:hint="eastAsia"/>
            <w:noProof/>
            <w:rtl/>
            <w:lang w:bidi="fa-IR"/>
          </w:rPr>
          <w:t>رو</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باشد</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Toc420862662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55</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63" w:history="1">
        <w:r w:rsidR="0056095A" w:rsidRPr="001E2BE4">
          <w:rPr>
            <w:rStyle w:val="Hyperlink"/>
            <w:noProof/>
            <w:rtl/>
          </w:rPr>
          <w:t xml:space="preserve">1- </w:t>
        </w:r>
        <w:r w:rsidR="0056095A" w:rsidRPr="001E2BE4">
          <w:rPr>
            <w:rStyle w:val="Hyperlink"/>
            <w:rFonts w:hint="eastAsia"/>
            <w:noProof/>
            <w:rtl/>
          </w:rPr>
          <w:t>اعتدال</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م</w:t>
        </w:r>
        <w:r w:rsidR="0056095A" w:rsidRPr="001E2BE4">
          <w:rPr>
            <w:rStyle w:val="Hyperlink"/>
            <w:rFonts w:hint="cs"/>
            <w:noProof/>
            <w:rtl/>
          </w:rPr>
          <w:t>ی</w:t>
        </w:r>
        <w:r w:rsidR="0056095A" w:rsidRPr="001E2BE4">
          <w:rPr>
            <w:rStyle w:val="Hyperlink"/>
            <w:rFonts w:hint="eastAsia"/>
            <w:noProof/>
            <w:rtl/>
          </w:rPr>
          <w:t>انه‌رو</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عق</w:t>
        </w:r>
        <w:r w:rsidR="0056095A" w:rsidRPr="001E2BE4">
          <w:rPr>
            <w:rStyle w:val="Hyperlink"/>
            <w:rFonts w:hint="cs"/>
            <w:noProof/>
            <w:rtl/>
          </w:rPr>
          <w:t>ی</w:t>
        </w:r>
        <w:r w:rsidR="0056095A" w:rsidRPr="001E2BE4">
          <w:rPr>
            <w:rStyle w:val="Hyperlink"/>
            <w:rFonts w:hint="eastAsia"/>
            <w:noProof/>
            <w:rtl/>
          </w:rPr>
          <w:t>د</w:t>
        </w:r>
        <w:r w:rsidR="0056095A" w:rsidRPr="001E2BE4">
          <w:rPr>
            <w:rStyle w:val="Hyperlink"/>
            <w:rFonts w:hint="cs"/>
            <w:noProof/>
            <w:rtl/>
          </w:rPr>
          <w:t>ۀ</w:t>
        </w:r>
        <w:r w:rsidR="0056095A" w:rsidRPr="001E2BE4">
          <w:rPr>
            <w:rStyle w:val="Hyperlink"/>
            <w:noProof/>
            <w:rtl/>
          </w:rPr>
          <w:t xml:space="preserve"> </w:t>
        </w:r>
        <w:r w:rsidR="0056095A" w:rsidRPr="001E2BE4">
          <w:rPr>
            <w:rStyle w:val="Hyperlink"/>
            <w:rFonts w:hint="eastAsia"/>
            <w:noProof/>
            <w:rtl/>
          </w:rPr>
          <w:t>اسلام</w:t>
        </w:r>
        <w:r w:rsidR="0056095A" w:rsidRPr="001E2BE4">
          <w:rPr>
            <w:rStyle w:val="Hyperlink"/>
            <w:rFonts w:hint="cs"/>
            <w:noProof/>
            <w:rtl/>
          </w:rPr>
          <w:t>ی</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Toc420862663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56</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64" w:history="1">
        <w:r w:rsidR="0056095A" w:rsidRPr="001E2BE4">
          <w:rPr>
            <w:rStyle w:val="Hyperlink"/>
            <w:noProof/>
            <w:rtl/>
          </w:rPr>
          <w:t xml:space="preserve">2- </w:t>
        </w:r>
        <w:r w:rsidR="0056095A" w:rsidRPr="001E2BE4">
          <w:rPr>
            <w:rStyle w:val="Hyperlink"/>
            <w:rFonts w:hint="eastAsia"/>
            <w:noProof/>
            <w:rtl/>
          </w:rPr>
          <w:t>اعتدال</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م</w:t>
        </w:r>
        <w:r w:rsidR="0056095A" w:rsidRPr="001E2BE4">
          <w:rPr>
            <w:rStyle w:val="Hyperlink"/>
            <w:rFonts w:hint="cs"/>
            <w:noProof/>
            <w:rtl/>
          </w:rPr>
          <w:t>ی</w:t>
        </w:r>
        <w:r w:rsidR="0056095A" w:rsidRPr="001E2BE4">
          <w:rPr>
            <w:rStyle w:val="Hyperlink"/>
            <w:rFonts w:hint="eastAsia"/>
            <w:noProof/>
            <w:rtl/>
          </w:rPr>
          <w:t>انه</w:t>
        </w:r>
        <w:r w:rsidR="0056095A" w:rsidRPr="001E2BE4">
          <w:rPr>
            <w:rStyle w:val="Hyperlink"/>
            <w:noProof/>
          </w:rPr>
          <w:t xml:space="preserve"> </w:t>
        </w:r>
        <w:r w:rsidR="0056095A" w:rsidRPr="001E2BE4">
          <w:rPr>
            <w:rStyle w:val="Hyperlink"/>
            <w:rFonts w:hint="eastAsia"/>
            <w:noProof/>
            <w:rtl/>
          </w:rPr>
          <w:t>‌رو</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اخلاق</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Toc420862664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60</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65" w:history="1">
        <w:r w:rsidR="0056095A" w:rsidRPr="001E2BE4">
          <w:rPr>
            <w:rStyle w:val="Hyperlink"/>
            <w:noProof/>
            <w:rtl/>
          </w:rPr>
          <w:t xml:space="preserve">3- </w:t>
        </w:r>
        <w:r w:rsidR="0056095A" w:rsidRPr="001E2BE4">
          <w:rPr>
            <w:rStyle w:val="Hyperlink"/>
            <w:rFonts w:hint="eastAsia"/>
            <w:noProof/>
            <w:rtl/>
          </w:rPr>
          <w:t>اعتدال</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م</w:t>
        </w:r>
        <w:r w:rsidR="0056095A" w:rsidRPr="001E2BE4">
          <w:rPr>
            <w:rStyle w:val="Hyperlink"/>
            <w:rFonts w:hint="cs"/>
            <w:noProof/>
            <w:rtl/>
          </w:rPr>
          <w:t>ی</w:t>
        </w:r>
        <w:r w:rsidR="0056095A" w:rsidRPr="001E2BE4">
          <w:rPr>
            <w:rStyle w:val="Hyperlink"/>
            <w:rFonts w:hint="eastAsia"/>
            <w:noProof/>
            <w:rtl/>
          </w:rPr>
          <w:t>انه‌رو</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تشر</w:t>
        </w:r>
        <w:r w:rsidR="0056095A" w:rsidRPr="001E2BE4">
          <w:rPr>
            <w:rStyle w:val="Hyperlink"/>
            <w:rFonts w:hint="cs"/>
            <w:noProof/>
            <w:rtl/>
          </w:rPr>
          <w:t>ی</w:t>
        </w:r>
        <w:r w:rsidR="0056095A" w:rsidRPr="001E2BE4">
          <w:rPr>
            <w:rStyle w:val="Hyperlink"/>
            <w:rFonts w:hint="eastAsia"/>
            <w:noProof/>
            <w:rtl/>
          </w:rPr>
          <w:t>ع</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eastAsia"/>
            <w:noProof/>
            <w:rtl/>
          </w:rPr>
          <w:t>قانونگذار</w:t>
        </w:r>
        <w:r w:rsidR="0056095A" w:rsidRPr="001E2BE4">
          <w:rPr>
            <w:rStyle w:val="Hyperlink"/>
            <w:rFonts w:hint="cs"/>
            <w:noProof/>
            <w:rtl/>
          </w:rPr>
          <w:t>ی</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Toc420862665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61</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66" w:history="1">
        <w:r w:rsidR="0056095A" w:rsidRPr="001E2BE4">
          <w:rPr>
            <w:rStyle w:val="Hyperlink"/>
            <w:rFonts w:hint="eastAsia"/>
            <w:noProof/>
            <w:rtl/>
            <w:lang w:bidi="fa-IR"/>
          </w:rPr>
          <w:t>پنجم</w:t>
        </w:r>
        <w:r w:rsidR="0056095A" w:rsidRPr="001E2BE4">
          <w:rPr>
            <w:rStyle w:val="Hyperlink"/>
            <w:noProof/>
            <w:rtl/>
            <w:lang w:bidi="fa-IR"/>
          </w:rPr>
          <w:t xml:space="preserve">: </w:t>
        </w:r>
        <w:r w:rsidR="0056095A" w:rsidRPr="001E2BE4">
          <w:rPr>
            <w:rStyle w:val="Hyperlink"/>
            <w:rFonts w:hint="eastAsia"/>
            <w:noProof/>
            <w:rtl/>
            <w:lang w:bidi="fa-IR"/>
          </w:rPr>
          <w:t>ا</w:t>
        </w:r>
        <w:r w:rsidR="0056095A" w:rsidRPr="001E2BE4">
          <w:rPr>
            <w:rStyle w:val="Hyperlink"/>
            <w:rFonts w:hint="cs"/>
            <w:noProof/>
            <w:rtl/>
            <w:lang w:bidi="fa-IR"/>
          </w:rPr>
          <w:t>ی</w:t>
        </w:r>
        <w:r w:rsidR="0056095A" w:rsidRPr="001E2BE4">
          <w:rPr>
            <w:rStyle w:val="Hyperlink"/>
            <w:rFonts w:hint="eastAsia"/>
            <w:noProof/>
            <w:rtl/>
            <w:lang w:bidi="fa-IR"/>
          </w:rPr>
          <w:t>نکه</w:t>
        </w:r>
        <w:r w:rsidR="0056095A" w:rsidRPr="001E2BE4">
          <w:rPr>
            <w:rStyle w:val="Hyperlink"/>
            <w:noProof/>
            <w:rtl/>
            <w:lang w:bidi="fa-IR"/>
          </w:rPr>
          <w:t xml:space="preserve"> </w:t>
        </w:r>
        <w:r w:rsidR="0056095A" w:rsidRPr="001E2BE4">
          <w:rPr>
            <w:rStyle w:val="Hyperlink"/>
            <w:rFonts w:hint="eastAsia"/>
            <w:noProof/>
            <w:rtl/>
            <w:lang w:bidi="fa-IR"/>
          </w:rPr>
          <w:t>قبله،</w:t>
        </w:r>
        <w:r w:rsidR="0056095A" w:rsidRPr="001E2BE4">
          <w:rPr>
            <w:rStyle w:val="Hyperlink"/>
            <w:noProof/>
            <w:rtl/>
            <w:lang w:bidi="fa-IR"/>
          </w:rPr>
          <w:t xml:space="preserve"> </w:t>
        </w:r>
        <w:r w:rsidR="0056095A" w:rsidRPr="001E2BE4">
          <w:rPr>
            <w:rStyle w:val="Hyperlink"/>
            <w:rFonts w:hint="eastAsia"/>
            <w:noProof/>
            <w:rtl/>
            <w:lang w:bidi="fa-IR"/>
          </w:rPr>
          <w:t>رمز</w:t>
        </w:r>
        <w:r w:rsidR="0056095A" w:rsidRPr="001E2BE4">
          <w:rPr>
            <w:rStyle w:val="Hyperlink"/>
            <w:noProof/>
            <w:rtl/>
            <w:lang w:bidi="fa-IR"/>
          </w:rPr>
          <w:t xml:space="preserve"> </w:t>
        </w:r>
        <w:r w:rsidR="0056095A" w:rsidRPr="001E2BE4">
          <w:rPr>
            <w:rStyle w:val="Hyperlink"/>
            <w:rFonts w:hint="eastAsia"/>
            <w:noProof/>
            <w:rtl/>
            <w:lang w:bidi="fa-IR"/>
          </w:rPr>
          <w:t>تحمل</w:t>
        </w:r>
        <w:r w:rsidR="0056095A" w:rsidRPr="001E2BE4">
          <w:rPr>
            <w:rStyle w:val="Hyperlink"/>
            <w:noProof/>
            <w:rtl/>
            <w:lang w:bidi="fa-IR"/>
          </w:rPr>
          <w:t xml:space="preserve"> </w:t>
        </w:r>
        <w:r w:rsidR="0056095A" w:rsidRPr="001E2BE4">
          <w:rPr>
            <w:rStyle w:val="Hyperlink"/>
            <w:rFonts w:hint="eastAsia"/>
            <w:noProof/>
            <w:rtl/>
            <w:lang w:bidi="fa-IR"/>
          </w:rPr>
          <w:t>مسئول</w:t>
        </w:r>
        <w:r w:rsidR="0056095A" w:rsidRPr="001E2BE4">
          <w:rPr>
            <w:rStyle w:val="Hyperlink"/>
            <w:rFonts w:hint="cs"/>
            <w:noProof/>
            <w:rtl/>
            <w:lang w:bidi="fa-IR"/>
          </w:rPr>
          <w:t>ی</w:t>
        </w:r>
        <w:r w:rsidR="0056095A" w:rsidRPr="001E2BE4">
          <w:rPr>
            <w:rStyle w:val="Hyperlink"/>
            <w:rFonts w:hint="eastAsia"/>
            <w:noProof/>
            <w:rtl/>
            <w:lang w:bidi="fa-IR"/>
          </w:rPr>
          <w:t>ت</w:t>
        </w:r>
        <w:r w:rsidR="0056095A" w:rsidRPr="001E2BE4">
          <w:rPr>
            <w:rStyle w:val="Hyperlink"/>
            <w:noProof/>
            <w:rtl/>
            <w:lang w:bidi="fa-IR"/>
          </w:rPr>
          <w:t xml:space="preserve"> </w:t>
        </w:r>
        <w:r w:rsidR="0056095A" w:rsidRPr="001E2BE4">
          <w:rPr>
            <w:rStyle w:val="Hyperlink"/>
            <w:rFonts w:hint="eastAsia"/>
            <w:noProof/>
            <w:rtl/>
            <w:lang w:bidi="fa-IR"/>
          </w:rPr>
          <w:t>راجع</w:t>
        </w:r>
        <w:r w:rsidR="0056095A" w:rsidRPr="001E2BE4">
          <w:rPr>
            <w:rStyle w:val="Hyperlink"/>
            <w:noProof/>
            <w:rtl/>
            <w:lang w:bidi="fa-IR"/>
          </w:rPr>
          <w:t xml:space="preserve"> </w:t>
        </w:r>
        <w:r w:rsidR="0056095A" w:rsidRPr="001E2BE4">
          <w:rPr>
            <w:rStyle w:val="Hyperlink"/>
            <w:rFonts w:hint="eastAsia"/>
            <w:noProof/>
            <w:rtl/>
            <w:lang w:bidi="fa-IR"/>
          </w:rPr>
          <w:t>به</w:t>
        </w:r>
        <w:r w:rsidR="0056095A" w:rsidRPr="001E2BE4">
          <w:rPr>
            <w:rStyle w:val="Hyperlink"/>
            <w:noProof/>
            <w:rtl/>
            <w:lang w:bidi="fa-IR"/>
          </w:rPr>
          <w:t xml:space="preserve"> </w:t>
        </w:r>
        <w:r w:rsidR="0056095A" w:rsidRPr="001E2BE4">
          <w:rPr>
            <w:rStyle w:val="Hyperlink"/>
            <w:rFonts w:hint="eastAsia"/>
            <w:noProof/>
            <w:rtl/>
            <w:lang w:bidi="fa-IR"/>
          </w:rPr>
          <w:t>مقدسات</w:t>
        </w:r>
        <w:r w:rsidR="0056095A" w:rsidRPr="001E2BE4">
          <w:rPr>
            <w:rStyle w:val="Hyperlink"/>
            <w:noProof/>
            <w:rtl/>
            <w:lang w:bidi="fa-IR"/>
          </w:rPr>
          <w:t xml:space="preserve"> </w:t>
        </w:r>
        <w:r w:rsidR="0056095A" w:rsidRPr="001E2BE4">
          <w:rPr>
            <w:rStyle w:val="Hyperlink"/>
            <w:rFonts w:hint="eastAsia"/>
            <w:noProof/>
            <w:rtl/>
            <w:lang w:bidi="fa-IR"/>
          </w:rPr>
          <w:t>اسلام</w:t>
        </w:r>
        <w:r w:rsidR="0056095A" w:rsidRPr="001E2BE4">
          <w:rPr>
            <w:rStyle w:val="Hyperlink"/>
            <w:rFonts w:hint="cs"/>
            <w:noProof/>
            <w:rtl/>
            <w:lang w:bidi="fa-IR"/>
          </w:rPr>
          <w:t>ی‌</w:t>
        </w:r>
        <w:r w:rsidR="0056095A" w:rsidRPr="001E2BE4">
          <w:rPr>
            <w:rStyle w:val="Hyperlink"/>
            <w:rFonts w:hint="eastAsia"/>
            <w:noProof/>
            <w:rtl/>
            <w:lang w:bidi="fa-IR"/>
          </w:rPr>
          <w:t>مان</w:t>
        </w:r>
        <w:r w:rsidR="0056095A" w:rsidRPr="001E2BE4">
          <w:rPr>
            <w:rStyle w:val="Hyperlink"/>
            <w:noProof/>
            <w:rtl/>
            <w:lang w:bidi="fa-IR"/>
          </w:rPr>
          <w:t xml:space="preserve"> </w:t>
        </w:r>
        <w:r w:rsidR="0056095A" w:rsidRPr="001E2BE4">
          <w:rPr>
            <w:rStyle w:val="Hyperlink"/>
            <w:rFonts w:hint="eastAsia"/>
            <w:noProof/>
            <w:rtl/>
            <w:lang w:bidi="fa-IR"/>
          </w:rPr>
          <w:t>باشد</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Toc420862666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63</w:t>
        </w:r>
        <w:r w:rsidR="0056095A">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67" w:history="1">
        <w:r w:rsidR="0056095A" w:rsidRPr="001E2BE4">
          <w:rPr>
            <w:rStyle w:val="Hyperlink"/>
            <w:rFonts w:hint="eastAsia"/>
            <w:noProof/>
            <w:rtl/>
            <w:lang w:bidi="fa-IR"/>
          </w:rPr>
          <w:t>خلاصه</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Toc420862667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67</w:t>
        </w:r>
        <w:r w:rsidR="0056095A">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68" w:history="1">
        <w:r w:rsidR="0056095A" w:rsidRPr="001E2BE4">
          <w:rPr>
            <w:rStyle w:val="Hyperlink"/>
            <w:rFonts w:hint="eastAsia"/>
            <w:noProof/>
            <w:rtl/>
            <w:lang w:bidi="fa-IR"/>
          </w:rPr>
          <w:t>پ</w:t>
        </w:r>
        <w:r w:rsidR="0056095A" w:rsidRPr="001E2BE4">
          <w:rPr>
            <w:rStyle w:val="Hyperlink"/>
            <w:rFonts w:hint="cs"/>
            <w:noProof/>
            <w:rtl/>
            <w:lang w:bidi="fa-IR"/>
          </w:rPr>
          <w:t>ی</w:t>
        </w:r>
        <w:r w:rsidR="0056095A" w:rsidRPr="001E2BE4">
          <w:rPr>
            <w:rStyle w:val="Hyperlink"/>
            <w:rFonts w:hint="eastAsia"/>
            <w:noProof/>
            <w:rtl/>
            <w:lang w:bidi="fa-IR"/>
          </w:rPr>
          <w:t>وست</w:t>
        </w:r>
        <w:r w:rsidR="0056095A" w:rsidRPr="001E2BE4">
          <w:rPr>
            <w:rStyle w:val="Hyperlink"/>
            <w:noProof/>
            <w:rtl/>
            <w:lang w:bidi="fa-IR"/>
          </w:rPr>
          <w:t xml:space="preserve"> </w:t>
        </w:r>
        <w:r w:rsidR="0056095A" w:rsidRPr="001E2BE4">
          <w:rPr>
            <w:rStyle w:val="Hyperlink"/>
            <w:rFonts w:hint="eastAsia"/>
            <w:noProof/>
            <w:rtl/>
            <w:lang w:bidi="fa-IR"/>
          </w:rPr>
          <w:t>کتاب</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Toc420862668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69</w:t>
        </w:r>
        <w:r w:rsidR="0056095A">
          <w:rPr>
            <w:rStyle w:val="Hyperlink"/>
            <w:noProof/>
            <w:rtl/>
          </w:rPr>
          <w:fldChar w:fldCharType="end"/>
        </w:r>
      </w:hyperlink>
    </w:p>
    <w:p w:rsidR="0056095A" w:rsidRDefault="00F25C6C">
      <w:pPr>
        <w:pStyle w:val="TOC2"/>
        <w:tabs>
          <w:tab w:val="right" w:leader="dot" w:pos="6226"/>
        </w:tabs>
        <w:rPr>
          <w:rFonts w:asciiTheme="minorHAnsi" w:eastAsiaTheme="minorEastAsia" w:hAnsiTheme="minorHAnsi" w:cstheme="minorBidi"/>
          <w:noProof/>
          <w:sz w:val="22"/>
          <w:szCs w:val="22"/>
          <w:rtl/>
        </w:rPr>
      </w:pPr>
      <w:hyperlink w:anchor="_Toc420862669" w:history="1">
        <w:r w:rsidR="0056095A" w:rsidRPr="001E2BE4">
          <w:rPr>
            <w:rStyle w:val="Hyperlink"/>
            <w:rFonts w:hint="eastAsia"/>
            <w:noProof/>
            <w:rtl/>
            <w:lang w:bidi="fa-IR"/>
          </w:rPr>
          <w:t>تکل</w:t>
        </w:r>
        <w:r w:rsidR="0056095A" w:rsidRPr="001E2BE4">
          <w:rPr>
            <w:rStyle w:val="Hyperlink"/>
            <w:rFonts w:hint="cs"/>
            <w:noProof/>
            <w:rtl/>
            <w:lang w:bidi="fa-IR"/>
          </w:rPr>
          <w:t>ی</w:t>
        </w:r>
        <w:r w:rsidR="0056095A" w:rsidRPr="001E2BE4">
          <w:rPr>
            <w:rStyle w:val="Hyperlink"/>
            <w:rFonts w:hint="eastAsia"/>
            <w:noProof/>
            <w:rtl/>
            <w:lang w:bidi="fa-IR"/>
          </w:rPr>
          <w:t>ف</w:t>
        </w:r>
        <w:r w:rsidR="0056095A" w:rsidRPr="001E2BE4">
          <w:rPr>
            <w:rStyle w:val="Hyperlink"/>
            <w:noProof/>
            <w:rtl/>
            <w:lang w:bidi="fa-IR"/>
          </w:rPr>
          <w:t xml:space="preserve"> </w:t>
        </w:r>
        <w:r w:rsidR="0056095A" w:rsidRPr="001E2BE4">
          <w:rPr>
            <w:rStyle w:val="Hyperlink"/>
            <w:rFonts w:hint="eastAsia"/>
            <w:noProof/>
            <w:rtl/>
            <w:lang w:bidi="fa-IR"/>
          </w:rPr>
          <w:t>آحاد</w:t>
        </w:r>
        <w:r w:rsidR="0056095A" w:rsidRPr="001E2BE4">
          <w:rPr>
            <w:rStyle w:val="Hyperlink"/>
            <w:noProof/>
            <w:rtl/>
            <w:lang w:bidi="fa-IR"/>
          </w:rPr>
          <w:t xml:space="preserve"> </w:t>
        </w:r>
        <w:r w:rsidR="0056095A" w:rsidRPr="001E2BE4">
          <w:rPr>
            <w:rStyle w:val="Hyperlink"/>
            <w:rFonts w:hint="eastAsia"/>
            <w:noProof/>
            <w:rtl/>
            <w:lang w:bidi="fa-IR"/>
          </w:rPr>
          <w:t>امت</w:t>
        </w:r>
        <w:r w:rsidR="0056095A" w:rsidRPr="001E2BE4">
          <w:rPr>
            <w:rStyle w:val="Hyperlink"/>
            <w:noProof/>
            <w:rtl/>
            <w:lang w:bidi="fa-IR"/>
          </w:rPr>
          <w:t xml:space="preserve"> </w:t>
        </w:r>
        <w:r w:rsidR="0056095A" w:rsidRPr="001E2BE4">
          <w:rPr>
            <w:rStyle w:val="Hyperlink"/>
            <w:rFonts w:hint="eastAsia"/>
            <w:noProof/>
            <w:rtl/>
            <w:lang w:bidi="fa-IR"/>
          </w:rPr>
          <w:t>اسلام</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راجع</w:t>
        </w:r>
        <w:r w:rsidR="0056095A" w:rsidRPr="001E2BE4">
          <w:rPr>
            <w:rStyle w:val="Hyperlink"/>
            <w:noProof/>
            <w:rtl/>
            <w:lang w:bidi="fa-IR"/>
          </w:rPr>
          <w:t xml:space="preserve"> </w:t>
        </w:r>
        <w:r w:rsidR="0056095A" w:rsidRPr="001E2BE4">
          <w:rPr>
            <w:rStyle w:val="Hyperlink"/>
            <w:rFonts w:hint="eastAsia"/>
            <w:noProof/>
            <w:rtl/>
            <w:lang w:bidi="fa-IR"/>
          </w:rPr>
          <w:t>به</w:t>
        </w:r>
        <w:r w:rsidR="0056095A" w:rsidRPr="001E2BE4">
          <w:rPr>
            <w:rStyle w:val="Hyperlink"/>
            <w:noProof/>
            <w:rtl/>
            <w:lang w:bidi="fa-IR"/>
          </w:rPr>
          <w:t xml:space="preserve"> </w:t>
        </w:r>
        <w:r w:rsidR="0056095A" w:rsidRPr="001E2BE4">
          <w:rPr>
            <w:rStyle w:val="Hyperlink"/>
            <w:rFonts w:hint="eastAsia"/>
            <w:noProof/>
            <w:rtl/>
            <w:lang w:bidi="fa-IR"/>
          </w:rPr>
          <w:t>کمک</w:t>
        </w:r>
        <w:r w:rsidR="0056095A" w:rsidRPr="001E2BE4">
          <w:rPr>
            <w:rStyle w:val="Hyperlink"/>
            <w:noProof/>
            <w:rtl/>
            <w:lang w:bidi="fa-IR"/>
          </w:rPr>
          <w:t xml:space="preserve"> </w:t>
        </w:r>
        <w:r w:rsidR="0056095A" w:rsidRPr="001E2BE4">
          <w:rPr>
            <w:rStyle w:val="Hyperlink"/>
            <w:rFonts w:hint="eastAsia"/>
            <w:noProof/>
            <w:rtl/>
            <w:lang w:bidi="fa-IR"/>
          </w:rPr>
          <w:t>و</w:t>
        </w:r>
        <w:r w:rsidR="0056095A" w:rsidRPr="001E2BE4">
          <w:rPr>
            <w:rStyle w:val="Hyperlink"/>
            <w:noProof/>
            <w:rtl/>
            <w:lang w:bidi="fa-IR"/>
          </w:rPr>
          <w:t xml:space="preserve"> </w:t>
        </w:r>
        <w:r w:rsidR="0056095A" w:rsidRPr="001E2BE4">
          <w:rPr>
            <w:rStyle w:val="Hyperlink"/>
            <w:rFonts w:hint="cs"/>
            <w:noProof/>
            <w:rtl/>
            <w:lang w:bidi="fa-IR"/>
          </w:rPr>
          <w:t>ی</w:t>
        </w:r>
        <w:r w:rsidR="0056095A" w:rsidRPr="001E2BE4">
          <w:rPr>
            <w:rStyle w:val="Hyperlink"/>
            <w:rFonts w:hint="eastAsia"/>
            <w:noProof/>
            <w:rtl/>
            <w:lang w:bidi="fa-IR"/>
          </w:rPr>
          <w:t>ار</w:t>
        </w:r>
        <w:r w:rsidR="0056095A" w:rsidRPr="001E2BE4">
          <w:rPr>
            <w:rStyle w:val="Hyperlink"/>
            <w:rFonts w:hint="cs"/>
            <w:noProof/>
            <w:rtl/>
            <w:lang w:bidi="fa-IR"/>
          </w:rPr>
          <w:t>ی</w:t>
        </w:r>
        <w:r w:rsidR="0056095A" w:rsidRPr="001E2BE4">
          <w:rPr>
            <w:rStyle w:val="Hyperlink"/>
            <w:noProof/>
            <w:rtl/>
            <w:lang w:bidi="fa-IR"/>
          </w:rPr>
          <w:t xml:space="preserve"> </w:t>
        </w:r>
        <w:r w:rsidR="0056095A" w:rsidRPr="001E2BE4">
          <w:rPr>
            <w:rStyle w:val="Hyperlink"/>
            <w:rFonts w:hint="eastAsia"/>
            <w:noProof/>
            <w:rtl/>
            <w:lang w:bidi="fa-IR"/>
          </w:rPr>
          <w:t>به</w:t>
        </w:r>
        <w:r w:rsidR="0056095A" w:rsidRPr="001E2BE4">
          <w:rPr>
            <w:rStyle w:val="Hyperlink"/>
            <w:noProof/>
            <w:rtl/>
            <w:lang w:bidi="fa-IR"/>
          </w:rPr>
          <w:t xml:space="preserve"> </w:t>
        </w:r>
        <w:r w:rsidR="0056095A" w:rsidRPr="001E2BE4">
          <w:rPr>
            <w:rStyle w:val="Hyperlink"/>
            <w:rFonts w:hint="eastAsia"/>
            <w:noProof/>
            <w:rtl/>
            <w:lang w:bidi="fa-IR"/>
          </w:rPr>
          <w:t>ملت</w:t>
        </w:r>
        <w:r w:rsidR="0056095A" w:rsidRPr="001E2BE4">
          <w:rPr>
            <w:rStyle w:val="Hyperlink"/>
            <w:noProof/>
            <w:rtl/>
            <w:lang w:bidi="fa-IR"/>
          </w:rPr>
          <w:t xml:space="preserve"> </w:t>
        </w:r>
        <w:r w:rsidR="0056095A" w:rsidRPr="001E2BE4">
          <w:rPr>
            <w:rStyle w:val="Hyperlink"/>
            <w:rFonts w:hint="eastAsia"/>
            <w:noProof/>
            <w:rtl/>
            <w:lang w:bidi="fa-IR"/>
          </w:rPr>
          <w:t>فلسط</w:t>
        </w:r>
        <w:r w:rsidR="0056095A" w:rsidRPr="001E2BE4">
          <w:rPr>
            <w:rStyle w:val="Hyperlink"/>
            <w:rFonts w:hint="cs"/>
            <w:noProof/>
            <w:rtl/>
            <w:lang w:bidi="fa-IR"/>
          </w:rPr>
          <w:t>ی</w:t>
        </w:r>
        <w:r w:rsidR="0056095A" w:rsidRPr="001E2BE4">
          <w:rPr>
            <w:rStyle w:val="Hyperlink"/>
            <w:rFonts w:hint="eastAsia"/>
            <w:noProof/>
            <w:rtl/>
            <w:lang w:bidi="fa-IR"/>
          </w:rPr>
          <w:t>ن</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Toc420862669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69</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70" w:history="1">
        <w:r w:rsidR="0056095A" w:rsidRPr="001E2BE4">
          <w:rPr>
            <w:rStyle w:val="Hyperlink"/>
            <w:rFonts w:hint="eastAsia"/>
            <w:noProof/>
            <w:rtl/>
          </w:rPr>
          <w:t>اوّل</w:t>
        </w:r>
        <w:r w:rsidR="0056095A" w:rsidRPr="001E2BE4">
          <w:rPr>
            <w:rStyle w:val="Hyperlink"/>
            <w:noProof/>
            <w:rtl/>
          </w:rPr>
          <w:t xml:space="preserve">- </w:t>
        </w:r>
        <w:r w:rsidR="0056095A" w:rsidRPr="001E2BE4">
          <w:rPr>
            <w:rStyle w:val="Hyperlink"/>
            <w:rFonts w:hint="eastAsia"/>
            <w:noProof/>
            <w:rtl/>
          </w:rPr>
          <w:t>واقع</w:t>
        </w:r>
        <w:r w:rsidR="0056095A" w:rsidRPr="001E2BE4">
          <w:rPr>
            <w:rStyle w:val="Hyperlink"/>
            <w:rFonts w:hint="cs"/>
            <w:noProof/>
            <w:rtl/>
          </w:rPr>
          <w:t>ی</w:t>
        </w:r>
        <w:r w:rsidR="0056095A" w:rsidRPr="001E2BE4">
          <w:rPr>
            <w:rStyle w:val="Hyperlink"/>
            <w:rFonts w:hint="eastAsia"/>
            <w:noProof/>
            <w:rtl/>
          </w:rPr>
          <w:t>ت</w:t>
        </w:r>
        <w:r w:rsidR="0056095A" w:rsidRPr="001E2BE4">
          <w:rPr>
            <w:rStyle w:val="Hyperlink"/>
            <w:noProof/>
            <w:rtl/>
          </w:rPr>
          <w:t xml:space="preserve"> </w:t>
        </w:r>
        <w:r w:rsidR="0056095A" w:rsidRPr="001E2BE4">
          <w:rPr>
            <w:rStyle w:val="Hyperlink"/>
            <w:rFonts w:hint="eastAsia"/>
            <w:noProof/>
            <w:rtl/>
          </w:rPr>
          <w:t>دردآور</w:t>
        </w:r>
        <w:r w:rsidR="0056095A" w:rsidRPr="001E2BE4">
          <w:rPr>
            <w:rStyle w:val="Hyperlink"/>
            <w:noProof/>
            <w:rtl/>
          </w:rPr>
          <w:t xml:space="preserve"> </w:t>
        </w:r>
        <w:r w:rsidR="0056095A" w:rsidRPr="001E2BE4">
          <w:rPr>
            <w:rStyle w:val="Hyperlink"/>
            <w:rFonts w:hint="eastAsia"/>
            <w:noProof/>
            <w:rtl/>
          </w:rPr>
          <w:t>ملت</w:t>
        </w:r>
        <w:r w:rsidR="0056095A" w:rsidRPr="001E2BE4">
          <w:rPr>
            <w:rStyle w:val="Hyperlink"/>
            <w:noProof/>
            <w:rtl/>
          </w:rPr>
          <w:t xml:space="preserve"> </w:t>
        </w:r>
        <w:r w:rsidR="0056095A" w:rsidRPr="001E2BE4">
          <w:rPr>
            <w:rStyle w:val="Hyperlink"/>
            <w:rFonts w:hint="eastAsia"/>
            <w:noProof/>
            <w:rtl/>
          </w:rPr>
          <w:t>فلسط</w:t>
        </w:r>
        <w:r w:rsidR="0056095A" w:rsidRPr="001E2BE4">
          <w:rPr>
            <w:rStyle w:val="Hyperlink"/>
            <w:rFonts w:hint="cs"/>
            <w:noProof/>
            <w:rtl/>
          </w:rPr>
          <w:t>ی</w:t>
        </w:r>
        <w:r w:rsidR="0056095A" w:rsidRPr="001E2BE4">
          <w:rPr>
            <w:rStyle w:val="Hyperlink"/>
            <w:rFonts w:hint="eastAsia"/>
            <w:noProof/>
            <w:rtl/>
          </w:rPr>
          <w:t>ن</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رو</w:t>
        </w:r>
        <w:r w:rsidR="0056095A" w:rsidRPr="001E2BE4">
          <w:rPr>
            <w:rStyle w:val="Hyperlink"/>
            <w:rFonts w:hint="cs"/>
            <w:noProof/>
            <w:rtl/>
          </w:rPr>
          <w:t>ی</w:t>
        </w:r>
        <w:r w:rsidR="0056095A" w:rsidRPr="001E2BE4">
          <w:rPr>
            <w:rStyle w:val="Hyperlink"/>
            <w:rFonts w:hint="eastAsia"/>
            <w:noProof/>
            <w:rtl/>
          </w:rPr>
          <w:t>ارو</w:t>
        </w:r>
        <w:r w:rsidR="0056095A" w:rsidRPr="001E2BE4">
          <w:rPr>
            <w:rStyle w:val="Hyperlink"/>
            <w:rFonts w:hint="cs"/>
            <w:noProof/>
            <w:rtl/>
          </w:rPr>
          <w:t>یی</w:t>
        </w:r>
        <w:r w:rsidR="0056095A" w:rsidRPr="001E2BE4">
          <w:rPr>
            <w:rStyle w:val="Hyperlink"/>
            <w:noProof/>
            <w:rtl/>
          </w:rPr>
          <w:t xml:space="preserve"> </w:t>
        </w:r>
        <w:r w:rsidR="0056095A" w:rsidRPr="001E2BE4">
          <w:rPr>
            <w:rStyle w:val="Hyperlink"/>
            <w:rFonts w:hint="eastAsia"/>
            <w:noProof/>
            <w:rtl/>
          </w:rPr>
          <w:t>با</w:t>
        </w:r>
        <w:r w:rsidR="0056095A" w:rsidRPr="001E2BE4">
          <w:rPr>
            <w:rStyle w:val="Hyperlink"/>
            <w:noProof/>
            <w:rtl/>
          </w:rPr>
          <w:t xml:space="preserve"> </w:t>
        </w:r>
        <w:r w:rsidR="0056095A" w:rsidRPr="001E2BE4">
          <w:rPr>
            <w:rStyle w:val="Hyperlink"/>
            <w:rFonts w:hint="eastAsia"/>
            <w:noProof/>
            <w:rtl/>
          </w:rPr>
          <w:t>دشمن</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جهان</w:t>
        </w:r>
        <w:r w:rsidR="0056095A" w:rsidRPr="001E2BE4">
          <w:rPr>
            <w:rStyle w:val="Hyperlink"/>
            <w:rFonts w:hint="cs"/>
            <w:noProof/>
            <w:rtl/>
          </w:rPr>
          <w:t>ی</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Toc420862670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69</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71" w:history="1">
        <w:r w:rsidR="0056095A" w:rsidRPr="001E2BE4">
          <w:rPr>
            <w:rStyle w:val="Hyperlink"/>
            <w:rFonts w:hint="eastAsia"/>
            <w:noProof/>
            <w:rtl/>
          </w:rPr>
          <w:t>دوّم</w:t>
        </w:r>
        <w:r w:rsidR="0056095A" w:rsidRPr="001E2BE4">
          <w:rPr>
            <w:rStyle w:val="Hyperlink"/>
            <w:noProof/>
            <w:rtl/>
          </w:rPr>
          <w:t xml:space="preserve">- </w:t>
        </w:r>
        <w:r w:rsidR="0056095A" w:rsidRPr="001E2BE4">
          <w:rPr>
            <w:rStyle w:val="Hyperlink"/>
            <w:rFonts w:hint="eastAsia"/>
            <w:noProof/>
            <w:rtl/>
          </w:rPr>
          <w:t>تکل</w:t>
        </w:r>
        <w:r w:rsidR="0056095A" w:rsidRPr="001E2BE4">
          <w:rPr>
            <w:rStyle w:val="Hyperlink"/>
            <w:rFonts w:hint="cs"/>
            <w:noProof/>
            <w:rtl/>
          </w:rPr>
          <w:t>ی</w:t>
        </w:r>
        <w:r w:rsidR="0056095A" w:rsidRPr="001E2BE4">
          <w:rPr>
            <w:rStyle w:val="Hyperlink"/>
            <w:rFonts w:hint="eastAsia"/>
            <w:noProof/>
            <w:rtl/>
          </w:rPr>
          <w:t>ف</w:t>
        </w:r>
        <w:r w:rsidR="0056095A" w:rsidRPr="001E2BE4">
          <w:rPr>
            <w:rStyle w:val="Hyperlink"/>
            <w:noProof/>
            <w:rtl/>
          </w:rPr>
          <w:t xml:space="preserve"> </w:t>
        </w:r>
        <w:r w:rsidR="0056095A" w:rsidRPr="001E2BE4">
          <w:rPr>
            <w:rStyle w:val="Hyperlink"/>
            <w:rFonts w:hint="eastAsia"/>
            <w:noProof/>
            <w:rtl/>
          </w:rPr>
          <w:t>آحاد</w:t>
        </w:r>
        <w:r w:rsidR="0056095A" w:rsidRPr="001E2BE4">
          <w:rPr>
            <w:rStyle w:val="Hyperlink"/>
            <w:noProof/>
            <w:rtl/>
          </w:rPr>
          <w:t xml:space="preserve"> </w:t>
        </w:r>
        <w:r w:rsidR="0056095A" w:rsidRPr="001E2BE4">
          <w:rPr>
            <w:rStyle w:val="Hyperlink"/>
            <w:rFonts w:hint="eastAsia"/>
            <w:noProof/>
            <w:rtl/>
          </w:rPr>
          <w:t>امت</w:t>
        </w:r>
        <w:r w:rsidR="0056095A" w:rsidRPr="001E2BE4">
          <w:rPr>
            <w:rStyle w:val="Hyperlink"/>
            <w:noProof/>
            <w:rtl/>
          </w:rPr>
          <w:t xml:space="preserve"> </w:t>
        </w:r>
        <w:r w:rsidR="0056095A" w:rsidRPr="001E2BE4">
          <w:rPr>
            <w:rStyle w:val="Hyperlink"/>
            <w:rFonts w:hint="eastAsia"/>
            <w:noProof/>
            <w:rtl/>
          </w:rPr>
          <w:t>اسلام</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خصوص</w:t>
        </w:r>
        <w:r w:rsidR="0056095A" w:rsidRPr="001E2BE4">
          <w:rPr>
            <w:rStyle w:val="Hyperlink"/>
            <w:noProof/>
            <w:rtl/>
          </w:rPr>
          <w:t xml:space="preserve"> </w:t>
        </w:r>
        <w:r w:rsidR="0056095A" w:rsidRPr="001E2BE4">
          <w:rPr>
            <w:rStyle w:val="Hyperlink"/>
            <w:rFonts w:hint="eastAsia"/>
            <w:noProof/>
            <w:rtl/>
          </w:rPr>
          <w:t>کمک</w:t>
        </w:r>
        <w:r w:rsidR="0056095A" w:rsidRPr="001E2BE4">
          <w:rPr>
            <w:rStyle w:val="Hyperlink"/>
            <w:noProof/>
            <w:rtl/>
          </w:rPr>
          <w:t xml:space="preserve"> </w:t>
        </w:r>
        <w:r w:rsidR="0056095A" w:rsidRPr="001E2BE4">
          <w:rPr>
            <w:rStyle w:val="Hyperlink"/>
            <w:rFonts w:hint="eastAsia"/>
            <w:noProof/>
            <w:rtl/>
          </w:rPr>
          <w:t>و</w:t>
        </w:r>
        <w:r w:rsidR="0056095A" w:rsidRPr="001E2BE4">
          <w:rPr>
            <w:rStyle w:val="Hyperlink"/>
            <w:noProof/>
            <w:rtl/>
          </w:rPr>
          <w:t xml:space="preserve"> </w:t>
        </w:r>
        <w:r w:rsidR="0056095A" w:rsidRPr="001E2BE4">
          <w:rPr>
            <w:rStyle w:val="Hyperlink"/>
            <w:rFonts w:hint="cs"/>
            <w:noProof/>
            <w:rtl/>
          </w:rPr>
          <w:t>ی</w:t>
        </w:r>
        <w:r w:rsidR="0056095A" w:rsidRPr="001E2BE4">
          <w:rPr>
            <w:rStyle w:val="Hyperlink"/>
            <w:rFonts w:hint="eastAsia"/>
            <w:noProof/>
            <w:rtl/>
          </w:rPr>
          <w:t>ار</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به</w:t>
        </w:r>
        <w:r w:rsidR="0056095A" w:rsidRPr="001E2BE4">
          <w:rPr>
            <w:rStyle w:val="Hyperlink"/>
            <w:noProof/>
            <w:rtl/>
          </w:rPr>
          <w:t xml:space="preserve"> </w:t>
        </w:r>
        <w:r w:rsidR="0056095A" w:rsidRPr="001E2BE4">
          <w:rPr>
            <w:rStyle w:val="Hyperlink"/>
            <w:rFonts w:hint="eastAsia"/>
            <w:noProof/>
            <w:rtl/>
          </w:rPr>
          <w:t>برادرانشان</w:t>
        </w:r>
        <w:r w:rsidR="0056095A" w:rsidRPr="001E2BE4">
          <w:rPr>
            <w:rStyle w:val="Hyperlink"/>
            <w:noProof/>
            <w:rtl/>
          </w:rPr>
          <w:t xml:space="preserve"> </w:t>
        </w:r>
        <w:r w:rsidR="0056095A" w:rsidRPr="001E2BE4">
          <w:rPr>
            <w:rStyle w:val="Hyperlink"/>
            <w:rFonts w:hint="eastAsia"/>
            <w:noProof/>
            <w:rtl/>
          </w:rPr>
          <w:t>در</w:t>
        </w:r>
        <w:r w:rsidR="0056095A" w:rsidRPr="001E2BE4">
          <w:rPr>
            <w:rStyle w:val="Hyperlink"/>
            <w:noProof/>
            <w:rtl/>
          </w:rPr>
          <w:t xml:space="preserve"> </w:t>
        </w:r>
        <w:r w:rsidR="0056095A" w:rsidRPr="001E2BE4">
          <w:rPr>
            <w:rStyle w:val="Hyperlink"/>
            <w:rFonts w:hint="eastAsia"/>
            <w:noProof/>
            <w:rtl/>
          </w:rPr>
          <w:t>فلسط</w:t>
        </w:r>
        <w:r w:rsidR="0056095A" w:rsidRPr="001E2BE4">
          <w:rPr>
            <w:rStyle w:val="Hyperlink"/>
            <w:rFonts w:hint="cs"/>
            <w:noProof/>
            <w:rtl/>
          </w:rPr>
          <w:t>ی</w:t>
        </w:r>
        <w:r w:rsidR="0056095A" w:rsidRPr="001E2BE4">
          <w:rPr>
            <w:rStyle w:val="Hyperlink"/>
            <w:rFonts w:hint="eastAsia"/>
            <w:noProof/>
            <w:rtl/>
          </w:rPr>
          <w:t>ن</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Toc420862671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72</w:t>
        </w:r>
        <w:r w:rsidR="0056095A">
          <w:rPr>
            <w:rStyle w:val="Hyperlink"/>
            <w:noProof/>
            <w:rtl/>
          </w:rPr>
          <w:fldChar w:fldCharType="end"/>
        </w:r>
      </w:hyperlink>
    </w:p>
    <w:p w:rsidR="0056095A" w:rsidRDefault="00F25C6C">
      <w:pPr>
        <w:pStyle w:val="TOC3"/>
        <w:tabs>
          <w:tab w:val="right" w:leader="dot" w:pos="6226"/>
        </w:tabs>
        <w:rPr>
          <w:rFonts w:asciiTheme="minorHAnsi" w:eastAsiaTheme="minorEastAsia" w:hAnsiTheme="minorHAnsi" w:cstheme="minorBidi"/>
          <w:noProof/>
          <w:sz w:val="22"/>
          <w:szCs w:val="22"/>
          <w:rtl/>
          <w:lang w:bidi="ar-SA"/>
        </w:rPr>
      </w:pPr>
      <w:hyperlink w:anchor="_Toc420862672" w:history="1">
        <w:r w:rsidR="0056095A" w:rsidRPr="001E2BE4">
          <w:rPr>
            <w:rStyle w:val="Hyperlink"/>
            <w:rFonts w:hint="eastAsia"/>
            <w:noProof/>
            <w:rtl/>
          </w:rPr>
          <w:t>سوّم</w:t>
        </w:r>
        <w:r w:rsidR="0056095A" w:rsidRPr="001E2BE4">
          <w:rPr>
            <w:rStyle w:val="Hyperlink"/>
            <w:noProof/>
            <w:rtl/>
          </w:rPr>
          <w:t xml:space="preserve">- </w:t>
        </w:r>
        <w:r w:rsidR="0056095A" w:rsidRPr="001E2BE4">
          <w:rPr>
            <w:rStyle w:val="Hyperlink"/>
            <w:rFonts w:hint="eastAsia"/>
            <w:noProof/>
            <w:rtl/>
          </w:rPr>
          <w:t>استراتژ</w:t>
        </w:r>
        <w:r w:rsidR="0056095A" w:rsidRPr="001E2BE4">
          <w:rPr>
            <w:rStyle w:val="Hyperlink"/>
            <w:rFonts w:hint="cs"/>
            <w:noProof/>
            <w:rtl/>
          </w:rPr>
          <w:t>ی</w:t>
        </w:r>
        <w:r w:rsidR="0056095A" w:rsidRPr="001E2BE4">
          <w:rPr>
            <w:rStyle w:val="Hyperlink"/>
            <w:noProof/>
            <w:rtl/>
          </w:rPr>
          <w:t xml:space="preserve"> </w:t>
        </w:r>
        <w:r w:rsidR="0056095A" w:rsidRPr="001E2BE4">
          <w:rPr>
            <w:rStyle w:val="Hyperlink"/>
            <w:rFonts w:hint="eastAsia"/>
            <w:noProof/>
            <w:rtl/>
          </w:rPr>
          <w:t>اتکا</w:t>
        </w:r>
        <w:r w:rsidR="0056095A" w:rsidRPr="001E2BE4">
          <w:rPr>
            <w:rStyle w:val="Hyperlink"/>
            <w:noProof/>
            <w:rtl/>
          </w:rPr>
          <w:t xml:space="preserve"> </w:t>
        </w:r>
        <w:r w:rsidR="0056095A" w:rsidRPr="001E2BE4">
          <w:rPr>
            <w:rStyle w:val="Hyperlink"/>
            <w:rFonts w:hint="eastAsia"/>
            <w:noProof/>
            <w:rtl/>
          </w:rPr>
          <w:t>به</w:t>
        </w:r>
        <w:r w:rsidR="0056095A" w:rsidRPr="001E2BE4">
          <w:rPr>
            <w:rStyle w:val="Hyperlink"/>
            <w:noProof/>
            <w:rtl/>
          </w:rPr>
          <w:t xml:space="preserve"> </w:t>
        </w:r>
        <w:r w:rsidR="0056095A" w:rsidRPr="001E2BE4">
          <w:rPr>
            <w:rStyle w:val="Hyperlink"/>
            <w:rFonts w:hint="eastAsia"/>
            <w:noProof/>
            <w:rtl/>
          </w:rPr>
          <w:t>خود</w:t>
        </w:r>
        <w:r w:rsidR="0056095A" w:rsidRPr="001E2BE4">
          <w:rPr>
            <w:rStyle w:val="Hyperlink"/>
            <w:noProof/>
            <w:rtl/>
          </w:rPr>
          <w:t>:</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Toc420862672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lang w:bidi="ar-SA"/>
          </w:rPr>
          <w:t>78</w:t>
        </w:r>
        <w:r w:rsidR="0056095A">
          <w:rPr>
            <w:rStyle w:val="Hyperlink"/>
            <w:noProof/>
            <w:rtl/>
          </w:rPr>
          <w:fldChar w:fldCharType="end"/>
        </w:r>
      </w:hyperlink>
    </w:p>
    <w:p w:rsidR="0056095A" w:rsidRDefault="00F25C6C">
      <w:pPr>
        <w:pStyle w:val="TOC1"/>
        <w:tabs>
          <w:tab w:val="right" w:leader="dot" w:pos="6226"/>
        </w:tabs>
        <w:rPr>
          <w:rFonts w:asciiTheme="minorHAnsi" w:eastAsiaTheme="minorEastAsia" w:hAnsiTheme="minorHAnsi" w:cstheme="minorBidi"/>
          <w:bCs w:val="0"/>
          <w:noProof/>
          <w:sz w:val="22"/>
          <w:szCs w:val="22"/>
          <w:rtl/>
        </w:rPr>
      </w:pPr>
      <w:hyperlink w:anchor="_Toc420862673" w:history="1">
        <w:r w:rsidR="0056095A" w:rsidRPr="001E2BE4">
          <w:rPr>
            <w:rStyle w:val="Hyperlink"/>
            <w:rFonts w:hint="eastAsia"/>
            <w:noProof/>
            <w:rtl/>
            <w:lang w:bidi="fa-IR"/>
          </w:rPr>
          <w:t>خلاصه</w:t>
        </w:r>
        <w:r w:rsidR="0056095A">
          <w:rPr>
            <w:noProof/>
            <w:webHidden/>
            <w:rtl/>
          </w:rPr>
          <w:tab/>
        </w:r>
        <w:r w:rsidR="0056095A">
          <w:rPr>
            <w:rStyle w:val="Hyperlink"/>
            <w:noProof/>
            <w:rtl/>
          </w:rPr>
          <w:fldChar w:fldCharType="begin"/>
        </w:r>
        <w:r w:rsidR="0056095A">
          <w:rPr>
            <w:noProof/>
            <w:webHidden/>
            <w:rtl/>
          </w:rPr>
          <w:instrText xml:space="preserve"> </w:instrText>
        </w:r>
        <w:r w:rsidR="0056095A">
          <w:rPr>
            <w:noProof/>
            <w:webHidden/>
          </w:rPr>
          <w:instrText>PAGEREF</w:instrText>
        </w:r>
        <w:r w:rsidR="0056095A">
          <w:rPr>
            <w:noProof/>
            <w:webHidden/>
            <w:rtl/>
          </w:rPr>
          <w:instrText xml:space="preserve"> _</w:instrText>
        </w:r>
        <w:r w:rsidR="0056095A">
          <w:rPr>
            <w:noProof/>
            <w:webHidden/>
          </w:rPr>
          <w:instrText>Toc420862673 \h</w:instrText>
        </w:r>
        <w:r w:rsidR="0056095A">
          <w:rPr>
            <w:noProof/>
            <w:webHidden/>
            <w:rtl/>
          </w:rPr>
          <w:instrText xml:space="preserve"> </w:instrText>
        </w:r>
        <w:r w:rsidR="0056095A">
          <w:rPr>
            <w:rStyle w:val="Hyperlink"/>
            <w:noProof/>
            <w:rtl/>
          </w:rPr>
        </w:r>
        <w:r w:rsidR="0056095A">
          <w:rPr>
            <w:rStyle w:val="Hyperlink"/>
            <w:noProof/>
            <w:rtl/>
          </w:rPr>
          <w:fldChar w:fldCharType="separate"/>
        </w:r>
        <w:r w:rsidR="0056095A">
          <w:rPr>
            <w:noProof/>
            <w:webHidden/>
            <w:rtl/>
          </w:rPr>
          <w:t>81</w:t>
        </w:r>
        <w:r w:rsidR="0056095A">
          <w:rPr>
            <w:rStyle w:val="Hyperlink"/>
            <w:noProof/>
            <w:rtl/>
          </w:rPr>
          <w:fldChar w:fldCharType="end"/>
        </w:r>
      </w:hyperlink>
    </w:p>
    <w:p w:rsidR="006918BE" w:rsidRDefault="0056095A" w:rsidP="006918BE">
      <w:pPr>
        <w:pStyle w:val="a5"/>
        <w:rPr>
          <w:rtl/>
          <w:lang w:bidi="fa-IR"/>
        </w:rPr>
        <w:sectPr w:rsidR="006918BE" w:rsidSect="00FE3965">
          <w:headerReference w:type="default" r:id="rId15"/>
          <w:headerReference w:type="first" r:id="rId16"/>
          <w:footnotePr>
            <w:numRestart w:val="eachPage"/>
          </w:footnotePr>
          <w:endnotePr>
            <w:numFmt w:val="decimal"/>
            <w:numRestart w:val="eachSect"/>
          </w:endnotePr>
          <w:type w:val="oddPage"/>
          <w:pgSz w:w="7938" w:h="11907" w:code="9"/>
          <w:pgMar w:top="1021" w:right="851" w:bottom="737" w:left="851" w:header="454" w:footer="0" w:gutter="0"/>
          <w:pgNumType w:fmt="arabicAbjad" w:start="1"/>
          <w:cols w:space="708"/>
          <w:titlePg/>
          <w:bidi/>
          <w:rtlGutter/>
          <w:docGrid w:linePitch="381"/>
        </w:sectPr>
      </w:pPr>
      <w:r>
        <w:rPr>
          <w:rFonts w:ascii="IRYakout" w:hAnsi="IRYakout" w:cs="IRYakout"/>
          <w:bCs/>
          <w:rtl/>
          <w:lang w:bidi="fa-IR"/>
        </w:rPr>
        <w:fldChar w:fldCharType="end"/>
      </w:r>
    </w:p>
    <w:p w:rsidR="005A6997" w:rsidRDefault="005A6997" w:rsidP="005A6997">
      <w:pPr>
        <w:pStyle w:val="a"/>
        <w:rPr>
          <w:rtl/>
        </w:rPr>
      </w:pPr>
      <w:bookmarkStart w:id="6" w:name="_Toc170694693"/>
      <w:bookmarkStart w:id="7" w:name="_Toc273669344"/>
      <w:bookmarkStart w:id="8" w:name="_Toc420862643"/>
      <w:r>
        <w:rPr>
          <w:rFonts w:hint="cs"/>
          <w:rtl/>
        </w:rPr>
        <w:lastRenderedPageBreak/>
        <w:t>مقدمه</w:t>
      </w:r>
      <w:bookmarkEnd w:id="6"/>
      <w:bookmarkEnd w:id="7"/>
      <w:bookmarkEnd w:id="8"/>
    </w:p>
    <w:p w:rsidR="005A6997" w:rsidRDefault="005A6997" w:rsidP="006918BE">
      <w:pPr>
        <w:pStyle w:val="a5"/>
        <w:rPr>
          <w:rtl/>
          <w:lang w:bidi="fa-IR"/>
        </w:rPr>
      </w:pPr>
      <w:r>
        <w:rPr>
          <w:rFonts w:hint="cs"/>
          <w:rtl/>
          <w:lang w:bidi="fa-IR"/>
        </w:rPr>
        <w:t>ستایش و سپاس مخصوص خدایی است که ما را از اهل</w:t>
      </w:r>
      <w:r w:rsidR="000511A3">
        <w:rPr>
          <w:rFonts w:hint="cs"/>
          <w:rtl/>
          <w:lang w:bidi="fa-IR"/>
        </w:rPr>
        <w:t xml:space="preserve"> قبلۀ </w:t>
      </w:r>
      <w:r>
        <w:rPr>
          <w:rFonts w:hint="cs"/>
          <w:rtl/>
          <w:lang w:bidi="fa-IR"/>
        </w:rPr>
        <w:t>خود و پیروان ملت خود قرار داده، و درود و سلام بر سرور</w:t>
      </w:r>
      <w:r w:rsidR="000511A3">
        <w:rPr>
          <w:rFonts w:hint="cs"/>
          <w:rtl/>
          <w:lang w:bidi="fa-IR"/>
        </w:rPr>
        <w:t xml:space="preserve"> همۀ </w:t>
      </w:r>
      <w:r>
        <w:rPr>
          <w:rFonts w:hint="cs"/>
          <w:rtl/>
          <w:lang w:bidi="fa-IR"/>
        </w:rPr>
        <w:t>عالمیان، حضرت محمد</w:t>
      </w:r>
      <w:r>
        <w:rPr>
          <w:rFonts w:cs="CTraditional Arabic" w:hint="cs"/>
          <w:rtl/>
          <w:lang w:bidi="fa-IR"/>
        </w:rPr>
        <w:t>ص</w:t>
      </w:r>
      <w:r>
        <w:rPr>
          <w:rFonts w:hint="cs"/>
          <w:rtl/>
          <w:lang w:bidi="fa-IR"/>
        </w:rPr>
        <w:t xml:space="preserve"> و درود و سلام بر</w:t>
      </w:r>
      <w:r w:rsidR="000511A3">
        <w:rPr>
          <w:rFonts w:hint="cs"/>
          <w:rtl/>
          <w:lang w:bidi="fa-IR"/>
        </w:rPr>
        <w:t xml:space="preserve"> همۀ </w:t>
      </w:r>
      <w:r>
        <w:rPr>
          <w:rFonts w:hint="cs"/>
          <w:rtl/>
          <w:lang w:bidi="fa-IR"/>
        </w:rPr>
        <w:t>یاران و اصحاب آن حضرت و بر کسانی باد که تا روز قیامت از آنان به نیکی پیروی می‌نمایند.</w:t>
      </w:r>
    </w:p>
    <w:p w:rsidR="005A6997" w:rsidRPr="00FC3DDC" w:rsidRDefault="005A6997" w:rsidP="000511A3">
      <w:pPr>
        <w:pStyle w:val="a5"/>
        <w:rPr>
          <w:rtl/>
          <w:lang w:bidi="fa-IR"/>
        </w:rPr>
      </w:pPr>
      <w:r w:rsidRPr="00FC3DDC">
        <w:rPr>
          <w:rFonts w:hint="cs"/>
          <w:rtl/>
          <w:lang w:bidi="fa-IR"/>
        </w:rPr>
        <w:t>اما بعد؛</w:t>
      </w:r>
    </w:p>
    <w:p w:rsidR="005A6997" w:rsidRDefault="005A6997" w:rsidP="00CE7811">
      <w:pPr>
        <w:pStyle w:val="a5"/>
        <w:rPr>
          <w:rtl/>
          <w:lang w:bidi="fa-IR"/>
        </w:rPr>
      </w:pPr>
      <w:r>
        <w:rPr>
          <w:rFonts w:hint="cs"/>
          <w:rtl/>
          <w:lang w:bidi="fa-IR"/>
        </w:rPr>
        <w:t>همانا از جمله بزرگترین</w:t>
      </w:r>
      <w:r w:rsidR="005D07EA">
        <w:rPr>
          <w:rFonts w:hint="cs"/>
          <w:rtl/>
          <w:lang w:bidi="fa-IR"/>
        </w:rPr>
        <w:t xml:space="preserve"> نعمت‌های</w:t>
      </w:r>
      <w:r>
        <w:rPr>
          <w:rFonts w:hint="cs"/>
          <w:rtl/>
          <w:lang w:bidi="fa-IR"/>
        </w:rPr>
        <w:t>ی که خداوند متعال به این امت اسلامی ارزانی داشته این است که برای آن، چیزهایی قرار داده که جامع</w:t>
      </w:r>
      <w:r w:rsidR="005D07EA">
        <w:rPr>
          <w:rFonts w:hint="cs"/>
          <w:rtl/>
          <w:lang w:bidi="fa-IR"/>
        </w:rPr>
        <w:t xml:space="preserve"> قلب‌ها </w:t>
      </w:r>
      <w:r>
        <w:rPr>
          <w:rFonts w:hint="cs"/>
          <w:rtl/>
          <w:lang w:bidi="fa-IR"/>
        </w:rPr>
        <w:t>و</w:t>
      </w:r>
      <w:r w:rsidR="005D07EA">
        <w:rPr>
          <w:rFonts w:hint="cs"/>
          <w:rtl/>
          <w:lang w:bidi="fa-IR"/>
        </w:rPr>
        <w:t xml:space="preserve"> عقل‌ها </w:t>
      </w:r>
      <w:r>
        <w:rPr>
          <w:rFonts w:hint="cs"/>
          <w:rtl/>
          <w:lang w:bidi="fa-IR"/>
        </w:rPr>
        <w:t>و بدنهاست</w:t>
      </w:r>
      <w:r w:rsidR="00CE7811">
        <w:rPr>
          <w:rFonts w:hint="cs"/>
          <w:rtl/>
          <w:lang w:bidi="fa-IR"/>
        </w:rPr>
        <w:t>،</w:t>
      </w:r>
      <w:r>
        <w:rPr>
          <w:rFonts w:hint="cs"/>
          <w:rtl/>
          <w:lang w:bidi="fa-IR"/>
        </w:rPr>
        <w:t xml:space="preserve"> مانند قرآن و سنت و کعبه. و این امور در عقل و وجدان امت اسلام رسوخ پیدا خواهد کرد چه قوی باشند و چه ضعیف، چه خودشان بروند و چه کشانیده شوند. پس این</w:t>
      </w:r>
      <w:r w:rsidR="005D07EA">
        <w:rPr>
          <w:rFonts w:hint="cs"/>
          <w:rtl/>
          <w:lang w:bidi="fa-IR"/>
        </w:rPr>
        <w:t xml:space="preserve"> رسوخ‌ها </w:t>
      </w:r>
      <w:r>
        <w:rPr>
          <w:rFonts w:hint="cs"/>
          <w:rtl/>
          <w:lang w:bidi="fa-IR"/>
        </w:rPr>
        <w:t>در عقل و وجدان امت اسلام به وجود خواهند آمد،</w:t>
      </w:r>
      <w:r w:rsidR="005D07EA">
        <w:rPr>
          <w:rFonts w:hint="cs"/>
          <w:rtl/>
          <w:lang w:bidi="fa-IR"/>
        </w:rPr>
        <w:t xml:space="preserve"> رسوخ‌های</w:t>
      </w:r>
      <w:r>
        <w:rPr>
          <w:rFonts w:hint="cs"/>
          <w:rtl/>
          <w:lang w:bidi="fa-IR"/>
        </w:rPr>
        <w:t>ی که عالم و عامی، مرد و زن، کوچک و بزرگ جذب آن خواهند شد تا اینکه روزی امت اسلامی را از امتی بی‌جان و بی‌حرکت به سوی امتی پیشوا بازگردانند.</w:t>
      </w:r>
    </w:p>
    <w:p w:rsidR="005A6997" w:rsidRDefault="005A6997" w:rsidP="000511A3">
      <w:pPr>
        <w:pStyle w:val="a5"/>
        <w:rPr>
          <w:rtl/>
          <w:lang w:bidi="fa-IR"/>
        </w:rPr>
      </w:pPr>
      <w:r>
        <w:rPr>
          <w:rFonts w:hint="cs"/>
          <w:rtl/>
          <w:lang w:bidi="fa-IR"/>
        </w:rPr>
        <w:t>خداوند متعال می‌فرمایند</w:t>
      </w:r>
      <w:r w:rsidR="0068246D">
        <w:rPr>
          <w:rFonts w:hint="cs"/>
          <w:rtl/>
          <w:lang w:bidi="fa-IR"/>
        </w:rPr>
        <w:t>:</w:t>
      </w:r>
    </w:p>
    <w:p w:rsidR="005A6997" w:rsidRPr="0042777A" w:rsidRDefault="000511A3" w:rsidP="00A02477">
      <w:pPr>
        <w:pStyle w:val="a5"/>
        <w:rPr>
          <w:rFonts w:cs="B Lotus"/>
          <w:rtl/>
        </w:rPr>
      </w:pPr>
      <w:r>
        <w:rPr>
          <w:rFonts w:ascii="Traditional Arabic" w:hAnsi="Traditional Arabic" w:cs="Traditional Arabic"/>
          <w:rtl/>
          <w:lang w:bidi="fa-IR"/>
        </w:rPr>
        <w:t>﴿</w:t>
      </w:r>
      <w:r w:rsidR="00A02477">
        <w:rPr>
          <w:rFonts w:ascii="KFGQPC Uthmanic Script HAFS" w:hAnsi="KFGQPC Uthmanic Script HAFS" w:cs="KFGQPC Uthmanic Script HAFS"/>
          <w:rtl/>
          <w:lang w:bidi="fa-IR"/>
        </w:rPr>
        <w:t>إِنَّ أَوَّلَ بَيۡتٖ وُضِعَ لِلنَّاسِ لَلَّذِي بِبَكَّةَ مُبَارَكٗا وَهُدٗى لِّلۡعَٰلَمِينَ ٩٦ فِيهِ ءَايَٰتُۢ بَيِّنَٰتٞ مَّقَامُ إِبۡرَٰهِيمَۖ وَمَن دَخَلَهُ</w:t>
      </w:r>
      <w:r w:rsidR="00A02477">
        <w:rPr>
          <w:rFonts w:ascii="KFGQPC Uthmanic Script HAFS" w:hAnsi="KFGQPC Uthmanic Script HAFS" w:cs="KFGQPC Uthmanic Script HAFS" w:hint="cs"/>
          <w:rtl/>
          <w:lang w:bidi="fa-IR"/>
        </w:rPr>
        <w:t>ۥ</w:t>
      </w:r>
      <w:r w:rsidR="00A02477">
        <w:rPr>
          <w:rFonts w:ascii="KFGQPC Uthmanic Script HAFS" w:hAnsi="KFGQPC Uthmanic Script HAFS" w:cs="KFGQPC Uthmanic Script HAFS"/>
          <w:rtl/>
          <w:lang w:bidi="fa-IR"/>
        </w:rPr>
        <w:t xml:space="preserve"> كَانَ ءَامِنٗاۗ وَلِلَّهِ عَلَى </w:t>
      </w:r>
      <w:r w:rsidR="00A02477">
        <w:rPr>
          <w:rFonts w:ascii="KFGQPC Uthmanic Script HAFS" w:hAnsi="KFGQPC Uthmanic Script HAFS" w:cs="KFGQPC Uthmanic Script HAFS" w:hint="cs"/>
          <w:rtl/>
          <w:lang w:bidi="fa-IR"/>
        </w:rPr>
        <w:t>ٱ</w:t>
      </w:r>
      <w:r w:rsidR="00A02477">
        <w:rPr>
          <w:rFonts w:ascii="KFGQPC Uthmanic Script HAFS" w:hAnsi="KFGQPC Uthmanic Script HAFS" w:cs="KFGQPC Uthmanic Script HAFS" w:hint="eastAsia"/>
          <w:rtl/>
          <w:lang w:bidi="fa-IR"/>
        </w:rPr>
        <w:t>لنَّاسِ</w:t>
      </w:r>
      <w:r w:rsidR="00A02477">
        <w:rPr>
          <w:rFonts w:ascii="KFGQPC Uthmanic Script HAFS" w:hAnsi="KFGQPC Uthmanic Script HAFS" w:cs="KFGQPC Uthmanic Script HAFS"/>
          <w:rtl/>
          <w:lang w:bidi="fa-IR"/>
        </w:rPr>
        <w:t xml:space="preserve"> حِجُّ </w:t>
      </w:r>
      <w:r w:rsidR="00A02477">
        <w:rPr>
          <w:rFonts w:ascii="KFGQPC Uthmanic Script HAFS" w:hAnsi="KFGQPC Uthmanic Script HAFS" w:cs="KFGQPC Uthmanic Script HAFS" w:hint="cs"/>
          <w:rtl/>
          <w:lang w:bidi="fa-IR"/>
        </w:rPr>
        <w:t>ٱ</w:t>
      </w:r>
      <w:r w:rsidR="00A02477">
        <w:rPr>
          <w:rFonts w:ascii="KFGQPC Uthmanic Script HAFS" w:hAnsi="KFGQPC Uthmanic Script HAFS" w:cs="KFGQPC Uthmanic Script HAFS" w:hint="eastAsia"/>
          <w:rtl/>
          <w:lang w:bidi="fa-IR"/>
        </w:rPr>
        <w:t>لۡبَيۡتِ</w:t>
      </w:r>
      <w:r w:rsidR="00A02477">
        <w:rPr>
          <w:rFonts w:ascii="KFGQPC Uthmanic Script HAFS" w:hAnsi="KFGQPC Uthmanic Script HAFS" w:cs="KFGQPC Uthmanic Script HAFS"/>
          <w:rtl/>
          <w:lang w:bidi="fa-IR"/>
        </w:rPr>
        <w:t xml:space="preserve"> مَنِ </w:t>
      </w:r>
      <w:r w:rsidR="00A02477">
        <w:rPr>
          <w:rFonts w:ascii="KFGQPC Uthmanic Script HAFS" w:hAnsi="KFGQPC Uthmanic Script HAFS" w:cs="KFGQPC Uthmanic Script HAFS" w:hint="cs"/>
          <w:rtl/>
          <w:lang w:bidi="fa-IR"/>
        </w:rPr>
        <w:t>ٱ</w:t>
      </w:r>
      <w:r w:rsidR="00A02477">
        <w:rPr>
          <w:rFonts w:ascii="KFGQPC Uthmanic Script HAFS" w:hAnsi="KFGQPC Uthmanic Script HAFS" w:cs="KFGQPC Uthmanic Script HAFS" w:hint="eastAsia"/>
          <w:rtl/>
          <w:lang w:bidi="fa-IR"/>
        </w:rPr>
        <w:t>سۡتَطَاعَ</w:t>
      </w:r>
      <w:r w:rsidR="00A02477">
        <w:rPr>
          <w:rFonts w:ascii="KFGQPC Uthmanic Script HAFS" w:hAnsi="KFGQPC Uthmanic Script HAFS" w:cs="KFGQPC Uthmanic Script HAFS"/>
          <w:rtl/>
          <w:lang w:bidi="fa-IR"/>
        </w:rPr>
        <w:t xml:space="preserve"> إِلَيۡهِ سَبِيلٗاۚ وَمَن كَفَرَ فَإِنَّ </w:t>
      </w:r>
      <w:r w:rsidR="00A02477">
        <w:rPr>
          <w:rFonts w:ascii="KFGQPC Uthmanic Script HAFS" w:hAnsi="KFGQPC Uthmanic Script HAFS" w:cs="KFGQPC Uthmanic Script HAFS" w:hint="cs"/>
          <w:rtl/>
          <w:lang w:bidi="fa-IR"/>
        </w:rPr>
        <w:t>ٱ</w:t>
      </w:r>
      <w:r w:rsidR="00A02477">
        <w:rPr>
          <w:rFonts w:ascii="KFGQPC Uthmanic Script HAFS" w:hAnsi="KFGQPC Uthmanic Script HAFS" w:cs="KFGQPC Uthmanic Script HAFS" w:hint="eastAsia"/>
          <w:rtl/>
          <w:lang w:bidi="fa-IR"/>
        </w:rPr>
        <w:t>للَّهَ</w:t>
      </w:r>
      <w:r w:rsidR="00A02477">
        <w:rPr>
          <w:rFonts w:ascii="KFGQPC Uthmanic Script HAFS" w:hAnsi="KFGQPC Uthmanic Script HAFS" w:cs="KFGQPC Uthmanic Script HAFS"/>
          <w:rtl/>
          <w:lang w:bidi="fa-IR"/>
        </w:rPr>
        <w:t xml:space="preserve"> غَنِيٌّ عَنِ </w:t>
      </w:r>
      <w:r w:rsidR="00A02477">
        <w:rPr>
          <w:rFonts w:ascii="KFGQPC Uthmanic Script HAFS" w:hAnsi="KFGQPC Uthmanic Script HAFS" w:cs="KFGQPC Uthmanic Script HAFS" w:hint="cs"/>
          <w:rtl/>
          <w:lang w:bidi="fa-IR"/>
        </w:rPr>
        <w:t>ٱ</w:t>
      </w:r>
      <w:r w:rsidR="00A02477">
        <w:rPr>
          <w:rFonts w:ascii="KFGQPC Uthmanic Script HAFS" w:hAnsi="KFGQPC Uthmanic Script HAFS" w:cs="KFGQPC Uthmanic Script HAFS" w:hint="eastAsia"/>
          <w:rtl/>
          <w:lang w:bidi="fa-IR"/>
        </w:rPr>
        <w:t>لۡعَٰلَمِينَ</w:t>
      </w:r>
      <w:r w:rsidR="00A02477">
        <w:rPr>
          <w:rFonts w:ascii="KFGQPC Uthmanic Script HAFS" w:hAnsi="KFGQPC Uthmanic Script HAFS" w:cs="KFGQPC Uthmanic Script HAFS"/>
          <w:rtl/>
          <w:lang w:bidi="fa-IR"/>
        </w:rPr>
        <w:t xml:space="preserve"> ٩٧</w:t>
      </w:r>
      <w:r>
        <w:rPr>
          <w:rFonts w:ascii="Traditional Arabic" w:hAnsi="Traditional Arabic" w:cs="Traditional Arabic"/>
          <w:rtl/>
          <w:lang w:bidi="fa-IR"/>
        </w:rPr>
        <w:t>﴾</w:t>
      </w:r>
      <w:r>
        <w:rPr>
          <w:rFonts w:hint="cs"/>
          <w:rtl/>
          <w:lang w:bidi="fa-IR"/>
        </w:rPr>
        <w:t xml:space="preserve"> </w:t>
      </w:r>
      <w:r w:rsidRPr="0028666B">
        <w:rPr>
          <w:rStyle w:val="Char6"/>
          <w:rFonts w:hint="cs"/>
          <w:rtl/>
        </w:rPr>
        <w:t>[آل عمران: 96- 97]</w:t>
      </w:r>
      <w:r>
        <w:rPr>
          <w:rFonts w:hint="cs"/>
          <w:rtl/>
          <w:lang w:bidi="fa-IR"/>
        </w:rPr>
        <w:t>.</w:t>
      </w:r>
    </w:p>
    <w:p w:rsidR="005A6997" w:rsidRPr="00E80642" w:rsidRDefault="005A6997" w:rsidP="0028666B">
      <w:pPr>
        <w:pStyle w:val="a5"/>
        <w:rPr>
          <w:rtl/>
          <w:lang w:bidi="fa-IR"/>
        </w:rPr>
      </w:pPr>
      <w:r>
        <w:rPr>
          <w:rFonts w:hint="cs"/>
          <w:rtl/>
          <w:lang w:bidi="fa-IR"/>
        </w:rPr>
        <w:t xml:space="preserve">«نخستین خانه‌ای (از حیث قدمت و حرمت که با دست انبیاء جهت پرستش و نیایش صحیح خداوند یگانه) برای مردم بنیانگذاری گشته است، خانه‌ای است  که </w:t>
      </w:r>
      <w:r>
        <w:rPr>
          <w:rFonts w:hint="cs"/>
          <w:rtl/>
          <w:lang w:bidi="fa-IR"/>
        </w:rPr>
        <w:lastRenderedPageBreak/>
        <w:t>در مکه قرار دارد (و کعبه نام و از لحاظ ظاهر و باطن) پربرکت و نعمت است و (از آنجا که قبله‌گاه نماز مسلمانان و مکان حج آنان یعنی</w:t>
      </w:r>
      <w:r w:rsidR="0028666B">
        <w:rPr>
          <w:rFonts w:hint="cs"/>
          <w:rtl/>
          <w:lang w:bidi="fa-IR"/>
        </w:rPr>
        <w:t xml:space="preserve"> کنگرۀ </w:t>
      </w:r>
      <w:r>
        <w:rPr>
          <w:rFonts w:hint="cs"/>
          <w:rtl/>
          <w:lang w:bidi="fa-IR"/>
        </w:rPr>
        <w:t>بزرگ</w:t>
      </w:r>
      <w:r w:rsidR="0028666B">
        <w:rPr>
          <w:rFonts w:hint="cs"/>
          <w:rtl/>
          <w:lang w:bidi="fa-IR"/>
        </w:rPr>
        <w:t xml:space="preserve"> سالانۀ </w:t>
      </w:r>
      <w:r>
        <w:rPr>
          <w:rFonts w:hint="cs"/>
          <w:rtl/>
          <w:lang w:bidi="fa-IR"/>
        </w:rPr>
        <w:t>ایشان است،</w:t>
      </w:r>
      <w:r w:rsidR="0028666B">
        <w:rPr>
          <w:rFonts w:hint="cs"/>
          <w:rtl/>
          <w:lang w:bidi="fa-IR"/>
        </w:rPr>
        <w:t xml:space="preserve"> مایۀ</w:t>
      </w:r>
      <w:r>
        <w:rPr>
          <w:rFonts w:hint="cs"/>
          <w:rtl/>
          <w:lang w:bidi="fa-IR"/>
        </w:rPr>
        <w:t>) هدایت جهانیان است. در آن نشانه‌های روشنی است، مقام ابراهیم (یعنی مکان نماز و عبادت او از</w:t>
      </w:r>
      <w:r w:rsidR="0028666B">
        <w:rPr>
          <w:rFonts w:hint="cs"/>
          <w:rtl/>
          <w:lang w:bidi="fa-IR"/>
        </w:rPr>
        <w:t xml:space="preserve"> جملۀ </w:t>
      </w:r>
      <w:r>
        <w:rPr>
          <w:rFonts w:hint="cs"/>
          <w:rtl/>
          <w:lang w:bidi="fa-IR"/>
        </w:rPr>
        <w:t>آنها است). و</w:t>
      </w:r>
      <w:r w:rsidR="005D07EA">
        <w:rPr>
          <w:rFonts w:hint="cs"/>
          <w:rtl/>
          <w:lang w:bidi="fa-IR"/>
        </w:rPr>
        <w:t xml:space="preserve"> هرکس </w:t>
      </w:r>
      <w:r>
        <w:rPr>
          <w:rFonts w:hint="cs"/>
          <w:rtl/>
          <w:lang w:bidi="fa-IR"/>
        </w:rPr>
        <w:t>داخل آن (حرم) شود در امان است. و حجِ این خانه، واجب الهی است بر کسانی که توانائی (مالی و بدنی) برای رفتن بدانجا را دارند. و</w:t>
      </w:r>
      <w:r w:rsidR="005D07EA">
        <w:rPr>
          <w:rFonts w:hint="cs"/>
          <w:rtl/>
          <w:lang w:bidi="fa-IR"/>
        </w:rPr>
        <w:t xml:space="preserve"> هرکس </w:t>
      </w:r>
      <w:r>
        <w:rPr>
          <w:rFonts w:hint="cs"/>
          <w:rtl/>
          <w:lang w:bidi="fa-IR"/>
        </w:rPr>
        <w:t>(حج</w:t>
      </w:r>
      <w:r w:rsidR="0028666B">
        <w:rPr>
          <w:rFonts w:hint="cs"/>
          <w:rtl/>
          <w:lang w:bidi="fa-IR"/>
        </w:rPr>
        <w:t xml:space="preserve"> خانۀ </w:t>
      </w:r>
      <w:r>
        <w:rPr>
          <w:rFonts w:hint="cs"/>
          <w:rtl/>
          <w:lang w:bidi="fa-IR"/>
        </w:rPr>
        <w:t>خدا را به جای نیاورد، یا اصلاً حج را نپذیرد، و بدین وسیله) کفر ورزد (به خود زیان رسانده نه به خدا) چرا که خداوند از</w:t>
      </w:r>
      <w:r w:rsidR="000511A3">
        <w:rPr>
          <w:rFonts w:hint="cs"/>
          <w:rtl/>
          <w:lang w:bidi="fa-IR"/>
        </w:rPr>
        <w:t xml:space="preserve"> همۀ </w:t>
      </w:r>
      <w:r>
        <w:rPr>
          <w:rFonts w:hint="cs"/>
          <w:rtl/>
          <w:lang w:bidi="fa-IR"/>
        </w:rPr>
        <w:t>جهانیان بی‌نیاز است».</w:t>
      </w:r>
    </w:p>
    <w:p w:rsidR="005A6997" w:rsidRDefault="005A6997" w:rsidP="005D07EA">
      <w:pPr>
        <w:pStyle w:val="a5"/>
        <w:rPr>
          <w:rtl/>
          <w:lang w:bidi="fa-IR"/>
        </w:rPr>
      </w:pPr>
      <w:r w:rsidRPr="00000A49">
        <w:rPr>
          <w:rFonts w:hint="cs"/>
          <w:rtl/>
          <w:lang w:bidi="fa-IR"/>
        </w:rPr>
        <w:t>بنابراین قبله در اسلام، از آن جهت که کعبه و بیت‌الحرام است، حقیقتی مادی است و از آن جهت که نخستین خانه‌ای است که برای مردم بنیانگذاری گشته، عقیده‌ای قوی می‌باشد؛ و بنا به فرموده</w:t>
      </w:r>
      <w:r w:rsidR="0068246D">
        <w:rPr>
          <w:rFonts w:hint="cs"/>
          <w:rtl/>
          <w:lang w:bidi="fa-IR"/>
        </w:rPr>
        <w:t>:</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مُبَارَكٗا</w:t>
      </w:r>
      <w:r w:rsidR="0028666B">
        <w:rPr>
          <w:rFonts w:ascii="Traditional Arabic" w:hAnsi="Traditional Arabic" w:cs="Traditional Arabic"/>
          <w:rtl/>
          <w:lang w:bidi="fa-IR"/>
        </w:rPr>
        <w:t>﴾</w:t>
      </w:r>
      <w:r w:rsidR="00A079FF">
        <w:rPr>
          <w:rFonts w:ascii="Traditional Arabic" w:hAnsi="Traditional Arabic" w:cs="Traditional Arabic" w:hint="cs"/>
          <w:rtl/>
          <w:lang w:bidi="fa-IR"/>
        </w:rPr>
        <w:t xml:space="preserve"> </w:t>
      </w:r>
      <w:r w:rsidRPr="00000A49">
        <w:rPr>
          <w:rFonts w:hint="cs"/>
          <w:rtl/>
          <w:lang w:bidi="fa-IR"/>
        </w:rPr>
        <w:t>پربرکت است. همچنین هدایتی ربانی</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وَهُدٗى لِّلۡعَٰلَمِينَ</w:t>
      </w:r>
      <w:r w:rsidR="0028666B">
        <w:rPr>
          <w:rFonts w:ascii="Traditional Arabic" w:hAnsi="Traditional Arabic" w:cs="Traditional Arabic"/>
          <w:rtl/>
          <w:lang w:bidi="fa-IR"/>
        </w:rPr>
        <w:t>﴾</w:t>
      </w:r>
      <w:r w:rsidRPr="00000A49">
        <w:rPr>
          <w:rFonts w:hint="cs"/>
          <w:rtl/>
          <w:lang w:bidi="fa-IR"/>
        </w:rPr>
        <w:t>، و انواری روحی</w:t>
      </w:r>
      <w:r w:rsidR="0068246D">
        <w:rPr>
          <w:rFonts w:hint="cs"/>
          <w:rtl/>
          <w:lang w:bidi="fa-IR"/>
        </w:rPr>
        <w:t>:</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فِيهِ ءَايَٰتُۢ بَيِّنَٰتٞ</w:t>
      </w:r>
      <w:r w:rsidR="0028666B">
        <w:rPr>
          <w:rFonts w:ascii="Traditional Arabic" w:hAnsi="Traditional Arabic" w:cs="Traditional Arabic"/>
          <w:rtl/>
          <w:lang w:bidi="fa-IR"/>
        </w:rPr>
        <w:t>﴾</w:t>
      </w:r>
      <w:r w:rsidR="00A079FF">
        <w:rPr>
          <w:rFonts w:ascii="Traditional Arabic" w:hAnsi="Traditional Arabic" w:cs="Traditional Arabic" w:hint="cs"/>
          <w:rtl/>
          <w:lang w:bidi="fa-IR"/>
        </w:rPr>
        <w:t xml:space="preserve"> </w:t>
      </w:r>
      <w:r w:rsidRPr="00000A49">
        <w:rPr>
          <w:rFonts w:hint="cs"/>
          <w:rtl/>
          <w:lang w:bidi="fa-IR"/>
        </w:rPr>
        <w:t>و ریشه‌ای تاریخی دارد</w:t>
      </w:r>
      <w:r w:rsidR="0068246D">
        <w:rPr>
          <w:rFonts w:hint="cs"/>
          <w:rtl/>
          <w:lang w:bidi="fa-IR"/>
        </w:rPr>
        <w:t>:</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مَّقَامُ إِبۡرَٰهِيمَ</w:t>
      </w:r>
      <w:r w:rsidR="0028666B">
        <w:rPr>
          <w:rFonts w:ascii="Traditional Arabic" w:hAnsi="Traditional Arabic" w:cs="Traditional Arabic"/>
          <w:rtl/>
          <w:lang w:bidi="fa-IR"/>
        </w:rPr>
        <w:t>﴾</w:t>
      </w:r>
      <w:r w:rsidRPr="00000A49">
        <w:rPr>
          <w:rFonts w:hint="cs"/>
          <w:rtl/>
          <w:lang w:bidi="fa-IR"/>
        </w:rPr>
        <w:t>، و دارای روحی امنیت‌بخش است</w:t>
      </w:r>
      <w:r w:rsidR="0068246D">
        <w:rPr>
          <w:rFonts w:hint="cs"/>
          <w:rtl/>
          <w:lang w:bidi="fa-IR"/>
        </w:rPr>
        <w:t>:</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وَمَن دَخَلَهُ</w:t>
      </w:r>
      <w:r w:rsidR="00A079FF">
        <w:rPr>
          <w:rFonts w:ascii="KFGQPC Uthmanic Script HAFS" w:hAnsi="KFGQPC Uthmanic Script HAFS" w:cs="KFGQPC Uthmanic Script HAFS" w:hint="cs"/>
          <w:rtl/>
          <w:lang w:bidi="fa-IR"/>
        </w:rPr>
        <w:t>ۥ</w:t>
      </w:r>
      <w:r w:rsidR="00A079FF">
        <w:rPr>
          <w:rFonts w:ascii="KFGQPC Uthmanic Script HAFS" w:hAnsi="KFGQPC Uthmanic Script HAFS" w:cs="KFGQPC Uthmanic Script HAFS"/>
          <w:rtl/>
          <w:lang w:bidi="fa-IR"/>
        </w:rPr>
        <w:t xml:space="preserve"> كَانَ ءَامِنٗاۗ</w:t>
      </w:r>
      <w:r w:rsidR="0028666B">
        <w:rPr>
          <w:rFonts w:ascii="Traditional Arabic" w:hAnsi="Traditional Arabic" w:cs="Traditional Arabic"/>
          <w:rtl/>
          <w:lang w:bidi="fa-IR"/>
        </w:rPr>
        <w:t>﴾</w:t>
      </w:r>
      <w:r w:rsidR="005D07EA">
        <w:rPr>
          <w:rFonts w:hint="cs"/>
          <w:rtl/>
          <w:lang w:bidi="fa-IR"/>
        </w:rPr>
        <w:t>،</w:t>
      </w:r>
      <w:r w:rsidRPr="00000A49">
        <w:rPr>
          <w:rFonts w:hint="cs"/>
          <w:rtl/>
          <w:lang w:bidi="fa-IR"/>
        </w:rPr>
        <w:t xml:space="preserve"> و حج و قصدکردن به سوی آن از بزرگترین واجبات شرعی است</w:t>
      </w:r>
      <w:r w:rsidR="0068246D">
        <w:rPr>
          <w:rFonts w:hint="cs"/>
          <w:rtl/>
          <w:lang w:bidi="fa-IR"/>
        </w:rPr>
        <w:t>:</w:t>
      </w:r>
      <w:r w:rsidR="0028666B">
        <w:rPr>
          <w:rFonts w:hint="cs"/>
          <w:rtl/>
          <w:lang w:bidi="fa-IR"/>
        </w:rPr>
        <w:t xml:space="preserve"> </w:t>
      </w:r>
      <w:r w:rsidR="0028666B">
        <w:rPr>
          <w:rFonts w:ascii="Traditional Arabic" w:hAnsi="Traditional Arabic" w:cs="Traditional Arabic"/>
          <w:rtl/>
          <w:lang w:bidi="fa-IR"/>
        </w:rPr>
        <w:t>﴿</w:t>
      </w:r>
      <w:r w:rsidR="00A079FF">
        <w:rPr>
          <w:rFonts w:ascii="KFGQPC Uthmanic Script HAFS" w:hAnsi="KFGQPC Uthmanic Script HAFS" w:cs="KFGQPC Uthmanic Script HAFS"/>
          <w:rtl/>
          <w:lang w:bidi="fa-IR"/>
        </w:rPr>
        <w:t xml:space="preserve">وَلِلَّهِ عَلَى </w:t>
      </w:r>
      <w:r w:rsidR="00A079FF">
        <w:rPr>
          <w:rFonts w:ascii="KFGQPC Uthmanic Script HAFS" w:hAnsi="KFGQPC Uthmanic Script HAFS" w:cs="KFGQPC Uthmanic Script HAFS" w:hint="cs"/>
          <w:rtl/>
          <w:lang w:bidi="fa-IR"/>
        </w:rPr>
        <w:t>ٱ</w:t>
      </w:r>
      <w:r w:rsidR="00A079FF">
        <w:rPr>
          <w:rFonts w:ascii="KFGQPC Uthmanic Script HAFS" w:hAnsi="KFGQPC Uthmanic Script HAFS" w:cs="KFGQPC Uthmanic Script HAFS" w:hint="eastAsia"/>
          <w:rtl/>
          <w:lang w:bidi="fa-IR"/>
        </w:rPr>
        <w:t>لنَّاسِ</w:t>
      </w:r>
      <w:r w:rsidR="00A079FF">
        <w:rPr>
          <w:rFonts w:ascii="KFGQPC Uthmanic Script HAFS" w:hAnsi="KFGQPC Uthmanic Script HAFS" w:cs="KFGQPC Uthmanic Script HAFS"/>
          <w:rtl/>
          <w:lang w:bidi="fa-IR"/>
        </w:rPr>
        <w:t xml:space="preserve"> حِجُّ </w:t>
      </w:r>
      <w:r w:rsidR="00A079FF">
        <w:rPr>
          <w:rFonts w:ascii="KFGQPC Uthmanic Script HAFS" w:hAnsi="KFGQPC Uthmanic Script HAFS" w:cs="KFGQPC Uthmanic Script HAFS" w:hint="cs"/>
          <w:rtl/>
          <w:lang w:bidi="fa-IR"/>
        </w:rPr>
        <w:t>ٱ</w:t>
      </w:r>
      <w:r w:rsidR="00A079FF">
        <w:rPr>
          <w:rFonts w:ascii="KFGQPC Uthmanic Script HAFS" w:hAnsi="KFGQPC Uthmanic Script HAFS" w:cs="KFGQPC Uthmanic Script HAFS" w:hint="eastAsia"/>
          <w:rtl/>
          <w:lang w:bidi="fa-IR"/>
        </w:rPr>
        <w:t>لۡبَيۡتِ</w:t>
      </w:r>
      <w:r w:rsidR="00A079FF">
        <w:rPr>
          <w:rFonts w:ascii="KFGQPC Uthmanic Script HAFS" w:hAnsi="KFGQPC Uthmanic Script HAFS" w:cs="KFGQPC Uthmanic Script HAFS"/>
          <w:rtl/>
          <w:lang w:bidi="fa-IR"/>
        </w:rPr>
        <w:t xml:space="preserve"> مَنِ </w:t>
      </w:r>
      <w:r w:rsidR="00A079FF">
        <w:rPr>
          <w:rFonts w:ascii="KFGQPC Uthmanic Script HAFS" w:hAnsi="KFGQPC Uthmanic Script HAFS" w:cs="KFGQPC Uthmanic Script HAFS" w:hint="cs"/>
          <w:rtl/>
          <w:lang w:bidi="fa-IR"/>
        </w:rPr>
        <w:t>ٱ</w:t>
      </w:r>
      <w:r w:rsidR="00A079FF">
        <w:rPr>
          <w:rFonts w:ascii="KFGQPC Uthmanic Script HAFS" w:hAnsi="KFGQPC Uthmanic Script HAFS" w:cs="KFGQPC Uthmanic Script HAFS" w:hint="eastAsia"/>
          <w:rtl/>
          <w:lang w:bidi="fa-IR"/>
        </w:rPr>
        <w:t>سۡتَطَاعَ</w:t>
      </w:r>
      <w:r w:rsidR="00A079FF">
        <w:rPr>
          <w:rFonts w:ascii="KFGQPC Uthmanic Script HAFS" w:hAnsi="KFGQPC Uthmanic Script HAFS" w:cs="KFGQPC Uthmanic Script HAFS"/>
          <w:rtl/>
          <w:lang w:bidi="fa-IR"/>
        </w:rPr>
        <w:t xml:space="preserve"> إِلَيۡهِ سَبِيلٗاۚ</w:t>
      </w:r>
      <w:r w:rsidR="0028666B">
        <w:rPr>
          <w:rFonts w:ascii="Traditional Arabic" w:hAnsi="Traditional Arabic" w:cs="Traditional Arabic"/>
          <w:rtl/>
          <w:lang w:bidi="fa-IR"/>
        </w:rPr>
        <w:t>﴾</w:t>
      </w:r>
      <w:r w:rsidRPr="00000A49">
        <w:rPr>
          <w:rFonts w:hint="cs"/>
          <w:rtl/>
          <w:lang w:bidi="fa-IR"/>
        </w:rPr>
        <w:t xml:space="preserve"> و</w:t>
      </w:r>
      <w:r w:rsidR="005D07EA">
        <w:rPr>
          <w:rFonts w:hint="cs"/>
          <w:rtl/>
          <w:lang w:bidi="fa-IR"/>
        </w:rPr>
        <w:t xml:space="preserve"> هرکس </w:t>
      </w:r>
      <w:r w:rsidRPr="00000A49">
        <w:rPr>
          <w:rFonts w:hint="cs"/>
          <w:rtl/>
          <w:lang w:bidi="fa-IR"/>
        </w:rPr>
        <w:t>مانع رفتن بدانجا یا مانع ادای مناسک حج شود، کفر ورزیده است</w:t>
      </w:r>
      <w:r w:rsidR="0068246D">
        <w:rPr>
          <w:rFonts w:hint="cs"/>
          <w:rtl/>
          <w:lang w:bidi="fa-IR"/>
        </w:rPr>
        <w:t>:</w:t>
      </w:r>
    </w:p>
    <w:p w:rsidR="0028666B" w:rsidRPr="00000A49" w:rsidRDefault="0028666B" w:rsidP="00A079FF">
      <w:pPr>
        <w:pStyle w:val="a5"/>
        <w:rPr>
          <w:rtl/>
          <w:lang w:bidi="fa-IR"/>
        </w:rPr>
      </w:pPr>
      <w:r>
        <w:rPr>
          <w:rFonts w:ascii="Traditional Arabic" w:hAnsi="Traditional Arabic" w:cs="Traditional Arabic"/>
          <w:rtl/>
          <w:lang w:bidi="fa-IR"/>
        </w:rPr>
        <w:t>﴿</w:t>
      </w:r>
      <w:r w:rsidR="00A079FF">
        <w:rPr>
          <w:rFonts w:ascii="KFGQPC Uthmanic Script HAFS" w:hAnsi="KFGQPC Uthmanic Script HAFS" w:cs="KFGQPC Uthmanic Script HAFS"/>
          <w:rtl/>
          <w:lang w:bidi="fa-IR"/>
        </w:rPr>
        <w:t xml:space="preserve">وَمَن كَفَرَ فَإِنَّ </w:t>
      </w:r>
      <w:r w:rsidR="00A079FF">
        <w:rPr>
          <w:rFonts w:ascii="KFGQPC Uthmanic Script HAFS" w:hAnsi="KFGQPC Uthmanic Script HAFS" w:cs="KFGQPC Uthmanic Script HAFS" w:hint="cs"/>
          <w:rtl/>
          <w:lang w:bidi="fa-IR"/>
        </w:rPr>
        <w:t>ٱ</w:t>
      </w:r>
      <w:r w:rsidR="00A079FF">
        <w:rPr>
          <w:rFonts w:ascii="KFGQPC Uthmanic Script HAFS" w:hAnsi="KFGQPC Uthmanic Script HAFS" w:cs="KFGQPC Uthmanic Script HAFS" w:hint="eastAsia"/>
          <w:rtl/>
          <w:lang w:bidi="fa-IR"/>
        </w:rPr>
        <w:t>للَّهَ</w:t>
      </w:r>
      <w:r w:rsidR="00A079FF">
        <w:rPr>
          <w:rFonts w:ascii="KFGQPC Uthmanic Script HAFS" w:hAnsi="KFGQPC Uthmanic Script HAFS" w:cs="KFGQPC Uthmanic Script HAFS"/>
          <w:rtl/>
          <w:lang w:bidi="fa-IR"/>
        </w:rPr>
        <w:t xml:space="preserve"> غَنِيٌّ عَنِ </w:t>
      </w:r>
      <w:r w:rsidR="00A079FF">
        <w:rPr>
          <w:rFonts w:ascii="KFGQPC Uthmanic Script HAFS" w:hAnsi="KFGQPC Uthmanic Script HAFS" w:cs="KFGQPC Uthmanic Script HAFS" w:hint="cs"/>
          <w:rtl/>
          <w:lang w:bidi="fa-IR"/>
        </w:rPr>
        <w:t>ٱ</w:t>
      </w:r>
      <w:r w:rsidR="00A079FF">
        <w:rPr>
          <w:rFonts w:ascii="KFGQPC Uthmanic Script HAFS" w:hAnsi="KFGQPC Uthmanic Script HAFS" w:cs="KFGQPC Uthmanic Script HAFS" w:hint="eastAsia"/>
          <w:rtl/>
          <w:lang w:bidi="fa-IR"/>
        </w:rPr>
        <w:t>لۡعَٰلَمِينَ</w:t>
      </w:r>
      <w:r w:rsidR="00A079FF">
        <w:rPr>
          <w:rFonts w:ascii="KFGQPC Uthmanic Script HAFS" w:hAnsi="KFGQPC Uthmanic Script HAFS" w:cs="KFGQPC Uthmanic Script HAFS"/>
          <w:rtl/>
          <w:lang w:bidi="fa-IR"/>
        </w:rPr>
        <w:t xml:space="preserve"> ٩٧</w:t>
      </w:r>
      <w:r>
        <w:rPr>
          <w:rFonts w:ascii="Traditional Arabic" w:hAnsi="Traditional Arabic" w:cs="Traditional Arabic"/>
          <w:rtl/>
          <w:lang w:bidi="fa-IR"/>
        </w:rPr>
        <w:t>﴾</w:t>
      </w:r>
      <w:r>
        <w:rPr>
          <w:rFonts w:hint="cs"/>
          <w:rtl/>
          <w:lang w:bidi="fa-IR"/>
        </w:rPr>
        <w:t xml:space="preserve"> </w:t>
      </w:r>
      <w:r w:rsidRPr="0028666B">
        <w:rPr>
          <w:rStyle w:val="Char6"/>
          <w:rFonts w:hint="cs"/>
          <w:rtl/>
        </w:rPr>
        <w:t>[</w:t>
      </w:r>
      <w:r>
        <w:rPr>
          <w:rStyle w:val="Char6"/>
          <w:rFonts w:hint="cs"/>
          <w:rtl/>
        </w:rPr>
        <w:t>آل عمران: 97</w:t>
      </w:r>
      <w:r w:rsidRPr="0028666B">
        <w:rPr>
          <w:rStyle w:val="Char6"/>
          <w:rFonts w:hint="cs"/>
          <w:rtl/>
        </w:rPr>
        <w:t>]</w:t>
      </w:r>
      <w:r>
        <w:rPr>
          <w:rFonts w:hint="cs"/>
          <w:rtl/>
          <w:lang w:bidi="fa-IR"/>
        </w:rPr>
        <w:t>.</w:t>
      </w:r>
    </w:p>
    <w:p w:rsidR="005A6997" w:rsidRDefault="005A6997" w:rsidP="005D07EA">
      <w:pPr>
        <w:pStyle w:val="a5"/>
        <w:rPr>
          <w:rtl/>
          <w:lang w:bidi="fa-IR"/>
        </w:rPr>
      </w:pPr>
      <w:r w:rsidRPr="00000A49">
        <w:rPr>
          <w:rFonts w:hint="cs"/>
          <w:rtl/>
          <w:lang w:bidi="fa-IR"/>
        </w:rPr>
        <w:t>در زیر از لابه‌لای نصوص قرآن و سنت، چیزهایی را استنتاج و استنباط می‌نمایم که جایگاه قبله را در عقیده و عقل و وجدان هر زن و مرد مسلمانی روشن می سازد. همچنین موضع‌گیری مؤمنان و یهودیان و منافقان و مشرکان را در قبال تغییر قبله روشن می سازد. سپس از لابه‌لای نصوص قرآن و سنت، بدون هیچ تکلفی،</w:t>
      </w:r>
      <w:r w:rsidR="005D07EA">
        <w:rPr>
          <w:rFonts w:hint="cs"/>
          <w:rtl/>
          <w:lang w:bidi="fa-IR"/>
        </w:rPr>
        <w:t xml:space="preserve"> ویژگی‌ها</w:t>
      </w:r>
      <w:r w:rsidRPr="00000A49">
        <w:rPr>
          <w:rFonts w:hint="cs"/>
          <w:rtl/>
          <w:lang w:bidi="fa-IR"/>
        </w:rPr>
        <w:t xml:space="preserve">ی امت بی‌جان و بی‌حرکت و امت پیشوا، و وسایل عملی جهت تغییر امت </w:t>
      </w:r>
      <w:r w:rsidRPr="00000A49">
        <w:rPr>
          <w:rFonts w:hint="cs"/>
          <w:rtl/>
          <w:lang w:bidi="fa-IR"/>
        </w:rPr>
        <w:lastRenderedPageBreak/>
        <w:t>از بی‌حرکتی به سوی پیشوایی را بیان خواهم کرد. در پایان راهکاری عملی با استدلال به ادل</w:t>
      </w:r>
      <w:r w:rsidR="005D07EA">
        <w:rPr>
          <w:rFonts w:hint="cs"/>
          <w:rtl/>
          <w:lang w:bidi="fa-IR"/>
        </w:rPr>
        <w:t>ۀ</w:t>
      </w:r>
      <w:r w:rsidRPr="00000A49">
        <w:rPr>
          <w:rFonts w:hint="cs"/>
          <w:rtl/>
          <w:lang w:bidi="fa-IR"/>
        </w:rPr>
        <w:t xml:space="preserve"> نقلی و عقلی و اجتهادات فقهی در خصوص تکلیف امت اسلام در قبال ملت فلسطین، حامیان مسجدالأقصی،</w:t>
      </w:r>
      <w:r w:rsidR="000511A3">
        <w:rPr>
          <w:rFonts w:hint="cs"/>
          <w:rtl/>
          <w:lang w:bidi="fa-IR"/>
        </w:rPr>
        <w:t xml:space="preserve"> قبلۀ </w:t>
      </w:r>
      <w:r w:rsidRPr="00000A49">
        <w:rPr>
          <w:rFonts w:hint="cs"/>
          <w:rtl/>
          <w:lang w:bidi="fa-IR"/>
        </w:rPr>
        <w:t>اول ما، بیان می‌کنم؛ با این امید که رودخانه‌های کفر به مزرعه‌های خیر تبدیل شود که درختان و میوه‌ها و شکوفه‌ها در آن رشد نمایند، تا اینکه دنیا امتی میانه و الگو و نمونه برای تمام مردم، پرچمدار هر خیر و نیکی برای خود و دنیای پیرامون خود ببیند. و این امت از قول به سوی عمل، و از تئوری و نظری به سوی تطبیق و عملی</w:t>
      </w:r>
      <w:r w:rsidR="005D07EA">
        <w:rPr>
          <w:rFonts w:hint="eastAsia"/>
          <w:rtl/>
          <w:lang w:bidi="fa-IR"/>
        </w:rPr>
        <w:t>‌</w:t>
      </w:r>
      <w:r w:rsidRPr="00000A49">
        <w:rPr>
          <w:rFonts w:hint="cs"/>
          <w:rtl/>
          <w:lang w:bidi="fa-IR"/>
        </w:rPr>
        <w:t>کردن برود تا اینکه خداوند شاهد این باشد که ما نهایت تلاش و توان خود را جهت ساختن خودمان و حمایت و پشتیبانی از قبله‌مان و حفظ آبرو و استقلال امت‌مان، به کار گرفته‌ایم. در آن صورت پروردگارمان، از یاری و عزت و قدرت بخشیدن به ما دریغ نمی‌کند؛ همان‌طور که می‌فرماید</w:t>
      </w:r>
      <w:r w:rsidR="0068246D">
        <w:rPr>
          <w:rFonts w:hint="cs"/>
          <w:rtl/>
          <w:lang w:bidi="fa-IR"/>
        </w:rPr>
        <w:t>:</w:t>
      </w:r>
    </w:p>
    <w:p w:rsidR="005A6997" w:rsidRPr="00000A49" w:rsidRDefault="0028666B" w:rsidP="00A079FF">
      <w:pPr>
        <w:pStyle w:val="a5"/>
        <w:rPr>
          <w:rFonts w:cs="B Lotus"/>
          <w:rtl/>
        </w:rPr>
      </w:pPr>
      <w:r>
        <w:rPr>
          <w:rFonts w:ascii="Traditional Arabic" w:hAnsi="Traditional Arabic" w:cs="Traditional Arabic"/>
          <w:rtl/>
          <w:lang w:bidi="fa-IR"/>
        </w:rPr>
        <w:t>﴿</w:t>
      </w:r>
      <w:r w:rsidR="00A079FF" w:rsidRPr="00A079FF">
        <w:rPr>
          <w:rFonts w:cs="KFGQPC Uthmanic Script HAFS" w:hint="cs"/>
        </w:rPr>
        <w:t xml:space="preserve"> </w:t>
      </w:r>
      <w:r w:rsidR="00A079FF">
        <w:rPr>
          <w:rFonts w:ascii="KFGQPC Uthmanic Script HAFS" w:hAnsi="KFGQPC Uthmanic Script HAFS" w:cs="KFGQPC Uthmanic Script HAFS" w:hint="eastAsia"/>
          <w:rtl/>
        </w:rPr>
        <w:t>إِنَّا</w:t>
      </w:r>
      <w:r w:rsidR="00A079FF">
        <w:rPr>
          <w:rFonts w:ascii="KFGQPC Uthmanic Script HAFS" w:hAnsi="KFGQPC Uthmanic Script HAFS" w:cs="KFGQPC Uthmanic Script HAFS"/>
          <w:rtl/>
        </w:rPr>
        <w:t xml:space="preserve"> لَنَنصُرُ رُسُلَنَا وَ</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لَّذِينَ</w:t>
      </w:r>
      <w:r w:rsidR="00A079FF">
        <w:rPr>
          <w:rFonts w:ascii="KFGQPC Uthmanic Script HAFS" w:hAnsi="KFGQPC Uthmanic Script HAFS" w:cs="KFGQPC Uthmanic Script HAFS"/>
          <w:rtl/>
        </w:rPr>
        <w:t xml:space="preserve"> ءَامَنُواْ فِي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لۡحَيَوٰةِ</w:t>
      </w:r>
      <w:r w:rsidR="00A079FF">
        <w:rPr>
          <w:rFonts w:ascii="KFGQPC Uthmanic Script HAFS" w:hAnsi="KFGQPC Uthmanic Script HAFS" w:cs="KFGQPC Uthmanic Script HAFS"/>
          <w:rtl/>
        </w:rPr>
        <w:t xml:space="preserve">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لدُّنۡيَا</w:t>
      </w:r>
      <w:r w:rsidR="00A079FF">
        <w:rPr>
          <w:rFonts w:ascii="KFGQPC Uthmanic Script HAFS" w:hAnsi="KFGQPC Uthmanic Script HAFS" w:cs="KFGQPC Uthmanic Script HAFS"/>
          <w:rtl/>
        </w:rPr>
        <w:t xml:space="preserve"> وَيَوۡمَ يَقُومُ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لۡأَشۡهَٰدُ</w:t>
      </w:r>
      <w:r w:rsidR="00A079FF">
        <w:rPr>
          <w:rFonts w:ascii="KFGQPC Uthmanic Script HAFS" w:hAnsi="KFGQPC Uthmanic Script HAFS" w:cs="KFGQPC Uthmanic Script HAFS"/>
          <w:rtl/>
        </w:rPr>
        <w:t xml:space="preserve"> ٥١</w:t>
      </w:r>
      <w:r>
        <w:rPr>
          <w:rFonts w:ascii="Traditional Arabic" w:hAnsi="Traditional Arabic" w:cs="Traditional Arabic"/>
          <w:rtl/>
          <w:lang w:bidi="fa-IR"/>
        </w:rPr>
        <w:t>﴾</w:t>
      </w:r>
      <w:r>
        <w:rPr>
          <w:rFonts w:hint="cs"/>
          <w:rtl/>
          <w:lang w:bidi="fa-IR"/>
        </w:rPr>
        <w:t xml:space="preserve"> </w:t>
      </w:r>
      <w:r w:rsidRPr="0028666B">
        <w:rPr>
          <w:rStyle w:val="Char6"/>
          <w:rFonts w:hint="cs"/>
          <w:rtl/>
        </w:rPr>
        <w:t>[</w:t>
      </w:r>
      <w:r>
        <w:rPr>
          <w:rStyle w:val="Char6"/>
          <w:rFonts w:hint="cs"/>
          <w:rtl/>
        </w:rPr>
        <w:t>غافر: 51</w:t>
      </w:r>
      <w:r w:rsidRPr="0028666B">
        <w:rPr>
          <w:rStyle w:val="Char6"/>
          <w:rFonts w:hint="cs"/>
          <w:rtl/>
        </w:rPr>
        <w:t>]</w:t>
      </w:r>
      <w:r>
        <w:rPr>
          <w:rFonts w:hint="cs"/>
          <w:rtl/>
          <w:lang w:bidi="fa-IR"/>
        </w:rPr>
        <w:t>.</w:t>
      </w:r>
    </w:p>
    <w:p w:rsidR="005A6997" w:rsidRPr="00000A49" w:rsidRDefault="005A6997" w:rsidP="0028666B">
      <w:pPr>
        <w:pStyle w:val="a5"/>
        <w:rPr>
          <w:rtl/>
          <w:lang w:bidi="fa-IR"/>
        </w:rPr>
      </w:pPr>
      <w:r w:rsidRPr="00000A49">
        <w:rPr>
          <w:rFonts w:hint="cs"/>
          <w:rtl/>
          <w:lang w:bidi="fa-IR"/>
        </w:rPr>
        <w:t>«ما قطعاً پیغمبران خود را و مؤمنان را در زندگی دنیا و در آن روزی که گواهان به پا می‌خیزند یاری می‌دهیم و دستگیری می‌کنیم».</w:t>
      </w:r>
    </w:p>
    <w:p w:rsidR="005A6997" w:rsidRDefault="005A6997" w:rsidP="0028666B">
      <w:pPr>
        <w:pStyle w:val="a5"/>
        <w:rPr>
          <w:rtl/>
          <w:lang w:bidi="fa-IR"/>
        </w:rPr>
      </w:pPr>
      <w:r w:rsidRPr="00000A49">
        <w:rPr>
          <w:rFonts w:hint="cs"/>
          <w:rtl/>
          <w:lang w:bidi="fa-IR"/>
        </w:rPr>
        <w:t>در جای دیگری می‌فرماید</w:t>
      </w:r>
      <w:r w:rsidR="0068246D">
        <w:rPr>
          <w:rFonts w:hint="cs"/>
          <w:rtl/>
          <w:lang w:bidi="fa-IR"/>
        </w:rPr>
        <w:t>:</w:t>
      </w:r>
    </w:p>
    <w:p w:rsidR="0028666B" w:rsidRPr="00A079FF" w:rsidRDefault="0028666B" w:rsidP="00A079FF">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A079FF">
        <w:rPr>
          <w:rFonts w:ascii="KFGQPC Uthmanic Script HAFS" w:hAnsi="KFGQPC Uthmanic Script HAFS" w:cs="KFGQPC Uthmanic Script HAFS"/>
          <w:rtl/>
        </w:rPr>
        <w:t>وَيَقُولُونَ مَتَىٰ هُوَۖ قُلۡ عَسَىٰٓ أَن يَكُونَ قَرِيبٗا ٥١</w:t>
      </w:r>
      <w:r>
        <w:rPr>
          <w:rFonts w:ascii="Traditional Arabic" w:hAnsi="Traditional Arabic" w:cs="Traditional Arabic"/>
          <w:rtl/>
          <w:lang w:bidi="fa-IR"/>
        </w:rPr>
        <w:t>﴾</w:t>
      </w:r>
      <w:r>
        <w:rPr>
          <w:rFonts w:hint="cs"/>
          <w:rtl/>
          <w:lang w:bidi="fa-IR"/>
        </w:rPr>
        <w:t xml:space="preserve"> </w:t>
      </w:r>
      <w:r w:rsidRPr="0028666B">
        <w:rPr>
          <w:rStyle w:val="Char6"/>
          <w:rFonts w:hint="cs"/>
          <w:rtl/>
        </w:rPr>
        <w:t>[الإسراء: 51]</w:t>
      </w:r>
      <w:r>
        <w:rPr>
          <w:rFonts w:hint="cs"/>
          <w:rtl/>
          <w:lang w:bidi="fa-IR"/>
        </w:rPr>
        <w:t>.</w:t>
      </w:r>
    </w:p>
    <w:p w:rsidR="005A6997" w:rsidRPr="00E80642" w:rsidRDefault="005A6997" w:rsidP="0028666B">
      <w:pPr>
        <w:pStyle w:val="a5"/>
        <w:rPr>
          <w:rtl/>
          <w:lang w:bidi="fa-IR"/>
        </w:rPr>
      </w:pPr>
      <w:r w:rsidRPr="00000A49">
        <w:rPr>
          <w:rFonts w:hint="cs"/>
          <w:rtl/>
          <w:lang w:bidi="fa-IR"/>
        </w:rPr>
        <w:t>«و می‌گویند</w:t>
      </w:r>
      <w:r w:rsidR="0068246D">
        <w:rPr>
          <w:rFonts w:hint="cs"/>
          <w:rtl/>
          <w:lang w:bidi="fa-IR"/>
        </w:rPr>
        <w:t>:</w:t>
      </w:r>
      <w:r w:rsidRPr="00000A49">
        <w:rPr>
          <w:rFonts w:hint="cs"/>
          <w:rtl/>
          <w:lang w:bidi="fa-IR"/>
        </w:rPr>
        <w:t xml:space="preserve"> چه زمانی این (معاد) خواهد بود؟ بگو</w:t>
      </w:r>
      <w:r w:rsidR="0068246D">
        <w:rPr>
          <w:rFonts w:hint="cs"/>
          <w:rtl/>
          <w:lang w:bidi="fa-IR"/>
        </w:rPr>
        <w:t>:</w:t>
      </w:r>
      <w:r w:rsidRPr="00000A49">
        <w:rPr>
          <w:rFonts w:hint="cs"/>
          <w:rtl/>
          <w:lang w:bidi="fa-IR"/>
        </w:rPr>
        <w:t xml:space="preserve"> شاید که ن</w:t>
      </w:r>
      <w:r>
        <w:rPr>
          <w:rFonts w:hint="cs"/>
          <w:rtl/>
          <w:lang w:bidi="fa-IR"/>
        </w:rPr>
        <w:t>زدیک باشد».</w:t>
      </w:r>
    </w:p>
    <w:p w:rsidR="0068246D" w:rsidRPr="0028666B" w:rsidRDefault="005A6997" w:rsidP="005D07EA">
      <w:pPr>
        <w:pStyle w:val="a5"/>
        <w:ind w:firstLine="0"/>
        <w:jc w:val="center"/>
        <w:rPr>
          <w:b/>
          <w:bCs/>
          <w:rtl/>
          <w:lang w:bidi="fa-IR"/>
        </w:rPr>
      </w:pPr>
      <w:r w:rsidRPr="0028666B">
        <w:rPr>
          <w:rFonts w:hint="cs"/>
          <w:b/>
          <w:bCs/>
          <w:rtl/>
          <w:lang w:bidi="fa-IR"/>
        </w:rPr>
        <w:t>صلاح سلطان</w:t>
      </w:r>
    </w:p>
    <w:p w:rsidR="005A6997" w:rsidRDefault="005A6997" w:rsidP="005D07EA">
      <w:pPr>
        <w:pStyle w:val="a5"/>
        <w:ind w:firstLine="0"/>
        <w:jc w:val="center"/>
        <w:rPr>
          <w:rtl/>
          <w:lang w:bidi="fa-IR"/>
        </w:rPr>
      </w:pPr>
      <w:r w:rsidRPr="0028666B">
        <w:rPr>
          <w:rFonts w:hint="cs"/>
          <w:b/>
          <w:bCs/>
          <w:rtl/>
          <w:lang w:bidi="fa-IR"/>
        </w:rPr>
        <w:t>رجب 1428</w:t>
      </w:r>
    </w:p>
    <w:p w:rsidR="0028666B" w:rsidRDefault="0028666B" w:rsidP="0028666B">
      <w:pPr>
        <w:pStyle w:val="a5"/>
        <w:rPr>
          <w:rtl/>
          <w:lang w:bidi="fa-IR"/>
        </w:rPr>
        <w:sectPr w:rsidR="0028666B" w:rsidSect="00FE3965">
          <w:headerReference w:type="default" r:id="rId17"/>
          <w:headerReference w:type="first" r:id="rId18"/>
          <w:footnotePr>
            <w:numRestart w:val="eachPage"/>
          </w:footnotePr>
          <w:type w:val="oddPage"/>
          <w:pgSz w:w="7938" w:h="11907" w:code="9"/>
          <w:pgMar w:top="1021" w:right="851" w:bottom="737" w:left="851" w:header="454" w:footer="0" w:gutter="0"/>
          <w:pgNumType w:start="1"/>
          <w:cols w:space="720"/>
          <w:titlePg/>
          <w:bidi/>
          <w:rtlGutter/>
        </w:sectPr>
      </w:pPr>
    </w:p>
    <w:p w:rsidR="005A6997" w:rsidRDefault="005A6997" w:rsidP="005D07EA">
      <w:pPr>
        <w:pStyle w:val="a"/>
        <w:rPr>
          <w:rtl/>
        </w:rPr>
      </w:pPr>
      <w:bookmarkStart w:id="9" w:name="_Toc170694698"/>
      <w:bookmarkStart w:id="10" w:name="_Toc273669345"/>
      <w:bookmarkStart w:id="11" w:name="_Toc420862644"/>
      <w:r>
        <w:rPr>
          <w:rFonts w:hint="cs"/>
          <w:rtl/>
        </w:rPr>
        <w:lastRenderedPageBreak/>
        <w:t>مبحث اول</w:t>
      </w:r>
      <w:bookmarkEnd w:id="9"/>
      <w:r>
        <w:rPr>
          <w:rFonts w:hint="cs"/>
          <w:rtl/>
        </w:rPr>
        <w:t>:</w:t>
      </w:r>
      <w:bookmarkStart w:id="12" w:name="_Toc170694699"/>
      <w:r>
        <w:rPr>
          <w:rtl/>
        </w:rPr>
        <w:br/>
      </w:r>
      <w:r>
        <w:rPr>
          <w:rFonts w:hint="cs"/>
          <w:rtl/>
        </w:rPr>
        <w:t>تغییر قبله میان تسلیم مؤمنان، و اغتشاش و فتنه</w:t>
      </w:r>
      <w:r w:rsidR="005D07EA">
        <w:rPr>
          <w:rFonts w:hint="eastAsia"/>
          <w:rtl/>
        </w:rPr>
        <w:t>‌</w:t>
      </w:r>
      <w:r>
        <w:rPr>
          <w:rFonts w:hint="cs"/>
          <w:rtl/>
        </w:rPr>
        <w:t>انگیزی یهودیان و منافقان و مشرکان</w:t>
      </w:r>
      <w:bookmarkEnd w:id="10"/>
      <w:bookmarkEnd w:id="11"/>
      <w:bookmarkEnd w:id="12"/>
    </w:p>
    <w:p w:rsidR="005A6997" w:rsidRDefault="005A6997" w:rsidP="00D34D80">
      <w:pPr>
        <w:pStyle w:val="a5"/>
        <w:rPr>
          <w:rtl/>
          <w:lang w:bidi="fa-IR"/>
        </w:rPr>
      </w:pPr>
      <w:r>
        <w:rPr>
          <w:rFonts w:hint="cs"/>
          <w:rtl/>
          <w:lang w:bidi="fa-IR"/>
        </w:rPr>
        <w:t>قبل</w:t>
      </w:r>
      <w:r w:rsidR="00D34D80">
        <w:rPr>
          <w:rFonts w:hint="cs"/>
          <w:rtl/>
          <w:lang w:bidi="fa-IR"/>
        </w:rPr>
        <w:t>ۀ</w:t>
      </w:r>
      <w:r>
        <w:rPr>
          <w:rFonts w:hint="cs"/>
          <w:rtl/>
          <w:lang w:bidi="fa-IR"/>
        </w:rPr>
        <w:t xml:space="preserve"> اوّل و دوّم ما در قرآن و سنت و وجدان اسلامی دارای جایگاهی عالی و والاست، و به همین خاطر همیشه در معرض تهدید دشمنان بوده همچنان که در لابه‌لای نصوص و تحلیل و بررسی آنها و موضع‌گیری</w:t>
      </w:r>
      <w:r w:rsidR="00A775A0">
        <w:rPr>
          <w:rFonts w:hint="cs"/>
          <w:rtl/>
          <w:lang w:bidi="fa-IR"/>
        </w:rPr>
        <w:t xml:space="preserve"> جامعۀ </w:t>
      </w:r>
      <w:r>
        <w:rPr>
          <w:rFonts w:hint="cs"/>
          <w:rtl/>
          <w:lang w:bidi="fa-IR"/>
        </w:rPr>
        <w:t>مدنی در قبال تغییر قبله روشن خواهد شد. این امر را به نصوص واگذار می‌کنیم تا آن را برای ما روشن سازد</w:t>
      </w:r>
      <w:r w:rsidR="0068246D">
        <w:rPr>
          <w:rFonts w:hint="cs"/>
          <w:rtl/>
          <w:lang w:bidi="fa-IR"/>
        </w:rPr>
        <w:t>:</w:t>
      </w:r>
    </w:p>
    <w:p w:rsidR="005A6997" w:rsidRDefault="005A6997" w:rsidP="005D07EA">
      <w:pPr>
        <w:pStyle w:val="a0"/>
        <w:rPr>
          <w:rtl/>
        </w:rPr>
      </w:pPr>
      <w:bookmarkStart w:id="13" w:name="_Toc170694700"/>
      <w:bookmarkStart w:id="14" w:name="_Toc273669346"/>
      <w:bookmarkStart w:id="15" w:name="_Toc420862645"/>
      <w:r>
        <w:rPr>
          <w:rFonts w:hint="cs"/>
          <w:rtl/>
        </w:rPr>
        <w:t>اول</w:t>
      </w:r>
      <w:r w:rsidR="005D07EA">
        <w:rPr>
          <w:rFonts w:hint="cs"/>
          <w:rtl/>
        </w:rPr>
        <w:t>-</w:t>
      </w:r>
      <w:r>
        <w:rPr>
          <w:rFonts w:hint="cs"/>
          <w:rtl/>
        </w:rPr>
        <w:t xml:space="preserve"> جنگ بر سر قبله و اهل آن</w:t>
      </w:r>
      <w:bookmarkEnd w:id="13"/>
      <w:bookmarkEnd w:id="14"/>
      <w:bookmarkEnd w:id="15"/>
    </w:p>
    <w:p w:rsidR="005A6997" w:rsidRDefault="005A6997" w:rsidP="00A775A0">
      <w:pPr>
        <w:pStyle w:val="a5"/>
        <w:rPr>
          <w:rtl/>
          <w:lang w:bidi="fa-IR"/>
        </w:rPr>
      </w:pPr>
      <w:r>
        <w:rPr>
          <w:rFonts w:hint="cs"/>
          <w:rtl/>
          <w:lang w:bidi="fa-IR"/>
        </w:rPr>
        <w:t>تغییر قبله از مسجدالأقصی به مسجدالحرام، در اصل یک امر داخلی مسلمانان بوده، و کعبه تنها</w:t>
      </w:r>
      <w:r w:rsidR="000511A3">
        <w:rPr>
          <w:rFonts w:hint="cs"/>
          <w:rtl/>
          <w:lang w:bidi="fa-IR"/>
        </w:rPr>
        <w:t xml:space="preserve"> قبلۀ </w:t>
      </w:r>
      <w:r>
        <w:rPr>
          <w:rFonts w:hint="cs"/>
          <w:rtl/>
          <w:lang w:bidi="fa-IR"/>
        </w:rPr>
        <w:t>مسلمانان بود نه دیگران؛ بنابراین به غیرمسلمانان امر نشد که نمازشان را به سوی</w:t>
      </w:r>
      <w:r w:rsidR="000511A3">
        <w:rPr>
          <w:rFonts w:hint="cs"/>
          <w:rtl/>
          <w:lang w:bidi="fa-IR"/>
        </w:rPr>
        <w:t xml:space="preserve"> قبلۀ </w:t>
      </w:r>
      <w:r>
        <w:rPr>
          <w:rFonts w:hint="cs"/>
          <w:rtl/>
          <w:lang w:bidi="fa-IR"/>
        </w:rPr>
        <w:t>ما بخوانند. با این وجود رد‌فعل و عکس‌العملی که</w:t>
      </w:r>
      <w:r w:rsidR="00A775A0">
        <w:rPr>
          <w:rFonts w:hint="cs"/>
          <w:rtl/>
          <w:lang w:bidi="fa-IR"/>
        </w:rPr>
        <w:t xml:space="preserve"> جامعۀ </w:t>
      </w:r>
      <w:r>
        <w:rPr>
          <w:rFonts w:hint="cs"/>
          <w:rtl/>
          <w:lang w:bidi="fa-IR"/>
        </w:rPr>
        <w:t>مدنی پیرامون تغییر قبله نشان دادند، متفاوت بود آن‌گونه که آیات قرآن و احادیث پیامبر</w:t>
      </w:r>
      <w:r>
        <w:rPr>
          <w:rFonts w:cs="CTraditional Arabic" w:hint="cs"/>
          <w:rtl/>
          <w:lang w:bidi="fa-IR"/>
        </w:rPr>
        <w:t>ص</w:t>
      </w:r>
      <w:r>
        <w:rPr>
          <w:rFonts w:hint="cs"/>
          <w:rtl/>
          <w:lang w:bidi="fa-IR"/>
        </w:rPr>
        <w:t xml:space="preserve"> بیان می‌کنند؛ از جمله</w:t>
      </w:r>
      <w:r w:rsidR="0068246D">
        <w:rPr>
          <w:rFonts w:hint="cs"/>
          <w:rtl/>
          <w:lang w:bidi="fa-IR"/>
        </w:rPr>
        <w:t>:</w:t>
      </w:r>
    </w:p>
    <w:p w:rsidR="005A6997" w:rsidRDefault="005A6997" w:rsidP="00C731A4">
      <w:pPr>
        <w:pStyle w:val="a5"/>
        <w:numPr>
          <w:ilvl w:val="0"/>
          <w:numId w:val="4"/>
        </w:numPr>
        <w:rPr>
          <w:rtl/>
          <w:lang w:bidi="fa-IR"/>
        </w:rPr>
      </w:pPr>
      <w:r>
        <w:rPr>
          <w:rFonts w:hint="cs"/>
          <w:rtl/>
          <w:lang w:bidi="fa-IR"/>
        </w:rPr>
        <w:t>این آیه که می‌فرماید</w:t>
      </w:r>
      <w:r w:rsidR="0068246D">
        <w:rPr>
          <w:rFonts w:hint="cs"/>
          <w:rtl/>
          <w:lang w:bidi="fa-IR"/>
        </w:rPr>
        <w:t>:</w:t>
      </w:r>
    </w:p>
    <w:p w:rsidR="005A6997" w:rsidRPr="0042777A" w:rsidRDefault="00A775A0" w:rsidP="00A079FF">
      <w:pPr>
        <w:pStyle w:val="a5"/>
        <w:rPr>
          <w:rFonts w:cs="B Lotus"/>
          <w:rtl/>
        </w:rPr>
      </w:pPr>
      <w:r>
        <w:rPr>
          <w:rFonts w:ascii="Traditional Arabic" w:hAnsi="Traditional Arabic" w:cs="Traditional Arabic"/>
          <w:rtl/>
          <w:lang w:bidi="fa-IR"/>
        </w:rPr>
        <w:t>﴿</w:t>
      </w:r>
      <w:r w:rsidR="00A079FF">
        <w:rPr>
          <w:rFonts w:ascii="KFGQPC Uthmanic Script HAFS" w:hAnsi="KFGQPC Uthmanic Script HAFS" w:cs="KFGQPC Uthmanic Script HAFS"/>
          <w:rtl/>
        </w:rPr>
        <w:t xml:space="preserve">۞سَيَقُولُ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لسُّفَهَآءُ</w:t>
      </w:r>
      <w:r w:rsidR="00A079FF">
        <w:rPr>
          <w:rFonts w:ascii="KFGQPC Uthmanic Script HAFS" w:hAnsi="KFGQPC Uthmanic Script HAFS" w:cs="KFGQPC Uthmanic Script HAFS"/>
          <w:rtl/>
        </w:rPr>
        <w:t xml:space="preserve"> مِنَ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لنَّاسِ</w:t>
      </w:r>
      <w:r w:rsidR="00A079FF">
        <w:rPr>
          <w:rFonts w:ascii="KFGQPC Uthmanic Script HAFS" w:hAnsi="KFGQPC Uthmanic Script HAFS" w:cs="KFGQPC Uthmanic Script HAFS"/>
          <w:rtl/>
        </w:rPr>
        <w:t xml:space="preserve"> مَا وَلَّىٰهُمۡ عَن قِبۡلَتِهِمُ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لَّتِي</w:t>
      </w:r>
      <w:r w:rsidR="00A079FF">
        <w:rPr>
          <w:rFonts w:ascii="KFGQPC Uthmanic Script HAFS" w:hAnsi="KFGQPC Uthmanic Script HAFS" w:cs="KFGQPC Uthmanic Script HAFS"/>
          <w:rtl/>
        </w:rPr>
        <w:t xml:space="preserve"> كَانُواْ عَلَيۡهَاۚ قُل لِّلَّهِ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لۡمَشۡرِقُ</w:t>
      </w:r>
      <w:r w:rsidR="00A079FF">
        <w:rPr>
          <w:rFonts w:ascii="KFGQPC Uthmanic Script HAFS" w:hAnsi="KFGQPC Uthmanic Script HAFS" w:cs="KFGQPC Uthmanic Script HAFS"/>
          <w:rtl/>
        </w:rPr>
        <w:t xml:space="preserve"> وَ</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لۡمَغۡرِبُۚ</w:t>
      </w:r>
      <w:r w:rsidR="00A079FF">
        <w:rPr>
          <w:rFonts w:ascii="KFGQPC Uthmanic Script HAFS" w:hAnsi="KFGQPC Uthmanic Script HAFS" w:cs="KFGQPC Uthmanic Script HAFS"/>
          <w:rtl/>
        </w:rPr>
        <w:t xml:space="preserve"> يَهۡدِي مَن يَشَآءُ إِلَىٰ صِرَٰطٖ مُّسۡتَقِيمٖ ١٤٢</w:t>
      </w:r>
      <w:r w:rsidR="00A079FF">
        <w:rPr>
          <w:rFonts w:ascii="KFGQPC Uthmanic Script HAFS" w:hAnsi="KFGQPC Uthmanic Script HAFS" w:cs="KFGQPC Uthmanic Script HAFS" w:hint="cs"/>
          <w:rtl/>
        </w:rPr>
        <w:t xml:space="preserve"> </w:t>
      </w:r>
      <w:r w:rsidR="00A079FF">
        <w:rPr>
          <w:rFonts w:ascii="KFGQPC Uthmanic Script HAFS" w:hAnsi="KFGQPC Uthmanic Script HAFS" w:cs="KFGQPC Uthmanic Script HAFS" w:hint="eastAsia"/>
          <w:rtl/>
        </w:rPr>
        <w:t>وَكَذَٰلِكَ</w:t>
      </w:r>
      <w:r w:rsidR="00A079FF">
        <w:rPr>
          <w:rFonts w:ascii="KFGQPC Uthmanic Script HAFS" w:hAnsi="KFGQPC Uthmanic Script HAFS" w:cs="KFGQPC Uthmanic Script HAFS"/>
          <w:rtl/>
        </w:rPr>
        <w:t xml:space="preserve"> جَعَلۡنَٰكُمۡ أُمَّةٗ وَسَطٗا لِّتَكُونُواْ شُهَدَآءَ عَلَى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لنَّاسِ</w:t>
      </w:r>
      <w:r w:rsidR="00A079FF">
        <w:rPr>
          <w:rFonts w:ascii="KFGQPC Uthmanic Script HAFS" w:hAnsi="KFGQPC Uthmanic Script HAFS" w:cs="KFGQPC Uthmanic Script HAFS"/>
          <w:rtl/>
        </w:rPr>
        <w:t xml:space="preserve"> وَيَكُونَ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لرَّسُولُ</w:t>
      </w:r>
      <w:r w:rsidR="00A079FF">
        <w:rPr>
          <w:rFonts w:ascii="KFGQPC Uthmanic Script HAFS" w:hAnsi="KFGQPC Uthmanic Script HAFS" w:cs="KFGQPC Uthmanic Script HAFS"/>
          <w:rtl/>
        </w:rPr>
        <w:t xml:space="preserve"> عَلَيۡكُمۡ شَهِيدٗاۗ وَمَا جَعَلۡنَا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لۡقِبۡلَةَ</w:t>
      </w:r>
      <w:r w:rsidR="00A079FF">
        <w:rPr>
          <w:rFonts w:ascii="KFGQPC Uthmanic Script HAFS" w:hAnsi="KFGQPC Uthmanic Script HAFS" w:cs="KFGQPC Uthmanic Script HAFS"/>
          <w:rtl/>
        </w:rPr>
        <w:t xml:space="preserve">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لَّتِي</w:t>
      </w:r>
      <w:r w:rsidR="00A079FF">
        <w:rPr>
          <w:rFonts w:ascii="KFGQPC Uthmanic Script HAFS" w:hAnsi="KFGQPC Uthmanic Script HAFS" w:cs="KFGQPC Uthmanic Script HAFS"/>
          <w:rtl/>
        </w:rPr>
        <w:t xml:space="preserve"> كُنتَ عَلَيۡهَآ إِلَّا لِنَعۡلَمَ مَن يَتَّبِعُ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لرَّسُولَ</w:t>
      </w:r>
      <w:r w:rsidR="00A079FF">
        <w:rPr>
          <w:rFonts w:ascii="KFGQPC Uthmanic Script HAFS" w:hAnsi="KFGQPC Uthmanic Script HAFS" w:cs="KFGQPC Uthmanic Script HAFS"/>
          <w:rtl/>
        </w:rPr>
        <w:t xml:space="preserve"> مِمَّن يَنقَلِبُ عَلَىٰ عَقِبَيۡهِۚ</w:t>
      </w:r>
      <w:r w:rsidR="00A079FF">
        <w:rPr>
          <w:rFonts w:ascii="KFGQPC Uthmanic Script HAFS" w:hAnsi="KFGQPC Uthmanic Script HAFS" w:cs="KFGQPC Uthmanic Script HAFS"/>
        </w:rPr>
        <w:t xml:space="preserve"> </w:t>
      </w:r>
      <w:r w:rsidR="00A079FF">
        <w:rPr>
          <w:rFonts w:ascii="KFGQPC Uthmanic Script HAFS" w:hAnsi="KFGQPC Uthmanic Script HAFS" w:cs="KFGQPC Uthmanic Script HAFS"/>
          <w:rtl/>
        </w:rPr>
        <w:t xml:space="preserve">وَإِن كَانَتۡ لَكَبِيرَةً إِلَّا عَلَى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لَّذِينَ</w:t>
      </w:r>
      <w:r w:rsidR="00A079FF">
        <w:rPr>
          <w:rFonts w:ascii="KFGQPC Uthmanic Script HAFS" w:hAnsi="KFGQPC Uthmanic Script HAFS" w:cs="KFGQPC Uthmanic Script HAFS"/>
          <w:rtl/>
        </w:rPr>
        <w:t xml:space="preserve"> هَدَى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للَّهُۗ</w:t>
      </w:r>
      <w:r w:rsidR="00A079FF">
        <w:rPr>
          <w:rFonts w:ascii="KFGQPC Uthmanic Script HAFS" w:hAnsi="KFGQPC Uthmanic Script HAFS" w:cs="KFGQPC Uthmanic Script HAFS"/>
          <w:rtl/>
        </w:rPr>
        <w:t xml:space="preserve"> وَمَا كَانَ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للَّهُ</w:t>
      </w:r>
      <w:r w:rsidR="00A079FF">
        <w:rPr>
          <w:rFonts w:ascii="KFGQPC Uthmanic Script HAFS" w:hAnsi="KFGQPC Uthmanic Script HAFS" w:cs="KFGQPC Uthmanic Script HAFS"/>
          <w:rtl/>
        </w:rPr>
        <w:t xml:space="preserve"> لِيُضِيعَ إِيمَٰنَكُمۡۚ إِنَّ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للَّهَ</w:t>
      </w:r>
      <w:r w:rsidR="00A079FF">
        <w:rPr>
          <w:rFonts w:ascii="KFGQPC Uthmanic Script HAFS" w:hAnsi="KFGQPC Uthmanic Script HAFS" w:cs="KFGQPC Uthmanic Script HAFS"/>
          <w:rtl/>
        </w:rPr>
        <w:t xml:space="preserve"> بِ</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لنَّاسِ</w:t>
      </w:r>
      <w:r w:rsidR="00A079FF">
        <w:rPr>
          <w:rFonts w:ascii="KFGQPC Uthmanic Script HAFS" w:hAnsi="KFGQPC Uthmanic Script HAFS" w:cs="KFGQPC Uthmanic Script HAFS"/>
          <w:rtl/>
        </w:rPr>
        <w:t xml:space="preserve"> لَرَءُوفٞ رَّحِيمٞ ١٤٣</w:t>
      </w:r>
      <w:r>
        <w:rPr>
          <w:rFonts w:ascii="Traditional Arabic" w:hAnsi="Traditional Arabic" w:cs="Traditional Arabic"/>
          <w:rtl/>
          <w:lang w:bidi="fa-IR"/>
        </w:rPr>
        <w:t>﴾</w:t>
      </w:r>
      <w:r>
        <w:rPr>
          <w:rFonts w:hint="cs"/>
          <w:rtl/>
          <w:lang w:bidi="fa-IR"/>
        </w:rPr>
        <w:t xml:space="preserve"> </w:t>
      </w:r>
      <w:r w:rsidRPr="00A775A0">
        <w:rPr>
          <w:rStyle w:val="Char6"/>
          <w:rFonts w:hint="cs"/>
          <w:rtl/>
        </w:rPr>
        <w:t>[</w:t>
      </w:r>
      <w:r>
        <w:rPr>
          <w:rStyle w:val="Char6"/>
          <w:rFonts w:hint="cs"/>
          <w:rtl/>
        </w:rPr>
        <w:t>البقر</w:t>
      </w:r>
      <w:r>
        <w:rPr>
          <w:rStyle w:val="Char6"/>
          <w:rFonts w:hint="cs"/>
          <w:rtl/>
          <w:lang w:bidi="ar-SA"/>
        </w:rPr>
        <w:t>ة</w:t>
      </w:r>
      <w:r>
        <w:rPr>
          <w:rStyle w:val="Char6"/>
          <w:rFonts w:hint="cs"/>
          <w:rtl/>
        </w:rPr>
        <w:t>: 142- 143</w:t>
      </w:r>
      <w:r w:rsidRPr="00A775A0">
        <w:rPr>
          <w:rStyle w:val="Char6"/>
          <w:rFonts w:hint="cs"/>
          <w:rtl/>
        </w:rPr>
        <w:t>]</w:t>
      </w:r>
      <w:r>
        <w:rPr>
          <w:rFonts w:hint="cs"/>
          <w:rtl/>
          <w:lang w:bidi="fa-IR"/>
        </w:rPr>
        <w:t>.</w:t>
      </w:r>
    </w:p>
    <w:p w:rsidR="005A6997" w:rsidRPr="00E80642" w:rsidRDefault="005A6997" w:rsidP="00A775A0">
      <w:pPr>
        <w:pStyle w:val="a5"/>
        <w:rPr>
          <w:rtl/>
          <w:lang w:bidi="fa-IR"/>
        </w:rPr>
      </w:pPr>
      <w:r>
        <w:rPr>
          <w:rFonts w:hint="cs"/>
          <w:rtl/>
          <w:lang w:bidi="fa-IR"/>
        </w:rPr>
        <w:t>«نابخردان مردم خواهند گفت</w:t>
      </w:r>
      <w:r w:rsidR="0068246D">
        <w:rPr>
          <w:rFonts w:hint="cs"/>
          <w:rtl/>
          <w:lang w:bidi="fa-IR"/>
        </w:rPr>
        <w:t>:</w:t>
      </w:r>
      <w:r>
        <w:rPr>
          <w:rFonts w:hint="cs"/>
          <w:rtl/>
          <w:lang w:bidi="fa-IR"/>
        </w:rPr>
        <w:t xml:space="preserve"> چه چیز ایشان را از</w:t>
      </w:r>
      <w:r w:rsidR="000511A3">
        <w:rPr>
          <w:rFonts w:hint="cs"/>
          <w:rtl/>
          <w:lang w:bidi="fa-IR"/>
        </w:rPr>
        <w:t xml:space="preserve"> قبلۀ </w:t>
      </w:r>
      <w:r>
        <w:rPr>
          <w:rFonts w:hint="cs"/>
          <w:rtl/>
          <w:lang w:bidi="fa-IR"/>
        </w:rPr>
        <w:t>خود که بر آن بودند برگرداند؟ بگو</w:t>
      </w:r>
      <w:r w:rsidR="0068246D">
        <w:rPr>
          <w:rFonts w:hint="cs"/>
          <w:rtl/>
          <w:lang w:bidi="fa-IR"/>
        </w:rPr>
        <w:t>:</w:t>
      </w:r>
      <w:r>
        <w:rPr>
          <w:rFonts w:hint="cs"/>
          <w:rtl/>
          <w:lang w:bidi="fa-IR"/>
        </w:rPr>
        <w:t xml:space="preserve"> خاور و باختر (و</w:t>
      </w:r>
      <w:r w:rsidR="000511A3">
        <w:rPr>
          <w:rFonts w:hint="cs"/>
          <w:rtl/>
          <w:lang w:bidi="fa-IR"/>
        </w:rPr>
        <w:t xml:space="preserve"> همۀ </w:t>
      </w:r>
      <w:r>
        <w:rPr>
          <w:rFonts w:hint="cs"/>
          <w:rtl/>
          <w:lang w:bidi="fa-IR"/>
        </w:rPr>
        <w:t>جهات دیگر) از آن خداست. هرکه را بخواهد به راه راست رهبری می‌نماید. و بی‌گمان شما را ملت میانه‌روی قرار داده‌ایم (نه در دین افراط و غلوی می‌ورزید، و نه در آن تفریط و تعطیلی می‌شناسید. حق روح و حق جسم را مراعات می‌دارید و آمیزه‌ای از حیوان و فرشته‌اید) تا گواهانی بر مردم باشید و پیغمبر (نیز) بر شما گواه باشد (تا چنانچه دسته‌ای از شما راه او گیرد، و یا گروهی از شما از</w:t>
      </w:r>
      <w:r w:rsidR="00E1217F">
        <w:rPr>
          <w:rFonts w:hint="cs"/>
          <w:rtl/>
          <w:lang w:bidi="fa-IR"/>
        </w:rPr>
        <w:t xml:space="preserve"> جادۀ </w:t>
      </w:r>
      <w:r>
        <w:rPr>
          <w:rFonts w:hint="cs"/>
          <w:rtl/>
          <w:lang w:bidi="fa-IR"/>
        </w:rPr>
        <w:t>سیرت و شریعت او بیرون رود، با آئین و کردار خویش بر ایشان حجت و گواه باشد). و ما قبله‌ای را که بر آن بوده‌ای (و تاکنون به سوی آن نماز خوانده‌ای و هم اینک فرمان رو کردن به جهت کعبه صادر شده است) قبله ننمودیم مگر اینکه بدانیم چه کسی از پیغمبر پیروی می‌نماید و چه کسی بر پاشنه‌های خود می‌چرخد (و به عقب برمی‌گردد تا صف ثابت‌قدمان بر ایمان، و فرصت‌طلبان بی‌ایمان از هم روشن و جدا شود). و</w:t>
      </w:r>
      <w:r w:rsidR="005D07EA">
        <w:rPr>
          <w:rFonts w:hint="cs"/>
          <w:rtl/>
          <w:lang w:bidi="fa-IR"/>
        </w:rPr>
        <w:t xml:space="preserve"> اگرچه </w:t>
      </w:r>
      <w:r>
        <w:rPr>
          <w:rFonts w:hint="cs"/>
          <w:rtl/>
          <w:lang w:bidi="fa-IR"/>
        </w:rPr>
        <w:t>(تغییر قبله برای کسی که الفت گرفته است بدان رو کند) بس بزرگ و دشوار است مگر بر کسانی که خدا ایشان را رهنمون کرده باشد (به احکام دین و راز قانونگذاری و بداند که هدف از روکردن به این سو یا آن سو اطاعت فرمان خداست نه به خاطر تقدس خود جهات) و خدا ایمان شما را (که</w:t>
      </w:r>
      <w:r w:rsidR="00DF182B">
        <w:rPr>
          <w:rFonts w:hint="cs"/>
          <w:rtl/>
          <w:lang w:bidi="fa-IR"/>
        </w:rPr>
        <w:t xml:space="preserve"> انگیزۀ </w:t>
      </w:r>
      <w:r>
        <w:rPr>
          <w:rFonts w:hint="cs"/>
          <w:rtl/>
          <w:lang w:bidi="fa-IR"/>
        </w:rPr>
        <w:t>پیروی از پیغمبر است) ضایع نمی‌گرداند (و اجر و پاداش عبادات قبلی شما را هدر نمی‌دهد، چرا که) بی‌گمان خدا نسبت به مردم بس رؤوف و مهربان است».</w:t>
      </w:r>
    </w:p>
    <w:p w:rsidR="005A6997" w:rsidRDefault="005A6997" w:rsidP="00C731A4">
      <w:pPr>
        <w:pStyle w:val="a5"/>
        <w:numPr>
          <w:ilvl w:val="0"/>
          <w:numId w:val="4"/>
        </w:numPr>
        <w:rPr>
          <w:rtl/>
          <w:lang w:bidi="fa-IR"/>
        </w:rPr>
      </w:pPr>
      <w:r>
        <w:rPr>
          <w:rFonts w:hint="cs"/>
          <w:rtl/>
          <w:lang w:bidi="fa-IR"/>
        </w:rPr>
        <w:t>حدیثی که بخاری از براء بن عازب</w:t>
      </w:r>
      <w:r w:rsidR="005D07EA">
        <w:rPr>
          <w:rFonts w:cs="CTraditional Arabic" w:hint="cs"/>
          <w:rtl/>
          <w:lang w:bidi="fa-IR"/>
        </w:rPr>
        <w:t>س</w:t>
      </w:r>
      <w:r>
        <w:rPr>
          <w:rFonts w:hint="cs"/>
          <w:rtl/>
          <w:lang w:bidi="fa-IR"/>
        </w:rPr>
        <w:t xml:space="preserve"> روایت نموده که او می‌گوید</w:t>
      </w:r>
      <w:r w:rsidR="0068246D">
        <w:rPr>
          <w:rFonts w:hint="cs"/>
          <w:rtl/>
          <w:lang w:bidi="fa-IR"/>
        </w:rPr>
        <w:t>:</w:t>
      </w:r>
      <w:r>
        <w:rPr>
          <w:rFonts w:hint="cs"/>
          <w:rtl/>
          <w:lang w:bidi="fa-IR"/>
        </w:rPr>
        <w:t xml:space="preserve"> «</w:t>
      </w:r>
      <w:r w:rsidR="00C4485C">
        <w:rPr>
          <w:rFonts w:hint="cs"/>
          <w:rtl/>
          <w:lang w:bidi="fa-IR"/>
        </w:rPr>
        <w:t>رسول الله</w:t>
      </w:r>
      <w:r>
        <w:rPr>
          <w:rFonts w:cs="CTraditional Arabic" w:hint="cs"/>
          <w:rtl/>
          <w:lang w:bidi="fa-IR"/>
        </w:rPr>
        <w:t>ص</w:t>
      </w:r>
      <w:r>
        <w:rPr>
          <w:rFonts w:hint="cs"/>
          <w:rtl/>
          <w:lang w:bidi="fa-IR"/>
        </w:rPr>
        <w:t xml:space="preserve"> شانزده ماه یا هفده ماه به طرف بیت‌المقدس نماز می‌خواند، و </w:t>
      </w:r>
      <w:r w:rsidR="00C4485C">
        <w:rPr>
          <w:rFonts w:hint="cs"/>
          <w:rtl/>
          <w:lang w:bidi="fa-IR"/>
        </w:rPr>
        <w:t>رسول الله</w:t>
      </w:r>
      <w:r>
        <w:rPr>
          <w:rFonts w:cs="CTraditional Arabic" w:hint="cs"/>
          <w:rtl/>
          <w:lang w:bidi="fa-IR"/>
        </w:rPr>
        <w:t>ص</w:t>
      </w:r>
      <w:r>
        <w:rPr>
          <w:rFonts w:hint="cs"/>
          <w:rtl/>
          <w:lang w:bidi="fa-IR"/>
        </w:rPr>
        <w:t xml:space="preserve"> دوست می‌داشت که به سوی کعبه رو کند و نماز بخواند، پس خداوند این آیه را نازل کرد</w:t>
      </w:r>
      <w:r w:rsidR="0068246D">
        <w:rPr>
          <w:rFonts w:hint="cs"/>
          <w:rtl/>
          <w:lang w:bidi="fa-IR"/>
        </w:rPr>
        <w:t>:</w:t>
      </w:r>
    </w:p>
    <w:p w:rsidR="003B0C3A" w:rsidRPr="00A079FF" w:rsidRDefault="003B0C3A" w:rsidP="00A079FF">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A079FF">
        <w:rPr>
          <w:rFonts w:ascii="KFGQPC Uthmanic Script HAFS" w:hAnsi="KFGQPC Uthmanic Script HAFS" w:cs="KFGQPC Uthmanic Script HAFS" w:hint="eastAsia"/>
          <w:rtl/>
        </w:rPr>
        <w:t>قَدۡ</w:t>
      </w:r>
      <w:r w:rsidR="00A079FF">
        <w:rPr>
          <w:rFonts w:ascii="KFGQPC Uthmanic Script HAFS" w:hAnsi="KFGQPC Uthmanic Script HAFS" w:cs="KFGQPC Uthmanic Script HAFS"/>
          <w:rtl/>
        </w:rPr>
        <w:t xml:space="preserve"> نَرَىٰ تَقَلُّبَ وَجۡهِكَ فِي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لسَّمَآءِ</w:t>
      </w:r>
      <w:r>
        <w:rPr>
          <w:rFonts w:ascii="Traditional Arabic" w:hAnsi="Traditional Arabic" w:cs="Traditional Arabic"/>
          <w:rtl/>
          <w:lang w:bidi="fa-IR"/>
        </w:rPr>
        <w:t>﴾</w:t>
      </w:r>
      <w:r>
        <w:rPr>
          <w:rFonts w:hint="cs"/>
          <w:rtl/>
          <w:lang w:bidi="fa-IR"/>
        </w:rPr>
        <w:t xml:space="preserve"> </w:t>
      </w:r>
      <w:r w:rsidRPr="003B0C3A">
        <w:rPr>
          <w:rStyle w:val="Char6"/>
          <w:rFonts w:hint="cs"/>
          <w:rtl/>
        </w:rPr>
        <w:t>[</w:t>
      </w:r>
      <w:r>
        <w:rPr>
          <w:rStyle w:val="Char6"/>
          <w:rFonts w:hint="cs"/>
          <w:rtl/>
        </w:rPr>
        <w:t>البقرة: 144</w:t>
      </w:r>
      <w:r w:rsidRPr="003B0C3A">
        <w:rPr>
          <w:rStyle w:val="Char6"/>
          <w:rFonts w:hint="cs"/>
          <w:rtl/>
        </w:rPr>
        <w:t>]</w:t>
      </w:r>
      <w:r>
        <w:rPr>
          <w:rFonts w:hint="cs"/>
          <w:rtl/>
          <w:lang w:bidi="fa-IR"/>
        </w:rPr>
        <w:t>.</w:t>
      </w:r>
    </w:p>
    <w:p w:rsidR="005A6997" w:rsidRPr="00E80642" w:rsidRDefault="005A6997" w:rsidP="003B0C3A">
      <w:pPr>
        <w:pStyle w:val="a5"/>
        <w:rPr>
          <w:rtl/>
          <w:lang w:bidi="fa-IR"/>
        </w:rPr>
      </w:pPr>
      <w:r>
        <w:rPr>
          <w:rFonts w:hint="cs"/>
          <w:rtl/>
          <w:lang w:bidi="fa-IR"/>
        </w:rPr>
        <w:t>«ما روگرداندن تو را گاهگاهی به سوی آسمان می‌بینیم».</w:t>
      </w:r>
    </w:p>
    <w:p w:rsidR="005A6997" w:rsidRDefault="005A6997" w:rsidP="003B0C3A">
      <w:pPr>
        <w:pStyle w:val="a5"/>
        <w:rPr>
          <w:rtl/>
          <w:lang w:bidi="fa-IR"/>
        </w:rPr>
      </w:pPr>
      <w:r>
        <w:rPr>
          <w:rFonts w:hint="cs"/>
          <w:rtl/>
          <w:lang w:bidi="fa-IR"/>
        </w:rPr>
        <w:t>پس پیامبر</w:t>
      </w:r>
      <w:r>
        <w:rPr>
          <w:rFonts w:cs="CTraditional Arabic" w:hint="cs"/>
          <w:rtl/>
          <w:lang w:bidi="fa-IR"/>
        </w:rPr>
        <w:t>ص</w:t>
      </w:r>
      <w:r>
        <w:rPr>
          <w:rFonts w:hint="cs"/>
          <w:rtl/>
          <w:lang w:bidi="fa-IR"/>
        </w:rPr>
        <w:t xml:space="preserve"> رو به سوی کعبه نمود و نابخردان مردم که یهودیان بودند، گفتند</w:t>
      </w:r>
      <w:r w:rsidR="0068246D">
        <w:rPr>
          <w:rFonts w:hint="cs"/>
          <w:rtl/>
          <w:lang w:bidi="fa-IR"/>
        </w:rPr>
        <w:t>:</w:t>
      </w:r>
    </w:p>
    <w:p w:rsidR="005A6997" w:rsidRPr="0042777A" w:rsidRDefault="00E8187C" w:rsidP="00A079FF">
      <w:pPr>
        <w:pStyle w:val="a5"/>
        <w:rPr>
          <w:rFonts w:cs="B Lotus"/>
          <w:rtl/>
        </w:rPr>
      </w:pPr>
      <w:r>
        <w:rPr>
          <w:rFonts w:ascii="Traditional Arabic" w:hAnsi="Traditional Arabic" w:cs="Traditional Arabic"/>
          <w:rtl/>
          <w:lang w:bidi="fa-IR"/>
        </w:rPr>
        <w:t>﴿</w:t>
      </w:r>
      <w:r w:rsidR="00A079FF">
        <w:rPr>
          <w:rFonts w:ascii="KFGQPC Uthmanic Script HAFS" w:hAnsi="KFGQPC Uthmanic Script HAFS" w:cs="KFGQPC Uthmanic Script HAFS"/>
          <w:rtl/>
        </w:rPr>
        <w:t xml:space="preserve">مَا وَلَّىٰهُمۡ عَن قِبۡلَتِهِمُ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لَّتِي</w:t>
      </w:r>
      <w:r w:rsidR="00A079FF">
        <w:rPr>
          <w:rFonts w:ascii="KFGQPC Uthmanic Script HAFS" w:hAnsi="KFGQPC Uthmanic Script HAFS" w:cs="KFGQPC Uthmanic Script HAFS"/>
          <w:rtl/>
        </w:rPr>
        <w:t xml:space="preserve"> كَانُواْ عَلَيۡهَاۚ قُل لِّلَّهِ </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لۡمَشۡرِقُ</w:t>
      </w:r>
      <w:r w:rsidR="00A079FF">
        <w:rPr>
          <w:rFonts w:ascii="KFGQPC Uthmanic Script HAFS" w:hAnsi="KFGQPC Uthmanic Script HAFS" w:cs="KFGQPC Uthmanic Script HAFS"/>
          <w:rtl/>
        </w:rPr>
        <w:t xml:space="preserve"> وَ</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لۡمَغۡرِبُۚ</w:t>
      </w:r>
      <w:r w:rsidR="00A079FF">
        <w:rPr>
          <w:rFonts w:ascii="KFGQPC Uthmanic Script HAFS" w:hAnsi="KFGQPC Uthmanic Script HAFS" w:cs="KFGQPC Uthmanic Script HAFS"/>
          <w:rtl/>
        </w:rPr>
        <w:t xml:space="preserve"> يَهۡدِي مَن يَشَآءُ إِلَىٰ صِرَٰطٖ مُّسۡتَقِيمٖ ١٤٢</w:t>
      </w:r>
      <w:r>
        <w:rPr>
          <w:rFonts w:ascii="Traditional Arabic" w:hAnsi="Traditional Arabic" w:cs="Traditional Arabic"/>
          <w:rtl/>
          <w:lang w:bidi="fa-IR"/>
        </w:rPr>
        <w:t>﴾</w:t>
      </w:r>
      <w:r>
        <w:rPr>
          <w:rFonts w:hint="cs"/>
          <w:rtl/>
          <w:lang w:bidi="fa-IR"/>
        </w:rPr>
        <w:t xml:space="preserve"> </w:t>
      </w:r>
      <w:r w:rsidRPr="00E8187C">
        <w:rPr>
          <w:rStyle w:val="Char6"/>
          <w:rFonts w:hint="cs"/>
          <w:rtl/>
        </w:rPr>
        <w:t>[</w:t>
      </w:r>
      <w:r>
        <w:rPr>
          <w:rStyle w:val="Char6"/>
          <w:rFonts w:hint="cs"/>
          <w:rtl/>
        </w:rPr>
        <w:t>البقرة: 142</w:t>
      </w:r>
      <w:r w:rsidRPr="00E8187C">
        <w:rPr>
          <w:rStyle w:val="Char6"/>
          <w:rFonts w:hint="cs"/>
          <w:rtl/>
        </w:rPr>
        <w:t>]</w:t>
      </w:r>
      <w:r>
        <w:rPr>
          <w:rFonts w:hint="cs"/>
          <w:rtl/>
          <w:lang w:bidi="fa-IR"/>
        </w:rPr>
        <w:t>.</w:t>
      </w:r>
    </w:p>
    <w:p w:rsidR="005A6997" w:rsidRPr="00E80642" w:rsidRDefault="005A6997" w:rsidP="00E8187C">
      <w:pPr>
        <w:pStyle w:val="a5"/>
        <w:rPr>
          <w:rtl/>
          <w:lang w:bidi="fa-IR"/>
        </w:rPr>
      </w:pPr>
      <w:r>
        <w:rPr>
          <w:rFonts w:hint="cs"/>
          <w:rtl/>
          <w:lang w:bidi="fa-IR"/>
        </w:rPr>
        <w:t>«... چه چیز ایشان را از</w:t>
      </w:r>
      <w:r w:rsidR="000511A3">
        <w:rPr>
          <w:rFonts w:hint="cs"/>
          <w:rtl/>
          <w:lang w:bidi="fa-IR"/>
        </w:rPr>
        <w:t xml:space="preserve"> قبلۀ </w:t>
      </w:r>
      <w:r>
        <w:rPr>
          <w:rFonts w:hint="cs"/>
          <w:rtl/>
          <w:lang w:bidi="fa-IR"/>
        </w:rPr>
        <w:t>خود که بر آن بودند برگرداند؟ بگو</w:t>
      </w:r>
      <w:r w:rsidR="0068246D">
        <w:rPr>
          <w:rFonts w:hint="cs"/>
          <w:rtl/>
          <w:lang w:bidi="fa-IR"/>
        </w:rPr>
        <w:t>:</w:t>
      </w:r>
      <w:r>
        <w:rPr>
          <w:rFonts w:hint="cs"/>
          <w:rtl/>
          <w:lang w:bidi="fa-IR"/>
        </w:rPr>
        <w:t xml:space="preserve"> خاور و باختر (و</w:t>
      </w:r>
      <w:r w:rsidR="000511A3">
        <w:rPr>
          <w:rFonts w:hint="cs"/>
          <w:rtl/>
          <w:lang w:bidi="fa-IR"/>
        </w:rPr>
        <w:t xml:space="preserve"> همۀ </w:t>
      </w:r>
      <w:r>
        <w:rPr>
          <w:rFonts w:hint="cs"/>
          <w:rtl/>
          <w:lang w:bidi="fa-IR"/>
        </w:rPr>
        <w:t>جهات دیگر) از آن خداست. هرکه را بخواهد به راه راست رهبری می‌نماید».</w:t>
      </w:r>
    </w:p>
    <w:p w:rsidR="005A6997" w:rsidRDefault="005A6997" w:rsidP="00E8187C">
      <w:pPr>
        <w:pStyle w:val="a5"/>
        <w:rPr>
          <w:rtl/>
          <w:lang w:bidi="fa-IR"/>
        </w:rPr>
      </w:pPr>
      <w:r>
        <w:rPr>
          <w:rFonts w:hint="cs"/>
          <w:rtl/>
          <w:lang w:bidi="fa-IR"/>
        </w:rPr>
        <w:t>مردی همراه پیامبر</w:t>
      </w:r>
      <w:r>
        <w:rPr>
          <w:rFonts w:cs="CTraditional Arabic" w:hint="cs"/>
          <w:rtl/>
          <w:lang w:bidi="fa-IR"/>
        </w:rPr>
        <w:t>ص</w:t>
      </w:r>
      <w:r>
        <w:rPr>
          <w:rFonts w:hint="cs"/>
          <w:rtl/>
          <w:lang w:bidi="fa-IR"/>
        </w:rPr>
        <w:t xml:space="preserve"> نماز خواند سپس بعد از نماز بیرون رفت. از کنار جماعتی از انصار هنگام نماز عصر که به طرف بیت‌المقدس نماز می‌خواندند عبور کرد، پس گفت او گواهی می‌دهد که همراه </w:t>
      </w:r>
      <w:r w:rsidR="00C4485C">
        <w:rPr>
          <w:rFonts w:hint="cs"/>
          <w:rtl/>
          <w:lang w:bidi="fa-IR"/>
        </w:rPr>
        <w:t>رسول الله</w:t>
      </w:r>
      <w:r>
        <w:rPr>
          <w:rFonts w:cs="CTraditional Arabic" w:hint="cs"/>
          <w:rtl/>
          <w:lang w:bidi="fa-IR"/>
        </w:rPr>
        <w:t>ص</w:t>
      </w:r>
      <w:r>
        <w:rPr>
          <w:rFonts w:hint="cs"/>
          <w:rtl/>
          <w:lang w:bidi="fa-IR"/>
        </w:rPr>
        <w:t xml:space="preserve"> نماز خوانده و پیامبر</w:t>
      </w:r>
      <w:r>
        <w:rPr>
          <w:rFonts w:cs="CTraditional Arabic" w:hint="cs"/>
          <w:rtl/>
          <w:lang w:bidi="fa-IR"/>
        </w:rPr>
        <w:t>ص</w:t>
      </w:r>
      <w:r>
        <w:rPr>
          <w:rFonts w:hint="cs"/>
          <w:rtl/>
          <w:lang w:bidi="fa-IR"/>
        </w:rPr>
        <w:t xml:space="preserve"> به سوی کعبه رو کرد؛ پس آن جماعت برگشتند و به سوی کعبه رو کردند.</w:t>
      </w:r>
      <w:r w:rsidRPr="002971EA">
        <w:rPr>
          <w:vertAlign w:val="superscript"/>
          <w:rtl/>
        </w:rPr>
        <w:footnoteReference w:id="1"/>
      </w:r>
    </w:p>
    <w:p w:rsidR="005A6997" w:rsidRDefault="005A6997" w:rsidP="00E8187C">
      <w:pPr>
        <w:pStyle w:val="a5"/>
        <w:rPr>
          <w:rtl/>
          <w:lang w:bidi="fa-IR"/>
        </w:rPr>
      </w:pPr>
      <w:r>
        <w:rPr>
          <w:rFonts w:hint="cs"/>
          <w:rtl/>
          <w:lang w:bidi="fa-IR"/>
        </w:rPr>
        <w:t>حقیقت این است که من</w:t>
      </w:r>
      <w:r w:rsidR="000511A3">
        <w:rPr>
          <w:rFonts w:hint="cs"/>
          <w:rtl/>
          <w:lang w:bidi="fa-IR"/>
        </w:rPr>
        <w:t xml:space="preserve"> همۀ </w:t>
      </w:r>
      <w:r>
        <w:rPr>
          <w:rFonts w:hint="cs"/>
          <w:rtl/>
          <w:lang w:bidi="fa-IR"/>
        </w:rPr>
        <w:t>آیاتی که</w:t>
      </w:r>
      <w:r w:rsidR="00E8187C">
        <w:rPr>
          <w:rFonts w:hint="cs"/>
          <w:rtl/>
          <w:lang w:bidi="fa-IR"/>
        </w:rPr>
        <w:t xml:space="preserve"> دربارۀ </w:t>
      </w:r>
      <w:r>
        <w:rPr>
          <w:rFonts w:hint="cs"/>
          <w:rtl/>
          <w:lang w:bidi="fa-IR"/>
        </w:rPr>
        <w:t>قبله بحث می‌کند جمع‌آوری نموده‌ام خواه این آیات با لفظ قبله باشد ـ که این در هفت جا در قرآن آمده، شش تای آن در</w:t>
      </w:r>
      <w:r w:rsidR="00E8187C">
        <w:rPr>
          <w:rFonts w:hint="cs"/>
          <w:rtl/>
          <w:lang w:bidi="fa-IR"/>
        </w:rPr>
        <w:t xml:space="preserve"> سورۀ </w:t>
      </w:r>
      <w:r>
        <w:rPr>
          <w:rFonts w:hint="cs"/>
          <w:rtl/>
          <w:lang w:bidi="fa-IR"/>
        </w:rPr>
        <w:t>بقره در خود سیاق تغییر قبله و یکی هم در</w:t>
      </w:r>
      <w:r w:rsidR="00E8187C">
        <w:rPr>
          <w:rFonts w:hint="cs"/>
          <w:rtl/>
          <w:lang w:bidi="fa-IR"/>
        </w:rPr>
        <w:t xml:space="preserve"> سورۀ </w:t>
      </w:r>
      <w:r>
        <w:rPr>
          <w:rFonts w:hint="cs"/>
          <w:rtl/>
          <w:lang w:bidi="fa-IR"/>
        </w:rPr>
        <w:t>یونس آنجا که می‌فرماید</w:t>
      </w:r>
      <w:r w:rsidR="0068246D">
        <w:rPr>
          <w:rFonts w:hint="cs"/>
          <w:rtl/>
          <w:lang w:bidi="fa-IR"/>
        </w:rPr>
        <w:t>:</w:t>
      </w:r>
    </w:p>
    <w:p w:rsidR="005A6997" w:rsidRPr="0042777A" w:rsidRDefault="00E8187C" w:rsidP="00A079FF">
      <w:pPr>
        <w:pStyle w:val="a5"/>
        <w:rPr>
          <w:rFonts w:cs="B Lotus"/>
          <w:rtl/>
        </w:rPr>
      </w:pPr>
      <w:r>
        <w:rPr>
          <w:rFonts w:ascii="Traditional Arabic" w:hAnsi="Traditional Arabic" w:cs="Traditional Arabic"/>
          <w:rtl/>
          <w:lang w:bidi="fa-IR"/>
        </w:rPr>
        <w:t>﴿</w:t>
      </w:r>
      <w:r w:rsidR="00A079FF">
        <w:rPr>
          <w:rFonts w:ascii="KFGQPC Uthmanic Script HAFS" w:hAnsi="KFGQPC Uthmanic Script HAFS" w:cs="KFGQPC Uthmanic Script HAFS"/>
          <w:rtl/>
        </w:rPr>
        <w:t>وَ</w:t>
      </w:r>
      <w:r w:rsidR="00A079FF">
        <w:rPr>
          <w:rFonts w:ascii="KFGQPC Uthmanic Script HAFS" w:hAnsi="KFGQPC Uthmanic Script HAFS" w:cs="KFGQPC Uthmanic Script HAFS" w:hint="cs"/>
          <w:rtl/>
        </w:rPr>
        <w:t>ٱ</w:t>
      </w:r>
      <w:r w:rsidR="00A079FF">
        <w:rPr>
          <w:rFonts w:ascii="KFGQPC Uthmanic Script HAFS" w:hAnsi="KFGQPC Uthmanic Script HAFS" w:cs="KFGQPC Uthmanic Script HAFS" w:hint="eastAsia"/>
          <w:rtl/>
        </w:rPr>
        <w:t>جۡعَلُواْ</w:t>
      </w:r>
      <w:r w:rsidR="00A079FF">
        <w:rPr>
          <w:rFonts w:ascii="KFGQPC Uthmanic Script HAFS" w:hAnsi="KFGQPC Uthmanic Script HAFS" w:cs="KFGQPC Uthmanic Script HAFS"/>
          <w:rtl/>
        </w:rPr>
        <w:t xml:space="preserve"> بُيُوتَكُمۡ قِبۡلَةٗ</w:t>
      </w:r>
      <w:r>
        <w:rPr>
          <w:rFonts w:ascii="Traditional Arabic" w:hAnsi="Traditional Arabic" w:cs="Traditional Arabic"/>
          <w:rtl/>
          <w:lang w:bidi="fa-IR"/>
        </w:rPr>
        <w:t>﴾</w:t>
      </w:r>
      <w:r>
        <w:rPr>
          <w:rFonts w:hint="cs"/>
          <w:rtl/>
          <w:lang w:bidi="fa-IR"/>
        </w:rPr>
        <w:t xml:space="preserve"> </w:t>
      </w:r>
      <w:r w:rsidRPr="00E8187C">
        <w:rPr>
          <w:rStyle w:val="Char6"/>
          <w:rFonts w:hint="cs"/>
          <w:rtl/>
        </w:rPr>
        <w:t>[</w:t>
      </w:r>
      <w:r>
        <w:rPr>
          <w:rStyle w:val="Char6"/>
          <w:rFonts w:hint="cs"/>
          <w:rtl/>
        </w:rPr>
        <w:t>یونس: 87</w:t>
      </w:r>
      <w:r w:rsidRPr="00E8187C">
        <w:rPr>
          <w:rStyle w:val="Char6"/>
          <w:rFonts w:hint="cs"/>
          <w:rtl/>
        </w:rPr>
        <w:t>]</w:t>
      </w:r>
      <w:r>
        <w:rPr>
          <w:rFonts w:hint="cs"/>
          <w:rtl/>
          <w:lang w:bidi="fa-IR"/>
        </w:rPr>
        <w:t>.</w:t>
      </w:r>
    </w:p>
    <w:p w:rsidR="005A6997" w:rsidRPr="00E80642" w:rsidRDefault="005A6997" w:rsidP="00E8187C">
      <w:pPr>
        <w:pStyle w:val="a5"/>
        <w:rPr>
          <w:rtl/>
          <w:lang w:bidi="fa-IR"/>
        </w:rPr>
      </w:pPr>
      <w:r>
        <w:rPr>
          <w:rFonts w:hint="cs"/>
          <w:rtl/>
          <w:lang w:bidi="fa-IR"/>
        </w:rPr>
        <w:t>«... و خانه‌هایتان را قبله قرار دهید».</w:t>
      </w:r>
    </w:p>
    <w:p w:rsidR="005A6997" w:rsidRDefault="005A6997" w:rsidP="00E8187C">
      <w:pPr>
        <w:pStyle w:val="a5"/>
        <w:rPr>
          <w:rtl/>
          <w:lang w:bidi="fa-IR"/>
        </w:rPr>
      </w:pPr>
      <w:r>
        <w:rPr>
          <w:rFonts w:hint="cs"/>
          <w:rtl/>
          <w:lang w:bidi="fa-IR"/>
        </w:rPr>
        <w:t>و خواه با لفظ «مسجدالحرام» یا «بیت‌الحرام» یا «بیت»ی که منظور از آن «بیت‌الحرام» است، باشد مانند این آیه</w:t>
      </w:r>
      <w:r w:rsidR="0068246D">
        <w:rPr>
          <w:rFonts w:hint="cs"/>
          <w:rtl/>
          <w:lang w:bidi="fa-IR"/>
        </w:rPr>
        <w:t>:</w:t>
      </w:r>
    </w:p>
    <w:p w:rsidR="005A6997" w:rsidRPr="0042777A" w:rsidRDefault="00E8187C" w:rsidP="0075780E">
      <w:pPr>
        <w:pStyle w:val="a5"/>
        <w:rPr>
          <w:rFonts w:cs="B Lotus"/>
          <w:rtl/>
        </w:rPr>
      </w:pPr>
      <w:r>
        <w:rPr>
          <w:rFonts w:ascii="Traditional Arabic" w:hAnsi="Traditional Arabic" w:cs="Traditional Arabic"/>
          <w:rtl/>
          <w:lang w:bidi="fa-IR"/>
        </w:rPr>
        <w:t>﴿</w:t>
      </w:r>
      <w:r w:rsidR="0075780E">
        <w:rPr>
          <w:rFonts w:ascii="KFGQPC Uthmanic Script HAFS" w:hAnsi="KFGQPC Uthmanic Script HAFS" w:cs="KFGQPC Uthmanic Script HAFS"/>
          <w:rtl/>
        </w:rPr>
        <w:t xml:space="preserve">فَلۡيَعۡبُدُواْ رَبَّ هَٰذَا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لۡبَيۡتِ</w:t>
      </w:r>
      <w:r w:rsidR="0075780E">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0E8187C">
        <w:rPr>
          <w:rStyle w:val="Char6"/>
          <w:rFonts w:hint="cs"/>
          <w:rtl/>
        </w:rPr>
        <w:t>[</w:t>
      </w:r>
      <w:r>
        <w:rPr>
          <w:rStyle w:val="Char6"/>
          <w:rFonts w:hint="cs"/>
          <w:rtl/>
        </w:rPr>
        <w:t>قریش: 3</w:t>
      </w:r>
      <w:r w:rsidRPr="00E8187C">
        <w:rPr>
          <w:rStyle w:val="Char6"/>
          <w:rFonts w:hint="cs"/>
          <w:rtl/>
        </w:rPr>
        <w:t>]</w:t>
      </w:r>
      <w:r>
        <w:rPr>
          <w:rFonts w:hint="cs"/>
          <w:rtl/>
          <w:lang w:bidi="fa-IR"/>
        </w:rPr>
        <w:t>.</w:t>
      </w:r>
    </w:p>
    <w:p w:rsidR="005A6997" w:rsidRPr="00E80642" w:rsidRDefault="005A6997" w:rsidP="0075780E">
      <w:pPr>
        <w:pStyle w:val="a5"/>
        <w:rPr>
          <w:rtl/>
          <w:lang w:bidi="fa-IR"/>
        </w:rPr>
      </w:pPr>
      <w:r>
        <w:rPr>
          <w:rFonts w:hint="cs"/>
          <w:rtl/>
          <w:lang w:bidi="fa-IR"/>
        </w:rPr>
        <w:t>«پس باید پروردگار این</w:t>
      </w:r>
      <w:r w:rsidR="0028666B">
        <w:rPr>
          <w:rFonts w:hint="cs"/>
          <w:rtl/>
          <w:lang w:bidi="fa-IR"/>
        </w:rPr>
        <w:t xml:space="preserve"> خانۀ </w:t>
      </w:r>
      <w:r>
        <w:rPr>
          <w:rFonts w:hint="cs"/>
          <w:rtl/>
          <w:lang w:bidi="fa-IR"/>
        </w:rPr>
        <w:t>(خدا، کعبه) را بپرستند».</w:t>
      </w:r>
    </w:p>
    <w:p w:rsidR="005A6997" w:rsidRDefault="005A6997" w:rsidP="00E8187C">
      <w:pPr>
        <w:pStyle w:val="a5"/>
        <w:rPr>
          <w:rtl/>
          <w:lang w:bidi="fa-IR"/>
        </w:rPr>
      </w:pPr>
      <w:r>
        <w:rPr>
          <w:rFonts w:hint="cs"/>
          <w:rtl/>
          <w:lang w:bidi="fa-IR"/>
        </w:rPr>
        <w:t>این مقدار زیاد از نصوصی که بیان می‌دارند که موضع‌گیری</w:t>
      </w:r>
      <w:r w:rsidR="000511A3">
        <w:rPr>
          <w:rFonts w:hint="cs"/>
          <w:rtl/>
          <w:lang w:bidi="fa-IR"/>
        </w:rPr>
        <w:t xml:space="preserve"> همۀ </w:t>
      </w:r>
      <w:r>
        <w:rPr>
          <w:rFonts w:hint="cs"/>
          <w:rtl/>
          <w:lang w:bidi="fa-IR"/>
        </w:rPr>
        <w:t>مشرکان به طور عموم و یهودیان به ویژه و مزدوران آنها از منافقان این است که آنان</w:t>
      </w:r>
      <w:r w:rsidR="00E8187C">
        <w:rPr>
          <w:rFonts w:hint="cs"/>
          <w:rtl/>
          <w:lang w:bidi="fa-IR"/>
        </w:rPr>
        <w:t xml:space="preserve"> قضیۀ </w:t>
      </w:r>
      <w:r>
        <w:rPr>
          <w:rFonts w:hint="cs"/>
          <w:rtl/>
          <w:lang w:bidi="fa-IR"/>
        </w:rPr>
        <w:t>قبله را از پایه‌های جنگ علیه اسلام و مسلمانان می‌دانند خواه این قبله،</w:t>
      </w:r>
      <w:r w:rsidR="000511A3">
        <w:rPr>
          <w:rFonts w:hint="cs"/>
          <w:rtl/>
          <w:lang w:bidi="fa-IR"/>
        </w:rPr>
        <w:t xml:space="preserve"> قبلۀ </w:t>
      </w:r>
      <w:r>
        <w:rPr>
          <w:rFonts w:hint="cs"/>
          <w:rtl/>
          <w:lang w:bidi="fa-IR"/>
        </w:rPr>
        <w:t>اوّل و موقت یعنی «مسجد‌الأقصی» باشد و خواه</w:t>
      </w:r>
      <w:r w:rsidR="000511A3">
        <w:rPr>
          <w:rFonts w:hint="cs"/>
          <w:rtl/>
          <w:lang w:bidi="fa-IR"/>
        </w:rPr>
        <w:t xml:space="preserve"> قبلۀ </w:t>
      </w:r>
      <w:r>
        <w:rPr>
          <w:rFonts w:hint="cs"/>
          <w:rtl/>
          <w:lang w:bidi="fa-IR"/>
        </w:rPr>
        <w:t>دوّم و همیشگی یعنی «مسجدالحرام» باشد.</w:t>
      </w:r>
    </w:p>
    <w:p w:rsidR="005A6997" w:rsidRDefault="005A6997" w:rsidP="00E8187C">
      <w:pPr>
        <w:pStyle w:val="a5"/>
        <w:rPr>
          <w:rtl/>
          <w:lang w:bidi="fa-IR"/>
        </w:rPr>
      </w:pPr>
      <w:r>
        <w:rPr>
          <w:rFonts w:hint="cs"/>
          <w:rtl/>
          <w:lang w:bidi="fa-IR"/>
        </w:rPr>
        <w:t>اینک نمونه‌هایی از این نصوصی که راجع به موضع‌گیری مشرکان و یهودیان و منافقان بحث می‌کند و از آن تعبیر می‌نماید، آورده می‌شوند</w:t>
      </w:r>
      <w:r w:rsidR="0068246D">
        <w:rPr>
          <w:rFonts w:hint="cs"/>
          <w:rtl/>
          <w:lang w:bidi="fa-IR"/>
        </w:rPr>
        <w:t>:</w:t>
      </w:r>
    </w:p>
    <w:p w:rsidR="005A6997" w:rsidRDefault="005A6997" w:rsidP="00C731A4">
      <w:pPr>
        <w:pStyle w:val="a5"/>
        <w:numPr>
          <w:ilvl w:val="0"/>
          <w:numId w:val="5"/>
        </w:numPr>
        <w:rPr>
          <w:rtl/>
          <w:lang w:bidi="fa-IR"/>
        </w:rPr>
      </w:pPr>
      <w:r>
        <w:rPr>
          <w:rFonts w:hint="cs"/>
          <w:rtl/>
          <w:lang w:bidi="fa-IR"/>
        </w:rPr>
        <w:t>آی</w:t>
      </w:r>
      <w:r w:rsidR="005D07EA">
        <w:rPr>
          <w:rFonts w:hint="cs"/>
          <w:rtl/>
          <w:lang w:bidi="fa-IR"/>
        </w:rPr>
        <w:t>ۀ</w:t>
      </w:r>
      <w:r w:rsidR="0068246D">
        <w:rPr>
          <w:rFonts w:hint="cs"/>
          <w:rtl/>
          <w:lang w:bidi="fa-IR"/>
        </w:rPr>
        <w:t>:</w:t>
      </w:r>
    </w:p>
    <w:p w:rsidR="005A6997" w:rsidRPr="0042777A" w:rsidRDefault="00E8187C" w:rsidP="0075780E">
      <w:pPr>
        <w:pStyle w:val="a5"/>
        <w:rPr>
          <w:rFonts w:cs="B Lotus"/>
          <w:rtl/>
        </w:rPr>
      </w:pPr>
      <w:r>
        <w:rPr>
          <w:rFonts w:ascii="Traditional Arabic" w:hAnsi="Traditional Arabic" w:cs="Traditional Arabic"/>
          <w:rtl/>
        </w:rPr>
        <w:t>﴿</w:t>
      </w:r>
      <w:r w:rsidR="0075780E">
        <w:rPr>
          <w:rFonts w:ascii="KFGQPC Uthmanic Script HAFS" w:hAnsi="KFGQPC Uthmanic Script HAFS" w:cs="KFGQPC Uthmanic Script HAFS" w:hint="eastAsia"/>
          <w:rtl/>
        </w:rPr>
        <w:t>سُبۡحَٰنَ</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w:t>
      </w:r>
      <w:r w:rsidR="0075780E">
        <w:rPr>
          <w:rFonts w:ascii="KFGQPC Uthmanic Script HAFS" w:hAnsi="KFGQPC Uthmanic Script HAFS" w:cs="KFGQPC Uthmanic Script HAFS"/>
          <w:rtl/>
        </w:rPr>
        <w:t xml:space="preserve"> أَسۡرَىٰ بِعَبۡدِهِ</w:t>
      </w:r>
      <w:r w:rsidR="0075780E">
        <w:rPr>
          <w:rFonts w:ascii="KFGQPC Uthmanic Script HAFS" w:hAnsi="KFGQPC Uthmanic Script HAFS" w:cs="KFGQPC Uthmanic Script HAFS" w:hint="cs"/>
          <w:rtl/>
        </w:rPr>
        <w:t>ۦ</w:t>
      </w:r>
      <w:r w:rsidR="0075780E">
        <w:rPr>
          <w:rFonts w:ascii="KFGQPC Uthmanic Script HAFS" w:hAnsi="KFGQPC Uthmanic Script HAFS" w:cs="KFGQPC Uthmanic Script HAFS"/>
          <w:rtl/>
        </w:rPr>
        <w:t xml:space="preserve"> لَيۡلٗا مِّنَ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لۡحَرَامِ</w:t>
      </w:r>
      <w:r w:rsidR="0075780E">
        <w:rPr>
          <w:rFonts w:ascii="KFGQPC Uthmanic Script HAFS" w:hAnsi="KFGQPC Uthmanic Script HAFS" w:cs="KFGQPC Uthmanic Script HAFS"/>
          <w:rtl/>
        </w:rPr>
        <w:t xml:space="preserve"> إِلَى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لۡأَقۡصَا</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w:t>
      </w:r>
      <w:r w:rsidR="0075780E">
        <w:rPr>
          <w:rFonts w:ascii="KFGQPC Uthmanic Script HAFS" w:hAnsi="KFGQPC Uthmanic Script HAFS" w:cs="KFGQPC Uthmanic Script HAFS"/>
          <w:rtl/>
        </w:rPr>
        <w:t xml:space="preserve"> بَٰرَكۡنَا حَوۡلَهُ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لِنُرِيَهُ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مِنۡ ءَايَٰتِنَآۚ إِنَّهُ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هُوَ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لسَّمِيعُ</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لۡبَصِيرُ</w:t>
      </w:r>
      <w:r w:rsidR="0075780E">
        <w:rPr>
          <w:rFonts w:ascii="KFGQPC Uthmanic Script HAFS" w:hAnsi="KFGQPC Uthmanic Script HAFS" w:cs="KFGQPC Uthmanic Script HAFS"/>
          <w:rtl/>
        </w:rPr>
        <w:t xml:space="preserve"> ١</w:t>
      </w:r>
      <w:r w:rsidR="0075780E">
        <w:rPr>
          <w:rFonts w:ascii="KFGQPC Uthmanic Script HAFS" w:hAnsi="KFGQPC Uthmanic Script HAFS" w:cs="KFGQPC Uthmanic Script HAFS"/>
        </w:rPr>
        <w:t xml:space="preserve"> </w:t>
      </w:r>
      <w:r w:rsidR="0075780E">
        <w:rPr>
          <w:rFonts w:ascii="KFGQPC Uthmanic Script HAFS" w:hAnsi="KFGQPC Uthmanic Script HAFS" w:cs="KFGQPC Uthmanic Script HAFS" w:hint="eastAsia"/>
          <w:rtl/>
        </w:rPr>
        <w:t>وَءَاتَيۡنَا</w:t>
      </w:r>
      <w:r w:rsidR="0075780E">
        <w:rPr>
          <w:rFonts w:ascii="KFGQPC Uthmanic Script HAFS" w:hAnsi="KFGQPC Uthmanic Script HAFS" w:cs="KFGQPC Uthmanic Script HAFS"/>
          <w:rtl/>
        </w:rPr>
        <w:t xml:space="preserve"> مُوسَى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لۡكِتَٰبَ</w:t>
      </w:r>
      <w:r w:rsidR="0075780E">
        <w:rPr>
          <w:rFonts w:ascii="KFGQPC Uthmanic Script HAFS" w:hAnsi="KFGQPC Uthmanic Script HAFS" w:cs="KFGQPC Uthmanic Script HAFS"/>
          <w:rtl/>
        </w:rPr>
        <w:t xml:space="preserve"> وَجَعَلۡنَٰهُ هُدٗى لِّبَنِيٓ إِسۡرَٰٓءِيلَ أَلَّا تَتَّخِذُواْ مِن دُونِي وَكِيلٗا ٢</w:t>
      </w:r>
      <w:r>
        <w:rPr>
          <w:rFonts w:ascii="Traditional Arabic" w:hAnsi="Traditional Arabic" w:cs="Traditional Arabic"/>
          <w:rtl/>
        </w:rPr>
        <w:t>﴾</w:t>
      </w:r>
      <w:r>
        <w:rPr>
          <w:rFonts w:hint="cs"/>
          <w:rtl/>
        </w:rPr>
        <w:t xml:space="preserve"> </w:t>
      </w:r>
      <w:r w:rsidRPr="00E8187C">
        <w:rPr>
          <w:rStyle w:val="Char6"/>
          <w:rFonts w:hint="cs"/>
          <w:rtl/>
        </w:rPr>
        <w:t>[</w:t>
      </w:r>
      <w:r>
        <w:rPr>
          <w:rStyle w:val="Char6"/>
          <w:rFonts w:hint="cs"/>
          <w:rtl/>
        </w:rPr>
        <w:t>الإسراء: 1- 2</w:t>
      </w:r>
      <w:r w:rsidRPr="00E8187C">
        <w:rPr>
          <w:rStyle w:val="Char6"/>
          <w:rFonts w:hint="cs"/>
          <w:rtl/>
        </w:rPr>
        <w:t>]</w:t>
      </w:r>
      <w:r>
        <w:rPr>
          <w:rFonts w:hint="cs"/>
          <w:rtl/>
        </w:rPr>
        <w:t>.</w:t>
      </w:r>
    </w:p>
    <w:p w:rsidR="005A6997" w:rsidRPr="00E80642" w:rsidRDefault="005A6997" w:rsidP="005D07EA">
      <w:pPr>
        <w:pStyle w:val="a5"/>
        <w:spacing w:line="235" w:lineRule="auto"/>
        <w:rPr>
          <w:rtl/>
          <w:lang w:bidi="fa-IR"/>
        </w:rPr>
      </w:pPr>
      <w:r>
        <w:rPr>
          <w:rFonts w:hint="cs"/>
          <w:rtl/>
          <w:lang w:bidi="fa-IR"/>
        </w:rPr>
        <w:t>«تسبیح و تقدیس خدایی را سزاست که</w:t>
      </w:r>
      <w:r w:rsidR="00E8187C">
        <w:rPr>
          <w:rFonts w:hint="cs"/>
          <w:rtl/>
          <w:lang w:bidi="fa-IR"/>
        </w:rPr>
        <w:t xml:space="preserve"> بندۀ </w:t>
      </w:r>
      <w:r>
        <w:rPr>
          <w:rFonts w:hint="cs"/>
          <w:rtl/>
          <w:lang w:bidi="fa-IR"/>
        </w:rPr>
        <w:t>خود (محمد پسر عبدالله) را در شبی از مسجدالحرام (مکه) به مسجدالأقصی (بیت‌المقدس) برد، آنجا که دور و بر آن را پربرکت (از اقوات مادی و معنوی) ساخته‌ایم. تا (در این کوچ یک</w:t>
      </w:r>
      <w:r w:rsidR="00086525">
        <w:rPr>
          <w:rFonts w:hint="cs"/>
          <w:rtl/>
          <w:lang w:bidi="fa-IR"/>
        </w:rPr>
        <w:t xml:space="preserve"> شبۀ </w:t>
      </w:r>
      <w:r>
        <w:rPr>
          <w:rFonts w:hint="cs"/>
          <w:rtl/>
          <w:lang w:bidi="fa-IR"/>
        </w:rPr>
        <w:t>زمینی و آسمانی) برخی از نشانه‌های (عظمت و قدرت خداوندی) خود را بدو بنمایانیم (و با نشان دادن فراخی</w:t>
      </w:r>
      <w:r w:rsidR="00E8187C">
        <w:rPr>
          <w:rFonts w:hint="cs"/>
          <w:rtl/>
          <w:lang w:bidi="fa-IR"/>
        </w:rPr>
        <w:t xml:space="preserve"> گسترۀ </w:t>
      </w:r>
      <w:r>
        <w:rPr>
          <w:rFonts w:hint="cs"/>
          <w:rtl/>
          <w:lang w:bidi="fa-IR"/>
        </w:rPr>
        <w:t>جهان و بخشی از</w:t>
      </w:r>
      <w:r w:rsidR="005D07EA">
        <w:rPr>
          <w:rFonts w:hint="cs"/>
          <w:rtl/>
          <w:lang w:bidi="fa-IR"/>
        </w:rPr>
        <w:t xml:space="preserve"> شگفتی‌ها</w:t>
      </w:r>
      <w:r>
        <w:rPr>
          <w:rFonts w:hint="cs"/>
          <w:rtl/>
          <w:lang w:bidi="fa-IR"/>
        </w:rPr>
        <w:t>ی آن، او را از بند دردها و</w:t>
      </w:r>
      <w:r w:rsidR="005D07EA">
        <w:rPr>
          <w:rFonts w:hint="cs"/>
          <w:rtl/>
          <w:lang w:bidi="fa-IR"/>
        </w:rPr>
        <w:t xml:space="preserve"> رنج‌های </w:t>
      </w:r>
      <w:r>
        <w:rPr>
          <w:rFonts w:hint="cs"/>
          <w:rtl/>
          <w:lang w:bidi="fa-IR"/>
        </w:rPr>
        <w:t>زمینیان برهانیم و با دل و جرأت بیشتر به میدان</w:t>
      </w:r>
      <w:r w:rsidR="00E8187C">
        <w:rPr>
          <w:rFonts w:hint="cs"/>
          <w:rtl/>
          <w:lang w:bidi="fa-IR"/>
        </w:rPr>
        <w:t xml:space="preserve"> مبارزۀ </w:t>
      </w:r>
      <w:r>
        <w:rPr>
          <w:rFonts w:hint="cs"/>
          <w:rtl/>
          <w:lang w:bidi="fa-IR"/>
        </w:rPr>
        <w:t>حق و باطل روانه گردانیم). بی‌گمان خداوند بس شنوا و بیناست. (نه سخنی از او پنهان و نه کاری از او نهان می‌ماند). ما به او کتاب (تورات) دادیم و آن را رهنمود بنی‌اسرائیل کردیم (تا در پرتو آن از تاریکی جهل و کفر به سوی نور علم و ایمان راهیاب شوند. و بدیشان دستور دادیم) اینکه غیر ما را تکیه‌گاه و پشتیبان خود مسازید (و امور خویش جز به ما مسپارید)».</w:t>
      </w:r>
    </w:p>
    <w:p w:rsidR="005A6997" w:rsidRDefault="005A6997" w:rsidP="00C731A4">
      <w:pPr>
        <w:pStyle w:val="a5"/>
        <w:numPr>
          <w:ilvl w:val="0"/>
          <w:numId w:val="5"/>
        </w:numPr>
        <w:rPr>
          <w:rtl/>
          <w:lang w:bidi="fa-IR"/>
        </w:rPr>
      </w:pPr>
      <w:r>
        <w:rPr>
          <w:rFonts w:hint="cs"/>
          <w:rtl/>
          <w:lang w:bidi="fa-IR"/>
        </w:rPr>
        <w:t>آی</w:t>
      </w:r>
      <w:r w:rsidR="005D07EA">
        <w:rPr>
          <w:rFonts w:hint="cs"/>
          <w:rtl/>
          <w:lang w:bidi="fa-IR"/>
        </w:rPr>
        <w:t>ۀ</w:t>
      </w:r>
      <w:r w:rsidR="0068246D">
        <w:rPr>
          <w:rFonts w:hint="cs"/>
          <w:rtl/>
          <w:lang w:bidi="fa-IR"/>
        </w:rPr>
        <w:t>:</w:t>
      </w:r>
    </w:p>
    <w:p w:rsidR="005A6997" w:rsidRPr="0042777A" w:rsidRDefault="00E8187C" w:rsidP="0075780E">
      <w:pPr>
        <w:pStyle w:val="a5"/>
        <w:rPr>
          <w:rFonts w:cs="B Lotus"/>
          <w:rtl/>
        </w:rPr>
      </w:pPr>
      <w:r>
        <w:rPr>
          <w:rFonts w:ascii="Traditional Arabic" w:hAnsi="Traditional Arabic" w:cs="Traditional Arabic"/>
          <w:rtl/>
          <w:lang w:bidi="fa-IR"/>
        </w:rPr>
        <w:t>﴿</w:t>
      </w:r>
      <w:r w:rsidR="0075780E">
        <w:rPr>
          <w:rFonts w:ascii="KFGQPC Uthmanic Script HAFS" w:hAnsi="KFGQPC Uthmanic Script HAFS" w:cs="KFGQPC Uthmanic Script HAFS" w:hint="eastAsia"/>
          <w:rtl/>
        </w:rPr>
        <w:t>إِنَّ</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كَفَرُواْ وَيَصُدُّونَ عَن سَبِيلِ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لۡحَرَامِ</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w:t>
      </w:r>
      <w:r w:rsidR="0075780E">
        <w:rPr>
          <w:rFonts w:ascii="KFGQPC Uthmanic Script HAFS" w:hAnsi="KFGQPC Uthmanic Script HAFS" w:cs="KFGQPC Uthmanic Script HAFS"/>
          <w:rtl/>
        </w:rPr>
        <w:t xml:space="preserve"> جَعَلۡنَٰهُ لِلنَّاسِ سَوَآءً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لۡعَٰكِفُ</w:t>
      </w:r>
      <w:r w:rsidR="0075780E">
        <w:rPr>
          <w:rFonts w:ascii="KFGQPC Uthmanic Script HAFS" w:hAnsi="KFGQPC Uthmanic Script HAFS" w:cs="KFGQPC Uthmanic Script HAFS"/>
          <w:rtl/>
        </w:rPr>
        <w:t xml:space="preserve"> فِيهِ وَ</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لۡبَادِۚ</w:t>
      </w:r>
      <w:r w:rsidR="0075780E">
        <w:rPr>
          <w:rFonts w:ascii="KFGQPC Uthmanic Script HAFS" w:hAnsi="KFGQPC Uthmanic Script HAFS" w:cs="KFGQPC Uthmanic Script HAFS"/>
          <w:rtl/>
        </w:rPr>
        <w:t xml:space="preserve"> وَمَن يُرِدۡ فِيهِ بِإِلۡحَادِۢ بِظُلۡمٖ نُّذِقۡهُ مِنۡ عَذَابٍ أَلِيمٖ ٢٥</w:t>
      </w:r>
      <w:r>
        <w:rPr>
          <w:rFonts w:ascii="Traditional Arabic" w:hAnsi="Traditional Arabic" w:cs="Traditional Arabic"/>
          <w:rtl/>
          <w:lang w:bidi="fa-IR"/>
        </w:rPr>
        <w:t>﴾</w:t>
      </w:r>
      <w:r>
        <w:rPr>
          <w:rFonts w:hint="cs"/>
          <w:rtl/>
          <w:lang w:bidi="fa-IR"/>
        </w:rPr>
        <w:t xml:space="preserve"> </w:t>
      </w:r>
      <w:r w:rsidRPr="00E8187C">
        <w:rPr>
          <w:rStyle w:val="Char6"/>
          <w:rFonts w:hint="cs"/>
          <w:rtl/>
        </w:rPr>
        <w:t>[</w:t>
      </w:r>
      <w:r>
        <w:rPr>
          <w:rStyle w:val="Char6"/>
          <w:rFonts w:hint="cs"/>
          <w:rtl/>
        </w:rPr>
        <w:t>الحج: 25</w:t>
      </w:r>
      <w:r w:rsidRPr="00E8187C">
        <w:rPr>
          <w:rStyle w:val="Char6"/>
          <w:rFonts w:hint="cs"/>
          <w:rtl/>
        </w:rPr>
        <w:t>]</w:t>
      </w:r>
      <w:r>
        <w:rPr>
          <w:rFonts w:hint="cs"/>
          <w:rtl/>
          <w:lang w:bidi="fa-IR"/>
        </w:rPr>
        <w:t>.</w:t>
      </w:r>
    </w:p>
    <w:p w:rsidR="005A6997" w:rsidRPr="00E80642" w:rsidRDefault="005A6997" w:rsidP="0056095A">
      <w:pPr>
        <w:pStyle w:val="a5"/>
        <w:widowControl w:val="0"/>
        <w:rPr>
          <w:rtl/>
          <w:lang w:bidi="fa-IR"/>
        </w:rPr>
      </w:pPr>
      <w:r>
        <w:rPr>
          <w:rFonts w:hint="cs"/>
          <w:rtl/>
          <w:lang w:bidi="fa-IR"/>
        </w:rPr>
        <w:t>«بی‌گمان کسانی که کفر می‌ورزند و (مردمان را) از راه خدا (که دین‌ اسلام است) و (مؤمنان را) از (ورود به) مسجدالحرام باز می‌دارند (که مکه است و ما) آن را برای</w:t>
      </w:r>
      <w:r w:rsidR="000511A3">
        <w:rPr>
          <w:rFonts w:hint="cs"/>
          <w:rtl/>
          <w:lang w:bidi="fa-IR"/>
        </w:rPr>
        <w:t xml:space="preserve"> همۀ </w:t>
      </w:r>
      <w:r>
        <w:rPr>
          <w:rFonts w:hint="cs"/>
          <w:rtl/>
          <w:lang w:bidi="fa-IR"/>
        </w:rPr>
        <w:t xml:space="preserve">مردمان، اعم از کسانی که در آنجا زندگی می‌کنند و یا از نقاط دیگر بدان وارد می‌شوند، یکسان (حرم امن و امان و محل مراسم حج) نموده‌ایم، همچنین کسانی که با </w:t>
      </w:r>
      <w:r w:rsidRPr="002C1987">
        <w:rPr>
          <w:rFonts w:hint="cs"/>
          <w:rtl/>
          <w:lang w:bidi="fa-IR"/>
        </w:rPr>
        <w:t>توسل به ظلم و از حد اعتدال خارج می‌شوند</w:t>
      </w:r>
      <w:r>
        <w:rPr>
          <w:rFonts w:hint="cs"/>
          <w:rtl/>
          <w:lang w:bidi="fa-IR"/>
        </w:rPr>
        <w:t xml:space="preserve"> و) در آن سرزمین مرتکب خلاف می‌گردند، عذاب دردناکی بدیشان می‌چشانیم».</w:t>
      </w:r>
    </w:p>
    <w:p w:rsidR="005A6997" w:rsidRDefault="005A6997" w:rsidP="0056095A">
      <w:pPr>
        <w:pStyle w:val="a5"/>
        <w:widowControl w:val="0"/>
        <w:numPr>
          <w:ilvl w:val="0"/>
          <w:numId w:val="5"/>
        </w:numPr>
        <w:rPr>
          <w:rtl/>
          <w:lang w:bidi="fa-IR"/>
        </w:rPr>
      </w:pPr>
      <w:r>
        <w:rPr>
          <w:rFonts w:hint="cs"/>
          <w:rtl/>
          <w:lang w:bidi="fa-IR"/>
        </w:rPr>
        <w:t>آی</w:t>
      </w:r>
      <w:r w:rsidR="005D07EA">
        <w:rPr>
          <w:rFonts w:hint="cs"/>
          <w:rtl/>
          <w:lang w:bidi="fa-IR"/>
        </w:rPr>
        <w:t>ۀ</w:t>
      </w:r>
      <w:r w:rsidR="0068246D">
        <w:rPr>
          <w:rFonts w:hint="cs"/>
          <w:rtl/>
          <w:lang w:bidi="fa-IR"/>
        </w:rPr>
        <w:t>:</w:t>
      </w:r>
    </w:p>
    <w:p w:rsidR="002C1987" w:rsidRPr="005D07EA" w:rsidRDefault="002C1987" w:rsidP="0056095A">
      <w:pPr>
        <w:pStyle w:val="a5"/>
        <w:widowControl w:val="0"/>
        <w:rPr>
          <w:rFonts w:ascii="KFGQPC Uthmanic Script HAFS" w:hAnsi="KFGQPC Uthmanic Script HAFS" w:cs="KFGQPC Uthmanic Script HAFS"/>
          <w:rtl/>
        </w:rPr>
      </w:pPr>
      <w:r w:rsidRPr="005D07EA">
        <w:rPr>
          <w:rFonts w:ascii="Traditional Arabic" w:hAnsi="Traditional Arabic" w:cs="Traditional Arabic"/>
          <w:rtl/>
        </w:rPr>
        <w:t>﴿</w:t>
      </w:r>
      <w:r w:rsidR="0075780E" w:rsidRPr="005D07EA">
        <w:rPr>
          <w:rFonts w:ascii="KFGQPC Uthmanic Script HAFS" w:hAnsi="KFGQPC Uthmanic Script HAFS" w:cs="KFGQPC Uthmanic Script HAFS" w:hint="eastAsia"/>
          <w:rtl/>
        </w:rPr>
        <w:t>يَسۡ‍َٔلُونَكَ</w:t>
      </w:r>
      <w:r w:rsidR="0075780E" w:rsidRPr="005D07EA">
        <w:rPr>
          <w:rFonts w:ascii="KFGQPC Uthmanic Script HAFS" w:hAnsi="KFGQPC Uthmanic Script HAFS" w:cs="KFGQPC Uthmanic Script HAFS"/>
          <w:rtl/>
        </w:rPr>
        <w:t xml:space="preserve"> عَنِ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لشَّهۡرِ</w:t>
      </w:r>
      <w:r w:rsidR="0075780E" w:rsidRPr="005D07EA">
        <w:rPr>
          <w:rFonts w:ascii="KFGQPC Uthmanic Script HAFS" w:hAnsi="KFGQPC Uthmanic Script HAFS" w:cs="KFGQPC Uthmanic Script HAFS"/>
          <w:rtl/>
        </w:rPr>
        <w:t xml:space="preserve">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لۡحَرَامِ</w:t>
      </w:r>
      <w:r w:rsidR="0075780E" w:rsidRPr="005D07EA">
        <w:rPr>
          <w:rFonts w:ascii="KFGQPC Uthmanic Script HAFS" w:hAnsi="KFGQPC Uthmanic Script HAFS" w:cs="KFGQPC Uthmanic Script HAFS"/>
          <w:rtl/>
        </w:rPr>
        <w:t xml:space="preserve"> قِتَالٖ فِيهِۖ قُلۡ قِتَالٞ فِيهِ كَبِيرٞۚ وَصَدٌّ عَن سَبِيلِ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للَّهِ</w:t>
      </w:r>
      <w:r w:rsidR="0075780E" w:rsidRPr="005D07EA">
        <w:rPr>
          <w:rFonts w:ascii="KFGQPC Uthmanic Script HAFS" w:hAnsi="KFGQPC Uthmanic Script HAFS" w:cs="KFGQPC Uthmanic Script HAFS"/>
          <w:rtl/>
        </w:rPr>
        <w:t xml:space="preserve"> وَكُفۡرُۢ بِهِ</w:t>
      </w:r>
      <w:r w:rsidR="0075780E" w:rsidRPr="005D07EA">
        <w:rPr>
          <w:rFonts w:ascii="KFGQPC Uthmanic Script HAFS" w:hAnsi="KFGQPC Uthmanic Script HAFS" w:cs="KFGQPC Uthmanic Script HAFS" w:hint="cs"/>
          <w:rtl/>
        </w:rPr>
        <w:t>ۦ</w:t>
      </w:r>
      <w:r w:rsidR="0075780E" w:rsidRPr="005D07EA">
        <w:rPr>
          <w:rFonts w:ascii="KFGQPC Uthmanic Script HAFS" w:hAnsi="KFGQPC Uthmanic Script HAFS" w:cs="KFGQPC Uthmanic Script HAFS"/>
          <w:rtl/>
        </w:rPr>
        <w:t xml:space="preserve"> وَ</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لۡمَسۡجِدِ</w:t>
      </w:r>
      <w:r w:rsidR="0075780E" w:rsidRPr="005D07EA">
        <w:rPr>
          <w:rFonts w:ascii="KFGQPC Uthmanic Script HAFS" w:hAnsi="KFGQPC Uthmanic Script HAFS" w:cs="KFGQPC Uthmanic Script HAFS"/>
          <w:rtl/>
        </w:rPr>
        <w:t xml:space="preserve">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لۡحَرَامِ</w:t>
      </w:r>
      <w:r w:rsidR="0075780E" w:rsidRPr="005D07EA">
        <w:rPr>
          <w:rFonts w:ascii="KFGQPC Uthmanic Script HAFS" w:hAnsi="KFGQPC Uthmanic Script HAFS" w:cs="KFGQPC Uthmanic Script HAFS"/>
          <w:rtl/>
        </w:rPr>
        <w:t xml:space="preserve"> وَإِخۡرَاجُ أَهۡلِهِ</w:t>
      </w:r>
      <w:r w:rsidR="0075780E" w:rsidRPr="005D07EA">
        <w:rPr>
          <w:rFonts w:ascii="KFGQPC Uthmanic Script HAFS" w:hAnsi="KFGQPC Uthmanic Script HAFS" w:cs="KFGQPC Uthmanic Script HAFS" w:hint="cs"/>
          <w:rtl/>
        </w:rPr>
        <w:t>ۦ</w:t>
      </w:r>
      <w:r w:rsidR="0075780E" w:rsidRPr="005D07EA">
        <w:rPr>
          <w:rFonts w:ascii="KFGQPC Uthmanic Script HAFS" w:hAnsi="KFGQPC Uthmanic Script HAFS" w:cs="KFGQPC Uthmanic Script HAFS"/>
          <w:rtl/>
        </w:rPr>
        <w:t xml:space="preserve"> مِنۡهُ أَكۡبَرُ عِندَ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للَّهِۚ</w:t>
      </w:r>
      <w:r w:rsidR="0075780E" w:rsidRPr="005D07EA">
        <w:rPr>
          <w:rFonts w:ascii="KFGQPC Uthmanic Script HAFS" w:hAnsi="KFGQPC Uthmanic Script HAFS" w:cs="KFGQPC Uthmanic Script HAFS"/>
          <w:rtl/>
        </w:rPr>
        <w:t xml:space="preserve"> وَ</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لۡفِتۡنَةُ</w:t>
      </w:r>
      <w:r w:rsidR="0075780E" w:rsidRPr="005D07EA">
        <w:rPr>
          <w:rFonts w:ascii="KFGQPC Uthmanic Script HAFS" w:hAnsi="KFGQPC Uthmanic Script HAFS" w:cs="KFGQPC Uthmanic Script HAFS"/>
          <w:rtl/>
        </w:rPr>
        <w:t xml:space="preserve"> أَكۡبَرُ مِنَ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لۡقَتۡلِۗ</w:t>
      </w:r>
      <w:r w:rsidR="0075780E" w:rsidRPr="005D07EA">
        <w:rPr>
          <w:rFonts w:ascii="KFGQPC Uthmanic Script HAFS" w:hAnsi="KFGQPC Uthmanic Script HAFS" w:cs="KFGQPC Uthmanic Script HAFS"/>
          <w:rtl/>
        </w:rPr>
        <w:t xml:space="preserve"> وَلَا يَزَ</w:t>
      </w:r>
      <w:r w:rsidR="0075780E" w:rsidRPr="005D07EA">
        <w:rPr>
          <w:rFonts w:ascii="KFGQPC Uthmanic Script HAFS" w:hAnsi="KFGQPC Uthmanic Script HAFS" w:cs="KFGQPC Uthmanic Script HAFS" w:hint="eastAsia"/>
          <w:rtl/>
        </w:rPr>
        <w:t>الُونَ</w:t>
      </w:r>
      <w:r w:rsidR="0075780E" w:rsidRPr="005D07EA">
        <w:rPr>
          <w:rFonts w:ascii="KFGQPC Uthmanic Script HAFS" w:hAnsi="KFGQPC Uthmanic Script HAFS" w:cs="KFGQPC Uthmanic Script HAFS"/>
          <w:rtl/>
        </w:rPr>
        <w:t xml:space="preserve"> يُقَٰتِلُونَكُمۡ حَتَّىٰ يَرُدُّوكُمۡ عَن دِينِكُمۡ إِنِ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سۡتَطَٰعُواْۚ</w:t>
      </w:r>
      <w:r w:rsidR="0075780E" w:rsidRPr="005D07EA">
        <w:rPr>
          <w:rFonts w:ascii="KFGQPC Uthmanic Script HAFS" w:hAnsi="KFGQPC Uthmanic Script HAFS" w:cs="KFGQPC Uthmanic Script HAFS"/>
          <w:rtl/>
        </w:rPr>
        <w:t xml:space="preserve"> وَمَن يَرۡتَدِدۡ مِنكُمۡ عَن دِينِهِ</w:t>
      </w:r>
      <w:r w:rsidR="0075780E" w:rsidRPr="005D07EA">
        <w:rPr>
          <w:rFonts w:ascii="KFGQPC Uthmanic Script HAFS" w:hAnsi="KFGQPC Uthmanic Script HAFS" w:cs="KFGQPC Uthmanic Script HAFS" w:hint="cs"/>
          <w:rtl/>
        </w:rPr>
        <w:t>ۦ</w:t>
      </w:r>
      <w:r w:rsidR="0075780E" w:rsidRPr="005D07EA">
        <w:rPr>
          <w:rFonts w:ascii="KFGQPC Uthmanic Script HAFS" w:hAnsi="KFGQPC Uthmanic Script HAFS" w:cs="KFGQPC Uthmanic Script HAFS"/>
          <w:rtl/>
        </w:rPr>
        <w:t xml:space="preserve"> فَيَمُتۡ وَهُوَ كَافِرٞ فَأُوْلَٰٓئِكَ حَبِطَتۡ أَعۡمَٰلُهُمۡ فِي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لدُّنۡيَا</w:t>
      </w:r>
      <w:r w:rsidR="0075780E" w:rsidRPr="005D07EA">
        <w:rPr>
          <w:rFonts w:ascii="KFGQPC Uthmanic Script HAFS" w:hAnsi="KFGQPC Uthmanic Script HAFS" w:cs="KFGQPC Uthmanic Script HAFS"/>
          <w:rtl/>
        </w:rPr>
        <w:t xml:space="preserve"> وَ</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لۡأٓخِرَةِۖ</w:t>
      </w:r>
      <w:r w:rsidR="0075780E" w:rsidRPr="005D07EA">
        <w:rPr>
          <w:rFonts w:ascii="KFGQPC Uthmanic Script HAFS" w:hAnsi="KFGQPC Uthmanic Script HAFS" w:cs="KFGQPC Uthmanic Script HAFS"/>
          <w:rtl/>
        </w:rPr>
        <w:t xml:space="preserve"> وَأُوْلَٰٓئِكَ أَصۡحَٰبُ </w:t>
      </w:r>
      <w:r w:rsidR="0075780E" w:rsidRPr="005D07EA">
        <w:rPr>
          <w:rFonts w:ascii="KFGQPC Uthmanic Script HAFS" w:hAnsi="KFGQPC Uthmanic Script HAFS" w:cs="KFGQPC Uthmanic Script HAFS" w:hint="cs"/>
          <w:rtl/>
        </w:rPr>
        <w:t>ٱ</w:t>
      </w:r>
      <w:r w:rsidR="0075780E" w:rsidRPr="005D07EA">
        <w:rPr>
          <w:rFonts w:ascii="KFGQPC Uthmanic Script HAFS" w:hAnsi="KFGQPC Uthmanic Script HAFS" w:cs="KFGQPC Uthmanic Script HAFS" w:hint="eastAsia"/>
          <w:rtl/>
        </w:rPr>
        <w:t>لنَّارِۖ</w:t>
      </w:r>
      <w:r w:rsidR="0075780E" w:rsidRPr="005D07EA">
        <w:rPr>
          <w:rFonts w:ascii="KFGQPC Uthmanic Script HAFS" w:hAnsi="KFGQPC Uthmanic Script HAFS" w:cs="KFGQPC Uthmanic Script HAFS"/>
          <w:rtl/>
        </w:rPr>
        <w:t xml:space="preserve"> هُمۡ فِيهَا</w:t>
      </w:r>
      <w:r w:rsidR="0075780E" w:rsidRPr="005D07EA">
        <w:rPr>
          <w:rFonts w:ascii="KFGQPC Uthmanic Script HAFS" w:hAnsi="KFGQPC Uthmanic Script HAFS" w:cs="KFGQPC Uthmanic Script HAFS"/>
        </w:rPr>
        <w:t xml:space="preserve"> </w:t>
      </w:r>
      <w:r w:rsidR="0075780E" w:rsidRPr="005D07EA">
        <w:rPr>
          <w:rFonts w:ascii="KFGQPC Uthmanic Script HAFS" w:hAnsi="KFGQPC Uthmanic Script HAFS" w:cs="KFGQPC Uthmanic Script HAFS"/>
          <w:rtl/>
        </w:rPr>
        <w:t>خَٰلِدُونَ ٢١٧</w:t>
      </w:r>
      <w:r w:rsidRPr="005D07EA">
        <w:rPr>
          <w:rFonts w:ascii="Traditional Arabic" w:hAnsi="Traditional Arabic" w:cs="Traditional Arabic"/>
          <w:rtl/>
        </w:rPr>
        <w:t>﴾</w:t>
      </w:r>
      <w:r w:rsidRPr="005D07EA">
        <w:rPr>
          <w:rFonts w:hint="cs"/>
          <w:rtl/>
        </w:rPr>
        <w:t xml:space="preserve"> </w:t>
      </w:r>
      <w:r w:rsidRPr="005D07EA">
        <w:rPr>
          <w:rStyle w:val="Char6"/>
          <w:rFonts w:hint="cs"/>
          <w:rtl/>
        </w:rPr>
        <w:t>[البقرة: 217]</w:t>
      </w:r>
      <w:r w:rsidRPr="005D07EA">
        <w:rPr>
          <w:rFonts w:hint="cs"/>
          <w:rtl/>
        </w:rPr>
        <w:t>.</w:t>
      </w:r>
    </w:p>
    <w:p w:rsidR="005A6997" w:rsidRPr="00E80642" w:rsidRDefault="005A6997" w:rsidP="0056095A">
      <w:pPr>
        <w:pStyle w:val="a5"/>
        <w:widowControl w:val="0"/>
        <w:rPr>
          <w:rtl/>
          <w:lang w:bidi="fa-IR"/>
        </w:rPr>
      </w:pPr>
      <w:r>
        <w:rPr>
          <w:rFonts w:hint="cs"/>
          <w:rtl/>
          <w:lang w:bidi="fa-IR"/>
        </w:rPr>
        <w:t>«از تو</w:t>
      </w:r>
      <w:r w:rsidR="00E8187C">
        <w:rPr>
          <w:rFonts w:hint="cs"/>
          <w:rtl/>
          <w:lang w:bidi="fa-IR"/>
        </w:rPr>
        <w:t xml:space="preserve"> دربارۀ </w:t>
      </w:r>
      <w:r>
        <w:rPr>
          <w:rFonts w:hint="cs"/>
          <w:rtl/>
          <w:lang w:bidi="fa-IR"/>
        </w:rPr>
        <w:t>جنگ کردن در ماه حرام می‌پرسند، بگو</w:t>
      </w:r>
      <w:r w:rsidR="0068246D">
        <w:rPr>
          <w:rFonts w:hint="cs"/>
          <w:rtl/>
          <w:lang w:bidi="fa-IR"/>
        </w:rPr>
        <w:t>:</w:t>
      </w:r>
      <w:r>
        <w:rPr>
          <w:rFonts w:hint="cs"/>
          <w:rtl/>
          <w:lang w:bidi="fa-IR"/>
        </w:rPr>
        <w:t xml:space="preserve"> جنگ در آن (گناهی) بزرگ است. ولی جلوگیری از راه خدا (که اسلام است) و بازداشتن مردم از مسجدالحرام و اخراج ساکنانش از آن و کفر ورزیدن نسبت به خدا، در پیشگاه خداوند مهمتر از آن است، و برگرداندن مردم از دین (با ایجاد شبهه‌ها در</w:t>
      </w:r>
      <w:r w:rsidR="005D07EA">
        <w:rPr>
          <w:rFonts w:hint="cs"/>
          <w:rtl/>
          <w:lang w:bidi="fa-IR"/>
        </w:rPr>
        <w:t xml:space="preserve"> دل‌های </w:t>
      </w:r>
      <w:r>
        <w:rPr>
          <w:rFonts w:hint="cs"/>
          <w:rtl/>
          <w:lang w:bidi="fa-IR"/>
        </w:rPr>
        <w:t>مسلمانان و</w:t>
      </w:r>
      <w:r w:rsidR="002C1987">
        <w:rPr>
          <w:rFonts w:hint="cs"/>
          <w:rtl/>
          <w:lang w:bidi="fa-IR"/>
        </w:rPr>
        <w:t xml:space="preserve"> شکنجۀ </w:t>
      </w:r>
      <w:r>
        <w:rPr>
          <w:rFonts w:hint="cs"/>
          <w:rtl/>
          <w:lang w:bidi="fa-IR"/>
        </w:rPr>
        <w:t>ایشان و غیره) بدتر از کشتن است. (مشرکان) پیوسته با شما خواهند جنگید تا اگر بتوانند شما را از آئینتان برگردانند، ولی کسی که از شما از آئین خود برگردد و در حال کفر بمیرد، چنین کسانی اعمالشان در دنیا و آخرت بر باد می‌رود، و ایشان یاران آتش (دوزخ) می‌باشند و در آن جاویدان می‌مانند».</w:t>
      </w:r>
    </w:p>
    <w:p w:rsidR="005A6997" w:rsidRDefault="005A6997" w:rsidP="0056095A">
      <w:pPr>
        <w:pStyle w:val="a5"/>
        <w:widowControl w:val="0"/>
        <w:numPr>
          <w:ilvl w:val="0"/>
          <w:numId w:val="5"/>
        </w:numPr>
        <w:rPr>
          <w:rtl/>
          <w:lang w:bidi="fa-IR"/>
        </w:rPr>
      </w:pPr>
      <w:r>
        <w:rPr>
          <w:rFonts w:hint="cs"/>
          <w:rtl/>
          <w:lang w:bidi="fa-IR"/>
        </w:rPr>
        <w:t>آی</w:t>
      </w:r>
      <w:r w:rsidR="005D07EA">
        <w:rPr>
          <w:rFonts w:hint="cs"/>
          <w:rtl/>
          <w:lang w:bidi="fa-IR"/>
        </w:rPr>
        <w:t>ۀ</w:t>
      </w:r>
      <w:r w:rsidR="0068246D">
        <w:rPr>
          <w:rFonts w:hint="cs"/>
          <w:rtl/>
          <w:lang w:bidi="fa-IR"/>
        </w:rPr>
        <w:t>:</w:t>
      </w:r>
    </w:p>
    <w:p w:rsidR="005A6997" w:rsidRPr="0042777A" w:rsidRDefault="002C1987" w:rsidP="0075780E">
      <w:pPr>
        <w:pStyle w:val="a5"/>
        <w:rPr>
          <w:rFonts w:cs="B Lotus"/>
          <w:rtl/>
        </w:rPr>
      </w:pPr>
      <w:r>
        <w:rPr>
          <w:rFonts w:ascii="Traditional Arabic" w:hAnsi="Traditional Arabic" w:cs="Traditional Arabic"/>
          <w:rtl/>
        </w:rPr>
        <w:t>﴿</w:t>
      </w:r>
      <w:r w:rsidR="0075780E">
        <w:rPr>
          <w:rFonts w:ascii="KFGQPC Uthmanic Script HAFS" w:hAnsi="KFGQPC Uthmanic Script HAFS" w:cs="KFGQPC Uthmanic Script HAFS" w:hint="eastAsia"/>
          <w:rtl/>
        </w:rPr>
        <w:t>وَمَا</w:t>
      </w:r>
      <w:r w:rsidR="0075780E">
        <w:rPr>
          <w:rFonts w:ascii="KFGQPC Uthmanic Script HAFS" w:hAnsi="KFGQPC Uthmanic Script HAFS" w:cs="KFGQPC Uthmanic Script HAFS"/>
          <w:rtl/>
        </w:rPr>
        <w:t xml:space="preserve"> لَهُمۡ أَلَّا يُعَذِّبَهُمُ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وَهُمۡ يَصُدُّونَ عَنِ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لۡحَرَامِ</w:t>
      </w:r>
      <w:r w:rsidR="0075780E">
        <w:rPr>
          <w:rFonts w:ascii="KFGQPC Uthmanic Script HAFS" w:hAnsi="KFGQPC Uthmanic Script HAFS" w:cs="KFGQPC Uthmanic Script HAFS"/>
          <w:rtl/>
        </w:rPr>
        <w:t xml:space="preserve"> وَمَا كَانُوٓاْ أَوۡلِيَآءَهُ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إِنۡ أَوۡلِيَآؤُهُ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إِلَّا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لۡمُتَّقُونَ</w:t>
      </w:r>
      <w:r w:rsidR="0075780E">
        <w:rPr>
          <w:rFonts w:ascii="KFGQPC Uthmanic Script HAFS" w:hAnsi="KFGQPC Uthmanic Script HAFS" w:cs="KFGQPC Uthmanic Script HAFS"/>
          <w:rtl/>
        </w:rPr>
        <w:t xml:space="preserve"> وَلَٰكِنَّ أَكۡثَرَهُمۡ لَا يَعۡلَمُونَ ٣٤</w:t>
      </w:r>
      <w:r w:rsidR="0075780E">
        <w:rPr>
          <w:rFonts w:ascii="KFGQPC Uthmanic Script HAFS" w:hAnsi="KFGQPC Uthmanic Script HAFS" w:cs="KFGQPC Uthmanic Script HAFS"/>
        </w:rPr>
        <w:t xml:space="preserve"> </w:t>
      </w:r>
      <w:r w:rsidR="0075780E">
        <w:rPr>
          <w:rFonts w:ascii="KFGQPC Uthmanic Script HAFS" w:hAnsi="KFGQPC Uthmanic Script HAFS" w:cs="KFGQPC Uthmanic Script HAFS" w:hint="eastAsia"/>
          <w:rtl/>
        </w:rPr>
        <w:t>وَمَا</w:t>
      </w:r>
      <w:r w:rsidR="0075780E">
        <w:rPr>
          <w:rFonts w:ascii="KFGQPC Uthmanic Script HAFS" w:hAnsi="KFGQPC Uthmanic Script HAFS" w:cs="KFGQPC Uthmanic Script HAFS"/>
          <w:rtl/>
        </w:rPr>
        <w:t xml:space="preserve"> كَانَ صَلَاتُهُمۡ عِندَ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لۡبَيۡتِ</w:t>
      </w:r>
      <w:r w:rsidR="0075780E">
        <w:rPr>
          <w:rFonts w:ascii="KFGQPC Uthmanic Script HAFS" w:hAnsi="KFGQPC Uthmanic Script HAFS" w:cs="KFGQPC Uthmanic Script HAFS"/>
          <w:rtl/>
        </w:rPr>
        <w:t xml:space="preserve"> إِلَّا مُكَآءٗ وَتَصۡدِيَةٗۚ فَذُوقُواْ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لۡعَذَابَ</w:t>
      </w:r>
      <w:r w:rsidR="0075780E">
        <w:rPr>
          <w:rFonts w:ascii="KFGQPC Uthmanic Script HAFS" w:hAnsi="KFGQPC Uthmanic Script HAFS" w:cs="KFGQPC Uthmanic Script HAFS"/>
          <w:rtl/>
        </w:rPr>
        <w:t xml:space="preserve"> بِمَا كُنتُمۡ تَكۡفُرُونَ ٣٥</w:t>
      </w:r>
      <w:r w:rsidR="0075780E">
        <w:rPr>
          <w:rFonts w:ascii="KFGQPC Uthmanic Script HAFS" w:hAnsi="KFGQPC Uthmanic Script HAFS" w:cs="KFGQPC Uthmanic Script HAFS"/>
        </w:rPr>
        <w:t xml:space="preserve"> </w:t>
      </w:r>
      <w:r w:rsidR="0075780E">
        <w:rPr>
          <w:rFonts w:ascii="KFGQPC Uthmanic Script HAFS" w:hAnsi="KFGQPC Uthmanic Script HAFS" w:cs="KFGQPC Uthmanic Script HAFS" w:hint="eastAsia"/>
          <w:rtl/>
        </w:rPr>
        <w:t>إِنَّ</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كَفَرُواْ يُنفِقُونَ أَمۡوَٰلَهُمۡ لِيَصُدُّواْ عَن سَبِيلِ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فَسَيُنفِقُونَهَا ثُمَّ</w:t>
      </w:r>
      <w:r w:rsidR="0075780E">
        <w:rPr>
          <w:rFonts w:ascii="KFGQPC Uthmanic Script HAFS" w:hAnsi="KFGQPC Uthmanic Script HAFS" w:cs="KFGQPC Uthmanic Script HAFS" w:hint="cs"/>
          <w:rtl/>
        </w:rPr>
        <w:t xml:space="preserve"> </w:t>
      </w:r>
      <w:r w:rsidR="0075780E">
        <w:rPr>
          <w:rFonts w:ascii="KFGQPC Uthmanic Script HAFS" w:hAnsi="KFGQPC Uthmanic Script HAFS" w:cs="KFGQPC Uthmanic Script HAFS"/>
          <w:rtl/>
        </w:rPr>
        <w:t>تَكُونُ عَلَيۡهِمۡ حَسۡرَةٗ ثُمَّ يُغۡلَبُونَۗ وَ</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كَفَرُوٓاْ إِلَىٰ جَهَنَّمَ يُحۡشَرُونَ ٣٦</w:t>
      </w:r>
      <w:r w:rsidR="0075780E">
        <w:rPr>
          <w:rFonts w:ascii="KFGQPC Uthmanic Script HAFS" w:hAnsi="KFGQPC Uthmanic Script HAFS" w:cs="KFGQPC Uthmanic Script HAFS" w:hint="cs"/>
          <w:rtl/>
        </w:rPr>
        <w:t xml:space="preserve"> </w:t>
      </w:r>
      <w:r w:rsidR="0075780E">
        <w:rPr>
          <w:rFonts w:ascii="KFGQPC Uthmanic Script HAFS" w:hAnsi="KFGQPC Uthmanic Script HAFS" w:cs="KFGQPC Uthmanic Script HAFS" w:hint="eastAsia"/>
          <w:rtl/>
        </w:rPr>
        <w:t>لِيَمِيزَ</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لۡخَبِيثَ</w:t>
      </w:r>
      <w:r w:rsidR="0075780E">
        <w:rPr>
          <w:rFonts w:ascii="KFGQPC Uthmanic Script HAFS" w:hAnsi="KFGQPC Uthmanic Script HAFS" w:cs="KFGQPC Uthmanic Script HAFS"/>
          <w:rtl/>
        </w:rPr>
        <w:t xml:space="preserve"> مِنَ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لطَّيِّبِ</w:t>
      </w:r>
      <w:r w:rsidR="0075780E">
        <w:rPr>
          <w:rFonts w:ascii="KFGQPC Uthmanic Script HAFS" w:hAnsi="KFGQPC Uthmanic Script HAFS" w:cs="KFGQPC Uthmanic Script HAFS"/>
          <w:rtl/>
        </w:rPr>
        <w:t xml:space="preserve"> وَيَجۡعَلَ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لۡخَبِيثَ</w:t>
      </w:r>
      <w:r w:rsidR="0075780E">
        <w:rPr>
          <w:rFonts w:ascii="KFGQPC Uthmanic Script HAFS" w:hAnsi="KFGQPC Uthmanic Script HAFS" w:cs="KFGQPC Uthmanic Script HAFS"/>
          <w:rtl/>
        </w:rPr>
        <w:t xml:space="preserve"> بَعۡضَهُ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عَلَىٰ بَعۡضٖ فَيَرۡكُمَهُ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جَمِيعٗا فَيَجۡعَلَهُ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فِي جَهَنَّمَۚ أُوْلَٰٓئِكَ هُمُ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لۡخَٰسِرُونَ</w:t>
      </w:r>
      <w:r w:rsidR="0075780E">
        <w:rPr>
          <w:rFonts w:ascii="KFGQPC Uthmanic Script HAFS" w:hAnsi="KFGQPC Uthmanic Script HAFS" w:cs="KFGQPC Uthmanic Script HAFS"/>
          <w:rtl/>
        </w:rPr>
        <w:t xml:space="preserve"> ٣٧</w:t>
      </w:r>
      <w:r w:rsidR="0075780E">
        <w:rPr>
          <w:rFonts w:ascii="KFGQPC Uthmanic Script HAFS" w:hAnsi="KFGQPC Uthmanic Script HAFS" w:cs="KFGQPC Uthmanic Script HAFS"/>
        </w:rPr>
        <w:t xml:space="preserve"> </w:t>
      </w:r>
      <w:r w:rsidR="0075780E">
        <w:rPr>
          <w:rFonts w:ascii="KFGQPC Uthmanic Script HAFS" w:hAnsi="KFGQPC Uthmanic Script HAFS" w:cs="KFGQPC Uthmanic Script HAFS" w:hint="eastAsia"/>
          <w:rtl/>
        </w:rPr>
        <w:t>قُل</w:t>
      </w:r>
      <w:r w:rsidR="0075780E">
        <w:rPr>
          <w:rFonts w:ascii="KFGQPC Uthmanic Script HAFS" w:hAnsi="KFGQPC Uthmanic Script HAFS" w:cs="KFGQPC Uthmanic Script HAFS"/>
          <w:rtl/>
        </w:rPr>
        <w:t xml:space="preserve"> لِّلَّذِينَ كَفَرُوٓاْ إِن يَنتَهُواْ يُغۡفَرۡ لَهُم مَّا قَدۡ سَلَفَ وَإِن يَعُودُواْ فَقَدۡ مَضَتۡ سُنَّتُ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لۡأَوَّلِينَ</w:t>
      </w:r>
      <w:r w:rsidR="0075780E">
        <w:rPr>
          <w:rFonts w:ascii="KFGQPC Uthmanic Script HAFS" w:hAnsi="KFGQPC Uthmanic Script HAFS" w:cs="KFGQPC Uthmanic Script HAFS"/>
          <w:rtl/>
        </w:rPr>
        <w:t xml:space="preserve"> ٣٨</w:t>
      </w:r>
      <w:r w:rsidR="0075780E">
        <w:rPr>
          <w:rFonts w:ascii="KFGQPC Uthmanic Script HAFS" w:hAnsi="KFGQPC Uthmanic Script HAFS" w:cs="KFGQPC Uthmanic Script HAFS" w:hint="cs"/>
          <w:rtl/>
        </w:rPr>
        <w:t xml:space="preserve"> </w:t>
      </w:r>
      <w:r w:rsidR="0075780E">
        <w:rPr>
          <w:rFonts w:ascii="KFGQPC Uthmanic Script HAFS" w:hAnsi="KFGQPC Uthmanic Script HAFS" w:cs="KFGQPC Uthmanic Script HAFS" w:hint="eastAsia"/>
          <w:rtl/>
        </w:rPr>
        <w:t>وَقَٰتِلُوهُمۡ</w:t>
      </w:r>
      <w:r w:rsidR="0075780E">
        <w:rPr>
          <w:rFonts w:ascii="KFGQPC Uthmanic Script HAFS" w:hAnsi="KFGQPC Uthmanic Script HAFS" w:cs="KFGQPC Uthmanic Script HAFS"/>
          <w:rtl/>
        </w:rPr>
        <w:t xml:space="preserve"> حَتَّىٰ لَا تَكُونَ فِتۡنَةٞ وَيَكُونَ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لدِّينُ</w:t>
      </w:r>
      <w:r w:rsidR="0075780E">
        <w:rPr>
          <w:rFonts w:ascii="KFGQPC Uthmanic Script HAFS" w:hAnsi="KFGQPC Uthmanic Script HAFS" w:cs="KFGQPC Uthmanic Script HAFS"/>
          <w:rtl/>
        </w:rPr>
        <w:t xml:space="preserve"> كُلُّهُ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لِلَّهِۚ فَإِنِ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نتَهَوۡاْ</w:t>
      </w:r>
      <w:r w:rsidR="0075780E">
        <w:rPr>
          <w:rFonts w:ascii="KFGQPC Uthmanic Script HAFS" w:hAnsi="KFGQPC Uthmanic Script HAFS" w:cs="KFGQPC Uthmanic Script HAFS"/>
          <w:rtl/>
        </w:rPr>
        <w:t xml:space="preserve"> فَإِنَّ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بِمَا يَعۡمَلُونَ بَصِيرٞ ٣٩</w:t>
      </w:r>
      <w:r>
        <w:rPr>
          <w:rFonts w:ascii="Traditional Arabic" w:hAnsi="Traditional Arabic" w:cs="Traditional Arabic"/>
          <w:rtl/>
        </w:rPr>
        <w:t>﴾</w:t>
      </w:r>
      <w:r>
        <w:rPr>
          <w:rFonts w:hint="cs"/>
          <w:rtl/>
        </w:rPr>
        <w:t xml:space="preserve"> </w:t>
      </w:r>
      <w:r w:rsidRPr="002C1987">
        <w:rPr>
          <w:rStyle w:val="Char6"/>
          <w:rFonts w:hint="cs"/>
          <w:rtl/>
        </w:rPr>
        <w:t>[</w:t>
      </w:r>
      <w:r>
        <w:rPr>
          <w:rStyle w:val="Char6"/>
          <w:rFonts w:hint="cs"/>
          <w:rtl/>
        </w:rPr>
        <w:t>الأنفال: 34- 39</w:t>
      </w:r>
      <w:r w:rsidRPr="002C1987">
        <w:rPr>
          <w:rStyle w:val="Char6"/>
          <w:rFonts w:hint="cs"/>
          <w:rtl/>
        </w:rPr>
        <w:t>]</w:t>
      </w:r>
      <w:r>
        <w:rPr>
          <w:rFonts w:hint="cs"/>
          <w:rtl/>
        </w:rPr>
        <w:t>.</w:t>
      </w:r>
    </w:p>
    <w:p w:rsidR="005A6997" w:rsidRPr="00E80642" w:rsidRDefault="005A6997" w:rsidP="002C1987">
      <w:pPr>
        <w:pStyle w:val="a5"/>
        <w:rPr>
          <w:rtl/>
          <w:lang w:bidi="fa-IR"/>
        </w:rPr>
      </w:pPr>
      <w:r>
        <w:rPr>
          <w:rFonts w:hint="cs"/>
          <w:rtl/>
          <w:lang w:bidi="fa-IR"/>
        </w:rPr>
        <w:t>«چرا خداوند آنان را عذاب ندهد در حالی که ایشان (مسلمانان را) از مسجدالحرام باز می‌دارند؟ آنان هرگز سرپرستان مسجدالحرام نمی‌باشند، بلکه تنها کسانی حق این سرپرستی را دارند که پرهیزگار باشند، ولیکن غالب آنان (از این واقعیت) بی‌خبرند. دعا و تضرع ایشان در کنار مسجدالحرام جز سوت‌ کشیدن و کف زدن نمی‌باشد. پس (ای کافران،</w:t>
      </w:r>
      <w:r w:rsidR="002C1987">
        <w:rPr>
          <w:rFonts w:hint="cs"/>
          <w:rtl/>
          <w:lang w:bidi="fa-IR"/>
        </w:rPr>
        <w:t xml:space="preserve"> مزۀ </w:t>
      </w:r>
      <w:r>
        <w:rPr>
          <w:rFonts w:hint="cs"/>
          <w:rtl/>
          <w:lang w:bidi="fa-IR"/>
        </w:rPr>
        <w:t xml:space="preserve">مرگ در میدان نبرد بدر و اسارت در آن و) عذاب را بچشید به سبب کفری که می‌ورزیده‌اید.کافران اموال خود را خرج می‌کنند تا (مردمان را) از راه خدا (و ایمان به الله) بازدارند. آنان </w:t>
      </w:r>
      <w:r w:rsidRPr="00475D96">
        <w:rPr>
          <w:rFonts w:hint="cs"/>
          <w:spacing w:val="-2"/>
          <w:rtl/>
          <w:lang w:bidi="fa-IR"/>
        </w:rPr>
        <w:t>اموالشان را خرج خواهند کرد، اما بعدآً</w:t>
      </w:r>
      <w:r w:rsidR="0028666B">
        <w:rPr>
          <w:rFonts w:hint="cs"/>
          <w:spacing w:val="-2"/>
          <w:rtl/>
          <w:lang w:bidi="fa-IR"/>
        </w:rPr>
        <w:t xml:space="preserve"> مایۀ </w:t>
      </w:r>
      <w:r w:rsidRPr="00475D96">
        <w:rPr>
          <w:rFonts w:hint="cs"/>
          <w:spacing w:val="-2"/>
          <w:rtl/>
          <w:lang w:bidi="fa-IR"/>
        </w:rPr>
        <w:t xml:space="preserve">حسرت و ندامت ایشان خواهد گشت و شکست </w:t>
      </w:r>
      <w:r>
        <w:rPr>
          <w:rFonts w:hint="cs"/>
          <w:spacing w:val="-2"/>
          <w:rtl/>
          <w:lang w:bidi="fa-IR"/>
        </w:rPr>
        <w:t>نیز</w:t>
      </w:r>
      <w:r w:rsidRPr="00475D96">
        <w:rPr>
          <w:rFonts w:hint="cs"/>
          <w:spacing w:val="-2"/>
          <w:rtl/>
          <w:lang w:bidi="fa-IR"/>
        </w:rPr>
        <w:t xml:space="preserve"> خواهند خورد. بی‌گمان کافران همگی به سوی دوزخ رانده می‌گردند و در آن گرد آورده می‌شوند. (این شکست در دنیا و عذاب در آخرت همه به </w:t>
      </w:r>
      <w:r>
        <w:rPr>
          <w:rFonts w:hint="cs"/>
          <w:spacing w:val="-2"/>
          <w:rtl/>
          <w:lang w:bidi="fa-IR"/>
        </w:rPr>
        <w:t>دلیل</w:t>
      </w:r>
      <w:r w:rsidRPr="00475D96">
        <w:rPr>
          <w:rFonts w:hint="cs"/>
          <w:spacing w:val="-2"/>
          <w:rtl/>
          <w:lang w:bidi="fa-IR"/>
        </w:rPr>
        <w:t xml:space="preserve"> آن است) تا خداوند ناپاک را از پاک جدا سازد و برخی از ناپاکان را بر برخی دیگر بیفزاید و جملگی ایشان را روی هم انباشته کند و آنگاه به دوزخشان بیندازد. آنان (در دنیا و آخرت) زیانکارند. (ای پیغمبر!) به کافران بگو</w:t>
      </w:r>
      <w:r w:rsidR="0068246D">
        <w:rPr>
          <w:rFonts w:hint="cs"/>
          <w:rtl/>
          <w:lang w:bidi="fa-IR"/>
        </w:rPr>
        <w:t>:</w:t>
      </w:r>
      <w:r>
        <w:rPr>
          <w:rFonts w:hint="cs"/>
          <w:rtl/>
          <w:lang w:bidi="fa-IR"/>
        </w:rPr>
        <w:t xml:space="preserve"> (درگاه توبه همیشه باز است و) اگر (از کفر و عناد) دست بردارند، گذشت</w:t>
      </w:r>
      <w:r w:rsidR="002C1987">
        <w:rPr>
          <w:rFonts w:hint="cs"/>
          <w:rtl/>
          <w:lang w:bidi="fa-IR"/>
        </w:rPr>
        <w:t>ۀ</w:t>
      </w:r>
      <w:r>
        <w:rPr>
          <w:rFonts w:hint="cs"/>
          <w:rtl/>
          <w:lang w:bidi="fa-IR"/>
        </w:rPr>
        <w:t xml:space="preserve"> اعمالشان بخشوده می‌شود، و اگر هم (به کفر و ضلال خود) برگردند (و به جنگ و ستیزتان برخیزند) قانون خدا</w:t>
      </w:r>
      <w:r w:rsidR="00E8187C">
        <w:rPr>
          <w:rFonts w:hint="cs"/>
          <w:rtl/>
          <w:lang w:bidi="fa-IR"/>
        </w:rPr>
        <w:t xml:space="preserve"> دربارۀ </w:t>
      </w:r>
      <w:r>
        <w:rPr>
          <w:rFonts w:hint="cs"/>
          <w:rtl/>
          <w:lang w:bidi="fa-IR"/>
        </w:rPr>
        <w:t>پیشینیان از مدّنظر گذشته است (و همان قانون هم</w:t>
      </w:r>
      <w:r w:rsidR="00E8187C">
        <w:rPr>
          <w:rFonts w:hint="cs"/>
          <w:rtl/>
          <w:lang w:bidi="fa-IR"/>
        </w:rPr>
        <w:t xml:space="preserve"> دربارۀ </w:t>
      </w:r>
      <w:r>
        <w:rPr>
          <w:rFonts w:hint="cs"/>
          <w:rtl/>
          <w:lang w:bidi="fa-IR"/>
        </w:rPr>
        <w:t>آنان اجرا می‌گردد. یعنی سزای مشرکان و معاندان و مکذبان نابودی است و ایشان نیز نابود می‌شوند.) و با آنان پیکار کنید تا فتنه‌ای باقی نماند (و نیروئی نداشته باشند که با آن بتوانند شما را از دینتان برگردانند) و دین خالصانه از آن خدا گردد (و مؤمنان جز از خدا نترسند و آزادانه به دستور آئین خویش زیست کنند). پس اگر (از روش نادرست خود) دست برداشتند (و اسلام را پذیرفتند، دست از آنان بردارید، چرا که) خدا می‌بیند چیزهایی را که انجام می‌دهند (و کیفرشان می‌دهد)».</w:t>
      </w:r>
    </w:p>
    <w:p w:rsidR="005A6997" w:rsidRDefault="005A6997" w:rsidP="00C731A4">
      <w:pPr>
        <w:pStyle w:val="a5"/>
        <w:numPr>
          <w:ilvl w:val="0"/>
          <w:numId w:val="5"/>
        </w:numPr>
        <w:rPr>
          <w:rtl/>
          <w:lang w:bidi="fa-IR"/>
        </w:rPr>
      </w:pPr>
      <w:r>
        <w:rPr>
          <w:rFonts w:hint="cs"/>
          <w:rtl/>
          <w:lang w:bidi="fa-IR"/>
        </w:rPr>
        <w:t>آی</w:t>
      </w:r>
      <w:r w:rsidR="00C4485C">
        <w:rPr>
          <w:rFonts w:hint="cs"/>
          <w:rtl/>
          <w:lang w:bidi="fa-IR"/>
        </w:rPr>
        <w:t>ۀ</w:t>
      </w:r>
      <w:r w:rsidR="0068246D">
        <w:rPr>
          <w:rFonts w:hint="cs"/>
          <w:rtl/>
          <w:lang w:bidi="fa-IR"/>
        </w:rPr>
        <w:t>:</w:t>
      </w:r>
    </w:p>
    <w:p w:rsidR="0000246F" w:rsidRPr="0075780E" w:rsidRDefault="0000246F" w:rsidP="00C4485C">
      <w:pPr>
        <w:spacing w:line="235" w:lineRule="auto"/>
        <w:ind w:firstLine="284"/>
        <w:jc w:val="both"/>
        <w:rPr>
          <w:rFonts w:ascii="KFGQPC Uthmanic Script HAFS" w:hAnsi="KFGQPC Uthmanic Script HAFS" w:cs="KFGQPC Uthmanic Script HAFS"/>
          <w:rtl/>
        </w:rPr>
      </w:pPr>
      <w:r>
        <w:rPr>
          <w:rFonts w:ascii="Traditional Arabic" w:hAnsi="Traditional Arabic" w:cs="Traditional Arabic"/>
          <w:rtl/>
        </w:rPr>
        <w:t>﴿</w:t>
      </w:r>
      <w:r w:rsidR="0075780E">
        <w:rPr>
          <w:rFonts w:ascii="KFGQPC Uthmanic Script HAFS" w:hAnsi="KFGQPC Uthmanic Script HAFS" w:cs="KFGQPC Uthmanic Script HAFS" w:hint="eastAsia"/>
          <w:rtl/>
        </w:rPr>
        <w:t>يَٰٓأَيُّهَا</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ءَامَنُوٓاْ إِنَّمَا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لۡمُشۡرِكُونَ</w:t>
      </w:r>
      <w:r w:rsidR="0075780E">
        <w:rPr>
          <w:rFonts w:ascii="KFGQPC Uthmanic Script HAFS" w:hAnsi="KFGQPC Uthmanic Script HAFS" w:cs="KFGQPC Uthmanic Script HAFS"/>
          <w:rtl/>
        </w:rPr>
        <w:t xml:space="preserve"> نَجَسٞ فَلَا يَقۡرَبُواْ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لۡحَرَامَ</w:t>
      </w:r>
      <w:r w:rsidR="0075780E">
        <w:rPr>
          <w:rFonts w:ascii="KFGQPC Uthmanic Script HAFS" w:hAnsi="KFGQPC Uthmanic Script HAFS" w:cs="KFGQPC Uthmanic Script HAFS"/>
          <w:rtl/>
        </w:rPr>
        <w:t xml:space="preserve"> بَعۡدَ عَامِهِمۡ هَٰذَاۚ وَإِنۡ خِفۡتُمۡ عَيۡلَةٗ فَسَوۡفَ يُغۡنِيكُمُ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مِن فَضۡلِهِ</w:t>
      </w:r>
      <w:r w:rsidR="0075780E">
        <w:rPr>
          <w:rFonts w:ascii="KFGQPC Uthmanic Script HAFS" w:hAnsi="KFGQPC Uthmanic Script HAFS" w:cs="KFGQPC Uthmanic Script HAFS" w:hint="cs"/>
          <w:rtl/>
        </w:rPr>
        <w:t>ۦٓ</w:t>
      </w:r>
      <w:r w:rsidR="0075780E">
        <w:rPr>
          <w:rFonts w:ascii="KFGQPC Uthmanic Script HAFS" w:hAnsi="KFGQPC Uthmanic Script HAFS" w:cs="KFGQPC Uthmanic Script HAFS"/>
          <w:rtl/>
        </w:rPr>
        <w:t xml:space="preserve"> إِن شَآءَۚ 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عَلِيمٌ حَكِيمٞ ٢٨</w:t>
      </w:r>
      <w:r w:rsidR="0075780E">
        <w:rPr>
          <w:rFonts w:ascii="KFGQPC Uthmanic Script HAFS" w:hAnsi="KFGQPC Uthmanic Script HAFS" w:cs="KFGQPC Uthmanic Script HAFS"/>
        </w:rPr>
        <w:t xml:space="preserve"> </w:t>
      </w:r>
      <w:r w:rsidR="0075780E">
        <w:rPr>
          <w:rFonts w:ascii="KFGQPC Uthmanic Script HAFS" w:hAnsi="KFGQPC Uthmanic Script HAFS" w:cs="KFGQPC Uthmanic Script HAFS" w:hint="eastAsia"/>
          <w:rtl/>
        </w:rPr>
        <w:t>قَٰتِلُواْ</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لَا يُؤۡمِنُونَ بِ</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وَلَا بِ</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لۡيَوۡمِ</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لۡأٓخِرِ</w:t>
      </w:r>
      <w:r w:rsidR="0075780E">
        <w:rPr>
          <w:rFonts w:ascii="KFGQPC Uthmanic Script HAFS" w:hAnsi="KFGQPC Uthmanic Script HAFS" w:cs="KFGQPC Uthmanic Script HAFS"/>
          <w:rtl/>
        </w:rPr>
        <w:t xml:space="preserve"> وَلَا يُحَرِّمُونَ مَا حَرَّمَ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وَرَسُولُهُ</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rtl/>
        </w:rPr>
        <w:t xml:space="preserve"> وَلَا يَدِينُونَ دِينَ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لۡحَقِّ</w:t>
      </w:r>
      <w:r w:rsidR="0075780E">
        <w:rPr>
          <w:rFonts w:ascii="KFGQPC Uthmanic Script HAFS" w:hAnsi="KFGQPC Uthmanic Script HAFS" w:cs="KFGQPC Uthmanic Script HAFS"/>
          <w:rtl/>
        </w:rPr>
        <w:t xml:space="preserve"> مِنَ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أُوتُواْ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لۡكِتَٰبَ</w:t>
      </w:r>
      <w:r w:rsidR="0075780E">
        <w:rPr>
          <w:rFonts w:ascii="KFGQPC Uthmanic Script HAFS" w:hAnsi="KFGQPC Uthmanic Script HAFS" w:cs="KFGQPC Uthmanic Script HAFS"/>
          <w:rtl/>
        </w:rPr>
        <w:t xml:space="preserve"> حَتَّىٰ يُعۡطُواْ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لۡجِزۡيَةَ</w:t>
      </w:r>
      <w:r w:rsidR="0075780E">
        <w:rPr>
          <w:rFonts w:ascii="KFGQPC Uthmanic Script HAFS" w:hAnsi="KFGQPC Uthmanic Script HAFS" w:cs="KFGQPC Uthmanic Script HAFS"/>
          <w:rtl/>
        </w:rPr>
        <w:t xml:space="preserve"> عَن يَدٖ وَهُمۡ صَٰغِرُونَ ٢٩</w:t>
      </w:r>
      <w:r>
        <w:rPr>
          <w:rFonts w:ascii="Traditional Arabic" w:hAnsi="Traditional Arabic" w:cs="Traditional Arabic"/>
          <w:rtl/>
        </w:rPr>
        <w:t>﴾</w:t>
      </w:r>
      <w:r w:rsidRPr="0000246F">
        <w:rPr>
          <w:rStyle w:val="Char5"/>
          <w:rFonts w:hint="cs"/>
          <w:rtl/>
        </w:rPr>
        <w:t xml:space="preserve"> </w:t>
      </w:r>
      <w:r w:rsidRPr="002C1987">
        <w:rPr>
          <w:rStyle w:val="Char6"/>
          <w:rFonts w:hint="cs"/>
          <w:rtl/>
        </w:rPr>
        <w:t>[</w:t>
      </w:r>
      <w:r>
        <w:rPr>
          <w:rStyle w:val="Char6"/>
          <w:rFonts w:hint="cs"/>
          <w:rtl/>
        </w:rPr>
        <w:t>التوبة: 28- 29</w:t>
      </w:r>
      <w:r w:rsidRPr="002C1987">
        <w:rPr>
          <w:rStyle w:val="Char6"/>
          <w:rFonts w:hint="cs"/>
          <w:rtl/>
        </w:rPr>
        <w:t>]</w:t>
      </w:r>
      <w:r w:rsidRPr="0000246F">
        <w:rPr>
          <w:rStyle w:val="Char5"/>
          <w:rFonts w:hint="cs"/>
          <w:rtl/>
        </w:rPr>
        <w:t>.</w:t>
      </w:r>
    </w:p>
    <w:p w:rsidR="005A6997" w:rsidRPr="00E80642" w:rsidRDefault="005A6997" w:rsidP="00C4485C">
      <w:pPr>
        <w:pStyle w:val="a5"/>
        <w:rPr>
          <w:rtl/>
          <w:lang w:bidi="fa-IR"/>
        </w:rPr>
      </w:pPr>
      <w:r>
        <w:rPr>
          <w:rFonts w:hint="cs"/>
          <w:rtl/>
          <w:lang w:bidi="fa-IR"/>
        </w:rPr>
        <w:t>«ای کسانی که ایمان آورده‌اید، بی‌گمان مشرکان (به سبب کفر و شرکشان، از لحاظ عقیده) پلیدند، لذا نباید پس از امسال (که سال نهم هجری است) به مسجدالحرام وارد شوند. اگر (بر اثر قطع تجارت آنان با شما) از فقر می‌ترسید، (نترسید که) خداوند شما را به فضل و رحمت خود (از خلق و از مشرکان) بی‌نیاز می‌گرداند، چرا که خدا آگاه (از کار شما است و برای گرداندن آن) دارای کمال عنایت و حکمت است. با کسانی از اهل کتاب که نه به خدا، و نه به روز جزا (چنانکه شاید و باید)</w:t>
      </w:r>
      <w:r w:rsidR="00C4485C">
        <w:rPr>
          <w:rFonts w:hint="cs"/>
          <w:rtl/>
          <w:lang w:bidi="fa-IR"/>
        </w:rPr>
        <w:t xml:space="preserve"> </w:t>
      </w:r>
      <w:r>
        <w:rPr>
          <w:rFonts w:hint="cs"/>
          <w:rtl/>
          <w:lang w:bidi="fa-IR"/>
        </w:rPr>
        <w:t>ایمان دارند، و نه چیزی را که خدا (در قرآن) و فرستاده‌اش (در سنّت خود) تحریم کرده‌اند حرام می‌دانند، و نه آئین حق را می‌پذیرند، پیکار و کارزار کنید تا زمانی که (اسلام را گردن می‌نهند، و یا اینکه) خاضعانه به انداز</w:t>
      </w:r>
      <w:r w:rsidR="002C1987">
        <w:rPr>
          <w:rFonts w:hint="cs"/>
          <w:rtl/>
          <w:lang w:bidi="fa-IR"/>
        </w:rPr>
        <w:t>ۀ</w:t>
      </w:r>
      <w:r>
        <w:rPr>
          <w:rFonts w:hint="cs"/>
          <w:rtl/>
          <w:lang w:bidi="fa-IR"/>
        </w:rPr>
        <w:t xml:space="preserve"> توانائی، جزیه را می‌پردازند (که یک نوع مالیات سرانه است و از اقلیت</w:t>
      </w:r>
      <w:r w:rsidR="00C4485C">
        <w:rPr>
          <w:rFonts w:hint="eastAsia"/>
          <w:rtl/>
          <w:lang w:bidi="fa-IR"/>
        </w:rPr>
        <w:t>‌</w:t>
      </w:r>
      <w:r>
        <w:rPr>
          <w:rFonts w:hint="cs"/>
          <w:rtl/>
          <w:lang w:bidi="fa-IR"/>
        </w:rPr>
        <w:t>های مذهبی به خاطر معاف</w:t>
      </w:r>
      <w:r w:rsidR="00C4485C">
        <w:rPr>
          <w:rFonts w:hint="eastAsia"/>
          <w:rtl/>
          <w:lang w:bidi="fa-IR"/>
        </w:rPr>
        <w:t>‌</w:t>
      </w:r>
      <w:r>
        <w:rPr>
          <w:rFonts w:hint="cs"/>
          <w:rtl/>
          <w:lang w:bidi="fa-IR"/>
        </w:rPr>
        <w:t>بودن از شرکت در جهاد، و تأمین امنیت جان و مال آنان گرفته می‌شود)».</w:t>
      </w:r>
    </w:p>
    <w:p w:rsidR="005A6997" w:rsidRDefault="005A6997" w:rsidP="00C731A4">
      <w:pPr>
        <w:pStyle w:val="a5"/>
        <w:numPr>
          <w:ilvl w:val="0"/>
          <w:numId w:val="5"/>
        </w:numPr>
        <w:rPr>
          <w:rtl/>
          <w:lang w:bidi="fa-IR"/>
        </w:rPr>
      </w:pPr>
      <w:r>
        <w:rPr>
          <w:rFonts w:hint="cs"/>
          <w:rtl/>
          <w:lang w:bidi="fa-IR"/>
        </w:rPr>
        <w:t>آی</w:t>
      </w:r>
      <w:r w:rsidR="00C4485C">
        <w:rPr>
          <w:rFonts w:hint="cs"/>
          <w:rtl/>
          <w:lang w:bidi="fa-IR"/>
        </w:rPr>
        <w:t>ۀ</w:t>
      </w:r>
      <w:r w:rsidR="0068246D">
        <w:rPr>
          <w:rFonts w:hint="cs"/>
          <w:rtl/>
          <w:lang w:bidi="fa-IR"/>
        </w:rPr>
        <w:t>:</w:t>
      </w:r>
    </w:p>
    <w:p w:rsidR="0000246F" w:rsidRPr="0075780E" w:rsidRDefault="0000246F" w:rsidP="0075780E">
      <w:pPr>
        <w:pStyle w:val="a5"/>
        <w:rPr>
          <w:rFonts w:ascii="KFGQPC Uthmanic Script HAFS" w:hAnsi="KFGQPC Uthmanic Script HAFS" w:cs="KFGQPC Uthmanic Script HAFS"/>
          <w:rtl/>
        </w:rPr>
      </w:pPr>
      <w:r>
        <w:rPr>
          <w:rFonts w:ascii="Traditional Arabic" w:hAnsi="Traditional Arabic" w:cs="Traditional Arabic"/>
          <w:rtl/>
        </w:rPr>
        <w:t>﴿</w:t>
      </w:r>
      <w:r w:rsidR="0075780E">
        <w:rPr>
          <w:rFonts w:ascii="KFGQPC Uthmanic Script HAFS" w:hAnsi="KFGQPC Uthmanic Script HAFS" w:cs="KFGQPC Uthmanic Script HAFS"/>
          <w:rtl/>
        </w:rPr>
        <w:t xml:space="preserve">۞أَجَعَلۡتُمۡ سِقَايَةَ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لۡحَآجِّ</w:t>
      </w:r>
      <w:r w:rsidR="0075780E">
        <w:rPr>
          <w:rFonts w:ascii="KFGQPC Uthmanic Script HAFS" w:hAnsi="KFGQPC Uthmanic Script HAFS" w:cs="KFGQPC Uthmanic Script HAFS"/>
          <w:rtl/>
        </w:rPr>
        <w:t xml:space="preserve"> وَعِمَارَةَ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لۡمَسۡجِدِ</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لۡحَرَامِ</w:t>
      </w:r>
      <w:r w:rsidR="0075780E">
        <w:rPr>
          <w:rFonts w:ascii="KFGQPC Uthmanic Script HAFS" w:hAnsi="KFGQPC Uthmanic Script HAFS" w:cs="KFGQPC Uthmanic Script HAFS"/>
          <w:rtl/>
        </w:rPr>
        <w:t xml:space="preserve"> كَمَنۡ ءَامَنَ بِ</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لۡيَوۡمِ</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لۡأٓخِرِ</w:t>
      </w:r>
      <w:r w:rsidR="0075780E">
        <w:rPr>
          <w:rFonts w:ascii="KFGQPC Uthmanic Script HAFS" w:hAnsi="KFGQPC Uthmanic Script HAFS" w:cs="KFGQPC Uthmanic Script HAFS"/>
          <w:rtl/>
        </w:rPr>
        <w:t xml:space="preserve"> وَجَٰهَدَ فِي سَبِيلِ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لَا يَسۡتَوُ</w:t>
      </w:r>
      <w:r w:rsidR="0075780E">
        <w:rPr>
          <w:rFonts w:ascii="KFGQPC Uthmanic Script HAFS" w:hAnsi="KFGQPC Uthmanic Script HAFS" w:cs="KFGQPC Uthmanic Script HAFS" w:hint="cs"/>
          <w:rtl/>
        </w:rPr>
        <w:t>ۥ</w:t>
      </w:r>
      <w:r w:rsidR="0075780E">
        <w:rPr>
          <w:rFonts w:ascii="KFGQPC Uthmanic Script HAFS" w:hAnsi="KFGQPC Uthmanic Script HAFS" w:cs="KFGQPC Uthmanic Script HAFS" w:hint="eastAsia"/>
          <w:rtl/>
        </w:rPr>
        <w:t>نَ</w:t>
      </w:r>
      <w:r w:rsidR="0075780E">
        <w:rPr>
          <w:rFonts w:ascii="KFGQPC Uthmanic Script HAFS" w:hAnsi="KFGQPC Uthmanic Script HAFS" w:cs="KFGQPC Uthmanic Script HAFS"/>
          <w:rtl/>
        </w:rPr>
        <w:t xml:space="preserve"> عِندَ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وَ</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لَا يَهۡدِي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لۡقَوۡمَ</w:t>
      </w:r>
      <w:r w:rsidR="0075780E">
        <w:rPr>
          <w:rFonts w:ascii="KFGQPC Uthmanic Script HAFS" w:hAnsi="KFGQPC Uthmanic Script HAFS" w:cs="KFGQPC Uthmanic Script HAFS"/>
          <w:rtl/>
        </w:rPr>
        <w:t xml:space="preserve">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لظَّٰلِمِينَ</w:t>
      </w:r>
      <w:r w:rsidR="0075780E">
        <w:rPr>
          <w:rFonts w:ascii="KFGQPC Uthmanic Script HAFS" w:hAnsi="KFGQPC Uthmanic Script HAFS" w:cs="KFGQPC Uthmanic Script HAFS"/>
          <w:rtl/>
        </w:rPr>
        <w:t xml:space="preserve"> ١٩</w:t>
      </w:r>
      <w:r>
        <w:rPr>
          <w:rFonts w:ascii="Traditional Arabic" w:hAnsi="Traditional Arabic" w:cs="Traditional Arabic"/>
          <w:rtl/>
        </w:rPr>
        <w:t>﴾</w:t>
      </w:r>
      <w:r w:rsidRPr="0000246F">
        <w:rPr>
          <w:rStyle w:val="Char5"/>
          <w:rFonts w:hint="cs"/>
          <w:rtl/>
        </w:rPr>
        <w:t xml:space="preserve"> </w:t>
      </w:r>
      <w:r w:rsidRPr="002C1987">
        <w:rPr>
          <w:rStyle w:val="Char6"/>
          <w:rFonts w:hint="cs"/>
          <w:rtl/>
        </w:rPr>
        <w:t>[</w:t>
      </w:r>
      <w:r>
        <w:rPr>
          <w:rStyle w:val="Char6"/>
          <w:rFonts w:hint="cs"/>
          <w:rtl/>
        </w:rPr>
        <w:t>التوبة: 19</w:t>
      </w:r>
      <w:r w:rsidRPr="002C1987">
        <w:rPr>
          <w:rStyle w:val="Char6"/>
          <w:rFonts w:hint="cs"/>
          <w:rtl/>
        </w:rPr>
        <w:t>]</w:t>
      </w:r>
      <w:r w:rsidRPr="0000246F">
        <w:rPr>
          <w:rStyle w:val="Char5"/>
          <w:rFonts w:hint="cs"/>
          <w:rtl/>
        </w:rPr>
        <w:t>.</w:t>
      </w:r>
    </w:p>
    <w:p w:rsidR="005A6997" w:rsidRPr="00E80642" w:rsidRDefault="005A6997" w:rsidP="0000246F">
      <w:pPr>
        <w:pStyle w:val="a5"/>
        <w:rPr>
          <w:rtl/>
          <w:lang w:bidi="fa-IR"/>
        </w:rPr>
      </w:pPr>
      <w:r>
        <w:rPr>
          <w:rFonts w:hint="cs"/>
          <w:rtl/>
          <w:lang w:bidi="fa-IR"/>
        </w:rPr>
        <w:t>«آیا (رتب</w:t>
      </w:r>
      <w:r w:rsidR="002C1987">
        <w:rPr>
          <w:rFonts w:hint="cs"/>
          <w:rtl/>
          <w:lang w:bidi="fa-IR"/>
        </w:rPr>
        <w:t>ۀ</w:t>
      </w:r>
      <w:r>
        <w:rPr>
          <w:rFonts w:hint="cs"/>
          <w:rtl/>
          <w:lang w:bidi="fa-IR"/>
        </w:rPr>
        <w:t xml:space="preserve"> سقایت و) آب دادن به حاجیان و تعمیر کردن مسجد الحرام را همسان (مقام آن) کسی می‌شمارید که به خدا و روز رستاخیز ایمان آورده است و در راه خدا جهاد کرده است (و به جان و مال کوشیده است؟ هرگز منزلت آنان یکسان نیست و) در نزد خدا برابر نمی‌باشند، و خداوند مردمانی را که (به خویشتن به وسیل</w:t>
      </w:r>
      <w:r w:rsidR="002C1987">
        <w:rPr>
          <w:rFonts w:hint="cs"/>
          <w:rtl/>
          <w:lang w:bidi="fa-IR"/>
        </w:rPr>
        <w:t>ۀ</w:t>
      </w:r>
      <w:r>
        <w:rPr>
          <w:rFonts w:hint="cs"/>
          <w:rtl/>
          <w:lang w:bidi="fa-IR"/>
        </w:rPr>
        <w:t xml:space="preserve"> کفر ورزیدن،و به دیگران به وسیل</w:t>
      </w:r>
      <w:r w:rsidR="002C1987">
        <w:rPr>
          <w:rFonts w:hint="cs"/>
          <w:rtl/>
          <w:lang w:bidi="fa-IR"/>
        </w:rPr>
        <w:t>ۀ</w:t>
      </w:r>
      <w:r>
        <w:rPr>
          <w:rFonts w:hint="cs"/>
          <w:rtl/>
          <w:lang w:bidi="fa-IR"/>
        </w:rPr>
        <w:t xml:space="preserve"> اذیت و آزار آنان) ستم می‌کنند (به راه خیر و صلاح دنیوی و نعمت و سعادت اخروی) رهنمود نمی‌سازد».</w:t>
      </w:r>
    </w:p>
    <w:p w:rsidR="005A6997" w:rsidRDefault="005A6997" w:rsidP="00C731A4">
      <w:pPr>
        <w:pStyle w:val="a5"/>
        <w:numPr>
          <w:ilvl w:val="0"/>
          <w:numId w:val="5"/>
        </w:numPr>
        <w:rPr>
          <w:rtl/>
          <w:lang w:bidi="fa-IR"/>
        </w:rPr>
      </w:pPr>
      <w:r>
        <w:rPr>
          <w:rFonts w:hint="cs"/>
          <w:rtl/>
          <w:lang w:bidi="fa-IR"/>
        </w:rPr>
        <w:t>حدیثی که بخاری با سند خود از نافع بن جُبَیر بن مُطعِم و او نیز از أم المؤمنین عایشه</w:t>
      </w:r>
      <w:r w:rsidR="00C4485C">
        <w:rPr>
          <w:rFonts w:cs="CTraditional Arabic" w:hint="cs"/>
          <w:rtl/>
          <w:lang w:bidi="fa-IR"/>
        </w:rPr>
        <w:t>ل</w:t>
      </w:r>
      <w:r>
        <w:rPr>
          <w:rFonts w:hint="cs"/>
          <w:rtl/>
          <w:lang w:bidi="fa-IR"/>
        </w:rPr>
        <w:t xml:space="preserve"> روایت کرده که عایشه گوید</w:t>
      </w:r>
      <w:r w:rsidR="0068246D">
        <w:rPr>
          <w:rFonts w:hint="cs"/>
          <w:rtl/>
          <w:lang w:bidi="fa-IR"/>
        </w:rPr>
        <w:t>:</w:t>
      </w:r>
      <w:r w:rsidRPr="00996324">
        <w:rPr>
          <w:rFonts w:ascii="Lotus Linotype" w:hAnsi="Lotus Linotype" w:cs="Lotus Linotype"/>
          <w:rtl/>
          <w:lang w:bidi="fa-IR"/>
        </w:rPr>
        <w:t xml:space="preserve"> </w:t>
      </w:r>
      <w:r w:rsidRPr="00C4485C">
        <w:rPr>
          <w:rStyle w:val="Char8"/>
          <w:rtl/>
        </w:rPr>
        <w:t xml:space="preserve">قال </w:t>
      </w:r>
      <w:r w:rsidR="00C4485C">
        <w:rPr>
          <w:rStyle w:val="Char8"/>
          <w:rtl/>
        </w:rPr>
        <w:t>رسول الله</w:t>
      </w:r>
      <w:r w:rsidR="00C4485C">
        <w:rPr>
          <w:rStyle w:val="Char7"/>
          <w:rFonts w:cs="CTraditional Arabic" w:hint="cs"/>
          <w:rtl/>
        </w:rPr>
        <w:t>ص</w:t>
      </w:r>
      <w:r w:rsidRPr="00C4485C">
        <w:rPr>
          <w:rStyle w:val="Char8"/>
          <w:rtl/>
        </w:rPr>
        <w:t>:</w:t>
      </w:r>
      <w:r w:rsidRPr="0000246F">
        <w:rPr>
          <w:rStyle w:val="Char7"/>
          <w:rtl/>
        </w:rPr>
        <w:t xml:space="preserve"> </w:t>
      </w:r>
      <w:r w:rsidR="00C4485C">
        <w:rPr>
          <w:rStyle w:val="Char7"/>
          <w:rFonts w:hint="cs"/>
          <w:rtl/>
        </w:rPr>
        <w:t>«</w:t>
      </w:r>
      <w:r w:rsidRPr="0000246F">
        <w:rPr>
          <w:rStyle w:val="Char7"/>
          <w:rtl/>
        </w:rPr>
        <w:t>یغزو جیش الکعبة، فإذا کانوا ببیداء من الأرض، یخسف بأولهم وآخرهم</w:t>
      </w:r>
      <w:r w:rsidR="00C4485C">
        <w:rPr>
          <w:rStyle w:val="Char7"/>
          <w:rFonts w:hint="cs"/>
          <w:rtl/>
        </w:rPr>
        <w:t>»</w:t>
      </w:r>
      <w:r w:rsidRPr="00C4485C">
        <w:rPr>
          <w:rStyle w:val="Char8"/>
          <w:rtl/>
        </w:rPr>
        <w:t>. قالت</w:t>
      </w:r>
      <w:r w:rsidR="0068246D" w:rsidRPr="00C4485C">
        <w:rPr>
          <w:rStyle w:val="Char8"/>
          <w:rtl/>
        </w:rPr>
        <w:t>:</w:t>
      </w:r>
      <w:r w:rsidRPr="00C4485C">
        <w:rPr>
          <w:rStyle w:val="Char8"/>
          <w:rtl/>
        </w:rPr>
        <w:t xml:space="preserve"> قلت</w:t>
      </w:r>
      <w:r w:rsidR="00A9719D" w:rsidRPr="00C4485C">
        <w:rPr>
          <w:rStyle w:val="Char8"/>
          <w:rFonts w:hint="cs"/>
          <w:rtl/>
        </w:rPr>
        <w:t>:</w:t>
      </w:r>
      <w:r w:rsidRPr="00C4485C">
        <w:rPr>
          <w:rStyle w:val="Char8"/>
          <w:rtl/>
        </w:rPr>
        <w:t xml:space="preserve"> یا </w:t>
      </w:r>
      <w:r w:rsidR="00C4485C" w:rsidRPr="00C4485C">
        <w:rPr>
          <w:rStyle w:val="Char8"/>
          <w:rtl/>
        </w:rPr>
        <w:t>رسول الله</w:t>
      </w:r>
      <w:r w:rsidR="00E632F3" w:rsidRPr="00C4485C">
        <w:rPr>
          <w:rStyle w:val="Char8"/>
          <w:rFonts w:hint="cs"/>
          <w:rtl/>
        </w:rPr>
        <w:t>!</w:t>
      </w:r>
      <w:r w:rsidRPr="00C4485C">
        <w:rPr>
          <w:rStyle w:val="Char8"/>
          <w:rFonts w:hint="cs"/>
          <w:rtl/>
        </w:rPr>
        <w:t xml:space="preserve"> کیف یخسف بأولهم و آخرهم و فیهم أسواقهم و من لیس منهم، قال</w:t>
      </w:r>
      <w:r w:rsidR="0068246D" w:rsidRPr="00C4485C">
        <w:rPr>
          <w:rStyle w:val="Char8"/>
          <w:rFonts w:hint="cs"/>
          <w:rtl/>
        </w:rPr>
        <w:t>:</w:t>
      </w:r>
      <w:r w:rsidRPr="0000246F">
        <w:rPr>
          <w:rStyle w:val="Char7"/>
          <w:rFonts w:hint="cs"/>
          <w:rtl/>
        </w:rPr>
        <w:t xml:space="preserve"> </w:t>
      </w:r>
      <w:r w:rsidR="00C4485C">
        <w:rPr>
          <w:rStyle w:val="Char7"/>
          <w:rFonts w:hint="cs"/>
          <w:rtl/>
        </w:rPr>
        <w:t>«</w:t>
      </w:r>
      <w:r w:rsidRPr="0000246F">
        <w:rPr>
          <w:rStyle w:val="Char7"/>
          <w:rtl/>
        </w:rPr>
        <w:t>یخسف بأولهم وآخرهم ثم یبعثون علی نیّاتهم»</w:t>
      </w:r>
      <w:r w:rsidRPr="00006477">
        <w:rPr>
          <w:vertAlign w:val="superscript"/>
          <w:rtl/>
        </w:rPr>
        <w:footnoteReference w:id="2"/>
      </w:r>
      <w:r w:rsidR="0068246D">
        <w:rPr>
          <w:rFonts w:hint="cs"/>
          <w:rtl/>
          <w:lang w:bidi="fa-IR"/>
        </w:rPr>
        <w:t>:</w:t>
      </w:r>
      <w:r>
        <w:rPr>
          <w:rFonts w:hint="cs"/>
          <w:rtl/>
          <w:lang w:bidi="fa-IR"/>
        </w:rPr>
        <w:t xml:space="preserve"> «</w:t>
      </w:r>
      <w:r w:rsidR="00C4485C">
        <w:rPr>
          <w:rFonts w:hint="cs"/>
          <w:rtl/>
          <w:lang w:bidi="fa-IR"/>
        </w:rPr>
        <w:t>رسول الله</w:t>
      </w:r>
      <w:r>
        <w:rPr>
          <w:rFonts w:cs="CTraditional Arabic" w:hint="cs"/>
          <w:rtl/>
          <w:lang w:bidi="fa-IR"/>
        </w:rPr>
        <w:t>ص</w:t>
      </w:r>
      <w:r>
        <w:rPr>
          <w:rFonts w:hint="cs"/>
          <w:rtl/>
          <w:lang w:bidi="fa-IR"/>
        </w:rPr>
        <w:t xml:space="preserve"> فرمودند</w:t>
      </w:r>
      <w:r w:rsidR="0068246D">
        <w:rPr>
          <w:rFonts w:hint="cs"/>
          <w:rtl/>
          <w:lang w:bidi="fa-IR"/>
        </w:rPr>
        <w:t>:</w:t>
      </w:r>
      <w:r>
        <w:rPr>
          <w:rFonts w:hint="cs"/>
          <w:rtl/>
          <w:lang w:bidi="fa-IR"/>
        </w:rPr>
        <w:t xml:space="preserve"> لشکری با کعبه می‌جنگد، پس ناگهان</w:t>
      </w:r>
      <w:r w:rsidR="000511A3">
        <w:rPr>
          <w:rFonts w:hint="cs"/>
          <w:rtl/>
          <w:lang w:bidi="fa-IR"/>
        </w:rPr>
        <w:t xml:space="preserve"> همۀ </w:t>
      </w:r>
      <w:r>
        <w:rPr>
          <w:rFonts w:hint="cs"/>
          <w:rtl/>
          <w:lang w:bidi="fa-IR"/>
        </w:rPr>
        <w:t>افراد آن لشکر روی زمین هلاک می‌شوند و اول و آخرشان در زمین فرو می‌روند. عایشه گفت</w:t>
      </w:r>
      <w:r w:rsidR="0068246D">
        <w:rPr>
          <w:rFonts w:hint="cs"/>
          <w:rtl/>
          <w:lang w:bidi="fa-IR"/>
        </w:rPr>
        <w:t>:</w:t>
      </w:r>
      <w:r>
        <w:rPr>
          <w:rFonts w:hint="cs"/>
          <w:rtl/>
          <w:lang w:bidi="fa-IR"/>
        </w:rPr>
        <w:t xml:space="preserve"> گفتم ای رسول‌خدا، چگونه اول و آخرشان در زمین فرو می‌روند در حالی که آنان افراد خوبی دارند و کسانی هستند که از آنان نیستند؟ فرمود</w:t>
      </w:r>
      <w:r w:rsidR="0068246D">
        <w:rPr>
          <w:rFonts w:hint="cs"/>
          <w:rtl/>
          <w:lang w:bidi="fa-IR"/>
        </w:rPr>
        <w:t>:</w:t>
      </w:r>
      <w:r>
        <w:rPr>
          <w:rFonts w:hint="cs"/>
          <w:rtl/>
          <w:lang w:bidi="fa-IR"/>
        </w:rPr>
        <w:t xml:space="preserve"> اول و آخرشان در زمین فرو می‌روند، سپس برحسب نیت</w:t>
      </w:r>
      <w:r w:rsidR="00C4485C">
        <w:rPr>
          <w:rFonts w:hint="eastAsia"/>
          <w:rtl/>
          <w:lang w:bidi="fa-IR"/>
        </w:rPr>
        <w:t>‌</w:t>
      </w:r>
      <w:r>
        <w:rPr>
          <w:rFonts w:hint="cs"/>
          <w:rtl/>
          <w:lang w:bidi="fa-IR"/>
        </w:rPr>
        <w:t>شان برانگیخته می‌شوند».</w:t>
      </w:r>
    </w:p>
    <w:p w:rsidR="005A6997" w:rsidRDefault="005A6997" w:rsidP="0000246F">
      <w:pPr>
        <w:pStyle w:val="a5"/>
        <w:rPr>
          <w:rtl/>
          <w:lang w:bidi="fa-IR"/>
        </w:rPr>
      </w:pPr>
      <w:r>
        <w:rPr>
          <w:rFonts w:hint="cs"/>
          <w:rtl/>
          <w:lang w:bidi="fa-IR"/>
        </w:rPr>
        <w:t>نصوص بسیار دیگری وجود دارند که بیان می‌کنند که مقدسات مسلمانان همیشه در معرض تهدید مشرکان بوده و بیان می‌کنند که تکلیفی واجب بر مسلمانان وجود دارد و آن اینکه همیشه به عنوان جزئی از امت پیشوا و الگو آمادگی حمایت از مقدسات خویش را داشته باشند و گرنه امتی بی‌حرکت و بی‌جان می‌شوند که آن وقت به مسجدالأقصی اهانت می‌شود و دشمنان ویرانی مسجدالحرام را در نقش</w:t>
      </w:r>
      <w:r w:rsidR="002C1987">
        <w:rPr>
          <w:rFonts w:hint="cs"/>
          <w:rtl/>
          <w:lang w:bidi="fa-IR"/>
        </w:rPr>
        <w:t>ۀ</w:t>
      </w:r>
      <w:r>
        <w:rPr>
          <w:rFonts w:hint="cs"/>
          <w:rtl/>
          <w:lang w:bidi="fa-IR"/>
        </w:rPr>
        <w:t xml:space="preserve"> آیند</w:t>
      </w:r>
      <w:r w:rsidR="002C1987">
        <w:rPr>
          <w:rFonts w:hint="cs"/>
          <w:rtl/>
          <w:lang w:bidi="fa-IR"/>
        </w:rPr>
        <w:t>ۀ</w:t>
      </w:r>
      <w:r>
        <w:rPr>
          <w:rFonts w:hint="cs"/>
          <w:rtl/>
          <w:lang w:bidi="fa-IR"/>
        </w:rPr>
        <w:t xml:space="preserve"> خود قرار خواهد داد، همان‌گونه که «لورد کرومر انگلیسی» آن زمان که به قصد اشتغال و حمله به مصر رسید گفت</w:t>
      </w:r>
      <w:r w:rsidR="0068246D">
        <w:rPr>
          <w:rFonts w:hint="cs"/>
          <w:rtl/>
          <w:lang w:bidi="fa-IR"/>
        </w:rPr>
        <w:t>:</w:t>
      </w:r>
      <w:r>
        <w:rPr>
          <w:rFonts w:hint="cs"/>
          <w:rtl/>
          <w:lang w:bidi="fa-IR"/>
        </w:rPr>
        <w:t xml:space="preserve"> «آمده‌ام تا سه چیز را ویران کنم: قرآن، کعبه و دانشگاه الأزهر»، سپس امت اسلامی از مقدسات خود دفاع نمی‌کند.</w:t>
      </w:r>
    </w:p>
    <w:p w:rsidR="005A6997" w:rsidRDefault="005A6997" w:rsidP="0000246F">
      <w:pPr>
        <w:pStyle w:val="a5"/>
        <w:rPr>
          <w:rtl/>
          <w:lang w:bidi="fa-IR"/>
        </w:rPr>
      </w:pPr>
      <w:r>
        <w:rPr>
          <w:rFonts w:hint="cs"/>
          <w:rtl/>
          <w:lang w:bidi="fa-IR"/>
        </w:rPr>
        <w:t>این نصوص که واقعیت نیز آن را تأیید می‌نماید، بیان می‌دارند که مقدسات ما مسلمانان نیاز همیشگی به حمایت و حفاظت و پاسداری از جانب مؤمنان دارد، زیرا کافران و فاسقان و جنایتکاران دوست ندارند که ببینند مسلمانان یک قبله دارند، و جوانانی دارند که حج و عمره را به جا می‌آورند، و زنانی باحجاب دارند که این حجاب تعبیری از پاکی و پاکدامنی و عفت و سربلندی است و</w:t>
      </w:r>
      <w:r w:rsidR="00C4485C">
        <w:rPr>
          <w:rFonts w:hint="cs"/>
          <w:rtl/>
          <w:lang w:bidi="fa-IR"/>
        </w:rPr>
        <w:t xml:space="preserve"> این‌ها </w:t>
      </w:r>
      <w:r>
        <w:rPr>
          <w:rFonts w:hint="cs"/>
          <w:rtl/>
          <w:lang w:bidi="fa-IR"/>
        </w:rPr>
        <w:t>در سرزمین اسلام پراکنده‌اند؛ به همین خاطر واقعیت</w:t>
      </w:r>
      <w:r w:rsidR="00C4485C">
        <w:rPr>
          <w:rFonts w:hint="eastAsia"/>
          <w:rtl/>
          <w:lang w:bidi="fa-IR"/>
        </w:rPr>
        <w:t>‌</w:t>
      </w:r>
      <w:r>
        <w:rPr>
          <w:rFonts w:hint="cs"/>
          <w:rtl/>
          <w:lang w:bidi="fa-IR"/>
        </w:rPr>
        <w:t>های زیر را در این نصوص ملاحظه می‌کنیم</w:t>
      </w:r>
      <w:r w:rsidR="0068246D">
        <w:rPr>
          <w:rFonts w:hint="cs"/>
          <w:rtl/>
          <w:lang w:bidi="fa-IR"/>
        </w:rPr>
        <w:t>:</w:t>
      </w:r>
    </w:p>
    <w:p w:rsidR="005A6997" w:rsidRDefault="005A6997" w:rsidP="00C731A4">
      <w:pPr>
        <w:pStyle w:val="a5"/>
        <w:numPr>
          <w:ilvl w:val="0"/>
          <w:numId w:val="6"/>
        </w:numPr>
        <w:rPr>
          <w:rtl/>
          <w:lang w:bidi="fa-IR"/>
        </w:rPr>
      </w:pPr>
      <w:r>
        <w:rPr>
          <w:rFonts w:hint="cs"/>
          <w:rtl/>
          <w:lang w:bidi="fa-IR"/>
        </w:rPr>
        <w:t>پس از سخن</w:t>
      </w:r>
      <w:r w:rsidR="00E8187C">
        <w:rPr>
          <w:rFonts w:hint="cs"/>
          <w:rtl/>
          <w:lang w:bidi="fa-IR"/>
        </w:rPr>
        <w:t xml:space="preserve"> دربارۀ </w:t>
      </w:r>
      <w:r>
        <w:rPr>
          <w:rFonts w:hint="cs"/>
          <w:rtl/>
          <w:lang w:bidi="fa-IR"/>
        </w:rPr>
        <w:t>اسراء و معراج، اشاره‌ای قوی به ایجاد فساد و فتن</w:t>
      </w:r>
      <w:r w:rsidR="002C1987">
        <w:rPr>
          <w:rFonts w:hint="cs"/>
          <w:rtl/>
          <w:lang w:bidi="fa-IR"/>
        </w:rPr>
        <w:t>ۀ</w:t>
      </w:r>
      <w:r>
        <w:rPr>
          <w:rFonts w:hint="cs"/>
          <w:rtl/>
          <w:lang w:bidi="fa-IR"/>
        </w:rPr>
        <w:t xml:space="preserve"> بنی‌اسرائیل در زمین در دو جا وجود دارد و این واقعیتی است که امروزه با آن سر و کار داریم.</w:t>
      </w:r>
    </w:p>
    <w:p w:rsidR="0000246F" w:rsidRDefault="005A6997" w:rsidP="00C731A4">
      <w:pPr>
        <w:pStyle w:val="a5"/>
        <w:numPr>
          <w:ilvl w:val="0"/>
          <w:numId w:val="6"/>
        </w:numPr>
        <w:rPr>
          <w:rtl/>
          <w:lang w:bidi="fa-IR"/>
        </w:rPr>
      </w:pPr>
      <w:r>
        <w:rPr>
          <w:rFonts w:hint="cs"/>
          <w:rtl/>
          <w:lang w:bidi="fa-IR"/>
        </w:rPr>
        <w:t>قبل از سخن</w:t>
      </w:r>
      <w:r w:rsidR="00E8187C">
        <w:rPr>
          <w:rFonts w:hint="cs"/>
          <w:rtl/>
          <w:lang w:bidi="fa-IR"/>
        </w:rPr>
        <w:t xml:space="preserve"> دربارۀ </w:t>
      </w:r>
      <w:r>
        <w:rPr>
          <w:rFonts w:hint="cs"/>
          <w:rtl/>
          <w:lang w:bidi="fa-IR"/>
        </w:rPr>
        <w:t>مناسک حج در</w:t>
      </w:r>
      <w:r w:rsidR="00E8187C">
        <w:rPr>
          <w:rFonts w:hint="cs"/>
          <w:rtl/>
          <w:lang w:bidi="fa-IR"/>
        </w:rPr>
        <w:t xml:space="preserve"> سورۀ </w:t>
      </w:r>
      <w:r>
        <w:rPr>
          <w:rFonts w:hint="cs"/>
          <w:rtl/>
          <w:lang w:bidi="fa-IR"/>
        </w:rPr>
        <w:t>حج، آیاتی آمده‌اند که موضع‌گیری مشرکان راجع به بازداشتن از راه خدا را بیان می‌دارند، و پس از ذکر مناسک حج، اولین آیه در خصوص اجاز</w:t>
      </w:r>
      <w:r w:rsidR="002C1987">
        <w:rPr>
          <w:rFonts w:hint="cs"/>
          <w:rtl/>
          <w:lang w:bidi="fa-IR"/>
        </w:rPr>
        <w:t>ۀ</w:t>
      </w:r>
      <w:r>
        <w:rPr>
          <w:rFonts w:hint="cs"/>
          <w:rtl/>
          <w:lang w:bidi="fa-IR"/>
        </w:rPr>
        <w:t xml:space="preserve"> پیکار آمده، و این اولین آیه در کل قرآن است که پاسخ به تجاوز را مباح نموده، آنجا که می‌فرماید:</w:t>
      </w:r>
    </w:p>
    <w:p w:rsidR="00C4485C" w:rsidRDefault="0000246F" w:rsidP="0075780E">
      <w:pPr>
        <w:pStyle w:val="a5"/>
        <w:rPr>
          <w:rFonts w:ascii="Traditional Arabic" w:hAnsi="Traditional Arabic" w:cs="Traditional Arabic"/>
          <w:rtl/>
          <w:lang w:bidi="fa-IR"/>
        </w:rPr>
      </w:pPr>
      <w:r>
        <w:rPr>
          <w:rFonts w:ascii="Traditional Arabic" w:hAnsi="Traditional Arabic" w:cs="Traditional Arabic"/>
          <w:rtl/>
          <w:lang w:bidi="fa-IR"/>
        </w:rPr>
        <w:t>﴿</w:t>
      </w:r>
      <w:r w:rsidR="0075780E">
        <w:rPr>
          <w:rFonts w:ascii="KFGQPC Uthmanic Script HAFS" w:hAnsi="KFGQPC Uthmanic Script HAFS" w:cs="KFGQPC Uthmanic Script HAFS"/>
          <w:rtl/>
        </w:rPr>
        <w:t xml:space="preserve">۞إِنَّ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يُدَٰفِعُ عَنِ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لَّذِينَ</w:t>
      </w:r>
      <w:r w:rsidR="0075780E">
        <w:rPr>
          <w:rFonts w:ascii="KFGQPC Uthmanic Script HAFS" w:hAnsi="KFGQPC Uthmanic Script HAFS" w:cs="KFGQPC Uthmanic Script HAFS"/>
          <w:rtl/>
        </w:rPr>
        <w:t xml:space="preserve"> ءَامَنُوٓاْۗ 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لَا يُحِبُّ كُلَّ خَوَّانٖ كَفُورٍ ٣٨</w:t>
      </w:r>
      <w:r w:rsidR="0075780E">
        <w:rPr>
          <w:rFonts w:ascii="KFGQPC Uthmanic Script HAFS" w:hAnsi="KFGQPC Uthmanic Script HAFS" w:cs="KFGQPC Uthmanic Script HAFS" w:hint="cs"/>
          <w:rtl/>
        </w:rPr>
        <w:t xml:space="preserve"> </w:t>
      </w:r>
      <w:r w:rsidR="0075780E">
        <w:rPr>
          <w:rFonts w:ascii="KFGQPC Uthmanic Script HAFS" w:hAnsi="KFGQPC Uthmanic Script HAFS" w:cs="KFGQPC Uthmanic Script HAFS" w:hint="eastAsia"/>
          <w:rtl/>
        </w:rPr>
        <w:t>أُذِنَ</w:t>
      </w:r>
      <w:r w:rsidR="0075780E">
        <w:rPr>
          <w:rFonts w:ascii="KFGQPC Uthmanic Script HAFS" w:hAnsi="KFGQPC Uthmanic Script HAFS" w:cs="KFGQPC Uthmanic Script HAFS"/>
          <w:rtl/>
        </w:rPr>
        <w:t xml:space="preserve"> لِلَّذِينَ يُقَٰتَلُونَ بِأَنَّهُمۡ ظُلِمُواْۚ وَإِنَّ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عَلَىٰ نَصۡرِهِمۡ لَقَدِيرٌ ٣٩</w:t>
      </w:r>
      <w:r>
        <w:rPr>
          <w:rFonts w:ascii="Traditional Arabic" w:hAnsi="Traditional Arabic" w:cs="Traditional Arabic"/>
          <w:rtl/>
          <w:lang w:bidi="fa-IR"/>
        </w:rPr>
        <w:t>﴾</w:t>
      </w:r>
    </w:p>
    <w:p w:rsidR="005A6997" w:rsidRPr="0042777A" w:rsidRDefault="0000246F" w:rsidP="00C4485C">
      <w:pPr>
        <w:pStyle w:val="a5"/>
        <w:jc w:val="right"/>
        <w:rPr>
          <w:rFonts w:cs="B Lotus"/>
          <w:rtl/>
        </w:rPr>
      </w:pPr>
      <w:r>
        <w:rPr>
          <w:rFonts w:hint="cs"/>
          <w:rtl/>
          <w:lang w:bidi="fa-IR"/>
        </w:rPr>
        <w:t xml:space="preserve"> </w:t>
      </w:r>
      <w:r w:rsidRPr="0000246F">
        <w:rPr>
          <w:rStyle w:val="Char6"/>
          <w:rFonts w:hint="cs"/>
          <w:rtl/>
        </w:rPr>
        <w:t>[</w:t>
      </w:r>
      <w:r>
        <w:rPr>
          <w:rStyle w:val="Char6"/>
          <w:rFonts w:hint="cs"/>
          <w:rtl/>
        </w:rPr>
        <w:t>الحج: 38- 39</w:t>
      </w:r>
      <w:r w:rsidRPr="0000246F">
        <w:rPr>
          <w:rStyle w:val="Char6"/>
          <w:rFonts w:hint="cs"/>
          <w:rtl/>
        </w:rPr>
        <w:t>]</w:t>
      </w:r>
      <w:r>
        <w:rPr>
          <w:rFonts w:hint="cs"/>
          <w:rtl/>
          <w:lang w:bidi="fa-IR"/>
        </w:rPr>
        <w:t>.</w:t>
      </w:r>
    </w:p>
    <w:p w:rsidR="005A6997" w:rsidRPr="00E80642" w:rsidRDefault="005A6997" w:rsidP="0000246F">
      <w:pPr>
        <w:pStyle w:val="a5"/>
        <w:rPr>
          <w:rtl/>
          <w:lang w:bidi="fa-IR"/>
        </w:rPr>
      </w:pPr>
      <w:r>
        <w:rPr>
          <w:rFonts w:hint="cs"/>
          <w:rtl/>
          <w:lang w:bidi="fa-IR"/>
        </w:rPr>
        <w:t>«خداوند دفاع می‌کند از مؤمنان (و به سبب ایمانشان پیروزشان می‌گرداند). چرا که مسلّماً خداوند خیانت پیشگان کافر را دوست نمی‌دارد (و دوستان مؤمن خود را در دست خیانتکاران ملحد رها نمی‌سازد). اجاز</w:t>
      </w:r>
      <w:r w:rsidR="002C1987">
        <w:rPr>
          <w:rFonts w:hint="cs"/>
          <w:rtl/>
          <w:lang w:bidi="fa-IR"/>
        </w:rPr>
        <w:t>ۀ</w:t>
      </w:r>
      <w:r>
        <w:rPr>
          <w:rFonts w:hint="cs"/>
          <w:rtl/>
          <w:lang w:bidi="fa-IR"/>
        </w:rPr>
        <w:t xml:space="preserve"> (دفاع از خود) به کسانی داده می‌شود که به آنان جنگ (تحمیل) می‌گردد، چرا که به ایشان ستم شده است (و آنان مدت</w:t>
      </w:r>
      <w:r w:rsidR="00C4485C">
        <w:rPr>
          <w:rFonts w:hint="eastAsia"/>
          <w:rtl/>
          <w:lang w:bidi="fa-IR"/>
        </w:rPr>
        <w:t>‌</w:t>
      </w:r>
      <w:r>
        <w:rPr>
          <w:rFonts w:hint="cs"/>
          <w:rtl/>
          <w:lang w:bidi="fa-IR"/>
        </w:rPr>
        <w:t>های طولانی در برابر ظلم ظالمان شکیبائی ورزیده‌اند و خون دل خورده‌اند) و خداوند تواناست بر اینکه ایشان را پیروز کند».</w:t>
      </w:r>
    </w:p>
    <w:p w:rsidR="005A6997" w:rsidRDefault="005A6997" w:rsidP="0000246F">
      <w:pPr>
        <w:pStyle w:val="a5"/>
        <w:rPr>
          <w:rtl/>
          <w:lang w:bidi="fa-IR"/>
        </w:rPr>
      </w:pPr>
      <w:r>
        <w:rPr>
          <w:rFonts w:hint="cs"/>
          <w:rtl/>
          <w:lang w:bidi="fa-IR"/>
        </w:rPr>
        <w:t>و</w:t>
      </w:r>
      <w:r w:rsidR="00E8187C">
        <w:rPr>
          <w:rFonts w:hint="cs"/>
          <w:rtl/>
          <w:lang w:bidi="fa-IR"/>
        </w:rPr>
        <w:t xml:space="preserve"> سورۀ </w:t>
      </w:r>
      <w:r>
        <w:rPr>
          <w:rFonts w:hint="cs"/>
          <w:rtl/>
          <w:lang w:bidi="fa-IR"/>
        </w:rPr>
        <w:t>حج با اعلام آمادگی برای جهاد در راه خدا خاتمه می‌یابد؛ آنجا که خداوند متعال می‌فرماید</w:t>
      </w:r>
      <w:r w:rsidR="0068246D">
        <w:rPr>
          <w:rFonts w:hint="cs"/>
          <w:rtl/>
          <w:lang w:bidi="fa-IR"/>
        </w:rPr>
        <w:t>:</w:t>
      </w:r>
    </w:p>
    <w:p w:rsidR="005A6997" w:rsidRPr="0042777A" w:rsidRDefault="0000246F" w:rsidP="0075780E">
      <w:pPr>
        <w:pStyle w:val="a5"/>
        <w:rPr>
          <w:rFonts w:cs="B Lotus"/>
          <w:rtl/>
        </w:rPr>
      </w:pPr>
      <w:r>
        <w:rPr>
          <w:rFonts w:ascii="Traditional Arabic" w:hAnsi="Traditional Arabic" w:cs="Traditional Arabic"/>
          <w:rtl/>
          <w:lang w:bidi="fa-IR"/>
        </w:rPr>
        <w:t>﴿</w:t>
      </w:r>
      <w:r w:rsidR="0075780E" w:rsidRPr="0075780E">
        <w:rPr>
          <w:rFonts w:cs="KFGQPC Uthmanic Script HAFS" w:hint="cs"/>
        </w:rPr>
        <w:t xml:space="preserve"> </w:t>
      </w:r>
      <w:r w:rsidR="0075780E">
        <w:rPr>
          <w:rFonts w:ascii="KFGQPC Uthmanic Script HAFS" w:hAnsi="KFGQPC Uthmanic Script HAFS" w:cs="KFGQPC Uthmanic Script HAFS" w:hint="eastAsia"/>
          <w:rtl/>
        </w:rPr>
        <w:t>وَجَٰهِدُواْ</w:t>
      </w:r>
      <w:r w:rsidR="0075780E">
        <w:rPr>
          <w:rFonts w:ascii="KFGQPC Uthmanic Script HAFS" w:hAnsi="KFGQPC Uthmanic Script HAFS" w:cs="KFGQPC Uthmanic Script HAFS"/>
          <w:rtl/>
        </w:rPr>
        <w:t xml:space="preserve"> فِي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للَّهِ</w:t>
      </w:r>
      <w:r w:rsidR="0075780E">
        <w:rPr>
          <w:rFonts w:ascii="KFGQPC Uthmanic Script HAFS" w:hAnsi="KFGQPC Uthmanic Script HAFS" w:cs="KFGQPC Uthmanic Script HAFS"/>
          <w:rtl/>
        </w:rPr>
        <w:t xml:space="preserve"> حَقَّ جِهَادِهِ</w:t>
      </w:r>
      <w:r w:rsidR="0075780E">
        <w:rPr>
          <w:rFonts w:ascii="KFGQPC Uthmanic Script HAFS" w:hAnsi="KFGQPC Uthmanic Script HAFS" w:cs="KFGQPC Uthmanic Script HAFS" w:hint="cs"/>
          <w:rtl/>
        </w:rPr>
        <w:t>ۦۚ</w:t>
      </w:r>
      <w:r w:rsidR="0075780E">
        <w:rPr>
          <w:rFonts w:ascii="KFGQPC Uthmanic Script HAFS" w:hAnsi="KFGQPC Uthmanic Script HAFS" w:cs="KFGQPC Uthmanic Script HAFS"/>
          <w:rtl/>
        </w:rPr>
        <w:t xml:space="preserve"> هُوَ </w:t>
      </w:r>
      <w:r w:rsidR="0075780E">
        <w:rPr>
          <w:rFonts w:ascii="KFGQPC Uthmanic Script HAFS" w:hAnsi="KFGQPC Uthmanic Script HAFS" w:cs="KFGQPC Uthmanic Script HAFS" w:hint="cs"/>
          <w:rtl/>
        </w:rPr>
        <w:t>ٱ</w:t>
      </w:r>
      <w:r w:rsidR="0075780E">
        <w:rPr>
          <w:rFonts w:ascii="KFGQPC Uthmanic Script HAFS" w:hAnsi="KFGQPC Uthmanic Script HAFS" w:cs="KFGQPC Uthmanic Script HAFS" w:hint="eastAsia"/>
          <w:rtl/>
        </w:rPr>
        <w:t>جۡتَبَىٰكُمۡ</w:t>
      </w:r>
      <w:r>
        <w:rPr>
          <w:rFonts w:ascii="Traditional Arabic" w:hAnsi="Traditional Arabic" w:cs="Traditional Arabic"/>
          <w:rtl/>
          <w:lang w:bidi="fa-IR"/>
        </w:rPr>
        <w:t>﴾</w:t>
      </w:r>
      <w:r>
        <w:rPr>
          <w:rFonts w:hint="cs"/>
          <w:rtl/>
          <w:lang w:bidi="fa-IR"/>
        </w:rPr>
        <w:t xml:space="preserve"> </w:t>
      </w:r>
      <w:r w:rsidRPr="0000246F">
        <w:rPr>
          <w:rStyle w:val="Char6"/>
          <w:rFonts w:hint="cs"/>
          <w:rtl/>
        </w:rPr>
        <w:t>[</w:t>
      </w:r>
      <w:r>
        <w:rPr>
          <w:rStyle w:val="Char6"/>
          <w:rFonts w:hint="cs"/>
          <w:rtl/>
        </w:rPr>
        <w:t>الحج: 78</w:t>
      </w:r>
      <w:r w:rsidRPr="0000246F">
        <w:rPr>
          <w:rStyle w:val="Char6"/>
          <w:rFonts w:hint="cs"/>
          <w:rtl/>
        </w:rPr>
        <w:t>]</w:t>
      </w:r>
      <w:r>
        <w:rPr>
          <w:rFonts w:hint="cs"/>
          <w:rtl/>
          <w:lang w:bidi="fa-IR"/>
        </w:rPr>
        <w:t>.</w:t>
      </w:r>
    </w:p>
    <w:p w:rsidR="005A6997" w:rsidRPr="00E80642" w:rsidRDefault="005A6997" w:rsidP="00C4485C">
      <w:pPr>
        <w:pStyle w:val="a5"/>
        <w:rPr>
          <w:rtl/>
          <w:lang w:bidi="fa-IR"/>
        </w:rPr>
      </w:pPr>
      <w:r>
        <w:rPr>
          <w:rFonts w:hint="cs"/>
          <w:rtl/>
          <w:lang w:bidi="fa-IR"/>
        </w:rPr>
        <w:t>«و در راه خدا جهاد و تلاش کنید آنگونه که شایست</w:t>
      </w:r>
      <w:r w:rsidR="002C1987">
        <w:rPr>
          <w:rFonts w:hint="cs"/>
          <w:rtl/>
          <w:lang w:bidi="fa-IR"/>
        </w:rPr>
        <w:t>ۀ</w:t>
      </w:r>
      <w:r>
        <w:rPr>
          <w:rFonts w:hint="cs"/>
          <w:rtl/>
          <w:lang w:bidi="fa-IR"/>
        </w:rPr>
        <w:t xml:space="preserve"> جهاد و تلاش در راه اوست (تا در میدان جهاد اصغر که نبرد با دشمنان دین است، و در پهن</w:t>
      </w:r>
      <w:r w:rsidR="002C1987">
        <w:rPr>
          <w:rFonts w:hint="cs"/>
          <w:rtl/>
          <w:lang w:bidi="fa-IR"/>
        </w:rPr>
        <w:t>ۀ</w:t>
      </w:r>
      <w:r w:rsidR="00C4485C">
        <w:rPr>
          <w:rFonts w:hint="cs"/>
          <w:rtl/>
          <w:lang w:bidi="fa-IR"/>
        </w:rPr>
        <w:t xml:space="preserve"> </w:t>
      </w:r>
      <w:r>
        <w:rPr>
          <w:rFonts w:hint="cs"/>
          <w:rtl/>
          <w:lang w:bidi="fa-IR"/>
        </w:rPr>
        <w:t>جهاد اکبر که مبارزه با نفس امّاره است، پیروز گردید). خدا شما را (از میان مردم برای یاری دین خود) برگزیده است (و به شما شخصیت و عظمت بخشیده است)».</w:t>
      </w:r>
    </w:p>
    <w:p w:rsidR="005A6997" w:rsidRPr="00C4485C" w:rsidRDefault="005A6997" w:rsidP="00C731A4">
      <w:pPr>
        <w:pStyle w:val="a5"/>
        <w:numPr>
          <w:ilvl w:val="0"/>
          <w:numId w:val="6"/>
        </w:numPr>
        <w:rPr>
          <w:rFonts w:cs="B Lotus"/>
          <w:rtl/>
        </w:rPr>
      </w:pPr>
      <w:r>
        <w:rPr>
          <w:rFonts w:hint="cs"/>
          <w:rtl/>
          <w:lang w:bidi="fa-IR"/>
        </w:rPr>
        <w:t>شاید ارتباط میان ادای مناسک حج و آمادگی برای جهاد، از واضح‌ترین امور در</w:t>
      </w:r>
      <w:r w:rsidR="00C4485C">
        <w:rPr>
          <w:rFonts w:hint="cs"/>
          <w:rtl/>
          <w:lang w:bidi="fa-IR"/>
        </w:rPr>
        <w:t xml:space="preserve"> هریک </w:t>
      </w:r>
      <w:r>
        <w:rPr>
          <w:rFonts w:hint="cs"/>
          <w:rtl/>
          <w:lang w:bidi="fa-IR"/>
        </w:rPr>
        <w:t>از سوره‌های قرآن به ویژه</w:t>
      </w:r>
      <w:r w:rsidR="00E8187C">
        <w:rPr>
          <w:rFonts w:hint="cs"/>
          <w:rtl/>
          <w:lang w:bidi="fa-IR"/>
        </w:rPr>
        <w:t xml:space="preserve"> سورۀ </w:t>
      </w:r>
      <w:r>
        <w:rPr>
          <w:rFonts w:hint="cs"/>
          <w:rtl/>
          <w:lang w:bidi="fa-IR"/>
        </w:rPr>
        <w:t>بقره در آیات «189 تا 196» باشد و</w:t>
      </w:r>
      <w:r w:rsidR="005D07EA">
        <w:rPr>
          <w:rFonts w:hint="cs"/>
          <w:rtl/>
          <w:lang w:bidi="fa-IR"/>
        </w:rPr>
        <w:t xml:space="preserve"> هرکس </w:t>
      </w:r>
      <w:r>
        <w:rPr>
          <w:rFonts w:hint="cs"/>
          <w:rtl/>
          <w:lang w:bidi="fa-IR"/>
        </w:rPr>
        <w:t>بدانها مراجعه نماید، ارتباط میان هلال</w:t>
      </w:r>
      <w:r w:rsidR="00C4485C">
        <w:rPr>
          <w:rFonts w:hint="eastAsia"/>
          <w:rtl/>
          <w:lang w:bidi="fa-IR"/>
        </w:rPr>
        <w:t>‌</w:t>
      </w:r>
      <w:r>
        <w:rPr>
          <w:rFonts w:hint="cs"/>
          <w:rtl/>
          <w:lang w:bidi="fa-IR"/>
        </w:rPr>
        <w:t>های ماه و حج و پیکار در آیات 189 و 190، و همچنین جنگ و پیکار در مسجدالحرام زمانی که دشمنان به ما حمله کنند در آیات 195 و 196 می‌یابد. پس از آی</w:t>
      </w:r>
      <w:r w:rsidR="002C1987">
        <w:rPr>
          <w:rFonts w:hint="cs"/>
          <w:rtl/>
          <w:lang w:bidi="fa-IR"/>
        </w:rPr>
        <w:t>ۀ</w:t>
      </w:r>
      <w:r w:rsidR="00C4485C">
        <w:rPr>
          <w:rFonts w:hint="cs"/>
          <w:rtl/>
          <w:lang w:bidi="fa-IR"/>
        </w:rPr>
        <w:t xml:space="preserve"> </w:t>
      </w:r>
      <w:r w:rsidR="002B3545" w:rsidRPr="00C4485C">
        <w:rPr>
          <w:rFonts w:ascii="Traditional Arabic" w:hAnsi="Traditional Arabic" w:cs="Traditional Arabic"/>
          <w:rtl/>
          <w:lang w:bidi="fa-IR"/>
        </w:rPr>
        <w:t>﴿</w:t>
      </w:r>
      <w:r w:rsidR="005576B4" w:rsidRPr="00C4485C">
        <w:rPr>
          <w:rFonts w:ascii="KFGQPC Uthmanic Script HAFS" w:hAnsi="KFGQPC Uthmanic Script HAFS" w:cs="KFGQPC Uthmanic Script HAFS" w:hint="eastAsia"/>
          <w:rtl/>
        </w:rPr>
        <w:t>كُتِبَ</w:t>
      </w:r>
      <w:r w:rsidR="005576B4" w:rsidRPr="00C4485C">
        <w:rPr>
          <w:rFonts w:ascii="KFGQPC Uthmanic Script HAFS" w:hAnsi="KFGQPC Uthmanic Script HAFS" w:cs="KFGQPC Uthmanic Script HAFS"/>
          <w:rtl/>
        </w:rPr>
        <w:t xml:space="preserve"> عَلَيۡكُمُ </w:t>
      </w:r>
      <w:r w:rsidR="005576B4" w:rsidRPr="00C4485C">
        <w:rPr>
          <w:rFonts w:ascii="KFGQPC Uthmanic Script HAFS" w:hAnsi="KFGQPC Uthmanic Script HAFS" w:cs="KFGQPC Uthmanic Script HAFS" w:hint="cs"/>
          <w:rtl/>
        </w:rPr>
        <w:t>ٱ</w:t>
      </w:r>
      <w:r w:rsidR="005576B4" w:rsidRPr="00C4485C">
        <w:rPr>
          <w:rFonts w:ascii="KFGQPC Uthmanic Script HAFS" w:hAnsi="KFGQPC Uthmanic Script HAFS" w:cs="KFGQPC Uthmanic Script HAFS" w:hint="eastAsia"/>
          <w:rtl/>
        </w:rPr>
        <w:t>لۡقِتَالُ</w:t>
      </w:r>
      <w:r w:rsidR="002B3545" w:rsidRPr="00C4485C">
        <w:rPr>
          <w:rFonts w:ascii="Traditional Arabic" w:hAnsi="Traditional Arabic" w:cs="Traditional Arabic"/>
          <w:rtl/>
          <w:lang w:bidi="fa-IR"/>
        </w:rPr>
        <w:t>﴾</w:t>
      </w:r>
      <w:r w:rsidR="002B3545">
        <w:rPr>
          <w:rFonts w:hint="cs"/>
          <w:rtl/>
          <w:lang w:bidi="fa-IR"/>
        </w:rPr>
        <w:t xml:space="preserve"> </w:t>
      </w:r>
      <w:r w:rsidR="002B3545" w:rsidRPr="0000246F">
        <w:rPr>
          <w:rStyle w:val="Char6"/>
          <w:rFonts w:hint="cs"/>
          <w:rtl/>
        </w:rPr>
        <w:t>[</w:t>
      </w:r>
      <w:r w:rsidR="002B3545">
        <w:rPr>
          <w:rStyle w:val="Char6"/>
          <w:rFonts w:hint="cs"/>
          <w:rtl/>
        </w:rPr>
        <w:t>البقرة: 216</w:t>
      </w:r>
      <w:r w:rsidR="002B3545" w:rsidRPr="0000246F">
        <w:rPr>
          <w:rStyle w:val="Char6"/>
          <w:rFonts w:hint="cs"/>
          <w:rtl/>
        </w:rPr>
        <w:t>]</w:t>
      </w:r>
      <w:r w:rsidR="002B3545">
        <w:rPr>
          <w:rFonts w:hint="cs"/>
          <w:rtl/>
          <w:lang w:bidi="fa-IR"/>
        </w:rPr>
        <w:t>.</w:t>
      </w:r>
    </w:p>
    <w:p w:rsidR="005A6997" w:rsidRDefault="005A6997" w:rsidP="002B3545">
      <w:pPr>
        <w:pStyle w:val="a5"/>
        <w:rPr>
          <w:rtl/>
          <w:lang w:bidi="fa-IR"/>
        </w:rPr>
      </w:pPr>
      <w:r>
        <w:rPr>
          <w:rFonts w:hint="cs"/>
          <w:rtl/>
          <w:lang w:bidi="fa-IR"/>
        </w:rPr>
        <w:t>آیات بعدی راجع به ماه حرام و مسجدالحرام بحث می‌کند که آیا در آن پیکار هست یا نه؟ قرآن به صورت آشکار تصریح می‌دارد که کفر و شرک</w:t>
      </w:r>
      <w:r w:rsidR="00C4485C">
        <w:rPr>
          <w:rFonts w:hint="eastAsia"/>
          <w:rtl/>
          <w:lang w:bidi="fa-IR"/>
        </w:rPr>
        <w:t>‌</w:t>
      </w:r>
      <w:r>
        <w:rPr>
          <w:rFonts w:hint="cs"/>
          <w:rtl/>
          <w:lang w:bidi="fa-IR"/>
        </w:rPr>
        <w:t>ها و فتنه‌انگیزی</w:t>
      </w:r>
      <w:r w:rsidR="00C4485C">
        <w:rPr>
          <w:rFonts w:hint="eastAsia"/>
          <w:rtl/>
          <w:lang w:bidi="fa-IR"/>
        </w:rPr>
        <w:t>‌</w:t>
      </w:r>
      <w:r>
        <w:rPr>
          <w:rFonts w:hint="cs"/>
          <w:rtl/>
          <w:lang w:bidi="fa-IR"/>
        </w:rPr>
        <w:t>هایی علیه امت اسلامی وجود دارند که بزرگتر از قتل هستند، و نبرد و پیکار دشمنان علیه ما همیشگی است و هیچ‌گاه منقطع نمی‌شود تا اینکه از دین و اخلاق و ارزش</w:t>
      </w:r>
      <w:r w:rsidR="00C4485C">
        <w:rPr>
          <w:rFonts w:hint="eastAsia"/>
          <w:rtl/>
          <w:lang w:bidi="fa-IR"/>
        </w:rPr>
        <w:t>‌</w:t>
      </w:r>
      <w:r>
        <w:rPr>
          <w:rFonts w:hint="cs"/>
          <w:rtl/>
          <w:lang w:bidi="fa-IR"/>
        </w:rPr>
        <w:t>هایمان برگردیم، آنجا که می‌فرماید</w:t>
      </w:r>
      <w:r w:rsidR="0068246D">
        <w:rPr>
          <w:rFonts w:hint="cs"/>
          <w:rtl/>
          <w:lang w:bidi="fa-IR"/>
        </w:rPr>
        <w:t>:</w:t>
      </w:r>
    </w:p>
    <w:p w:rsidR="00C4485C" w:rsidRDefault="002B3545" w:rsidP="00FC2BA3">
      <w:pPr>
        <w:pStyle w:val="a5"/>
        <w:rPr>
          <w:rFonts w:ascii="Traditional Arabic" w:hAnsi="Traditional Arabic" w:cs="Traditional Arabic"/>
          <w:rtl/>
          <w:lang w:bidi="fa-IR"/>
        </w:rPr>
      </w:pPr>
      <w:r>
        <w:rPr>
          <w:rFonts w:ascii="Traditional Arabic" w:hAnsi="Traditional Arabic" w:cs="Traditional Arabic"/>
          <w:rtl/>
          <w:lang w:bidi="fa-IR"/>
        </w:rPr>
        <w:t>﴿</w:t>
      </w:r>
      <w:r w:rsidR="00FC2BA3">
        <w:rPr>
          <w:rFonts w:ascii="KFGQPC Uthmanic Script HAFS" w:hAnsi="KFGQPC Uthmanic Script HAFS" w:cs="KFGQPC Uthmanic Script HAFS"/>
          <w:rtl/>
        </w:rPr>
        <w:t>وَلَا يَزَ</w:t>
      </w:r>
      <w:r w:rsidR="00FC2BA3">
        <w:rPr>
          <w:rFonts w:ascii="KFGQPC Uthmanic Script HAFS" w:hAnsi="KFGQPC Uthmanic Script HAFS" w:cs="KFGQPC Uthmanic Script HAFS" w:hint="eastAsia"/>
          <w:rtl/>
        </w:rPr>
        <w:t>الُونَ</w:t>
      </w:r>
      <w:r w:rsidR="00FC2BA3">
        <w:rPr>
          <w:rFonts w:ascii="KFGQPC Uthmanic Script HAFS" w:hAnsi="KFGQPC Uthmanic Script HAFS" w:cs="KFGQPC Uthmanic Script HAFS"/>
          <w:rtl/>
        </w:rPr>
        <w:t xml:space="preserve"> يُقَٰتِلُونَكُمۡ حَتَّىٰ يَرُدُّوكُمۡ عَن دِينِكُمۡ إِنِ </w:t>
      </w:r>
      <w:r w:rsidR="00FC2BA3">
        <w:rPr>
          <w:rFonts w:ascii="KFGQPC Uthmanic Script HAFS" w:hAnsi="KFGQPC Uthmanic Script HAFS" w:cs="KFGQPC Uthmanic Script HAFS" w:hint="cs"/>
          <w:rtl/>
        </w:rPr>
        <w:t>ٱ</w:t>
      </w:r>
      <w:r w:rsidR="00FC2BA3">
        <w:rPr>
          <w:rFonts w:ascii="KFGQPC Uthmanic Script HAFS" w:hAnsi="KFGQPC Uthmanic Script HAFS" w:cs="KFGQPC Uthmanic Script HAFS" w:hint="eastAsia"/>
          <w:rtl/>
        </w:rPr>
        <w:t>سۡتَطَٰعُواْۚ</w:t>
      </w:r>
      <w:r>
        <w:rPr>
          <w:rFonts w:ascii="Traditional Arabic" w:hAnsi="Traditional Arabic" w:cs="Traditional Arabic"/>
          <w:rtl/>
          <w:lang w:bidi="fa-IR"/>
        </w:rPr>
        <w:t>﴾</w:t>
      </w:r>
    </w:p>
    <w:p w:rsidR="005A6997" w:rsidRPr="0042777A" w:rsidRDefault="002B3545" w:rsidP="00C4485C">
      <w:pPr>
        <w:pStyle w:val="a5"/>
        <w:jc w:val="right"/>
        <w:rPr>
          <w:rFonts w:cs="B Lotus"/>
          <w:rtl/>
        </w:rPr>
      </w:pPr>
      <w:r>
        <w:rPr>
          <w:rFonts w:hint="cs"/>
          <w:rtl/>
          <w:lang w:bidi="fa-IR"/>
        </w:rPr>
        <w:t xml:space="preserve"> </w:t>
      </w:r>
      <w:r w:rsidRPr="0000246F">
        <w:rPr>
          <w:rStyle w:val="Char6"/>
          <w:rFonts w:hint="cs"/>
          <w:rtl/>
        </w:rPr>
        <w:t>[</w:t>
      </w:r>
      <w:r>
        <w:rPr>
          <w:rStyle w:val="Char6"/>
          <w:rFonts w:hint="cs"/>
          <w:rtl/>
        </w:rPr>
        <w:t>البقرة:</w:t>
      </w:r>
      <w:r w:rsidR="00C4485C">
        <w:rPr>
          <w:rStyle w:val="Char6"/>
          <w:rFonts w:hint="cs"/>
          <w:rtl/>
        </w:rPr>
        <w:t xml:space="preserve"> </w:t>
      </w:r>
      <w:r>
        <w:rPr>
          <w:rStyle w:val="Char6"/>
          <w:rFonts w:hint="cs"/>
          <w:rtl/>
        </w:rPr>
        <w:t>217</w:t>
      </w:r>
      <w:r w:rsidRPr="0000246F">
        <w:rPr>
          <w:rStyle w:val="Char6"/>
          <w:rFonts w:hint="cs"/>
          <w:rtl/>
        </w:rPr>
        <w:t>]</w:t>
      </w:r>
      <w:r>
        <w:rPr>
          <w:rFonts w:hint="cs"/>
          <w:rtl/>
          <w:lang w:bidi="fa-IR"/>
        </w:rPr>
        <w:t>.</w:t>
      </w:r>
    </w:p>
    <w:p w:rsidR="005A6997" w:rsidRPr="00E80642" w:rsidRDefault="005A6997" w:rsidP="002B3545">
      <w:pPr>
        <w:pStyle w:val="a5"/>
        <w:rPr>
          <w:rtl/>
          <w:lang w:bidi="fa-IR"/>
        </w:rPr>
      </w:pPr>
      <w:r>
        <w:rPr>
          <w:rFonts w:hint="cs"/>
          <w:rtl/>
          <w:lang w:bidi="fa-IR"/>
        </w:rPr>
        <w:t>«(مشرکان) پیوسته با شما خواهند جنگید تا اگر بتوانند شما را از آئین</w:t>
      </w:r>
      <w:r w:rsidR="00C4485C">
        <w:rPr>
          <w:rFonts w:hint="eastAsia"/>
          <w:rtl/>
          <w:lang w:bidi="fa-IR"/>
        </w:rPr>
        <w:t>‌</w:t>
      </w:r>
      <w:r>
        <w:rPr>
          <w:rFonts w:hint="cs"/>
          <w:rtl/>
          <w:lang w:bidi="fa-IR"/>
        </w:rPr>
        <w:t>تان برگردانند».</w:t>
      </w:r>
    </w:p>
    <w:p w:rsidR="005A6997" w:rsidRDefault="005A6997" w:rsidP="00C731A4">
      <w:pPr>
        <w:pStyle w:val="a5"/>
        <w:numPr>
          <w:ilvl w:val="0"/>
          <w:numId w:val="6"/>
        </w:numPr>
        <w:rPr>
          <w:rtl/>
          <w:lang w:bidi="fa-IR"/>
        </w:rPr>
      </w:pPr>
      <w:r>
        <w:rPr>
          <w:rFonts w:hint="cs"/>
          <w:rtl/>
          <w:lang w:bidi="fa-IR"/>
        </w:rPr>
        <w:t>اغلب آیات قرآن</w:t>
      </w:r>
      <w:r w:rsidR="00E8187C">
        <w:rPr>
          <w:rFonts w:hint="cs"/>
          <w:rtl/>
          <w:lang w:bidi="fa-IR"/>
        </w:rPr>
        <w:t xml:space="preserve"> دربارۀ </w:t>
      </w:r>
      <w:r>
        <w:rPr>
          <w:rFonts w:hint="cs"/>
          <w:rtl/>
          <w:lang w:bidi="fa-IR"/>
        </w:rPr>
        <w:t>اعمال مشرکان در خصوص بازداشتن از مسجدالحرام به صورت فعل ماضی نیامده بلکه به صورت فعل مضارع آمده و این اشاره است به استمرار تلاش</w:t>
      </w:r>
      <w:r w:rsidR="00C4485C">
        <w:rPr>
          <w:rFonts w:hint="eastAsia"/>
          <w:rtl/>
          <w:lang w:bidi="fa-IR"/>
        </w:rPr>
        <w:t>‌</w:t>
      </w:r>
      <w:r>
        <w:rPr>
          <w:rFonts w:hint="cs"/>
          <w:rtl/>
          <w:lang w:bidi="fa-IR"/>
        </w:rPr>
        <w:t>ها و</w:t>
      </w:r>
      <w:r w:rsidR="00C4485C">
        <w:rPr>
          <w:rFonts w:hint="cs"/>
          <w:rtl/>
          <w:lang w:bidi="fa-IR"/>
        </w:rPr>
        <w:t xml:space="preserve"> کوشش‌ها </w:t>
      </w:r>
      <w:r>
        <w:rPr>
          <w:rFonts w:hint="cs"/>
          <w:rtl/>
          <w:lang w:bidi="fa-IR"/>
        </w:rPr>
        <w:t>در راستای بازداشتن از مسجدالحرام و منصرف‌کردن مسلمانان از آن به</w:t>
      </w:r>
      <w:r w:rsidR="002C1987">
        <w:rPr>
          <w:rFonts w:hint="cs"/>
          <w:rtl/>
          <w:lang w:bidi="fa-IR"/>
        </w:rPr>
        <w:t xml:space="preserve"> وسیلۀ </w:t>
      </w:r>
      <w:r>
        <w:rPr>
          <w:rFonts w:hint="cs"/>
          <w:rtl/>
          <w:lang w:bidi="fa-IR"/>
        </w:rPr>
        <w:t>فتنه‌انگیزی</w:t>
      </w:r>
      <w:r w:rsidR="00C4485C">
        <w:rPr>
          <w:rFonts w:hint="eastAsia"/>
          <w:rtl/>
          <w:lang w:bidi="fa-IR"/>
        </w:rPr>
        <w:t>‌</w:t>
      </w:r>
      <w:r>
        <w:rPr>
          <w:rFonts w:hint="cs"/>
          <w:rtl/>
          <w:lang w:bidi="fa-IR"/>
        </w:rPr>
        <w:t>هایی که به تدریج شامل حال مردان و زنان و جوانان می‌شود، و این فتنه‌انگیزی</w:t>
      </w:r>
      <w:r w:rsidR="00C4485C">
        <w:rPr>
          <w:rFonts w:hint="eastAsia"/>
          <w:rtl/>
          <w:lang w:bidi="fa-IR"/>
        </w:rPr>
        <w:t>‌</w:t>
      </w:r>
      <w:r>
        <w:rPr>
          <w:rFonts w:hint="cs"/>
          <w:rtl/>
          <w:lang w:bidi="fa-IR"/>
        </w:rPr>
        <w:t>ها شدیدتر و بزرگتر از قتل است همان گونه که آیات به تصریح بیان می‌دارند؛ اما من دوست دارم که برخی از این نصوص واضح را بیاورم</w:t>
      </w:r>
      <w:r w:rsidR="0068246D">
        <w:rPr>
          <w:rFonts w:hint="cs"/>
          <w:rtl/>
          <w:lang w:bidi="fa-IR"/>
        </w:rPr>
        <w:t>:</w:t>
      </w:r>
    </w:p>
    <w:p w:rsidR="005A6997" w:rsidRDefault="005A6997" w:rsidP="00C4485C">
      <w:pPr>
        <w:pStyle w:val="a5"/>
        <w:rPr>
          <w:rtl/>
          <w:lang w:bidi="fa-IR"/>
        </w:rPr>
      </w:pPr>
      <w:r>
        <w:rPr>
          <w:rFonts w:hint="cs"/>
          <w:rtl/>
          <w:lang w:bidi="fa-IR"/>
        </w:rPr>
        <w:t>الف</w:t>
      </w:r>
      <w:r w:rsidR="00C4485C">
        <w:rPr>
          <w:rFonts w:hint="cs"/>
          <w:rtl/>
          <w:lang w:bidi="fa-IR"/>
        </w:rPr>
        <w:t>-</w:t>
      </w:r>
      <w:r>
        <w:rPr>
          <w:rFonts w:hint="cs"/>
          <w:rtl/>
          <w:lang w:bidi="fa-IR"/>
        </w:rPr>
        <w:t xml:space="preserve"> آی</w:t>
      </w:r>
      <w:r w:rsidR="00C4485C">
        <w:rPr>
          <w:rFonts w:hint="cs"/>
          <w:rtl/>
          <w:lang w:bidi="fa-IR"/>
        </w:rPr>
        <w:t>ۀ</w:t>
      </w:r>
      <w:r w:rsidR="0068246D">
        <w:rPr>
          <w:rFonts w:hint="cs"/>
          <w:rtl/>
          <w:lang w:bidi="fa-IR"/>
        </w:rPr>
        <w:t>:</w:t>
      </w:r>
    </w:p>
    <w:p w:rsidR="00C4485C" w:rsidRDefault="002B3545" w:rsidP="00FC2BA3">
      <w:pPr>
        <w:pStyle w:val="a5"/>
        <w:rPr>
          <w:rFonts w:ascii="Traditional Arabic" w:hAnsi="Traditional Arabic" w:cs="Traditional Arabic"/>
          <w:rtl/>
          <w:lang w:bidi="fa-IR"/>
        </w:rPr>
      </w:pPr>
      <w:r>
        <w:rPr>
          <w:rFonts w:ascii="Traditional Arabic" w:hAnsi="Traditional Arabic" w:cs="Traditional Arabic"/>
          <w:rtl/>
          <w:lang w:bidi="fa-IR"/>
        </w:rPr>
        <w:t>﴿</w:t>
      </w:r>
      <w:r w:rsidR="00FC2BA3">
        <w:rPr>
          <w:rFonts w:ascii="KFGQPC Uthmanic Script HAFS" w:hAnsi="KFGQPC Uthmanic Script HAFS" w:cs="KFGQPC Uthmanic Script HAFS" w:hint="eastAsia"/>
          <w:rtl/>
        </w:rPr>
        <w:t>وَمَا</w:t>
      </w:r>
      <w:r w:rsidR="00FC2BA3">
        <w:rPr>
          <w:rFonts w:ascii="KFGQPC Uthmanic Script HAFS" w:hAnsi="KFGQPC Uthmanic Script HAFS" w:cs="KFGQPC Uthmanic Script HAFS"/>
          <w:rtl/>
        </w:rPr>
        <w:t xml:space="preserve"> لَهُمۡ أَلَّا يُعَذِّبَهُمُ </w:t>
      </w:r>
      <w:r w:rsidR="00FC2BA3">
        <w:rPr>
          <w:rFonts w:ascii="KFGQPC Uthmanic Script HAFS" w:hAnsi="KFGQPC Uthmanic Script HAFS" w:cs="KFGQPC Uthmanic Script HAFS" w:hint="cs"/>
          <w:rtl/>
        </w:rPr>
        <w:t>ٱ</w:t>
      </w:r>
      <w:r w:rsidR="00FC2BA3">
        <w:rPr>
          <w:rFonts w:ascii="KFGQPC Uthmanic Script HAFS" w:hAnsi="KFGQPC Uthmanic Script HAFS" w:cs="KFGQPC Uthmanic Script HAFS" w:hint="eastAsia"/>
          <w:rtl/>
        </w:rPr>
        <w:t>للَّهُ</w:t>
      </w:r>
      <w:r w:rsidR="00FC2BA3">
        <w:rPr>
          <w:rFonts w:ascii="KFGQPC Uthmanic Script HAFS" w:hAnsi="KFGQPC Uthmanic Script HAFS" w:cs="KFGQPC Uthmanic Script HAFS"/>
          <w:rtl/>
        </w:rPr>
        <w:t xml:space="preserve"> وَهُمۡ يَصُدُّونَ عَنِ </w:t>
      </w:r>
      <w:r w:rsidR="00FC2BA3">
        <w:rPr>
          <w:rFonts w:ascii="KFGQPC Uthmanic Script HAFS" w:hAnsi="KFGQPC Uthmanic Script HAFS" w:cs="KFGQPC Uthmanic Script HAFS" w:hint="cs"/>
          <w:rtl/>
        </w:rPr>
        <w:t>ٱ</w:t>
      </w:r>
      <w:r w:rsidR="00FC2BA3">
        <w:rPr>
          <w:rFonts w:ascii="KFGQPC Uthmanic Script HAFS" w:hAnsi="KFGQPC Uthmanic Script HAFS" w:cs="KFGQPC Uthmanic Script HAFS" w:hint="eastAsia"/>
          <w:rtl/>
        </w:rPr>
        <w:t>لۡمَسۡجِدِ</w:t>
      </w:r>
      <w:r w:rsidR="00FC2BA3">
        <w:rPr>
          <w:rFonts w:ascii="KFGQPC Uthmanic Script HAFS" w:hAnsi="KFGQPC Uthmanic Script HAFS" w:cs="KFGQPC Uthmanic Script HAFS"/>
          <w:rtl/>
        </w:rPr>
        <w:t xml:space="preserve"> </w:t>
      </w:r>
      <w:r w:rsidR="00FC2BA3">
        <w:rPr>
          <w:rFonts w:ascii="KFGQPC Uthmanic Script HAFS" w:hAnsi="KFGQPC Uthmanic Script HAFS" w:cs="KFGQPC Uthmanic Script HAFS" w:hint="cs"/>
          <w:rtl/>
        </w:rPr>
        <w:t>ٱ</w:t>
      </w:r>
      <w:r w:rsidR="00FC2BA3">
        <w:rPr>
          <w:rFonts w:ascii="KFGQPC Uthmanic Script HAFS" w:hAnsi="KFGQPC Uthmanic Script HAFS" w:cs="KFGQPC Uthmanic Script HAFS" w:hint="eastAsia"/>
          <w:rtl/>
        </w:rPr>
        <w:t>لۡحَرَامِ</w:t>
      </w:r>
      <w:r>
        <w:rPr>
          <w:rFonts w:ascii="Traditional Arabic" w:hAnsi="Traditional Arabic" w:cs="Traditional Arabic"/>
          <w:rtl/>
          <w:lang w:bidi="fa-IR"/>
        </w:rPr>
        <w:t>﴾</w:t>
      </w:r>
    </w:p>
    <w:p w:rsidR="005A6997" w:rsidRPr="0042777A" w:rsidRDefault="002B3545" w:rsidP="00C4485C">
      <w:pPr>
        <w:pStyle w:val="a5"/>
        <w:jc w:val="right"/>
        <w:rPr>
          <w:rFonts w:cs="B Lotus"/>
          <w:rtl/>
        </w:rPr>
      </w:pPr>
      <w:r>
        <w:rPr>
          <w:rFonts w:hint="cs"/>
          <w:rtl/>
          <w:lang w:bidi="fa-IR"/>
        </w:rPr>
        <w:t xml:space="preserve"> </w:t>
      </w:r>
      <w:r w:rsidRPr="0000246F">
        <w:rPr>
          <w:rStyle w:val="Char6"/>
          <w:rFonts w:hint="cs"/>
          <w:rtl/>
        </w:rPr>
        <w:t>[</w:t>
      </w:r>
      <w:r>
        <w:rPr>
          <w:rStyle w:val="Char6"/>
          <w:rFonts w:hint="cs"/>
          <w:rtl/>
        </w:rPr>
        <w:t>الأنفال:</w:t>
      </w:r>
      <w:r w:rsidR="00C4485C">
        <w:rPr>
          <w:rStyle w:val="Char6"/>
          <w:rFonts w:hint="cs"/>
          <w:rtl/>
        </w:rPr>
        <w:t xml:space="preserve"> </w:t>
      </w:r>
      <w:r>
        <w:rPr>
          <w:rStyle w:val="Char6"/>
          <w:rFonts w:hint="cs"/>
          <w:rtl/>
        </w:rPr>
        <w:t>34</w:t>
      </w:r>
      <w:r w:rsidRPr="0000246F">
        <w:rPr>
          <w:rStyle w:val="Char6"/>
          <w:rFonts w:hint="cs"/>
          <w:rtl/>
        </w:rPr>
        <w:t>]</w:t>
      </w:r>
      <w:r>
        <w:rPr>
          <w:rFonts w:hint="cs"/>
          <w:rtl/>
          <w:lang w:bidi="fa-IR"/>
        </w:rPr>
        <w:t>.</w:t>
      </w:r>
    </w:p>
    <w:p w:rsidR="005A6997" w:rsidRPr="00E80642" w:rsidRDefault="005A6997" w:rsidP="002B3545">
      <w:pPr>
        <w:pStyle w:val="a5"/>
        <w:rPr>
          <w:rtl/>
          <w:lang w:bidi="fa-IR"/>
        </w:rPr>
      </w:pPr>
      <w:r>
        <w:rPr>
          <w:rFonts w:hint="cs"/>
          <w:rtl/>
          <w:lang w:bidi="fa-IR"/>
        </w:rPr>
        <w:t>«چرا خداوند آنان را عذاب ندهد، در حالی که ایشان (مسلمانان را) از مسجدالحرام بازمی‌دارند؟...».</w:t>
      </w:r>
    </w:p>
    <w:p w:rsidR="005A6997" w:rsidRDefault="005A6997" w:rsidP="00C4485C">
      <w:pPr>
        <w:pStyle w:val="a5"/>
        <w:rPr>
          <w:rtl/>
          <w:lang w:bidi="fa-IR"/>
        </w:rPr>
      </w:pPr>
      <w:r>
        <w:rPr>
          <w:rFonts w:hint="cs"/>
          <w:rtl/>
          <w:lang w:bidi="fa-IR"/>
        </w:rPr>
        <w:t>ب</w:t>
      </w:r>
      <w:r w:rsidR="00C4485C">
        <w:rPr>
          <w:rFonts w:hint="cs"/>
          <w:rtl/>
          <w:lang w:bidi="fa-IR"/>
        </w:rPr>
        <w:t>-</w:t>
      </w:r>
      <w:r w:rsidR="002C1987">
        <w:rPr>
          <w:rFonts w:hint="cs"/>
          <w:rtl/>
          <w:lang w:bidi="fa-IR"/>
        </w:rPr>
        <w:t xml:space="preserve"> فرمودۀ </w:t>
      </w:r>
      <w:r>
        <w:rPr>
          <w:rFonts w:hint="cs"/>
          <w:rtl/>
          <w:lang w:bidi="fa-IR"/>
        </w:rPr>
        <w:t>خداوند متعال در سیاق سخن از ماه حرام و مسجدالحرام</w:t>
      </w:r>
      <w:r w:rsidR="0068246D">
        <w:rPr>
          <w:rFonts w:hint="cs"/>
          <w:rtl/>
          <w:lang w:bidi="fa-IR"/>
        </w:rPr>
        <w:t>:</w:t>
      </w:r>
    </w:p>
    <w:p w:rsidR="00C4485C" w:rsidRDefault="002B3545" w:rsidP="00FC2BA3">
      <w:pPr>
        <w:pStyle w:val="a5"/>
        <w:rPr>
          <w:rFonts w:ascii="Traditional Arabic" w:hAnsi="Traditional Arabic" w:cs="Traditional Arabic"/>
          <w:rtl/>
          <w:lang w:bidi="fa-IR"/>
        </w:rPr>
      </w:pPr>
      <w:r>
        <w:rPr>
          <w:rFonts w:ascii="Traditional Arabic" w:hAnsi="Traditional Arabic" w:cs="Traditional Arabic"/>
          <w:rtl/>
          <w:lang w:bidi="fa-IR"/>
        </w:rPr>
        <w:t>﴿</w:t>
      </w:r>
      <w:r w:rsidR="00FC2BA3">
        <w:rPr>
          <w:rFonts w:ascii="KFGQPC Uthmanic Script HAFS" w:hAnsi="KFGQPC Uthmanic Script HAFS" w:cs="KFGQPC Uthmanic Script HAFS"/>
          <w:rtl/>
        </w:rPr>
        <w:t>وَلَا يَزَ</w:t>
      </w:r>
      <w:r w:rsidR="00FC2BA3">
        <w:rPr>
          <w:rFonts w:ascii="KFGQPC Uthmanic Script HAFS" w:hAnsi="KFGQPC Uthmanic Script HAFS" w:cs="KFGQPC Uthmanic Script HAFS" w:hint="eastAsia"/>
          <w:rtl/>
        </w:rPr>
        <w:t>الُونَ</w:t>
      </w:r>
      <w:r w:rsidR="00FC2BA3">
        <w:rPr>
          <w:rFonts w:ascii="KFGQPC Uthmanic Script HAFS" w:hAnsi="KFGQPC Uthmanic Script HAFS" w:cs="KFGQPC Uthmanic Script HAFS"/>
          <w:rtl/>
        </w:rPr>
        <w:t xml:space="preserve"> يُقَٰتِلُونَكُمۡ حَتَّىٰ يَرُدُّوكُمۡ عَن دِينِكُمۡ إِنِ </w:t>
      </w:r>
      <w:r w:rsidR="00FC2BA3">
        <w:rPr>
          <w:rFonts w:ascii="KFGQPC Uthmanic Script HAFS" w:hAnsi="KFGQPC Uthmanic Script HAFS" w:cs="KFGQPC Uthmanic Script HAFS" w:hint="cs"/>
          <w:rtl/>
        </w:rPr>
        <w:t>ٱ</w:t>
      </w:r>
      <w:r w:rsidR="00FC2BA3">
        <w:rPr>
          <w:rFonts w:ascii="KFGQPC Uthmanic Script HAFS" w:hAnsi="KFGQPC Uthmanic Script HAFS" w:cs="KFGQPC Uthmanic Script HAFS" w:hint="eastAsia"/>
          <w:rtl/>
        </w:rPr>
        <w:t>سۡتَطَٰعُواْۚ</w:t>
      </w:r>
      <w:r>
        <w:rPr>
          <w:rFonts w:ascii="Traditional Arabic" w:hAnsi="Traditional Arabic" w:cs="Traditional Arabic"/>
          <w:rtl/>
          <w:lang w:bidi="fa-IR"/>
        </w:rPr>
        <w:t>﴾</w:t>
      </w:r>
    </w:p>
    <w:p w:rsidR="005A6997" w:rsidRPr="0042777A" w:rsidRDefault="002B3545" w:rsidP="00C4485C">
      <w:pPr>
        <w:pStyle w:val="a5"/>
        <w:jc w:val="right"/>
        <w:rPr>
          <w:rFonts w:cs="B Lotus"/>
          <w:rtl/>
        </w:rPr>
      </w:pPr>
      <w:r>
        <w:rPr>
          <w:rFonts w:hint="cs"/>
          <w:rtl/>
          <w:lang w:bidi="fa-IR"/>
        </w:rPr>
        <w:t xml:space="preserve"> </w:t>
      </w:r>
      <w:r w:rsidRPr="0000246F">
        <w:rPr>
          <w:rStyle w:val="Char6"/>
          <w:rFonts w:hint="cs"/>
          <w:rtl/>
        </w:rPr>
        <w:t>[</w:t>
      </w:r>
      <w:r>
        <w:rPr>
          <w:rStyle w:val="Char6"/>
          <w:rFonts w:hint="cs"/>
          <w:rtl/>
        </w:rPr>
        <w:t>البقرة:</w:t>
      </w:r>
      <w:r w:rsidR="00C4485C">
        <w:rPr>
          <w:rStyle w:val="Char6"/>
          <w:rFonts w:hint="cs"/>
          <w:rtl/>
        </w:rPr>
        <w:t xml:space="preserve"> </w:t>
      </w:r>
      <w:r>
        <w:rPr>
          <w:rStyle w:val="Char6"/>
          <w:rFonts w:hint="cs"/>
          <w:rtl/>
        </w:rPr>
        <w:t>217</w:t>
      </w:r>
      <w:r w:rsidRPr="0000246F">
        <w:rPr>
          <w:rStyle w:val="Char6"/>
          <w:rFonts w:hint="cs"/>
          <w:rtl/>
        </w:rPr>
        <w:t>]</w:t>
      </w:r>
      <w:r>
        <w:rPr>
          <w:rFonts w:hint="cs"/>
          <w:rtl/>
          <w:lang w:bidi="fa-IR"/>
        </w:rPr>
        <w:t>.</w:t>
      </w:r>
    </w:p>
    <w:p w:rsidR="005A6997" w:rsidRPr="00E80642" w:rsidRDefault="005A6997" w:rsidP="002B3545">
      <w:pPr>
        <w:pStyle w:val="a5"/>
        <w:rPr>
          <w:rtl/>
          <w:lang w:bidi="fa-IR"/>
        </w:rPr>
      </w:pPr>
      <w:r>
        <w:rPr>
          <w:rFonts w:hint="cs"/>
          <w:rtl/>
          <w:lang w:bidi="fa-IR"/>
        </w:rPr>
        <w:t>«(مشرکان) پیوسته با شما خواهند جنگید تا اگر بتوانند شما را از آئینتان برگردانند».</w:t>
      </w:r>
    </w:p>
    <w:p w:rsidR="005A6997" w:rsidRDefault="005A6997" w:rsidP="00C731A4">
      <w:pPr>
        <w:pStyle w:val="a5"/>
        <w:numPr>
          <w:ilvl w:val="0"/>
          <w:numId w:val="6"/>
        </w:numPr>
        <w:rPr>
          <w:rtl/>
          <w:lang w:bidi="fa-IR"/>
        </w:rPr>
      </w:pPr>
      <w:r>
        <w:rPr>
          <w:rFonts w:hint="cs"/>
          <w:rtl/>
          <w:lang w:bidi="fa-IR"/>
        </w:rPr>
        <w:t>دستور به منع مشرکان از نزدیکی به مسجدالحرام و دستور به پیکار با کسانی که می‌خواهند با دهان</w:t>
      </w:r>
      <w:r w:rsidR="00C4485C">
        <w:rPr>
          <w:rFonts w:hint="eastAsia"/>
          <w:rtl/>
          <w:lang w:bidi="fa-IR"/>
        </w:rPr>
        <w:t>‌</w:t>
      </w:r>
      <w:r>
        <w:rPr>
          <w:rFonts w:hint="cs"/>
          <w:rtl/>
          <w:lang w:bidi="fa-IR"/>
        </w:rPr>
        <w:t>های خود نور خداوندی را خاموش گردانند همراه هم آمده است.</w:t>
      </w:r>
    </w:p>
    <w:p w:rsidR="005A6997" w:rsidRDefault="005A6997" w:rsidP="00C731A4">
      <w:pPr>
        <w:pStyle w:val="a5"/>
        <w:numPr>
          <w:ilvl w:val="0"/>
          <w:numId w:val="6"/>
        </w:numPr>
        <w:rPr>
          <w:rFonts w:ascii="Traditional Arabic"/>
          <w:b/>
          <w:bCs/>
          <w:color w:val="000000"/>
          <w:rtl/>
          <w:lang w:bidi="fa-IR"/>
        </w:rPr>
      </w:pPr>
      <w:r>
        <w:rPr>
          <w:rFonts w:hint="cs"/>
          <w:rtl/>
          <w:lang w:bidi="fa-IR"/>
        </w:rPr>
        <w:t>قرآن تصریح می‌دارد که کسی که مشغول تعمیرکردن و آباد کردن مسجدالحرام است اما آمادگی برای حمایت آن را ندارد با کسی که مانع از تجاوز به مسجدالحرام می‌شود، همسان و برابر نیستند. و شاید این نصوص پشت سر شعر زیبای عبدالله بن مبارک باشد که کسانی را سرزنش می‌نماید که فقط از</w:t>
      </w:r>
      <w:r w:rsidR="002B3545">
        <w:rPr>
          <w:rFonts w:hint="cs"/>
          <w:rtl/>
          <w:lang w:bidi="fa-IR"/>
        </w:rPr>
        <w:t xml:space="preserve"> جنبۀ </w:t>
      </w:r>
      <w:r>
        <w:rPr>
          <w:rFonts w:hint="cs"/>
          <w:rtl/>
          <w:lang w:bidi="fa-IR"/>
        </w:rPr>
        <w:t>صلح عبادت را می‌گیرند و مراسم حج را به جای می‌آورند و کاری به</w:t>
      </w:r>
      <w:r w:rsidR="002B3545">
        <w:rPr>
          <w:rFonts w:hint="cs"/>
          <w:rtl/>
          <w:lang w:bidi="fa-IR"/>
        </w:rPr>
        <w:t xml:space="preserve"> جنبۀ </w:t>
      </w:r>
      <w:r>
        <w:rPr>
          <w:rFonts w:hint="cs"/>
          <w:rtl/>
          <w:lang w:bidi="fa-IR"/>
        </w:rPr>
        <w:t>جهادی ندارند؛ آنجا که می‌گوید</w:t>
      </w:r>
      <w:r w:rsidR="0068246D">
        <w:rPr>
          <w:rFonts w:hint="cs"/>
          <w:rtl/>
          <w:lang w:bidi="fa-IR"/>
        </w:rPr>
        <w:t>:</w:t>
      </w:r>
      <w:r w:rsidRPr="00C56850">
        <w:rPr>
          <w:rFonts w:ascii="Traditional Arabic" w:hint="eastAsia"/>
          <w:b/>
          <w:bCs/>
          <w:color w:val="000000"/>
          <w:rtl/>
          <w:lang w:bidi="fa-IR"/>
        </w:rPr>
        <w:t xml:space="preserve"> </w:t>
      </w:r>
    </w:p>
    <w:tbl>
      <w:tblPr>
        <w:bidiVisual/>
        <w:tblW w:w="0" w:type="auto"/>
        <w:tblInd w:w="107" w:type="dxa"/>
        <w:tblLook w:val="04A0" w:firstRow="1" w:lastRow="0" w:firstColumn="1" w:lastColumn="0" w:noHBand="0" w:noVBand="1"/>
      </w:tblPr>
      <w:tblGrid>
        <w:gridCol w:w="2976"/>
        <w:gridCol w:w="284"/>
        <w:gridCol w:w="2977"/>
      </w:tblGrid>
      <w:tr w:rsidR="002B3545" w:rsidRPr="00861A2E" w:rsidTr="00861A2E">
        <w:tc>
          <w:tcPr>
            <w:tcW w:w="2976" w:type="dxa"/>
            <w:shd w:val="clear" w:color="auto" w:fill="auto"/>
          </w:tcPr>
          <w:p w:rsidR="002B3545" w:rsidRPr="00861A2E" w:rsidRDefault="002B3545" w:rsidP="00861A2E">
            <w:pPr>
              <w:pStyle w:val="a5"/>
              <w:ind w:firstLine="0"/>
              <w:jc w:val="lowKashida"/>
              <w:rPr>
                <w:rFonts w:ascii="Traditional Arabic"/>
                <w:color w:val="000000"/>
                <w:sz w:val="2"/>
                <w:szCs w:val="2"/>
                <w:rtl/>
                <w:lang w:bidi="fa-IR"/>
              </w:rPr>
            </w:pPr>
            <w:r w:rsidRPr="002B3545">
              <w:rPr>
                <w:rStyle w:val="Char8"/>
                <w:rtl/>
              </w:rPr>
              <w:t>يا عابدَ الحرمين لَوْ أبْصَرْتَنا</w:t>
            </w:r>
            <w:r>
              <w:rPr>
                <w:rStyle w:val="Char8"/>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sz w:val="2"/>
                <w:szCs w:val="2"/>
                <w:rtl/>
              </w:rPr>
            </w:pPr>
            <w:r w:rsidRPr="002B3545">
              <w:rPr>
                <w:rtl/>
              </w:rPr>
              <w:t>لَعَلمْتَ أنكَ في العبادِة تلعبُ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من كان يخضب خدَّه بدموعِه</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فَنُحورنا بدمائنا تَتَخضَّب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أو كان يُتْعِبُ خَيْلَه في باطلٍ</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فخُيولنا يومَ الصبِيحة تَتْعبُ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ريحُ العبيرِ لكم ونحنُ عبيرُنا</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وَهجُ السنابِك والغبارُ الأطيبُ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ولَقَد أتانا من مَقَالِ نبينا</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قول صَحيح صادق لا يَكْذبُ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لا يستوي وَغُبَارَ خيل الله في</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أنف امرئ ودخانَ نار تَلْهَبُ</w:t>
            </w:r>
            <w:r>
              <w:rPr>
                <w:rFonts w:hint="cs"/>
                <w:rtl/>
              </w:rPr>
              <w:br/>
            </w:r>
          </w:p>
        </w:tc>
      </w:tr>
      <w:tr w:rsidR="002B3545" w:rsidRPr="00861A2E" w:rsidTr="00861A2E">
        <w:tc>
          <w:tcPr>
            <w:tcW w:w="2976"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هذا كتاب الله يَنْطق بيننا</w:t>
            </w:r>
            <w:r>
              <w:rPr>
                <w:rFonts w:hint="cs"/>
                <w:rtl/>
              </w:rPr>
              <w:br/>
            </w:r>
          </w:p>
        </w:tc>
        <w:tc>
          <w:tcPr>
            <w:tcW w:w="284" w:type="dxa"/>
            <w:shd w:val="clear" w:color="auto" w:fill="auto"/>
          </w:tcPr>
          <w:p w:rsidR="002B3545" w:rsidRPr="00861A2E" w:rsidRDefault="002B3545" w:rsidP="00861A2E">
            <w:pPr>
              <w:pStyle w:val="a5"/>
              <w:ind w:firstLine="0"/>
              <w:rPr>
                <w:rFonts w:ascii="Traditional Arabic"/>
                <w:color w:val="000000"/>
                <w:rtl/>
                <w:lang w:bidi="fa-IR"/>
              </w:rPr>
            </w:pPr>
          </w:p>
        </w:tc>
        <w:tc>
          <w:tcPr>
            <w:tcW w:w="2977" w:type="dxa"/>
            <w:shd w:val="clear" w:color="auto" w:fill="auto"/>
          </w:tcPr>
          <w:p w:rsidR="002B3545" w:rsidRPr="00861A2E" w:rsidRDefault="002B3545" w:rsidP="00861A2E">
            <w:pPr>
              <w:pStyle w:val="a8"/>
              <w:ind w:firstLine="0"/>
              <w:jc w:val="lowKashida"/>
              <w:rPr>
                <w:rFonts w:ascii="Traditional Arabic"/>
                <w:color w:val="000000"/>
                <w:sz w:val="2"/>
                <w:szCs w:val="2"/>
                <w:rtl/>
              </w:rPr>
            </w:pPr>
            <w:r w:rsidRPr="00996324">
              <w:rPr>
                <w:rtl/>
              </w:rPr>
              <w:t>ليس الشهيدُ بمَيِّت لا يَكْذبُ</w:t>
            </w:r>
            <w:r>
              <w:rPr>
                <w:rFonts w:hint="cs"/>
                <w:rtl/>
              </w:rPr>
              <w:br/>
            </w:r>
          </w:p>
        </w:tc>
      </w:tr>
    </w:tbl>
    <w:p w:rsidR="005A6997" w:rsidRDefault="005A6997" w:rsidP="002B3545">
      <w:pPr>
        <w:pStyle w:val="a5"/>
        <w:rPr>
          <w:rtl/>
          <w:lang w:bidi="fa-IR"/>
        </w:rPr>
      </w:pPr>
      <w:r>
        <w:rPr>
          <w:rFonts w:hint="cs"/>
          <w:rtl/>
          <w:lang w:bidi="fa-IR"/>
        </w:rPr>
        <w:t>«ای کسی که به حرم مکه و مدینه برای عبادت می‌روی اگر به ما می‌نگریستی، می‌دانستی که تو عبادت را به بازیچه گرفته‌ای».</w:t>
      </w:r>
    </w:p>
    <w:p w:rsidR="005A6997" w:rsidRDefault="005A6997" w:rsidP="002B3545">
      <w:pPr>
        <w:pStyle w:val="a5"/>
        <w:rPr>
          <w:rtl/>
          <w:lang w:bidi="fa-IR"/>
        </w:rPr>
      </w:pPr>
      <w:r>
        <w:rPr>
          <w:rFonts w:hint="cs"/>
          <w:rtl/>
          <w:lang w:bidi="fa-IR"/>
        </w:rPr>
        <w:t>«هرکس رخسارش با اشک</w:t>
      </w:r>
      <w:r w:rsidR="00C4485C">
        <w:rPr>
          <w:rFonts w:hint="eastAsia"/>
          <w:rtl/>
          <w:lang w:bidi="fa-IR"/>
        </w:rPr>
        <w:t>‌</w:t>
      </w:r>
      <w:r>
        <w:rPr>
          <w:rFonts w:hint="cs"/>
          <w:rtl/>
          <w:lang w:bidi="fa-IR"/>
        </w:rPr>
        <w:t>هایش رنگین شود، پس باید دانست که گلوهای ما با خون</w:t>
      </w:r>
      <w:r w:rsidR="00C4485C">
        <w:rPr>
          <w:rFonts w:hint="eastAsia"/>
          <w:rtl/>
          <w:lang w:bidi="fa-IR"/>
        </w:rPr>
        <w:t>‌</w:t>
      </w:r>
      <w:r>
        <w:rPr>
          <w:rFonts w:hint="cs"/>
          <w:rtl/>
          <w:lang w:bidi="fa-IR"/>
        </w:rPr>
        <w:t>هایمان رنگین می‌شود».</w:t>
      </w:r>
    </w:p>
    <w:p w:rsidR="005A6997" w:rsidRDefault="005A6997" w:rsidP="00FC2BA3">
      <w:pPr>
        <w:pStyle w:val="a5"/>
        <w:rPr>
          <w:rtl/>
          <w:lang w:bidi="fa-IR"/>
        </w:rPr>
      </w:pPr>
      <w:r>
        <w:rPr>
          <w:rFonts w:hint="cs"/>
          <w:rtl/>
          <w:lang w:bidi="fa-IR"/>
        </w:rPr>
        <w:t>«یا اگر اسبش در امر باطلی خسته شود، باید دانست که اسب</w:t>
      </w:r>
      <w:r w:rsidR="00C4485C">
        <w:rPr>
          <w:rFonts w:hint="eastAsia"/>
          <w:rtl/>
          <w:lang w:bidi="fa-IR"/>
        </w:rPr>
        <w:t>‌</w:t>
      </w:r>
      <w:r>
        <w:rPr>
          <w:rFonts w:hint="cs"/>
          <w:rtl/>
          <w:lang w:bidi="fa-IR"/>
        </w:rPr>
        <w:t>های ما بامدادان خسته می‌شود».</w:t>
      </w:r>
    </w:p>
    <w:p w:rsidR="005A6997" w:rsidRDefault="005A6997" w:rsidP="002B3545">
      <w:pPr>
        <w:pStyle w:val="a5"/>
        <w:rPr>
          <w:rtl/>
          <w:lang w:bidi="fa-IR"/>
        </w:rPr>
      </w:pPr>
      <w:r>
        <w:rPr>
          <w:rFonts w:hint="cs"/>
          <w:rtl/>
          <w:lang w:bidi="fa-IR"/>
        </w:rPr>
        <w:t>«بوی خوش برای خودتان، ما بوی خوش خود را داریم</w:t>
      </w:r>
      <w:r w:rsidR="0068246D">
        <w:rPr>
          <w:rFonts w:hint="cs"/>
          <w:rtl/>
          <w:lang w:bidi="fa-IR"/>
        </w:rPr>
        <w:t>:</w:t>
      </w:r>
      <w:r>
        <w:rPr>
          <w:rFonts w:hint="cs"/>
          <w:rtl/>
          <w:lang w:bidi="fa-IR"/>
        </w:rPr>
        <w:t xml:space="preserve"> گردوغبار سم چارپایان و غبار پاک».</w:t>
      </w:r>
    </w:p>
    <w:p w:rsidR="005A6997" w:rsidRDefault="005A6997" w:rsidP="002B3545">
      <w:pPr>
        <w:pStyle w:val="a5"/>
        <w:rPr>
          <w:rtl/>
          <w:lang w:bidi="fa-IR"/>
        </w:rPr>
      </w:pPr>
      <w:r>
        <w:rPr>
          <w:rFonts w:hint="cs"/>
          <w:rtl/>
          <w:lang w:bidi="fa-IR"/>
        </w:rPr>
        <w:t>«فرمود</w:t>
      </w:r>
      <w:r w:rsidR="002B3545">
        <w:rPr>
          <w:rFonts w:hint="cs"/>
          <w:rtl/>
          <w:lang w:bidi="fa-IR"/>
        </w:rPr>
        <w:t>ۀ</w:t>
      </w:r>
      <w:r>
        <w:rPr>
          <w:rFonts w:hint="cs"/>
          <w:rtl/>
          <w:lang w:bidi="fa-IR"/>
        </w:rPr>
        <w:t xml:space="preserve"> پیامبرمان</w:t>
      </w:r>
      <w:r>
        <w:rPr>
          <w:rFonts w:cs="CTraditional Arabic" w:hint="cs"/>
          <w:rtl/>
          <w:lang w:bidi="fa-IR"/>
        </w:rPr>
        <w:t>ص</w:t>
      </w:r>
      <w:r>
        <w:rPr>
          <w:rFonts w:hint="cs"/>
          <w:rtl/>
          <w:lang w:bidi="fa-IR"/>
        </w:rPr>
        <w:t xml:space="preserve"> به ما رسیده،</w:t>
      </w:r>
      <w:r w:rsidR="002C1987">
        <w:rPr>
          <w:rFonts w:hint="cs"/>
          <w:rtl/>
          <w:lang w:bidi="fa-IR"/>
        </w:rPr>
        <w:t xml:space="preserve"> فرمودۀ </w:t>
      </w:r>
      <w:r>
        <w:rPr>
          <w:rFonts w:hint="cs"/>
          <w:rtl/>
          <w:lang w:bidi="fa-IR"/>
        </w:rPr>
        <w:t>صحیح و راستی که دروغ نیست»</w:t>
      </w:r>
      <w:r w:rsidR="00C4485C">
        <w:rPr>
          <w:rFonts w:hint="cs"/>
          <w:rtl/>
          <w:lang w:bidi="fa-IR"/>
        </w:rPr>
        <w:t>.</w:t>
      </w:r>
    </w:p>
    <w:p w:rsidR="005A6997" w:rsidRDefault="005A6997" w:rsidP="00FC2BA3">
      <w:pPr>
        <w:pStyle w:val="a5"/>
        <w:rPr>
          <w:rtl/>
          <w:lang w:bidi="fa-IR"/>
        </w:rPr>
      </w:pPr>
      <w:r>
        <w:rPr>
          <w:rFonts w:hint="cs"/>
          <w:rtl/>
          <w:lang w:bidi="fa-IR"/>
        </w:rPr>
        <w:t>«که غبار مردان خدا در بینی یک شخص با دود آتشی که شعله‌ور است، همسان و برابر نیست».</w:t>
      </w:r>
    </w:p>
    <w:p w:rsidR="005A6997" w:rsidRDefault="005A6997" w:rsidP="002B3545">
      <w:pPr>
        <w:pStyle w:val="a5"/>
        <w:rPr>
          <w:rtl/>
          <w:lang w:bidi="fa-IR"/>
        </w:rPr>
      </w:pPr>
      <w:r>
        <w:rPr>
          <w:rFonts w:hint="cs"/>
          <w:rtl/>
          <w:lang w:bidi="fa-IR"/>
        </w:rPr>
        <w:t>«این کتاب خداست که میان ما سخن می‌گوید</w:t>
      </w:r>
      <w:r w:rsidR="0068246D">
        <w:rPr>
          <w:rFonts w:hint="cs"/>
          <w:rtl/>
          <w:lang w:bidi="fa-IR"/>
        </w:rPr>
        <w:t>:</w:t>
      </w:r>
      <w:r>
        <w:rPr>
          <w:rFonts w:hint="cs"/>
          <w:rtl/>
          <w:lang w:bidi="fa-IR"/>
        </w:rPr>
        <w:t xml:space="preserve"> انسان شهید، نمرده است. این سخن، حقیقت است و دروغ نیست».</w:t>
      </w:r>
    </w:p>
    <w:p w:rsidR="005A6997" w:rsidRDefault="005A6997" w:rsidP="00C731A4">
      <w:pPr>
        <w:pStyle w:val="a5"/>
        <w:numPr>
          <w:ilvl w:val="0"/>
          <w:numId w:val="6"/>
        </w:numPr>
        <w:rPr>
          <w:rtl/>
          <w:lang w:bidi="fa-IR"/>
        </w:rPr>
      </w:pPr>
      <w:r>
        <w:rPr>
          <w:rFonts w:hint="cs"/>
          <w:rtl/>
          <w:lang w:bidi="fa-IR"/>
        </w:rPr>
        <w:t>حدیث</w:t>
      </w:r>
      <w:r w:rsidR="0068246D">
        <w:rPr>
          <w:rFonts w:hint="cs"/>
          <w:rtl/>
          <w:lang w:bidi="fa-IR"/>
        </w:rPr>
        <w:t>:</w:t>
      </w:r>
      <w:r>
        <w:rPr>
          <w:rFonts w:hint="cs"/>
          <w:rtl/>
          <w:lang w:bidi="fa-IR"/>
        </w:rPr>
        <w:t xml:space="preserve"> </w:t>
      </w:r>
      <w:r w:rsidRPr="002B3545">
        <w:rPr>
          <w:rStyle w:val="Char7"/>
          <w:rtl/>
        </w:rPr>
        <w:t>«یغزو جیش الکعبة حتی إذا کانوا ببیداء من الأرض»</w:t>
      </w:r>
      <w:r>
        <w:rPr>
          <w:rFonts w:hint="cs"/>
          <w:rtl/>
          <w:lang w:bidi="fa-IR"/>
        </w:rPr>
        <w:t xml:space="preserve"> و احادیث دجال و تلاش</w:t>
      </w:r>
      <w:r w:rsidR="00C4485C">
        <w:rPr>
          <w:rFonts w:hint="eastAsia"/>
          <w:rtl/>
          <w:lang w:bidi="fa-IR"/>
        </w:rPr>
        <w:t>‌</w:t>
      </w:r>
      <w:r>
        <w:rPr>
          <w:rFonts w:hint="cs"/>
          <w:rtl/>
          <w:lang w:bidi="fa-IR"/>
        </w:rPr>
        <w:t>هایش جهت داخل‌شدن به مکه و مدینه و بازداشتن وی از آن، همگی نشان می‌دهند که</w:t>
      </w:r>
      <w:r w:rsidR="00E8187C">
        <w:rPr>
          <w:rFonts w:hint="cs"/>
          <w:rtl/>
          <w:lang w:bidi="fa-IR"/>
        </w:rPr>
        <w:t xml:space="preserve"> مبارزۀ </w:t>
      </w:r>
      <w:r>
        <w:rPr>
          <w:rFonts w:hint="cs"/>
          <w:rtl/>
          <w:lang w:bidi="fa-IR"/>
        </w:rPr>
        <w:t>سختی بر ضد قبله و اهل آن، و بر ضد هر چیزی که این امت را جمع می‌گرداند و صف</w:t>
      </w:r>
      <w:r w:rsidR="00C4485C">
        <w:rPr>
          <w:rFonts w:hint="eastAsia"/>
          <w:rtl/>
          <w:lang w:bidi="fa-IR"/>
        </w:rPr>
        <w:t>‌</w:t>
      </w:r>
      <w:r>
        <w:rPr>
          <w:rFonts w:hint="cs"/>
          <w:rtl/>
          <w:lang w:bidi="fa-IR"/>
        </w:rPr>
        <w:t>هایشان را یکی می‌سازد، وجود دارد. و این یک</w:t>
      </w:r>
      <w:r w:rsidR="002C1987">
        <w:rPr>
          <w:rFonts w:hint="cs"/>
          <w:rtl/>
          <w:lang w:bidi="fa-IR"/>
        </w:rPr>
        <w:t xml:space="preserve"> مسألۀ </w:t>
      </w:r>
      <w:r>
        <w:rPr>
          <w:rFonts w:hint="cs"/>
          <w:rtl/>
          <w:lang w:bidi="fa-IR"/>
        </w:rPr>
        <w:t>اعتقادی است که موجب تحرک عملی جهت حمایت از مقدساتمان می‌شود.</w:t>
      </w:r>
    </w:p>
    <w:p w:rsidR="005A6997" w:rsidRDefault="005A6997" w:rsidP="002B3545">
      <w:pPr>
        <w:pStyle w:val="a5"/>
        <w:rPr>
          <w:rtl/>
          <w:lang w:bidi="fa-IR"/>
        </w:rPr>
      </w:pPr>
      <w:r>
        <w:rPr>
          <w:rFonts w:hint="cs"/>
          <w:rtl/>
          <w:lang w:bidi="fa-IR"/>
        </w:rPr>
        <w:t>آنچه ذکر شد تصوری عام از موضع‌گیری غیر مسلمانان در قبال قبله واهل قبله می‌باشد، و در زیر موضع‌گیری خاص یهودیان و منافقان و مشرکان در قبال تغییر قبله را بیان می‌کنم.</w:t>
      </w:r>
    </w:p>
    <w:p w:rsidR="005A6997" w:rsidRDefault="005A6997" w:rsidP="00C4485C">
      <w:pPr>
        <w:pStyle w:val="a0"/>
        <w:rPr>
          <w:rtl/>
        </w:rPr>
      </w:pPr>
      <w:bookmarkStart w:id="16" w:name="_Toc170694701"/>
      <w:bookmarkStart w:id="17" w:name="_Toc273669347"/>
      <w:bookmarkStart w:id="18" w:name="_Toc420862646"/>
      <w:r>
        <w:rPr>
          <w:rFonts w:hint="cs"/>
          <w:rtl/>
        </w:rPr>
        <w:t>دوّم</w:t>
      </w:r>
      <w:r w:rsidR="00C4485C">
        <w:rPr>
          <w:rFonts w:hint="cs"/>
          <w:rtl/>
        </w:rPr>
        <w:t>-</w:t>
      </w:r>
      <w:r>
        <w:rPr>
          <w:rFonts w:hint="cs"/>
          <w:rtl/>
        </w:rPr>
        <w:t xml:space="preserve"> سیاق آیات و موضع‌گیری یهودیان و منافقان و مشرکان در قبال تغییر قبله</w:t>
      </w:r>
      <w:bookmarkEnd w:id="16"/>
      <w:bookmarkEnd w:id="17"/>
      <w:bookmarkEnd w:id="18"/>
    </w:p>
    <w:p w:rsidR="005A6997" w:rsidRDefault="005A6997" w:rsidP="002B3545">
      <w:pPr>
        <w:pStyle w:val="a5"/>
        <w:rPr>
          <w:rtl/>
          <w:lang w:bidi="fa-IR"/>
        </w:rPr>
      </w:pPr>
      <w:r>
        <w:rPr>
          <w:rFonts w:hint="cs"/>
          <w:rtl/>
          <w:lang w:bidi="fa-IR"/>
        </w:rPr>
        <w:t>آیات تغییر قبله در</w:t>
      </w:r>
      <w:r w:rsidR="00E8187C">
        <w:rPr>
          <w:rFonts w:hint="cs"/>
          <w:rtl/>
          <w:lang w:bidi="fa-IR"/>
        </w:rPr>
        <w:t xml:space="preserve"> سورۀ </w:t>
      </w:r>
      <w:r>
        <w:rPr>
          <w:rFonts w:hint="cs"/>
          <w:rtl/>
          <w:lang w:bidi="fa-IR"/>
        </w:rPr>
        <w:t>بقره که به شکلی خاص متمایز از دیگر سوره‌ها می‌باشد، این واقعیت</w:t>
      </w:r>
      <w:r w:rsidR="00C4485C">
        <w:rPr>
          <w:rFonts w:hint="eastAsia"/>
          <w:rtl/>
          <w:lang w:bidi="fa-IR"/>
        </w:rPr>
        <w:t>‌</w:t>
      </w:r>
      <w:r>
        <w:rPr>
          <w:rFonts w:hint="cs"/>
          <w:rtl/>
          <w:lang w:bidi="fa-IR"/>
        </w:rPr>
        <w:t>ها را در بردارد</w:t>
      </w:r>
      <w:r w:rsidR="0068246D">
        <w:rPr>
          <w:rFonts w:hint="cs"/>
          <w:rtl/>
          <w:lang w:bidi="fa-IR"/>
        </w:rPr>
        <w:t>:</w:t>
      </w:r>
    </w:p>
    <w:p w:rsidR="005A6997" w:rsidRDefault="005A6997" w:rsidP="00C731A4">
      <w:pPr>
        <w:pStyle w:val="a5"/>
        <w:numPr>
          <w:ilvl w:val="0"/>
          <w:numId w:val="7"/>
        </w:numPr>
        <w:rPr>
          <w:rtl/>
          <w:lang w:bidi="fa-IR"/>
        </w:rPr>
      </w:pPr>
      <w:r>
        <w:rPr>
          <w:rFonts w:hint="cs"/>
          <w:rtl/>
          <w:lang w:bidi="fa-IR"/>
        </w:rPr>
        <w:t>برای اولین بار</w:t>
      </w:r>
      <w:r w:rsidR="00E8187C">
        <w:rPr>
          <w:rFonts w:hint="cs"/>
          <w:rtl/>
          <w:lang w:bidi="fa-IR"/>
        </w:rPr>
        <w:t xml:space="preserve"> قضیۀ </w:t>
      </w:r>
      <w:r>
        <w:rPr>
          <w:rFonts w:hint="cs"/>
          <w:rtl/>
          <w:lang w:bidi="fa-IR"/>
        </w:rPr>
        <w:t>نفاق در آیات قرآن در</w:t>
      </w:r>
      <w:r w:rsidR="00E8187C">
        <w:rPr>
          <w:rFonts w:hint="cs"/>
          <w:rtl/>
          <w:lang w:bidi="fa-IR"/>
        </w:rPr>
        <w:t xml:space="preserve"> سورۀ </w:t>
      </w:r>
      <w:r>
        <w:rPr>
          <w:rFonts w:hint="cs"/>
          <w:rtl/>
          <w:lang w:bidi="fa-IR"/>
        </w:rPr>
        <w:t>بقره مطرح شد. خداوند در ابتدای</w:t>
      </w:r>
      <w:r w:rsidR="00E8187C">
        <w:rPr>
          <w:rFonts w:hint="cs"/>
          <w:rtl/>
          <w:lang w:bidi="fa-IR"/>
        </w:rPr>
        <w:t xml:space="preserve"> سورۀ </w:t>
      </w:r>
      <w:r>
        <w:rPr>
          <w:rFonts w:hint="cs"/>
          <w:rtl/>
          <w:lang w:bidi="fa-IR"/>
        </w:rPr>
        <w:t>بقره، صفات مؤمنان را در پنج آیه، و صفات کافران را در دو آیه بیان می‌کند، امّا صفات منافقان را در سیزده آیه می‌آورد. و قرآن به ‌تکرار، نفاق را در سوره‌های زیادی که بیشتر در</w:t>
      </w:r>
      <w:r w:rsidR="00E8187C">
        <w:rPr>
          <w:rFonts w:hint="cs"/>
          <w:rtl/>
          <w:lang w:bidi="fa-IR"/>
        </w:rPr>
        <w:t xml:space="preserve"> سورۀ </w:t>
      </w:r>
      <w:r>
        <w:rPr>
          <w:rFonts w:hint="cs"/>
          <w:rtl/>
          <w:lang w:bidi="fa-IR"/>
        </w:rPr>
        <w:t>توبه ظاهر شده، ننگین و خوار و محکوم می‌نماید. و در یک</w:t>
      </w:r>
      <w:r w:rsidR="00E8187C">
        <w:rPr>
          <w:rFonts w:hint="cs"/>
          <w:rtl/>
          <w:lang w:bidi="fa-IR"/>
        </w:rPr>
        <w:t xml:space="preserve"> سورۀ </w:t>
      </w:r>
      <w:r>
        <w:rPr>
          <w:rFonts w:hint="cs"/>
          <w:rtl/>
          <w:lang w:bidi="fa-IR"/>
        </w:rPr>
        <w:t>کامل درباره منافقان یعنی</w:t>
      </w:r>
      <w:r w:rsidR="00E8187C">
        <w:rPr>
          <w:rFonts w:hint="cs"/>
          <w:rtl/>
          <w:lang w:bidi="fa-IR"/>
        </w:rPr>
        <w:t xml:space="preserve"> سورۀ </w:t>
      </w:r>
      <w:r>
        <w:rPr>
          <w:rFonts w:hint="cs"/>
          <w:rtl/>
          <w:lang w:bidi="fa-IR"/>
        </w:rPr>
        <w:t>«منافقون» دروغ و نفاقشان را برملا می‌سازد. اینان در جوامع ما در شکل شخصیت</w:t>
      </w:r>
      <w:r w:rsidR="00C4485C">
        <w:rPr>
          <w:rFonts w:hint="eastAsia"/>
          <w:rtl/>
          <w:lang w:bidi="fa-IR"/>
        </w:rPr>
        <w:t>‌</w:t>
      </w:r>
      <w:r>
        <w:rPr>
          <w:rFonts w:hint="cs"/>
          <w:rtl/>
          <w:lang w:bidi="fa-IR"/>
        </w:rPr>
        <w:t>های عمومی و خصوصی ظاهر می‌شوند و نام سرزمین</w:t>
      </w:r>
      <w:r w:rsidR="00C4485C">
        <w:rPr>
          <w:rFonts w:hint="eastAsia"/>
          <w:rtl/>
          <w:lang w:bidi="fa-IR"/>
        </w:rPr>
        <w:t>‌</w:t>
      </w:r>
      <w:r>
        <w:rPr>
          <w:rFonts w:hint="cs"/>
          <w:rtl/>
          <w:lang w:bidi="fa-IR"/>
        </w:rPr>
        <w:t>های اسلامی‌مان و جنسیت آن را بر خود می‌نهند و با زبان ما سخن می‌گویند اما</w:t>
      </w:r>
      <w:r w:rsidR="005D07EA">
        <w:rPr>
          <w:rFonts w:hint="cs"/>
          <w:rtl/>
          <w:lang w:bidi="fa-IR"/>
        </w:rPr>
        <w:t xml:space="preserve"> عقل‌ها </w:t>
      </w:r>
      <w:r>
        <w:rPr>
          <w:rFonts w:hint="cs"/>
          <w:rtl/>
          <w:lang w:bidi="fa-IR"/>
        </w:rPr>
        <w:t>و اندیشه‌ها و</w:t>
      </w:r>
      <w:r w:rsidR="00C4485C">
        <w:rPr>
          <w:rFonts w:hint="cs"/>
          <w:rtl/>
          <w:lang w:bidi="fa-IR"/>
        </w:rPr>
        <w:t xml:space="preserve"> دل‌هایشان</w:t>
      </w:r>
      <w:r>
        <w:rPr>
          <w:rFonts w:hint="cs"/>
          <w:rtl/>
          <w:lang w:bidi="fa-IR"/>
        </w:rPr>
        <w:t xml:space="preserve"> با دشمنان خداست. با خدا و رسول‌خدا و مؤمنان می‌جنگند. و آنان از دیگر دشمنان خطرناک‌ترند، زیرا اینان شکاف و آجری خام در ساختمان و جسد امت اسلامی هستند. اینان سخن‌ یهودیان راجع به تغییر قبله را تکرار می‌نمایند.</w:t>
      </w:r>
    </w:p>
    <w:p w:rsidR="005A6997" w:rsidRDefault="005A6997" w:rsidP="00C731A4">
      <w:pPr>
        <w:pStyle w:val="a5"/>
        <w:numPr>
          <w:ilvl w:val="0"/>
          <w:numId w:val="7"/>
        </w:numPr>
        <w:rPr>
          <w:rtl/>
          <w:lang w:bidi="fa-IR"/>
        </w:rPr>
      </w:pPr>
      <w:r>
        <w:rPr>
          <w:rFonts w:hint="cs"/>
          <w:rtl/>
          <w:lang w:bidi="fa-IR"/>
        </w:rPr>
        <w:t>سور</w:t>
      </w:r>
      <w:r w:rsidR="002C1987">
        <w:rPr>
          <w:rFonts w:hint="cs"/>
          <w:rtl/>
          <w:lang w:bidi="fa-IR"/>
        </w:rPr>
        <w:t>ۀ</w:t>
      </w:r>
      <w:r>
        <w:rPr>
          <w:rFonts w:hint="cs"/>
          <w:rtl/>
          <w:lang w:bidi="fa-IR"/>
        </w:rPr>
        <w:t xml:space="preserve"> بقره به دلیل داستان جدال و بهانه و قتل و بهتان بنی‌اسرائیل به این نام، نامگذاری شده، سپس در این سوره، داستان</w:t>
      </w:r>
      <w:r w:rsidR="00C4485C">
        <w:rPr>
          <w:rFonts w:hint="eastAsia"/>
          <w:rtl/>
          <w:lang w:bidi="fa-IR"/>
        </w:rPr>
        <w:t>‌</w:t>
      </w:r>
      <w:r>
        <w:rPr>
          <w:rFonts w:hint="cs"/>
          <w:rtl/>
          <w:lang w:bidi="fa-IR"/>
        </w:rPr>
        <w:t>ها و صفاتی آمده و روشن می‌سازد که بنی‌اسرائیل از</w:t>
      </w:r>
      <w:r w:rsidR="000511A3">
        <w:rPr>
          <w:rFonts w:hint="cs"/>
          <w:rtl/>
          <w:lang w:bidi="fa-IR"/>
        </w:rPr>
        <w:t xml:space="preserve"> همۀ </w:t>
      </w:r>
      <w:r>
        <w:rPr>
          <w:rFonts w:hint="cs"/>
          <w:rtl/>
          <w:lang w:bidi="fa-IR"/>
        </w:rPr>
        <w:t>انسان</w:t>
      </w:r>
      <w:r w:rsidR="00C4485C">
        <w:rPr>
          <w:rFonts w:hint="eastAsia"/>
          <w:rtl/>
          <w:lang w:bidi="fa-IR"/>
        </w:rPr>
        <w:t>‌</w:t>
      </w:r>
      <w:r>
        <w:rPr>
          <w:rFonts w:hint="cs"/>
          <w:rtl/>
          <w:lang w:bidi="fa-IR"/>
        </w:rPr>
        <w:t>ها بیشتر با خدا و پیامبران خدا سر دشمنی دارند، و از فرشتگان بدشان می‌آید، و عهدشکنی می‌کنند، و نیکان را به قتل می‌رسانند، و بر مادیات و تعلقات دنیوی حرص و طمع می‌ورزند، و به خویشتن ظلم می‌کنند، و به حقوق دیگران تجاوز می‌نمایند، و به پروردگارشان کفر می‌ورزند، و از اوامر و دستورات پیامبرانشان سرپیچی می‌نمایند، و تا آنجا که توانسته‌اند، از پیامبرانشان افرادی را به قتل رسانده‌اند.</w:t>
      </w:r>
    </w:p>
    <w:p w:rsidR="005A6997" w:rsidRDefault="005A6997" w:rsidP="00C4485C">
      <w:pPr>
        <w:pStyle w:val="a5"/>
        <w:rPr>
          <w:rtl/>
          <w:lang w:bidi="fa-IR"/>
        </w:rPr>
      </w:pPr>
      <w:r>
        <w:rPr>
          <w:rFonts w:hint="cs"/>
          <w:rtl/>
          <w:lang w:bidi="fa-IR"/>
        </w:rPr>
        <w:t xml:space="preserve">اما راجع به موضع‌گیری در قبال تغییر قبله، صاحب </w:t>
      </w:r>
      <w:r w:rsidRPr="00C4485C">
        <w:rPr>
          <w:rStyle w:val="Char8"/>
          <w:rFonts w:hint="cs"/>
          <w:rtl/>
        </w:rPr>
        <w:t>«عیون الأثر ف</w:t>
      </w:r>
      <w:r w:rsidR="00C4485C">
        <w:rPr>
          <w:rStyle w:val="Char8"/>
          <w:rFonts w:hint="cs"/>
          <w:rtl/>
        </w:rPr>
        <w:t>ي</w:t>
      </w:r>
      <w:r w:rsidRPr="00C4485C">
        <w:rPr>
          <w:rStyle w:val="Char8"/>
          <w:rFonts w:hint="cs"/>
          <w:rtl/>
        </w:rPr>
        <w:t xml:space="preserve"> المغاز</w:t>
      </w:r>
      <w:r w:rsidR="00C4485C">
        <w:rPr>
          <w:rStyle w:val="Char8"/>
          <w:rFonts w:hint="cs"/>
          <w:rtl/>
        </w:rPr>
        <w:t>ي</w:t>
      </w:r>
      <w:r w:rsidRPr="00C4485C">
        <w:rPr>
          <w:rStyle w:val="Char8"/>
          <w:rFonts w:hint="cs"/>
          <w:rtl/>
        </w:rPr>
        <w:t xml:space="preserve"> والسیر»</w:t>
      </w:r>
      <w:r>
        <w:rPr>
          <w:rFonts w:hint="cs"/>
          <w:rtl/>
          <w:lang w:bidi="fa-IR"/>
        </w:rPr>
        <w:t xml:space="preserve"> آورده که موضع‌گیری</w:t>
      </w:r>
      <w:r w:rsidR="00C4485C">
        <w:rPr>
          <w:rFonts w:hint="eastAsia"/>
          <w:rtl/>
          <w:lang w:bidi="fa-IR"/>
        </w:rPr>
        <w:t>‌</w:t>
      </w:r>
      <w:r>
        <w:rPr>
          <w:rFonts w:hint="cs"/>
          <w:rtl/>
          <w:lang w:bidi="fa-IR"/>
        </w:rPr>
        <w:t>های متعددی در این خصوص وجود دارند که عبارتند از</w:t>
      </w:r>
      <w:r w:rsidR="0068246D">
        <w:rPr>
          <w:rFonts w:hint="cs"/>
          <w:rtl/>
          <w:lang w:bidi="fa-IR"/>
        </w:rPr>
        <w:t>:</w:t>
      </w:r>
    </w:p>
    <w:p w:rsidR="005A6997" w:rsidRDefault="005A6997" w:rsidP="00C731A4">
      <w:pPr>
        <w:pStyle w:val="a5"/>
        <w:numPr>
          <w:ilvl w:val="1"/>
          <w:numId w:val="9"/>
        </w:numPr>
        <w:ind w:left="641" w:hanging="357"/>
        <w:rPr>
          <w:rtl/>
          <w:lang w:bidi="fa-IR"/>
        </w:rPr>
      </w:pPr>
      <w:r>
        <w:rPr>
          <w:rFonts w:hint="cs"/>
          <w:rtl/>
          <w:lang w:bidi="fa-IR"/>
        </w:rPr>
        <w:t>منافقان گفتند</w:t>
      </w:r>
      <w:r w:rsidR="0068246D">
        <w:rPr>
          <w:rFonts w:hint="cs"/>
          <w:rtl/>
          <w:lang w:bidi="fa-IR"/>
        </w:rPr>
        <w:t>:</w:t>
      </w:r>
      <w:r>
        <w:rPr>
          <w:rFonts w:hint="cs"/>
          <w:rtl/>
          <w:lang w:bidi="fa-IR"/>
        </w:rPr>
        <w:t xml:space="preserve"> چه چیز مسلمانان را از</w:t>
      </w:r>
      <w:r w:rsidR="000511A3">
        <w:rPr>
          <w:rFonts w:hint="cs"/>
          <w:rtl/>
          <w:lang w:bidi="fa-IR"/>
        </w:rPr>
        <w:t xml:space="preserve"> قبلۀ </w:t>
      </w:r>
      <w:r>
        <w:rPr>
          <w:rFonts w:hint="cs"/>
          <w:rtl/>
          <w:lang w:bidi="fa-IR"/>
        </w:rPr>
        <w:t>خود که بر آن بودند، برگرداند؟</w:t>
      </w:r>
    </w:p>
    <w:p w:rsidR="005A6997" w:rsidRPr="00744BB1" w:rsidRDefault="005A6997" w:rsidP="00C731A4">
      <w:pPr>
        <w:pStyle w:val="a5"/>
        <w:numPr>
          <w:ilvl w:val="1"/>
          <w:numId w:val="9"/>
        </w:numPr>
        <w:ind w:left="641" w:hanging="357"/>
        <w:rPr>
          <w:spacing w:val="-3"/>
          <w:rtl/>
          <w:lang w:bidi="fa-IR"/>
        </w:rPr>
      </w:pPr>
      <w:r w:rsidRPr="00744BB1">
        <w:rPr>
          <w:rFonts w:hint="cs"/>
          <w:spacing w:val="-3"/>
          <w:rtl/>
          <w:lang w:bidi="fa-IR"/>
        </w:rPr>
        <w:t>یهودیان گفتند</w:t>
      </w:r>
      <w:r w:rsidR="0068246D" w:rsidRPr="00744BB1">
        <w:rPr>
          <w:rFonts w:hint="cs"/>
          <w:spacing w:val="-3"/>
          <w:rtl/>
          <w:lang w:bidi="fa-IR"/>
        </w:rPr>
        <w:t>:</w:t>
      </w:r>
      <w:r w:rsidRPr="00744BB1">
        <w:rPr>
          <w:rFonts w:hint="cs"/>
          <w:spacing w:val="-3"/>
          <w:rtl/>
          <w:lang w:bidi="fa-IR"/>
        </w:rPr>
        <w:t xml:space="preserve"> محمد</w:t>
      </w:r>
      <w:r w:rsidRPr="00744BB1">
        <w:rPr>
          <w:rFonts w:cs="CTraditional Arabic" w:hint="cs"/>
          <w:spacing w:val="-3"/>
          <w:rtl/>
          <w:lang w:bidi="fa-IR"/>
        </w:rPr>
        <w:t>ص</w:t>
      </w:r>
      <w:r w:rsidRPr="00744BB1">
        <w:rPr>
          <w:rFonts w:hint="cs"/>
          <w:spacing w:val="-3"/>
          <w:rtl/>
          <w:lang w:bidi="fa-IR"/>
        </w:rPr>
        <w:t xml:space="preserve"> به سرزمین پدرش اشتیاق پیدا کرده، و او می‌خواهد که قومش را راضی و خوشنود گرداند، و اگر بر</w:t>
      </w:r>
      <w:r w:rsidR="000511A3" w:rsidRPr="00744BB1">
        <w:rPr>
          <w:rFonts w:hint="cs"/>
          <w:spacing w:val="-3"/>
          <w:rtl/>
          <w:lang w:bidi="fa-IR"/>
        </w:rPr>
        <w:t xml:space="preserve"> قبلۀ </w:t>
      </w:r>
      <w:r w:rsidRPr="00744BB1">
        <w:rPr>
          <w:rFonts w:hint="cs"/>
          <w:spacing w:val="-3"/>
          <w:rtl/>
          <w:lang w:bidi="fa-IR"/>
        </w:rPr>
        <w:t>ما می‌ماند، امید پیدا می‌کردیم که محمد</w:t>
      </w:r>
      <w:r w:rsidRPr="00744BB1">
        <w:rPr>
          <w:rFonts w:cs="CTraditional Arabic" w:hint="cs"/>
          <w:spacing w:val="-3"/>
          <w:rtl/>
          <w:lang w:bidi="fa-IR"/>
        </w:rPr>
        <w:t>ص</w:t>
      </w:r>
      <w:r w:rsidRPr="00744BB1">
        <w:rPr>
          <w:rFonts w:hint="cs"/>
          <w:spacing w:val="-3"/>
          <w:rtl/>
          <w:lang w:bidi="fa-IR"/>
        </w:rPr>
        <w:t xml:space="preserve"> همان پیامبری است که منتظر آمدنش هستیم.</w:t>
      </w:r>
    </w:p>
    <w:p w:rsidR="005A6997" w:rsidRDefault="005A6997" w:rsidP="00C731A4">
      <w:pPr>
        <w:pStyle w:val="a5"/>
        <w:numPr>
          <w:ilvl w:val="1"/>
          <w:numId w:val="9"/>
        </w:numPr>
        <w:ind w:left="641" w:hanging="357"/>
        <w:rPr>
          <w:rtl/>
          <w:lang w:bidi="fa-IR"/>
        </w:rPr>
      </w:pPr>
      <w:r>
        <w:rPr>
          <w:rFonts w:hint="cs"/>
          <w:rtl/>
          <w:lang w:bidi="fa-IR"/>
        </w:rPr>
        <w:t>مشرکان مکه گفتند</w:t>
      </w:r>
      <w:r w:rsidR="0068246D">
        <w:rPr>
          <w:rFonts w:hint="cs"/>
          <w:rtl/>
          <w:lang w:bidi="fa-IR"/>
        </w:rPr>
        <w:t>:</w:t>
      </w:r>
      <w:r>
        <w:rPr>
          <w:rFonts w:hint="cs"/>
          <w:rtl/>
          <w:lang w:bidi="fa-IR"/>
        </w:rPr>
        <w:t xml:space="preserve"> محمد</w:t>
      </w:r>
      <w:r>
        <w:rPr>
          <w:rFonts w:cs="CTraditional Arabic" w:hint="cs"/>
          <w:rtl/>
          <w:lang w:bidi="fa-IR"/>
        </w:rPr>
        <w:t>ص</w:t>
      </w:r>
      <w:r>
        <w:rPr>
          <w:rFonts w:hint="cs"/>
          <w:rtl/>
          <w:lang w:bidi="fa-IR"/>
        </w:rPr>
        <w:t xml:space="preserve"> در دینش دچار سردرگمی شده، رو به</w:t>
      </w:r>
      <w:r w:rsidR="000511A3">
        <w:rPr>
          <w:rFonts w:hint="cs"/>
          <w:rtl/>
          <w:lang w:bidi="fa-IR"/>
        </w:rPr>
        <w:t xml:space="preserve"> قبلۀ </w:t>
      </w:r>
      <w:r>
        <w:rPr>
          <w:rFonts w:hint="cs"/>
          <w:rtl/>
          <w:lang w:bidi="fa-IR"/>
        </w:rPr>
        <w:t>شما نمود و دانست که شما از او هدایت یافته‌ترید، و احتمال دارد که به دین شما درآید.</w:t>
      </w:r>
    </w:p>
    <w:p w:rsidR="005A6997" w:rsidRDefault="005A6997" w:rsidP="00C731A4">
      <w:pPr>
        <w:pStyle w:val="a5"/>
        <w:numPr>
          <w:ilvl w:val="1"/>
          <w:numId w:val="9"/>
        </w:numPr>
        <w:ind w:left="641" w:hanging="357"/>
        <w:rPr>
          <w:rtl/>
          <w:lang w:bidi="fa-IR"/>
        </w:rPr>
      </w:pPr>
      <w:r>
        <w:rPr>
          <w:rFonts w:hint="cs"/>
          <w:rtl/>
          <w:lang w:bidi="fa-IR"/>
        </w:rPr>
        <w:t>برخی از مؤمنان گفتند</w:t>
      </w:r>
      <w:r w:rsidR="0068246D">
        <w:rPr>
          <w:rFonts w:hint="cs"/>
          <w:rtl/>
          <w:lang w:bidi="fa-IR"/>
        </w:rPr>
        <w:t>:</w:t>
      </w:r>
      <w:r>
        <w:rPr>
          <w:rFonts w:hint="cs"/>
          <w:rtl/>
          <w:lang w:bidi="fa-IR"/>
        </w:rPr>
        <w:t xml:space="preserve"> پس تکلیف نمازی که به سوی بیت‌المقدس خواندیم چیست؟ تکلیف برادرانی که مرده‌اند در حالی که به سوی بیت‌المقدس نماز می‌خواندند، چیست؟</w:t>
      </w:r>
    </w:p>
    <w:p w:rsidR="005A6997" w:rsidRDefault="005A6997" w:rsidP="00F65695">
      <w:pPr>
        <w:pStyle w:val="a5"/>
        <w:rPr>
          <w:rtl/>
          <w:lang w:bidi="fa-IR"/>
        </w:rPr>
      </w:pPr>
      <w:r>
        <w:rPr>
          <w:rFonts w:hint="cs"/>
          <w:rtl/>
          <w:lang w:bidi="fa-IR"/>
        </w:rPr>
        <w:t>این موضع‌گیری مؤمنان همراه با روایاتی که قبلاً آوردم، نشان می‌دهد که فرمانبرداری و تسلیم از جانب مؤمنان وجود داشته فقط برخی از آنان راجع به نمازشان قبل از تغییر قبله از همدیگر سؤال نمودند و این سؤال، وارد است</w:t>
      </w:r>
      <w:r w:rsidR="0068246D">
        <w:rPr>
          <w:rFonts w:hint="cs"/>
          <w:rtl/>
          <w:lang w:bidi="fa-IR"/>
        </w:rPr>
        <w:t>:</w:t>
      </w:r>
      <w:r>
        <w:rPr>
          <w:rFonts w:hint="cs"/>
          <w:rtl/>
          <w:lang w:bidi="fa-IR"/>
        </w:rPr>
        <w:t xml:space="preserve"> اما</w:t>
      </w:r>
      <w:r w:rsidR="000511A3">
        <w:rPr>
          <w:rFonts w:hint="cs"/>
          <w:rtl/>
          <w:lang w:bidi="fa-IR"/>
        </w:rPr>
        <w:t xml:space="preserve"> همۀ </w:t>
      </w:r>
      <w:r>
        <w:rPr>
          <w:rFonts w:hint="cs"/>
          <w:rtl/>
          <w:lang w:bidi="fa-IR"/>
        </w:rPr>
        <w:t>آنان در قبال تغییر قبله راضی بودند و این دستور الهی را شنیدند و از آن اطاعت نمودند و مَثل عالی شدند تا جایی که زمانی به سوی بیت‌الحرام روی برگردانند که همگی در رکوع بودند. بنا به آنچه در روایت براء بن عازب آمده هنگام تغییر قبله، مسلمانان در نماز عصر در مسجدی بودند که هم‌اکنون «قبلتین» نام دارد، و بنا به روایت انس آنان در نماز صبح در مسجد قبا بودند. و روایات دیگری همگی این حقیقت را بیان می‌دارند که موضع‌گیری مؤمنان در قبال تغییر قبله، یک موضع‌گیری قوی و محکم و موردپسندی بوده است.</w:t>
      </w:r>
    </w:p>
    <w:p w:rsidR="005A6997" w:rsidRDefault="005A6997" w:rsidP="00F65695">
      <w:pPr>
        <w:pStyle w:val="a5"/>
        <w:rPr>
          <w:rtl/>
          <w:lang w:bidi="fa-IR"/>
        </w:rPr>
      </w:pPr>
      <w:r>
        <w:rPr>
          <w:rFonts w:hint="cs"/>
          <w:rtl/>
          <w:lang w:bidi="fa-IR"/>
        </w:rPr>
        <w:t>اما راجع به موضع‌گیری غیرمسلمانان، باید گفت که</w:t>
      </w:r>
      <w:r w:rsidR="000511A3">
        <w:rPr>
          <w:rFonts w:hint="cs"/>
          <w:rtl/>
          <w:lang w:bidi="fa-IR"/>
        </w:rPr>
        <w:t xml:space="preserve"> همۀ </w:t>
      </w:r>
      <w:r>
        <w:rPr>
          <w:rFonts w:hint="cs"/>
          <w:rtl/>
          <w:lang w:bidi="fa-IR"/>
        </w:rPr>
        <w:t>آنان آشوبگری و اغتشاش شدیدی به صورت زیر اتخاذ کردند:</w:t>
      </w:r>
    </w:p>
    <w:p w:rsidR="005A6997" w:rsidRDefault="005A6997" w:rsidP="00C731A4">
      <w:pPr>
        <w:pStyle w:val="a5"/>
        <w:numPr>
          <w:ilvl w:val="1"/>
          <w:numId w:val="7"/>
        </w:numPr>
        <w:ind w:left="641" w:hanging="357"/>
        <w:rPr>
          <w:rtl/>
          <w:lang w:bidi="fa-IR"/>
        </w:rPr>
      </w:pPr>
      <w:r>
        <w:rPr>
          <w:rFonts w:hint="cs"/>
          <w:rtl/>
          <w:lang w:bidi="fa-IR"/>
        </w:rPr>
        <w:t xml:space="preserve">بزرگترین گروهی که قرآن در ابتدا آورده (یعنی سفهاء) یهودیان بودند به گونه‌ای که آنان به </w:t>
      </w:r>
      <w:r w:rsidR="00C4485C">
        <w:rPr>
          <w:rFonts w:hint="cs"/>
          <w:rtl/>
          <w:lang w:bidi="fa-IR"/>
        </w:rPr>
        <w:t>رسول الله</w:t>
      </w:r>
      <w:r>
        <w:rPr>
          <w:rFonts w:cs="CTraditional Arabic" w:hint="cs"/>
          <w:rtl/>
          <w:lang w:bidi="fa-IR"/>
        </w:rPr>
        <w:t>ص</w:t>
      </w:r>
      <w:r>
        <w:rPr>
          <w:rFonts w:hint="cs"/>
          <w:rtl/>
          <w:lang w:bidi="fa-IR"/>
        </w:rPr>
        <w:t xml:space="preserve"> زمانی که به طرف بیت‌المقدس نماز می‌خواند، سخنان بد و بیراه می‌گفتند، آنان می‌گفتند</w:t>
      </w:r>
      <w:r w:rsidR="0068246D">
        <w:rPr>
          <w:rFonts w:hint="cs"/>
          <w:rtl/>
          <w:lang w:bidi="fa-IR"/>
        </w:rPr>
        <w:t>:</w:t>
      </w:r>
      <w:r>
        <w:rPr>
          <w:rFonts w:hint="cs"/>
          <w:rtl/>
          <w:lang w:bidi="fa-IR"/>
        </w:rPr>
        <w:t xml:space="preserve"> اینکه محمد از</w:t>
      </w:r>
      <w:r w:rsidR="000511A3">
        <w:rPr>
          <w:rFonts w:hint="cs"/>
          <w:rtl/>
          <w:lang w:bidi="fa-IR"/>
        </w:rPr>
        <w:t xml:space="preserve"> قبلۀ </w:t>
      </w:r>
      <w:r>
        <w:rPr>
          <w:rFonts w:hint="cs"/>
          <w:rtl/>
          <w:lang w:bidi="fa-IR"/>
        </w:rPr>
        <w:t>ما پیروی می‌کند دلیل بر این است که دین و آئین ما صحیح‌تر است و دین جدید او نادرست است. و هنگامی که قبله تغییر یافت،</w:t>
      </w:r>
      <w:r w:rsidR="00E8187C">
        <w:rPr>
          <w:rFonts w:hint="cs"/>
          <w:rtl/>
          <w:lang w:bidi="fa-IR"/>
        </w:rPr>
        <w:t xml:space="preserve"> دربارۀ </w:t>
      </w:r>
      <w:r>
        <w:rPr>
          <w:rFonts w:hint="cs"/>
          <w:rtl/>
          <w:lang w:bidi="fa-IR"/>
        </w:rPr>
        <w:t>خداوند متعال گفتند</w:t>
      </w:r>
      <w:r w:rsidR="0068246D">
        <w:rPr>
          <w:rFonts w:hint="cs"/>
          <w:rtl/>
          <w:lang w:bidi="fa-IR"/>
        </w:rPr>
        <w:t>:</w:t>
      </w:r>
      <w:r>
        <w:rPr>
          <w:rFonts w:hint="cs"/>
          <w:rtl/>
          <w:lang w:bidi="fa-IR"/>
        </w:rPr>
        <w:t xml:space="preserve"> «بداء» (یعنی اینکه سخنی بگوید و بعداً از آن پشیمان شود) برای خدا جایز است. خداوند از آنچه می‌گویند بسیار والاتر است. و گفتند محمد</w:t>
      </w:r>
      <w:r>
        <w:rPr>
          <w:rFonts w:cs="CTraditional Arabic" w:hint="cs"/>
          <w:rtl/>
          <w:lang w:bidi="fa-IR"/>
        </w:rPr>
        <w:t>ص</w:t>
      </w:r>
      <w:r>
        <w:rPr>
          <w:rFonts w:hint="cs"/>
          <w:rtl/>
          <w:lang w:bidi="fa-IR"/>
        </w:rPr>
        <w:t xml:space="preserve"> به دین پدران خود و کعبه‌شان اشتیاق پیدا کرده است. و به او بد و بیراه می‌گفتند، زیرا</w:t>
      </w:r>
      <w:r w:rsidR="00F65695">
        <w:rPr>
          <w:rFonts w:hint="cs"/>
          <w:rtl/>
          <w:lang w:bidi="fa-IR"/>
        </w:rPr>
        <w:t xml:space="preserve"> حیلۀ </w:t>
      </w:r>
      <w:r>
        <w:rPr>
          <w:rFonts w:hint="cs"/>
          <w:rtl/>
          <w:lang w:bidi="fa-IR"/>
        </w:rPr>
        <w:t>اولشان با تغییر قبله از بین رفت پس به ناچار باید به فکر ساخت</w:t>
      </w:r>
      <w:r w:rsidR="00C4485C">
        <w:rPr>
          <w:rFonts w:hint="cs"/>
          <w:rtl/>
          <w:lang w:bidi="fa-IR"/>
        </w:rPr>
        <w:t>ۀ</w:t>
      </w:r>
      <w:r>
        <w:rPr>
          <w:rFonts w:hint="cs"/>
          <w:rtl/>
          <w:lang w:bidi="fa-IR"/>
        </w:rPr>
        <w:t xml:space="preserve"> جدیدی باشند. و این از آنان عجیب نیست، چون این از جمله چیزهایی است که یهودیان با</w:t>
      </w:r>
      <w:r w:rsidR="000511A3">
        <w:rPr>
          <w:rFonts w:hint="cs"/>
          <w:rtl/>
          <w:lang w:bidi="fa-IR"/>
        </w:rPr>
        <w:t xml:space="preserve"> همۀ </w:t>
      </w:r>
      <w:r>
        <w:rPr>
          <w:rFonts w:hint="cs"/>
          <w:rtl/>
          <w:lang w:bidi="fa-IR"/>
        </w:rPr>
        <w:t>پیامبران و بلکه با خداوند متعال به کار گرفته‌اند، بدانگاه که به آنان دستور داد تا ترنجبین و بلدرچین بخورند، و می‌گفتند</w:t>
      </w:r>
      <w:r w:rsidR="0068246D">
        <w:rPr>
          <w:rFonts w:hint="cs"/>
          <w:rtl/>
          <w:lang w:bidi="fa-IR"/>
        </w:rPr>
        <w:t>:</w:t>
      </w:r>
      <w:r>
        <w:rPr>
          <w:rFonts w:hint="cs"/>
          <w:rtl/>
          <w:lang w:bidi="fa-IR"/>
        </w:rPr>
        <w:t xml:space="preserve"> پروردگارا، از خطاهای ما در گذر، در نتیجه آن را به گندم تغییر دادند، آنگاه خداوند متعال فرمود</w:t>
      </w:r>
      <w:r w:rsidR="0068246D">
        <w:rPr>
          <w:rFonts w:hint="cs"/>
          <w:rtl/>
          <w:lang w:bidi="fa-IR"/>
        </w:rPr>
        <w:t>:</w:t>
      </w:r>
    </w:p>
    <w:p w:rsidR="005A6997" w:rsidRPr="0042777A" w:rsidRDefault="00F65695"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فَبَدَّلَ</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لَّذِينَ</w:t>
      </w:r>
      <w:r w:rsidR="009A46CB">
        <w:rPr>
          <w:rFonts w:ascii="KFGQPC Uthmanic Script HAFS" w:hAnsi="KFGQPC Uthmanic Script HAFS" w:cs="KFGQPC Uthmanic Script HAFS"/>
          <w:rtl/>
        </w:rPr>
        <w:t xml:space="preserve"> ظَلَمُواْ قَوۡلًا غَيۡرَ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لَّذِي</w:t>
      </w:r>
      <w:r w:rsidR="009A46CB">
        <w:rPr>
          <w:rFonts w:ascii="KFGQPC Uthmanic Script HAFS" w:hAnsi="KFGQPC Uthmanic Script HAFS" w:cs="KFGQPC Uthmanic Script HAFS"/>
          <w:rtl/>
        </w:rPr>
        <w:t xml:space="preserve"> قِيلَ لَهُمۡ فَأَنزَلۡنَا عَلَى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لَّذِينَ</w:t>
      </w:r>
      <w:r w:rsidR="009A46CB">
        <w:rPr>
          <w:rFonts w:ascii="KFGQPC Uthmanic Script HAFS" w:hAnsi="KFGQPC Uthmanic Script HAFS" w:cs="KFGQPC Uthmanic Script HAFS"/>
          <w:rtl/>
        </w:rPr>
        <w:t xml:space="preserve"> ظَلَمُواْ رِجۡزٗا مِّنَ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لسَّمَآءِ</w:t>
      </w:r>
      <w:r w:rsidR="009A46CB">
        <w:rPr>
          <w:rFonts w:ascii="KFGQPC Uthmanic Script HAFS" w:hAnsi="KFGQPC Uthmanic Script HAFS" w:cs="KFGQPC Uthmanic Script HAFS"/>
          <w:rtl/>
        </w:rPr>
        <w:t xml:space="preserve"> بِمَا كَانُواْ يَفۡسُقُونَ ٥٩</w:t>
      </w:r>
      <w:r>
        <w:rPr>
          <w:rFonts w:ascii="Traditional Arabic" w:hAnsi="Traditional Arabic" w:cs="Traditional Arabic"/>
          <w:rtl/>
          <w:lang w:bidi="fa-IR"/>
        </w:rPr>
        <w:t>﴾</w:t>
      </w:r>
      <w:r>
        <w:rPr>
          <w:rFonts w:hint="cs"/>
          <w:rtl/>
          <w:lang w:bidi="fa-IR"/>
        </w:rPr>
        <w:t xml:space="preserve"> </w:t>
      </w:r>
      <w:r w:rsidRPr="00F65695">
        <w:rPr>
          <w:rStyle w:val="Char6"/>
          <w:rFonts w:hint="cs"/>
          <w:rtl/>
        </w:rPr>
        <w:t>[</w:t>
      </w:r>
      <w:r>
        <w:rPr>
          <w:rStyle w:val="Char6"/>
          <w:rFonts w:hint="cs"/>
          <w:rtl/>
        </w:rPr>
        <w:t>البقرة: 59</w:t>
      </w:r>
      <w:r w:rsidRPr="00F65695">
        <w:rPr>
          <w:rStyle w:val="Char6"/>
          <w:rFonts w:hint="cs"/>
          <w:rtl/>
        </w:rPr>
        <w:t>]</w:t>
      </w:r>
      <w:r>
        <w:rPr>
          <w:rFonts w:hint="cs"/>
          <w:rtl/>
          <w:lang w:bidi="fa-IR"/>
        </w:rPr>
        <w:t>.</w:t>
      </w:r>
    </w:p>
    <w:p w:rsidR="005A6997" w:rsidRPr="00E80642" w:rsidRDefault="005A6997" w:rsidP="00F65695">
      <w:pPr>
        <w:pStyle w:val="a5"/>
        <w:rPr>
          <w:rtl/>
          <w:lang w:bidi="fa-IR"/>
        </w:rPr>
      </w:pPr>
      <w:r>
        <w:rPr>
          <w:rFonts w:hint="cs"/>
          <w:rtl/>
          <w:lang w:bidi="fa-IR"/>
        </w:rPr>
        <w:t>«سپس ستمگران (از فرمان خدایشان سرپیچی کردند) و گفتاری را که به آنان گفته بودیم، دگرگون کردند. پس در برابر سرپیچی و تمردشان، از آسمان بر آنان عذابی نازل کردیم».</w:t>
      </w:r>
    </w:p>
    <w:p w:rsidR="005A6997" w:rsidRDefault="005A6997" w:rsidP="00F65695">
      <w:pPr>
        <w:pStyle w:val="a5"/>
        <w:rPr>
          <w:rtl/>
          <w:lang w:bidi="fa-IR"/>
        </w:rPr>
      </w:pPr>
      <w:r>
        <w:rPr>
          <w:rFonts w:hint="cs"/>
          <w:rtl/>
          <w:lang w:bidi="fa-IR"/>
        </w:rPr>
        <w:t>این موضوع ساختگی، از نوع بی‌ارزش است و موضع‌گیری‌شان در قبال رسالت اسلامی در ابتدای رسیدن به مدینه روشن می‌گرداند. این امر از دو حدیث زیر به خوبی آشکار می‌شود</w:t>
      </w:r>
      <w:r w:rsidR="0068246D">
        <w:rPr>
          <w:rFonts w:hint="cs"/>
          <w:rtl/>
          <w:lang w:bidi="fa-IR"/>
        </w:rPr>
        <w:t>:</w:t>
      </w:r>
    </w:p>
    <w:p w:rsidR="005A6997" w:rsidRDefault="005A6997" w:rsidP="00C731A4">
      <w:pPr>
        <w:pStyle w:val="a5"/>
        <w:numPr>
          <w:ilvl w:val="0"/>
          <w:numId w:val="8"/>
        </w:numPr>
        <w:rPr>
          <w:rtl/>
          <w:lang w:bidi="fa-IR"/>
        </w:rPr>
      </w:pPr>
      <w:r>
        <w:rPr>
          <w:rFonts w:hint="cs"/>
          <w:rtl/>
          <w:lang w:bidi="fa-IR"/>
        </w:rPr>
        <w:t>حدیث صفیه بنت حیی بن أخطب</w:t>
      </w:r>
      <w:r w:rsidR="00744BB1">
        <w:rPr>
          <w:rFonts w:cs="CTraditional Arabic" w:hint="cs"/>
          <w:rtl/>
          <w:lang w:bidi="fa-IR"/>
        </w:rPr>
        <w:t>ل</w:t>
      </w:r>
      <w:r>
        <w:rPr>
          <w:rFonts w:hint="cs"/>
          <w:rtl/>
          <w:lang w:bidi="fa-IR"/>
        </w:rPr>
        <w:t xml:space="preserve"> که گوید</w:t>
      </w:r>
      <w:r w:rsidR="0068246D">
        <w:rPr>
          <w:rFonts w:hint="cs"/>
          <w:rtl/>
          <w:lang w:bidi="fa-IR"/>
        </w:rPr>
        <w:t>:</w:t>
      </w:r>
      <w:r>
        <w:rPr>
          <w:rFonts w:hint="cs"/>
          <w:rtl/>
          <w:lang w:bidi="fa-IR"/>
        </w:rPr>
        <w:t xml:space="preserve"> «من دوست داشتنی‌ترین فرزند پدرم در نزد او و در نزد عمویم، ابویاسر بودم، هرگاه همراه آن دو با فرزند دیگری از آنان می‌بودم، فقط مرا برمی‌داشتند. صفیه گوید</w:t>
      </w:r>
      <w:r w:rsidR="0068246D">
        <w:rPr>
          <w:rFonts w:hint="cs"/>
          <w:rtl/>
          <w:lang w:bidi="fa-IR"/>
        </w:rPr>
        <w:t>:</w:t>
      </w:r>
      <w:r>
        <w:rPr>
          <w:rFonts w:hint="cs"/>
          <w:rtl/>
          <w:lang w:bidi="fa-IR"/>
        </w:rPr>
        <w:t xml:space="preserve"> پس هنگامی که </w:t>
      </w:r>
      <w:r w:rsidR="00C4485C">
        <w:rPr>
          <w:rFonts w:hint="cs"/>
          <w:rtl/>
          <w:lang w:bidi="fa-IR"/>
        </w:rPr>
        <w:t>رسول الله</w:t>
      </w:r>
      <w:r>
        <w:rPr>
          <w:rFonts w:cs="CTraditional Arabic" w:hint="cs"/>
          <w:rtl/>
          <w:lang w:bidi="fa-IR"/>
        </w:rPr>
        <w:t>ص</w:t>
      </w:r>
      <w:r>
        <w:rPr>
          <w:rFonts w:hint="cs"/>
          <w:rtl/>
          <w:lang w:bidi="fa-IR"/>
        </w:rPr>
        <w:t xml:space="preserve"> به مدینه آمد، پدرم حیی بن أخطب و عمویم ابویاسر بن أخطب بامدادان در حال سپیده دم به سوی او روانه شدند. صفیه گوید</w:t>
      </w:r>
      <w:r w:rsidR="0068246D">
        <w:rPr>
          <w:rFonts w:hint="cs"/>
          <w:rtl/>
          <w:lang w:bidi="fa-IR"/>
        </w:rPr>
        <w:t>:</w:t>
      </w:r>
      <w:r>
        <w:rPr>
          <w:rFonts w:hint="cs"/>
          <w:rtl/>
          <w:lang w:bidi="fa-IR"/>
        </w:rPr>
        <w:t xml:space="preserve"> و آن دو برنگشتند تا زمانی که آفتاب غروب کرد. در ادامه گفت</w:t>
      </w:r>
      <w:r w:rsidR="0068246D">
        <w:rPr>
          <w:rFonts w:hint="cs"/>
          <w:rtl/>
          <w:lang w:bidi="fa-IR"/>
        </w:rPr>
        <w:t>:</w:t>
      </w:r>
      <w:r>
        <w:rPr>
          <w:rFonts w:hint="cs"/>
          <w:rtl/>
          <w:lang w:bidi="fa-IR"/>
        </w:rPr>
        <w:t xml:space="preserve"> پس آن دو خسته و کوفته و بی‌حال و افتاده آمدند و به آرامی راه می‌رفتند. صفیه گوید</w:t>
      </w:r>
      <w:r w:rsidR="0068246D">
        <w:rPr>
          <w:rFonts w:hint="cs"/>
          <w:rtl/>
          <w:lang w:bidi="fa-IR"/>
        </w:rPr>
        <w:t>:</w:t>
      </w:r>
      <w:r>
        <w:rPr>
          <w:rFonts w:hint="cs"/>
          <w:rtl/>
          <w:lang w:bidi="fa-IR"/>
        </w:rPr>
        <w:t xml:space="preserve"> با حالت گشاده‌روئی نزد آنان شتافتم، سوگند به خدا به هیچ یک از آن دو ننگریستم در حالی که آن دو غمگین و ناراحت بودند. وی گفت</w:t>
      </w:r>
      <w:r w:rsidR="0068246D">
        <w:rPr>
          <w:rFonts w:hint="cs"/>
          <w:rtl/>
          <w:lang w:bidi="fa-IR"/>
        </w:rPr>
        <w:t>:</w:t>
      </w:r>
      <w:r>
        <w:rPr>
          <w:rFonts w:hint="cs"/>
          <w:rtl/>
          <w:lang w:bidi="fa-IR"/>
        </w:rPr>
        <w:t xml:space="preserve"> از عمویم ابویاسر شنیدم که به پدرم حیی بن أخطب می‌گفت</w:t>
      </w:r>
      <w:r w:rsidR="0068246D">
        <w:rPr>
          <w:rFonts w:hint="cs"/>
          <w:rtl/>
          <w:lang w:bidi="fa-IR"/>
        </w:rPr>
        <w:t>:</w:t>
      </w:r>
      <w:r>
        <w:rPr>
          <w:rFonts w:hint="cs"/>
          <w:rtl/>
          <w:lang w:bidi="fa-IR"/>
        </w:rPr>
        <w:t xml:space="preserve"> آیا او همان محمد</w:t>
      </w:r>
      <w:r>
        <w:rPr>
          <w:rFonts w:cs="CTraditional Arabic" w:hint="cs"/>
          <w:rtl/>
          <w:lang w:bidi="fa-IR"/>
        </w:rPr>
        <w:t>ص</w:t>
      </w:r>
      <w:r>
        <w:rPr>
          <w:rFonts w:hint="cs"/>
          <w:rtl/>
          <w:lang w:bidi="fa-IR"/>
        </w:rPr>
        <w:t xml:space="preserve"> است؟ پدرم گفت</w:t>
      </w:r>
      <w:r w:rsidR="0068246D">
        <w:rPr>
          <w:rFonts w:hint="cs"/>
          <w:rtl/>
          <w:lang w:bidi="fa-IR"/>
        </w:rPr>
        <w:t>:</w:t>
      </w:r>
      <w:r>
        <w:rPr>
          <w:rFonts w:hint="cs"/>
          <w:rtl/>
          <w:lang w:bidi="fa-IR"/>
        </w:rPr>
        <w:t xml:space="preserve"> آری، به خدا قسم. گفت</w:t>
      </w:r>
      <w:r w:rsidR="0068246D">
        <w:rPr>
          <w:rFonts w:hint="cs"/>
          <w:rtl/>
          <w:lang w:bidi="fa-IR"/>
        </w:rPr>
        <w:t>:</w:t>
      </w:r>
      <w:r>
        <w:rPr>
          <w:rFonts w:hint="cs"/>
          <w:rtl/>
          <w:lang w:bidi="fa-IR"/>
        </w:rPr>
        <w:t xml:space="preserve"> آیا وی را خوب می‌شناسی؟ گفت</w:t>
      </w:r>
      <w:r w:rsidR="0068246D">
        <w:rPr>
          <w:rFonts w:hint="cs"/>
          <w:rtl/>
          <w:lang w:bidi="fa-IR"/>
        </w:rPr>
        <w:t>:</w:t>
      </w:r>
      <w:r>
        <w:rPr>
          <w:rFonts w:hint="cs"/>
          <w:rtl/>
          <w:lang w:bidi="fa-IR"/>
        </w:rPr>
        <w:t xml:space="preserve"> بله. گفت</w:t>
      </w:r>
      <w:r w:rsidR="0068246D">
        <w:rPr>
          <w:rFonts w:hint="cs"/>
          <w:rtl/>
          <w:lang w:bidi="fa-IR"/>
        </w:rPr>
        <w:t>:</w:t>
      </w:r>
      <w:r>
        <w:rPr>
          <w:rFonts w:hint="cs"/>
          <w:rtl/>
          <w:lang w:bidi="fa-IR"/>
        </w:rPr>
        <w:t xml:space="preserve"> در درونت نسبت به وی چه احساسی داری؟ گفت</w:t>
      </w:r>
      <w:r w:rsidR="0068246D">
        <w:rPr>
          <w:rFonts w:hint="cs"/>
          <w:rtl/>
          <w:lang w:bidi="fa-IR"/>
        </w:rPr>
        <w:t>:</w:t>
      </w:r>
      <w:r>
        <w:rPr>
          <w:rFonts w:hint="cs"/>
          <w:rtl/>
          <w:lang w:bidi="fa-IR"/>
        </w:rPr>
        <w:t xml:space="preserve"> به خدا قسم، دشمنی با او تا زمانی که زده‌ام».</w:t>
      </w:r>
      <w:r w:rsidRPr="00006477">
        <w:rPr>
          <w:vertAlign w:val="superscript"/>
          <w:rtl/>
        </w:rPr>
        <w:footnoteReference w:id="3"/>
      </w:r>
    </w:p>
    <w:p w:rsidR="005A6997" w:rsidRDefault="005A6997" w:rsidP="00C731A4">
      <w:pPr>
        <w:pStyle w:val="a5"/>
        <w:numPr>
          <w:ilvl w:val="0"/>
          <w:numId w:val="8"/>
        </w:numPr>
        <w:rPr>
          <w:rtl/>
          <w:lang w:bidi="fa-IR"/>
        </w:rPr>
      </w:pPr>
      <w:r>
        <w:rPr>
          <w:rFonts w:hint="cs"/>
          <w:rtl/>
          <w:lang w:bidi="fa-IR"/>
        </w:rPr>
        <w:t>حدیثی که بخاری با سند خویش از انس</w:t>
      </w:r>
      <w:r w:rsidR="005D07EA" w:rsidRPr="005D07EA">
        <w:rPr>
          <w:rFonts w:cs="CTraditional Arabic" w:hint="cs"/>
          <w:rtl/>
          <w:lang w:bidi="fa-IR"/>
        </w:rPr>
        <w:t>س</w:t>
      </w:r>
      <w:r>
        <w:rPr>
          <w:rFonts w:hint="cs"/>
          <w:rtl/>
          <w:lang w:bidi="fa-IR"/>
        </w:rPr>
        <w:t xml:space="preserve"> روایت کرده که وی گوید</w:t>
      </w:r>
      <w:r w:rsidR="0068246D">
        <w:rPr>
          <w:rFonts w:hint="cs"/>
          <w:rtl/>
          <w:lang w:bidi="fa-IR"/>
        </w:rPr>
        <w:t>:</w:t>
      </w:r>
      <w:r>
        <w:rPr>
          <w:rFonts w:hint="cs"/>
          <w:rtl/>
          <w:lang w:bidi="fa-IR"/>
        </w:rPr>
        <w:t xml:space="preserve"> «عبدالله بن سلام به محل ورود </w:t>
      </w:r>
      <w:r w:rsidR="00C4485C">
        <w:rPr>
          <w:rFonts w:hint="cs"/>
          <w:rtl/>
          <w:lang w:bidi="fa-IR"/>
        </w:rPr>
        <w:t>رسول الله</w:t>
      </w:r>
      <w:r>
        <w:rPr>
          <w:rFonts w:cs="CTraditional Arabic" w:hint="cs"/>
          <w:rtl/>
          <w:lang w:bidi="fa-IR"/>
        </w:rPr>
        <w:t>ص</w:t>
      </w:r>
      <w:r>
        <w:rPr>
          <w:rFonts w:hint="cs"/>
          <w:rtl/>
          <w:lang w:bidi="fa-IR"/>
        </w:rPr>
        <w:t xml:space="preserve"> در مدینه رسید، پس نزد پیامبر</w:t>
      </w:r>
      <w:r>
        <w:rPr>
          <w:rFonts w:cs="CTraditional Arabic" w:hint="cs"/>
          <w:rtl/>
          <w:lang w:bidi="fa-IR"/>
        </w:rPr>
        <w:t>ص</w:t>
      </w:r>
      <w:r>
        <w:rPr>
          <w:rFonts w:hint="cs"/>
          <w:rtl/>
          <w:lang w:bidi="fa-IR"/>
        </w:rPr>
        <w:t xml:space="preserve"> آمد و گفت</w:t>
      </w:r>
      <w:r w:rsidR="0068246D">
        <w:rPr>
          <w:rFonts w:hint="cs"/>
          <w:rtl/>
          <w:lang w:bidi="fa-IR"/>
        </w:rPr>
        <w:t>:</w:t>
      </w:r>
      <w:r>
        <w:rPr>
          <w:rFonts w:hint="cs"/>
          <w:rtl/>
          <w:lang w:bidi="fa-IR"/>
        </w:rPr>
        <w:t xml:space="preserve"> من راجع به سه چیز از تو سؤال می‌کنم که تنها پیامبر خدا جواب آنها را می‌داند</w:t>
      </w:r>
      <w:r w:rsidR="0068246D">
        <w:rPr>
          <w:rFonts w:hint="cs"/>
          <w:rtl/>
          <w:lang w:bidi="fa-IR"/>
        </w:rPr>
        <w:t>:</w:t>
      </w:r>
      <w:r>
        <w:rPr>
          <w:rFonts w:hint="cs"/>
          <w:rtl/>
          <w:lang w:bidi="fa-IR"/>
        </w:rPr>
        <w:t xml:space="preserve"> اولین نشانه از نشانه‌های قیامت چیست؟ اولین طعامی که بهشتیان می‌خورند چیست؟ و فرزند چه وقت شبیه پدرش است و چه وقت شبیه دائی‌هایش است؟ </w:t>
      </w:r>
      <w:r w:rsidR="00C4485C">
        <w:rPr>
          <w:rFonts w:hint="cs"/>
          <w:rtl/>
          <w:lang w:bidi="fa-IR"/>
        </w:rPr>
        <w:t>رسول الله</w:t>
      </w:r>
      <w:r>
        <w:rPr>
          <w:rFonts w:cs="CTraditional Arabic" w:hint="cs"/>
          <w:rtl/>
          <w:lang w:bidi="fa-IR"/>
        </w:rPr>
        <w:t>ص</w:t>
      </w:r>
      <w:r>
        <w:rPr>
          <w:rFonts w:hint="cs"/>
          <w:rtl/>
          <w:lang w:bidi="fa-IR"/>
        </w:rPr>
        <w:t xml:space="preserve"> فرمود</w:t>
      </w:r>
      <w:r w:rsidR="0068246D">
        <w:rPr>
          <w:rFonts w:hint="cs"/>
          <w:rtl/>
          <w:lang w:bidi="fa-IR"/>
        </w:rPr>
        <w:t>:</w:t>
      </w:r>
      <w:r>
        <w:rPr>
          <w:rFonts w:hint="cs"/>
          <w:rtl/>
          <w:lang w:bidi="fa-IR"/>
        </w:rPr>
        <w:t xml:space="preserve"> هم‌اکنون جبرئیل جواب این سؤالات را به من گفت، عبدالله گفت</w:t>
      </w:r>
      <w:r w:rsidR="0068246D">
        <w:rPr>
          <w:rFonts w:hint="cs"/>
          <w:rtl/>
          <w:lang w:bidi="fa-IR"/>
        </w:rPr>
        <w:t>:</w:t>
      </w:r>
      <w:r>
        <w:rPr>
          <w:rFonts w:hint="cs"/>
          <w:rtl/>
          <w:lang w:bidi="fa-IR"/>
        </w:rPr>
        <w:t xml:space="preserve">جبرئیل در میان فرشتگان، دشمن یهود است. </w:t>
      </w:r>
      <w:r w:rsidR="00C4485C">
        <w:rPr>
          <w:rFonts w:hint="cs"/>
          <w:rtl/>
          <w:lang w:bidi="fa-IR"/>
        </w:rPr>
        <w:t>رسول الله</w:t>
      </w:r>
      <w:r>
        <w:rPr>
          <w:rFonts w:cs="CTraditional Arabic" w:hint="cs"/>
          <w:rtl/>
          <w:lang w:bidi="fa-IR"/>
        </w:rPr>
        <w:t>ص</w:t>
      </w:r>
      <w:r>
        <w:rPr>
          <w:rFonts w:hint="cs"/>
          <w:rtl/>
          <w:lang w:bidi="fa-IR"/>
        </w:rPr>
        <w:t xml:space="preserve"> فرمود</w:t>
      </w:r>
      <w:r w:rsidR="0068246D">
        <w:rPr>
          <w:rFonts w:hint="cs"/>
          <w:rtl/>
          <w:lang w:bidi="fa-IR"/>
        </w:rPr>
        <w:t>:</w:t>
      </w:r>
      <w:r>
        <w:rPr>
          <w:rFonts w:hint="cs"/>
          <w:rtl/>
          <w:lang w:bidi="fa-IR"/>
        </w:rPr>
        <w:t xml:space="preserve"> اولین نشانه از نشانه‌های قیامت آتش است که مردم را از مشرق تا مغرب جمع می‌گرداند. اولین طعامی که بهشتیان می‌خورند، جگر زیادِ ماهی است، و راجع به شباهت فرزند به پدر یا دائی‌هایش باید گفت که هرگاه مرد با زن نزدیکی نماید، اگر آب مرد بر آب زن پیشی گیرد، آن وقت فرزند شبیه پدرش است و اگر آب زن بر آب مرد پیشی گیرد، آن وقت فرزند شبیه مادرش است. عبدالله بن سلام گفت</w:t>
      </w:r>
      <w:r w:rsidR="0068246D">
        <w:rPr>
          <w:rFonts w:hint="cs"/>
          <w:rtl/>
          <w:lang w:bidi="fa-IR"/>
        </w:rPr>
        <w:t>:</w:t>
      </w:r>
      <w:r>
        <w:rPr>
          <w:rFonts w:hint="cs"/>
          <w:rtl/>
          <w:lang w:bidi="fa-IR"/>
        </w:rPr>
        <w:t xml:space="preserve"> گواهی می‌دهم که تو</w:t>
      </w:r>
      <w:r w:rsidR="00763E46">
        <w:rPr>
          <w:rFonts w:hint="cs"/>
          <w:rtl/>
          <w:lang w:bidi="fa-IR"/>
        </w:rPr>
        <w:t xml:space="preserve"> فرستادۀ </w:t>
      </w:r>
      <w:r>
        <w:rPr>
          <w:rFonts w:hint="cs"/>
          <w:rtl/>
          <w:lang w:bidi="fa-IR"/>
        </w:rPr>
        <w:t>خدا هستی. سپس گفت</w:t>
      </w:r>
      <w:r w:rsidR="0068246D">
        <w:rPr>
          <w:rFonts w:hint="cs"/>
          <w:rtl/>
          <w:lang w:bidi="fa-IR"/>
        </w:rPr>
        <w:t>:</w:t>
      </w:r>
      <w:r>
        <w:rPr>
          <w:rFonts w:hint="cs"/>
          <w:rtl/>
          <w:lang w:bidi="fa-IR"/>
        </w:rPr>
        <w:t xml:space="preserve"> ای رسول‌خدا</w:t>
      </w:r>
      <w:r>
        <w:rPr>
          <w:rFonts w:cs="CTraditional Arabic" w:hint="cs"/>
          <w:rtl/>
          <w:lang w:bidi="fa-IR"/>
        </w:rPr>
        <w:t>ص</w:t>
      </w:r>
      <w:r w:rsidR="005D07EA">
        <w:rPr>
          <w:rFonts w:hint="cs"/>
          <w:rtl/>
          <w:lang w:bidi="fa-IR"/>
        </w:rPr>
        <w:t>،</w:t>
      </w:r>
      <w:r>
        <w:rPr>
          <w:rFonts w:hint="cs"/>
          <w:rtl/>
          <w:lang w:bidi="fa-IR"/>
        </w:rPr>
        <w:t xml:space="preserve"> یهودیان مردمی دروغگو هستند اگر بدانند که اسلام آورده‌ام قبل از اینکه از آنان سؤال کنی، نزد تو دروغ را به من نسبت می‌دهند. پس یهودیان آمدند و عبدالله داخل خانه شد، آنگاه </w:t>
      </w:r>
      <w:r w:rsidR="00C4485C">
        <w:rPr>
          <w:rFonts w:hint="cs"/>
          <w:rtl/>
          <w:lang w:bidi="fa-IR"/>
        </w:rPr>
        <w:t>رسول الله</w:t>
      </w:r>
      <w:r>
        <w:rPr>
          <w:rFonts w:cs="CTraditional Arabic" w:hint="cs"/>
          <w:rtl/>
          <w:lang w:bidi="fa-IR"/>
        </w:rPr>
        <w:t>ص</w:t>
      </w:r>
      <w:r>
        <w:rPr>
          <w:rFonts w:hint="cs"/>
          <w:rtl/>
          <w:lang w:bidi="fa-IR"/>
        </w:rPr>
        <w:t xml:space="preserve"> فرمود</w:t>
      </w:r>
      <w:r w:rsidR="0068246D">
        <w:rPr>
          <w:rFonts w:hint="cs"/>
          <w:rtl/>
          <w:lang w:bidi="fa-IR"/>
        </w:rPr>
        <w:t>:</w:t>
      </w:r>
      <w:r>
        <w:rPr>
          <w:rFonts w:hint="cs"/>
          <w:rtl/>
          <w:lang w:bidi="fa-IR"/>
        </w:rPr>
        <w:t xml:space="preserve"> عبدالله بن سلام کدام یک از شماست؟ گفتند</w:t>
      </w:r>
      <w:r w:rsidR="0068246D">
        <w:rPr>
          <w:rFonts w:hint="cs"/>
          <w:rtl/>
          <w:lang w:bidi="fa-IR"/>
        </w:rPr>
        <w:t>:</w:t>
      </w:r>
      <w:r>
        <w:rPr>
          <w:rFonts w:hint="cs"/>
          <w:rtl/>
          <w:lang w:bidi="fa-IR"/>
        </w:rPr>
        <w:t xml:space="preserve"> داناترین ما و پسر داناترین ما و بهترین ما و پسر بهترین ما. پس رسول‌لله</w:t>
      </w:r>
      <w:r>
        <w:rPr>
          <w:rFonts w:cs="CTraditional Arabic" w:hint="cs"/>
          <w:rtl/>
          <w:lang w:bidi="fa-IR"/>
        </w:rPr>
        <w:t>ص</w:t>
      </w:r>
      <w:r>
        <w:rPr>
          <w:rFonts w:hint="cs"/>
          <w:rtl/>
          <w:lang w:bidi="fa-IR"/>
        </w:rPr>
        <w:t xml:space="preserve"> فرمود</w:t>
      </w:r>
      <w:r w:rsidR="0068246D">
        <w:rPr>
          <w:rFonts w:hint="cs"/>
          <w:rtl/>
          <w:lang w:bidi="fa-IR"/>
        </w:rPr>
        <w:t>:</w:t>
      </w:r>
      <w:r>
        <w:rPr>
          <w:rFonts w:hint="cs"/>
          <w:rtl/>
          <w:lang w:bidi="fa-IR"/>
        </w:rPr>
        <w:t xml:space="preserve"> نظر شما چیست اگر عبدالله اسلام بیاورد؟ گفتند</w:t>
      </w:r>
      <w:r w:rsidR="0068246D">
        <w:rPr>
          <w:rFonts w:hint="cs"/>
          <w:rtl/>
          <w:lang w:bidi="fa-IR"/>
        </w:rPr>
        <w:t>:</w:t>
      </w:r>
      <w:r>
        <w:rPr>
          <w:rFonts w:hint="cs"/>
          <w:rtl/>
          <w:lang w:bidi="fa-IR"/>
        </w:rPr>
        <w:t xml:space="preserve"> خداوند وی را از آن پناه دهد! پس عبدالله نزد آنان رفت و گفت</w:t>
      </w:r>
      <w:r w:rsidR="0068246D">
        <w:rPr>
          <w:rFonts w:hint="cs"/>
          <w:rtl/>
          <w:lang w:bidi="fa-IR"/>
        </w:rPr>
        <w:t>:</w:t>
      </w:r>
      <w:r>
        <w:rPr>
          <w:rFonts w:hint="cs"/>
          <w:rtl/>
          <w:lang w:bidi="fa-IR"/>
        </w:rPr>
        <w:t xml:space="preserve"> گواهی می‌دهم که هیچ معبود بر حقی نیست بجز الله و گواهی می‌دهم که محمد</w:t>
      </w:r>
      <w:r>
        <w:rPr>
          <w:rFonts w:cs="CTraditional Arabic" w:hint="cs"/>
          <w:rtl/>
          <w:lang w:bidi="fa-IR"/>
        </w:rPr>
        <w:t>ص</w:t>
      </w:r>
      <w:r w:rsidR="00763E46">
        <w:rPr>
          <w:rFonts w:hint="cs"/>
          <w:rtl/>
          <w:lang w:bidi="fa-IR"/>
        </w:rPr>
        <w:t xml:space="preserve"> فرستادۀ </w:t>
      </w:r>
      <w:r>
        <w:rPr>
          <w:rFonts w:hint="cs"/>
          <w:rtl/>
          <w:lang w:bidi="fa-IR"/>
        </w:rPr>
        <w:t>خداست. یهودیان گفتند</w:t>
      </w:r>
      <w:r w:rsidR="0068246D">
        <w:rPr>
          <w:rFonts w:hint="cs"/>
          <w:rtl/>
          <w:lang w:bidi="fa-IR"/>
        </w:rPr>
        <w:t>:</w:t>
      </w:r>
      <w:r>
        <w:rPr>
          <w:rFonts w:hint="cs"/>
          <w:rtl/>
          <w:lang w:bidi="fa-IR"/>
        </w:rPr>
        <w:t xml:space="preserve"> این مرد، بدترین ما و پسر بدترین ماست و به جان وی افتادند».</w:t>
      </w:r>
      <w:r w:rsidRPr="002971EA">
        <w:rPr>
          <w:vertAlign w:val="superscript"/>
          <w:rtl/>
        </w:rPr>
        <w:footnoteReference w:id="4"/>
      </w:r>
    </w:p>
    <w:p w:rsidR="005A6997" w:rsidRDefault="005A6997" w:rsidP="00C731A4">
      <w:pPr>
        <w:pStyle w:val="a5"/>
        <w:numPr>
          <w:ilvl w:val="1"/>
          <w:numId w:val="7"/>
        </w:numPr>
        <w:ind w:left="641" w:hanging="357"/>
        <w:rPr>
          <w:rtl/>
          <w:lang w:bidi="fa-IR"/>
        </w:rPr>
      </w:pPr>
      <w:r>
        <w:rPr>
          <w:rFonts w:hint="cs"/>
          <w:rtl/>
          <w:lang w:bidi="fa-IR"/>
        </w:rPr>
        <w:t>منافقان که در هر زمانی وجود دارند دوستان یهود و نصارا، و دشمنان مؤمنان‌اند، در باطل فرو رفتند و راجع به تغییر قبله به همراه یهودیان دروغگو و حیله‌باز سخن گفتند. و این چیز تازه‌ای برای آنان نبود و فقط سخن آقایانشان از یهودیان را کاملاً تکرار می‌کردند همچنان که منافقان جهان اسلام در عصر حاضر انجام می‌دهند.</w:t>
      </w:r>
    </w:p>
    <w:p w:rsidR="003D522D" w:rsidRDefault="005A6997" w:rsidP="00C731A4">
      <w:pPr>
        <w:pStyle w:val="a5"/>
        <w:numPr>
          <w:ilvl w:val="1"/>
          <w:numId w:val="7"/>
        </w:numPr>
        <w:ind w:left="641" w:hanging="357"/>
        <w:rPr>
          <w:rtl/>
          <w:lang w:bidi="fa-IR"/>
        </w:rPr>
      </w:pPr>
      <w:r>
        <w:rPr>
          <w:rFonts w:hint="cs"/>
          <w:rtl/>
          <w:lang w:bidi="fa-IR"/>
        </w:rPr>
        <w:t>مشرکان به تار عنکبوت چنگ زدند با این گمانشان که محمد از دین خود برگشته و به دین آباء و اجدادش اشتیاق پیدا نموده، و اینکه تغییر قبله به بیت‌الحرام گام اول برای برگشتن از دین خود است که سرانجام به پیروی از دین و آئین ما منتهی می‌شود. اینان هنوز بچه‌اند و یک تحلیل ساده، فهم و آگاهی پیامبر و صحابه و رسالت را آشکار نمی‌سازد.</w:t>
      </w:r>
      <w:bookmarkStart w:id="19" w:name="_Toc170694706"/>
    </w:p>
    <w:p w:rsidR="00F65695" w:rsidRDefault="00F65695" w:rsidP="00F65695">
      <w:pPr>
        <w:pStyle w:val="a5"/>
        <w:rPr>
          <w:rtl/>
          <w:lang w:bidi="fa-IR"/>
        </w:rPr>
        <w:sectPr w:rsidR="00F65695" w:rsidSect="00DF182B">
          <w:headerReference w:type="default" r:id="rId19"/>
          <w:footnotePr>
            <w:numRestart w:val="eachPage"/>
          </w:footnotePr>
          <w:type w:val="oddPage"/>
          <w:pgSz w:w="7938" w:h="11907" w:code="9"/>
          <w:pgMar w:top="1021" w:right="851" w:bottom="737" w:left="851" w:header="454" w:footer="0" w:gutter="0"/>
          <w:cols w:space="720"/>
          <w:titlePg/>
          <w:bidi/>
          <w:rtlGutter/>
        </w:sectPr>
      </w:pPr>
    </w:p>
    <w:p w:rsidR="005A6997" w:rsidRDefault="005A6997" w:rsidP="00F65695">
      <w:pPr>
        <w:pStyle w:val="a"/>
        <w:rPr>
          <w:rtl/>
        </w:rPr>
      </w:pPr>
      <w:bookmarkStart w:id="20" w:name="_Toc273669348"/>
      <w:bookmarkStart w:id="21" w:name="_Toc420862647"/>
      <w:r>
        <w:rPr>
          <w:rFonts w:hint="cs"/>
          <w:rtl/>
        </w:rPr>
        <w:t>مبحث دوّم</w:t>
      </w:r>
      <w:bookmarkStart w:id="22" w:name="_Toc170694707"/>
      <w:bookmarkEnd w:id="19"/>
      <w:r w:rsidR="003D522D">
        <w:rPr>
          <w:rFonts w:hint="cs"/>
          <w:rtl/>
        </w:rPr>
        <w:t>:</w:t>
      </w:r>
      <w:r w:rsidR="003D522D">
        <w:rPr>
          <w:rtl/>
        </w:rPr>
        <w:br/>
      </w:r>
      <w:r>
        <w:rPr>
          <w:rFonts w:hint="cs"/>
          <w:rtl/>
        </w:rPr>
        <w:t>قبل</w:t>
      </w:r>
      <w:r w:rsidR="00F65695">
        <w:rPr>
          <w:rFonts w:hint="cs"/>
          <w:rtl/>
        </w:rPr>
        <w:t>ۀ</w:t>
      </w:r>
      <w:r>
        <w:rPr>
          <w:rFonts w:hint="cs"/>
          <w:rtl/>
        </w:rPr>
        <w:t xml:space="preserve"> ما و</w:t>
      </w:r>
      <w:r w:rsidR="005D07EA">
        <w:rPr>
          <w:rFonts w:hint="cs"/>
          <w:rtl/>
        </w:rPr>
        <w:t xml:space="preserve"> ویژگی‌ها</w:t>
      </w:r>
      <w:r>
        <w:rPr>
          <w:rFonts w:hint="cs"/>
          <w:rtl/>
        </w:rPr>
        <w:t>ی امت پیشوا و امت راکد و بی‌حرکت</w:t>
      </w:r>
      <w:bookmarkEnd w:id="20"/>
      <w:bookmarkEnd w:id="21"/>
      <w:bookmarkEnd w:id="22"/>
    </w:p>
    <w:p w:rsidR="005A6997" w:rsidRDefault="005A6997" w:rsidP="00744BB1">
      <w:pPr>
        <w:pStyle w:val="a5"/>
        <w:rPr>
          <w:rtl/>
          <w:lang w:bidi="fa-IR"/>
        </w:rPr>
      </w:pPr>
      <w:r>
        <w:rPr>
          <w:rFonts w:hint="cs"/>
          <w:rtl/>
          <w:lang w:bidi="fa-IR"/>
        </w:rPr>
        <w:t>بسیاری از مردم به سنت</w:t>
      </w:r>
      <w:r w:rsidR="00744BB1">
        <w:rPr>
          <w:rFonts w:hint="eastAsia"/>
          <w:rtl/>
          <w:lang w:bidi="fa-IR"/>
        </w:rPr>
        <w:t>‌</w:t>
      </w:r>
      <w:r>
        <w:rPr>
          <w:rFonts w:hint="cs"/>
          <w:rtl/>
          <w:lang w:bidi="fa-IR"/>
        </w:rPr>
        <w:t>ها و بدعت</w:t>
      </w:r>
      <w:r w:rsidR="00744BB1">
        <w:rPr>
          <w:rFonts w:hint="eastAsia"/>
          <w:rtl/>
          <w:lang w:bidi="fa-IR"/>
        </w:rPr>
        <w:t>‌</w:t>
      </w:r>
      <w:r>
        <w:rPr>
          <w:rFonts w:hint="cs"/>
          <w:rtl/>
          <w:lang w:bidi="fa-IR"/>
        </w:rPr>
        <w:t>های</w:t>
      </w:r>
      <w:r w:rsidR="00F65695">
        <w:rPr>
          <w:rFonts w:hint="cs"/>
          <w:rtl/>
          <w:lang w:bidi="fa-IR"/>
        </w:rPr>
        <w:t xml:space="preserve"> نیمۀ </w:t>
      </w:r>
      <w:r>
        <w:rPr>
          <w:rFonts w:hint="cs"/>
          <w:rtl/>
          <w:lang w:bidi="fa-IR"/>
        </w:rPr>
        <w:t xml:space="preserve">شعبان </w:t>
      </w:r>
      <w:r w:rsidR="00744BB1">
        <w:rPr>
          <w:rFonts w:hint="cs"/>
          <w:rtl/>
          <w:lang w:bidi="fa-IR"/>
        </w:rPr>
        <w:t>-</w:t>
      </w:r>
      <w:r>
        <w:rPr>
          <w:rFonts w:hint="cs"/>
          <w:rtl/>
          <w:lang w:bidi="fa-IR"/>
        </w:rPr>
        <w:t xml:space="preserve"> بنا به یکی از آراء که</w:t>
      </w:r>
      <w:r w:rsidR="00F65695">
        <w:rPr>
          <w:rFonts w:hint="cs"/>
          <w:rtl/>
          <w:lang w:bidi="fa-IR"/>
        </w:rPr>
        <w:t xml:space="preserve"> نیمۀ </w:t>
      </w:r>
      <w:r>
        <w:rPr>
          <w:rFonts w:hint="cs"/>
          <w:rtl/>
          <w:lang w:bidi="fa-IR"/>
        </w:rPr>
        <w:t xml:space="preserve">شعبان زمان تغییر قبله است </w:t>
      </w:r>
      <w:r w:rsidR="00744BB1">
        <w:rPr>
          <w:rFonts w:hint="cs"/>
          <w:rtl/>
          <w:lang w:bidi="fa-IR"/>
        </w:rPr>
        <w:t>-</w:t>
      </w:r>
      <w:r>
        <w:rPr>
          <w:rFonts w:hint="cs"/>
          <w:rtl/>
          <w:lang w:bidi="fa-IR"/>
        </w:rPr>
        <w:t xml:space="preserve"> مشغول‌اند امّا نصوص قرآنی که راجع به امت میانه و الگو برای مردم سخن می‌گوید مرا به خود مشغول کرده و خواب را از من گرفته است. و با دقت به این</w:t>
      </w:r>
      <w:r w:rsidR="005D07EA">
        <w:rPr>
          <w:rFonts w:hint="cs"/>
          <w:rtl/>
          <w:lang w:bidi="fa-IR"/>
        </w:rPr>
        <w:t xml:space="preserve"> ویژگی‌ها</w:t>
      </w:r>
      <w:r>
        <w:rPr>
          <w:rFonts w:hint="cs"/>
          <w:rtl/>
          <w:lang w:bidi="fa-IR"/>
        </w:rPr>
        <w:t>یی که امت اسلامی را به</w:t>
      </w:r>
      <w:r w:rsidR="00F65695">
        <w:rPr>
          <w:rFonts w:hint="cs"/>
          <w:rtl/>
          <w:lang w:bidi="fa-IR"/>
        </w:rPr>
        <w:t xml:space="preserve"> درجۀ </w:t>
      </w:r>
      <w:r>
        <w:rPr>
          <w:rFonts w:hint="cs"/>
          <w:rtl/>
          <w:lang w:bidi="fa-IR"/>
        </w:rPr>
        <w:t>رهبری و الگو بودن برای مردم می‌رساند، نگاه کردم، ولی اگر</w:t>
      </w:r>
      <w:r w:rsidR="005D07EA">
        <w:rPr>
          <w:rFonts w:hint="cs"/>
          <w:rtl/>
          <w:lang w:bidi="fa-IR"/>
        </w:rPr>
        <w:t xml:space="preserve"> هرکس </w:t>
      </w:r>
      <w:r>
        <w:rPr>
          <w:rFonts w:hint="cs"/>
          <w:rtl/>
          <w:lang w:bidi="fa-IR"/>
        </w:rPr>
        <w:t>به سرعت به واقعیت کنونی در جهان معاصر بنگرد، امتی بی‌جان و بی‌حرکت را می‌بیند که پشت سر دشمنش حرکت می‌کند و به دنبال زندگی‌ خواری از پس‌مانده‌های ساخته‌ها و تولیدات دیگران می‌دود؛ پس سخن را راجع به</w:t>
      </w:r>
      <w:r w:rsidR="005D07EA">
        <w:rPr>
          <w:rFonts w:hint="cs"/>
          <w:rtl/>
          <w:lang w:bidi="fa-IR"/>
        </w:rPr>
        <w:t xml:space="preserve"> ویژگی‌ها</w:t>
      </w:r>
      <w:r>
        <w:rPr>
          <w:rFonts w:hint="cs"/>
          <w:rtl/>
          <w:lang w:bidi="fa-IR"/>
        </w:rPr>
        <w:t>ی امت پیشوا والگو مطابق نصوص قرآنی، و</w:t>
      </w:r>
      <w:r w:rsidR="005D07EA">
        <w:rPr>
          <w:rFonts w:hint="cs"/>
          <w:rtl/>
          <w:lang w:bidi="fa-IR"/>
        </w:rPr>
        <w:t xml:space="preserve"> ویژگی‌ها</w:t>
      </w:r>
      <w:r>
        <w:rPr>
          <w:rFonts w:hint="cs"/>
          <w:rtl/>
          <w:lang w:bidi="fa-IR"/>
        </w:rPr>
        <w:t>ی امت بی‌جان و بی‌حرکت مطابق واقعیت کنونی برگزیدم؛ تا مسلمانان درد را احساس نمایند و به سوی درمان آن بشتابند.</w:t>
      </w:r>
    </w:p>
    <w:p w:rsidR="005A6997" w:rsidRPr="00F65695" w:rsidRDefault="005A6997" w:rsidP="00F65695">
      <w:pPr>
        <w:pStyle w:val="a0"/>
        <w:rPr>
          <w:rtl/>
        </w:rPr>
      </w:pPr>
      <w:bookmarkStart w:id="23" w:name="_Toc170694708"/>
      <w:bookmarkStart w:id="24" w:name="_Toc273669349"/>
      <w:bookmarkStart w:id="25" w:name="_Toc420862648"/>
      <w:r w:rsidRPr="00F65695">
        <w:rPr>
          <w:rFonts w:hint="cs"/>
          <w:rtl/>
        </w:rPr>
        <w:t>مطلب</w:t>
      </w:r>
      <w:r w:rsidR="00F65695">
        <w:rPr>
          <w:rFonts w:hint="cs"/>
          <w:rtl/>
        </w:rPr>
        <w:t xml:space="preserve"> ا</w:t>
      </w:r>
      <w:r w:rsidRPr="00F65695">
        <w:rPr>
          <w:rFonts w:hint="cs"/>
          <w:rtl/>
        </w:rPr>
        <w:t>وّل</w:t>
      </w:r>
      <w:r w:rsidR="005F0237" w:rsidRPr="00F65695">
        <w:rPr>
          <w:rFonts w:hint="cs"/>
          <w:rtl/>
        </w:rPr>
        <w:t>:</w:t>
      </w:r>
      <w:r w:rsidR="005D07EA">
        <w:rPr>
          <w:rFonts w:hint="cs"/>
          <w:rtl/>
        </w:rPr>
        <w:t xml:space="preserve"> ویژگی‌ها</w:t>
      </w:r>
      <w:r w:rsidRPr="00F65695">
        <w:rPr>
          <w:rFonts w:hint="cs"/>
          <w:rtl/>
        </w:rPr>
        <w:t>ی امت پیشوا در آیات تغییر قبله</w:t>
      </w:r>
      <w:bookmarkEnd w:id="23"/>
      <w:bookmarkEnd w:id="24"/>
      <w:bookmarkEnd w:id="25"/>
    </w:p>
    <w:p w:rsidR="005A6997" w:rsidRDefault="005A6997" w:rsidP="00763E46">
      <w:pPr>
        <w:pStyle w:val="a5"/>
        <w:rPr>
          <w:rtl/>
          <w:lang w:bidi="fa-IR"/>
        </w:rPr>
      </w:pPr>
      <w:r>
        <w:rPr>
          <w:rFonts w:hint="cs"/>
          <w:rtl/>
          <w:lang w:bidi="fa-IR"/>
        </w:rPr>
        <w:t>تغییر قبله در مشخص کردن</w:t>
      </w:r>
      <w:r w:rsidR="005D07EA">
        <w:rPr>
          <w:rFonts w:hint="cs"/>
          <w:rtl/>
          <w:lang w:bidi="fa-IR"/>
        </w:rPr>
        <w:t xml:space="preserve"> ویژگی‌ها</w:t>
      </w:r>
      <w:r>
        <w:rPr>
          <w:rFonts w:hint="cs"/>
          <w:rtl/>
          <w:lang w:bidi="fa-IR"/>
        </w:rPr>
        <w:t>ی امت پویا و زنده امر بسیار مهمی است؛ امتی که در دومین آیات تغییر قبله به طور صریح و</w:t>
      </w:r>
      <w:r w:rsidR="005D07EA">
        <w:rPr>
          <w:rFonts w:hint="cs"/>
          <w:rtl/>
          <w:lang w:bidi="fa-IR"/>
        </w:rPr>
        <w:t xml:space="preserve"> ویژگی‌ها</w:t>
      </w:r>
      <w:r>
        <w:rPr>
          <w:rFonts w:hint="cs"/>
          <w:rtl/>
          <w:lang w:bidi="fa-IR"/>
        </w:rPr>
        <w:t>ی آن آمده است، آنجا که خداوند متعال می‌فرماید</w:t>
      </w:r>
      <w:r w:rsidR="0068246D">
        <w:rPr>
          <w:rFonts w:hint="cs"/>
          <w:rtl/>
          <w:lang w:bidi="fa-IR"/>
        </w:rPr>
        <w:t>:</w:t>
      </w:r>
    </w:p>
    <w:p w:rsidR="005A6997" w:rsidRPr="0042777A" w:rsidRDefault="00763E46"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وَكَذَٰلِكَ</w:t>
      </w:r>
      <w:r w:rsidR="009A46CB">
        <w:rPr>
          <w:rFonts w:ascii="KFGQPC Uthmanic Script HAFS" w:hAnsi="KFGQPC Uthmanic Script HAFS" w:cs="KFGQPC Uthmanic Script HAFS"/>
          <w:rtl/>
        </w:rPr>
        <w:t xml:space="preserve"> جَعَلۡنَٰكُمۡ أُمَّةٗ وَسَطٗا لِّتَكُونُواْ شُهَدَآءَ عَلَى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لنَّاسِ</w:t>
      </w:r>
      <w:r w:rsidR="009A46CB">
        <w:rPr>
          <w:rFonts w:ascii="KFGQPC Uthmanic Script HAFS" w:hAnsi="KFGQPC Uthmanic Script HAFS" w:cs="KFGQPC Uthmanic Script HAFS"/>
          <w:rtl/>
        </w:rPr>
        <w:t xml:space="preserve"> وَيَكُونَ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لرَّسُولُ</w:t>
      </w:r>
      <w:r w:rsidR="009A46CB">
        <w:rPr>
          <w:rFonts w:ascii="KFGQPC Uthmanic Script HAFS" w:hAnsi="KFGQPC Uthmanic Script HAFS" w:cs="KFGQPC Uthmanic Script HAFS"/>
          <w:rtl/>
        </w:rPr>
        <w:t xml:space="preserve"> عَلَيۡكُمۡ شَهِيدٗاۗ</w:t>
      </w:r>
      <w:r>
        <w:rPr>
          <w:rFonts w:ascii="Traditional Arabic" w:hAnsi="Traditional Arabic" w:cs="Traditional Arabic"/>
          <w:rtl/>
          <w:lang w:bidi="fa-IR"/>
        </w:rPr>
        <w:t>﴾</w:t>
      </w:r>
      <w:r>
        <w:rPr>
          <w:rFonts w:hint="cs"/>
          <w:rtl/>
          <w:lang w:bidi="fa-IR"/>
        </w:rPr>
        <w:t xml:space="preserve"> </w:t>
      </w:r>
      <w:r w:rsidRPr="00763E46">
        <w:rPr>
          <w:rStyle w:val="Char6"/>
          <w:rFonts w:hint="cs"/>
          <w:rtl/>
        </w:rPr>
        <w:t>[</w:t>
      </w:r>
      <w:r>
        <w:rPr>
          <w:rStyle w:val="Char6"/>
          <w:rFonts w:hint="cs"/>
          <w:rtl/>
        </w:rPr>
        <w:t>البقرة: 143</w:t>
      </w:r>
      <w:r w:rsidRPr="00763E46">
        <w:rPr>
          <w:rStyle w:val="Char6"/>
          <w:rFonts w:hint="cs"/>
          <w:rtl/>
        </w:rPr>
        <w:t>]</w:t>
      </w:r>
      <w:r>
        <w:rPr>
          <w:rFonts w:hint="cs"/>
          <w:rtl/>
          <w:lang w:bidi="fa-IR"/>
        </w:rPr>
        <w:t>.</w:t>
      </w:r>
    </w:p>
    <w:p w:rsidR="005A6997" w:rsidRPr="00E80642" w:rsidRDefault="005A6997" w:rsidP="00763E46">
      <w:pPr>
        <w:pStyle w:val="a5"/>
        <w:rPr>
          <w:rtl/>
          <w:lang w:bidi="fa-IR"/>
        </w:rPr>
      </w:pPr>
      <w:r>
        <w:rPr>
          <w:rFonts w:hint="cs"/>
          <w:rtl/>
          <w:lang w:bidi="fa-IR"/>
        </w:rPr>
        <w:t>«بی‌گمان شما را ملت میانه‌روی قرار داده‌ایم (نه در دین افراط و غلوی می‌ورزید، و نه در آن تفریط و تعطیلی می‌شناسید. حق روح و حق جسم را مراعات می‌دارید و آمیزه‌ای از حیوان و فرشته‌اید) تا گواهانی بر مردم باشید (و بر تفریط مادیگرایانِ لذائذِ جسمانی‌طلب و روحانیت باخته، و بر افراط تارکان دنیا و ترک لذائذ جسمانی کرده، ناظر بوده و خروج هر دو دسته را از</w:t>
      </w:r>
      <w:r w:rsidR="00E1217F">
        <w:rPr>
          <w:rFonts w:hint="cs"/>
          <w:rtl/>
          <w:lang w:bidi="fa-IR"/>
        </w:rPr>
        <w:t xml:space="preserve"> جادۀ </w:t>
      </w:r>
      <w:r>
        <w:rPr>
          <w:rFonts w:hint="cs"/>
          <w:rtl/>
          <w:lang w:bidi="fa-IR"/>
        </w:rPr>
        <w:t>اعتدال مشاهده نمائید) و پیغمبر (نیز) بر شما گواه باشد (تا چنانچه دسته‌ای از شما راه او گیرد، و یا گروهی از شما از</w:t>
      </w:r>
      <w:r w:rsidR="00E1217F">
        <w:rPr>
          <w:rFonts w:hint="cs"/>
          <w:rtl/>
          <w:lang w:bidi="fa-IR"/>
        </w:rPr>
        <w:t xml:space="preserve"> جادۀ </w:t>
      </w:r>
      <w:r>
        <w:rPr>
          <w:rFonts w:hint="cs"/>
          <w:rtl/>
          <w:lang w:bidi="fa-IR"/>
        </w:rPr>
        <w:t>سیرت و شریعت او بیرون رود، با آئین و کردار خویش بر ایشان حجت و گواه باشد».</w:t>
      </w:r>
    </w:p>
    <w:p w:rsidR="005A6997" w:rsidRDefault="005A6997" w:rsidP="00763E46">
      <w:pPr>
        <w:pStyle w:val="a5"/>
        <w:rPr>
          <w:rtl/>
          <w:lang w:bidi="fa-IR"/>
        </w:rPr>
      </w:pPr>
      <w:r>
        <w:rPr>
          <w:rFonts w:hint="cs"/>
          <w:rtl/>
          <w:lang w:bidi="fa-IR"/>
        </w:rPr>
        <w:t>از لابه‌لای</w:t>
      </w:r>
      <w:r w:rsidR="000511A3">
        <w:rPr>
          <w:rFonts w:hint="cs"/>
          <w:rtl/>
          <w:lang w:bidi="fa-IR"/>
        </w:rPr>
        <w:t xml:space="preserve"> همۀ </w:t>
      </w:r>
      <w:r>
        <w:rPr>
          <w:rFonts w:hint="cs"/>
          <w:rtl/>
          <w:lang w:bidi="fa-IR"/>
        </w:rPr>
        <w:t>نصوص قرآنی به ویژه آیات مربوط به تغییر قبله، برایم این‌گونه ظاهر شده که</w:t>
      </w:r>
      <w:r w:rsidR="005D07EA">
        <w:rPr>
          <w:rFonts w:hint="cs"/>
          <w:rtl/>
          <w:lang w:bidi="fa-IR"/>
        </w:rPr>
        <w:t xml:space="preserve"> ویژگی‌ها</w:t>
      </w:r>
      <w:r>
        <w:rPr>
          <w:rFonts w:hint="cs"/>
          <w:rtl/>
          <w:lang w:bidi="fa-IR"/>
        </w:rPr>
        <w:t>یی امت پیشوا و الگو به صورت زیر است:</w:t>
      </w:r>
    </w:p>
    <w:p w:rsidR="005A6997" w:rsidRDefault="005A6997" w:rsidP="00744BB1">
      <w:pPr>
        <w:pStyle w:val="a4"/>
        <w:rPr>
          <w:rtl/>
        </w:rPr>
      </w:pPr>
      <w:bookmarkStart w:id="26" w:name="_Toc170694709"/>
      <w:bookmarkStart w:id="27" w:name="_Toc273669350"/>
      <w:bookmarkStart w:id="28" w:name="_Toc420862649"/>
      <w:r w:rsidRPr="00763E46">
        <w:rPr>
          <w:rFonts w:hint="cs"/>
          <w:rtl/>
        </w:rPr>
        <w:t>اوّل</w:t>
      </w:r>
      <w:r w:rsidR="00744BB1">
        <w:rPr>
          <w:rFonts w:hint="cs"/>
          <w:rtl/>
        </w:rPr>
        <w:t>-</w:t>
      </w:r>
      <w:r>
        <w:rPr>
          <w:rFonts w:hint="cs"/>
          <w:rtl/>
        </w:rPr>
        <w:t xml:space="preserve"> امت پیشوا، امتی یکتاپرست و یکپارچه و واحد است</w:t>
      </w:r>
      <w:bookmarkEnd w:id="26"/>
      <w:r w:rsidR="0068246D">
        <w:rPr>
          <w:rFonts w:hint="cs"/>
          <w:rtl/>
        </w:rPr>
        <w:t>:</w:t>
      </w:r>
      <w:bookmarkEnd w:id="27"/>
      <w:bookmarkEnd w:id="28"/>
    </w:p>
    <w:p w:rsidR="005A6997" w:rsidRDefault="005A6997" w:rsidP="00744BB1">
      <w:pPr>
        <w:pStyle w:val="a5"/>
        <w:rPr>
          <w:rtl/>
          <w:lang w:bidi="fa-IR"/>
        </w:rPr>
      </w:pPr>
      <w:r>
        <w:rPr>
          <w:rFonts w:hint="cs"/>
          <w:rtl/>
          <w:lang w:bidi="fa-IR"/>
        </w:rPr>
        <w:t>امت پیشوا، امتی است که ایمان دارد پروردگارش یکی است، و این امت به خاطر این انتساب مطمئن و محکم، امتی واحد است که قبله‌ای واحد آن را جمع می‌گرداند. و مصدر اساسی برای تلقی برنامه و منهجش که هیچ‌گونه تعارض و تضادی در آن نیست، وحی است که به صورت قرآن و سنت تجلی پیدا کرده است و بدین خاطر زمانی که خداوند متعال مسلمانان را به رو کردن به سوی بیت‌المقدس امر فرمود، آنان از این دستور الهی اطاعت کردند، و زمانی که از آنان خواست که به</w:t>
      </w:r>
      <w:r w:rsidR="000511A3">
        <w:rPr>
          <w:rFonts w:hint="cs"/>
          <w:rtl/>
          <w:lang w:bidi="fa-IR"/>
        </w:rPr>
        <w:t xml:space="preserve"> قبلۀ </w:t>
      </w:r>
      <w:r>
        <w:rPr>
          <w:rFonts w:hint="cs"/>
          <w:rtl/>
          <w:lang w:bidi="fa-IR"/>
        </w:rPr>
        <w:t xml:space="preserve">دائمی «کعبه» برگردند، اطاعت کردند و در حالی که در نمازشان در حال رکوع بودند آن هم به صورت بسیار نادر از تسلیم محض به اوامر و نواهی وحی خداوندی. این توحید و یکتاپرستی، وحدت‌بخش اساسی امت است به همین خاطر امت‌اسلامی، امتی واحد است. مؤمنان این تسلیم و فرمانبرداری محض را تنها به یک اعتقاد درونی و قلبی منحصر نکرده‌اند بلکه عمل و رفتار بیرونی را هم به آن اضافه کرده‌اند به گونه‌ای که یک مسلمان، در پنج وعده نماز و تعداد زیادی از رکعات نمازهای فرض و سنت در هر جا از سرزمین خدا باشد، به بیت‌الله الحرام رو می‌کند. این اعتقاد جازم و ممارست عملی به گونه‌ای است که در وجدان و ضمیر هر مسلمان زنده‌ای استقرار یافته که او موحد و یکتاپرست است و به امتی واحد منتسب است. و به همین خاطر در خود آیات قرآنی زیاد به رو کردن به سوی کعبه امر شده است. شیخ محمد مکی الناصر در کتاب خود تحت عنوان </w:t>
      </w:r>
      <w:r w:rsidRPr="00744BB1">
        <w:rPr>
          <w:rStyle w:val="Char8"/>
          <w:rFonts w:hint="cs"/>
          <w:rtl/>
        </w:rPr>
        <w:t>«التیسیر ف</w:t>
      </w:r>
      <w:r w:rsidR="00744BB1">
        <w:rPr>
          <w:rStyle w:val="Char8"/>
          <w:rFonts w:hint="cs"/>
          <w:rtl/>
        </w:rPr>
        <w:t>ي</w:t>
      </w:r>
      <w:r w:rsidRPr="00744BB1">
        <w:rPr>
          <w:rStyle w:val="Char8"/>
          <w:rFonts w:hint="cs"/>
          <w:rtl/>
        </w:rPr>
        <w:t xml:space="preserve"> أحادیث التفسیر»</w:t>
      </w:r>
      <w:r>
        <w:rPr>
          <w:rFonts w:hint="cs"/>
          <w:rtl/>
          <w:lang w:bidi="fa-IR"/>
        </w:rPr>
        <w:t>، ج 1، ص 94 کار زیبایی انجام داده که تکرار امر به رو کردن به سوی مسجدالحرام را در سه مرحله تقسیم‌بندی کرده است</w:t>
      </w:r>
      <w:r w:rsidR="0068246D">
        <w:rPr>
          <w:rFonts w:hint="cs"/>
          <w:rtl/>
          <w:lang w:bidi="fa-IR"/>
        </w:rPr>
        <w:t>:</w:t>
      </w:r>
    </w:p>
    <w:p w:rsidR="005A6997" w:rsidRDefault="005A6997" w:rsidP="00C731A4">
      <w:pPr>
        <w:pStyle w:val="a5"/>
        <w:numPr>
          <w:ilvl w:val="0"/>
          <w:numId w:val="10"/>
        </w:numPr>
        <w:rPr>
          <w:rtl/>
          <w:lang w:bidi="fa-IR"/>
        </w:rPr>
      </w:pPr>
      <w:r>
        <w:rPr>
          <w:rFonts w:hint="cs"/>
          <w:rtl/>
          <w:lang w:bidi="fa-IR"/>
        </w:rPr>
        <w:t>آی</w:t>
      </w:r>
      <w:r w:rsidR="00744BB1">
        <w:rPr>
          <w:rFonts w:hint="cs"/>
          <w:rtl/>
          <w:lang w:bidi="fa-IR"/>
        </w:rPr>
        <w:t>ۀ</w:t>
      </w:r>
      <w:r w:rsidR="0068246D">
        <w:rPr>
          <w:rFonts w:hint="cs"/>
          <w:rtl/>
          <w:lang w:bidi="fa-IR"/>
        </w:rPr>
        <w:t>:</w:t>
      </w:r>
    </w:p>
    <w:p w:rsidR="005A6997" w:rsidRPr="0042777A" w:rsidRDefault="00763E46"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rtl/>
        </w:rPr>
        <w:t xml:space="preserve">فَوَلِّ وَجۡهَكَ شَطۡرَ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لۡمَسۡجِدِ</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لۡحَرَامِۚ</w:t>
      </w:r>
      <w:r>
        <w:rPr>
          <w:rFonts w:ascii="Traditional Arabic" w:hAnsi="Traditional Arabic" w:cs="Traditional Arabic"/>
          <w:rtl/>
          <w:lang w:bidi="fa-IR"/>
        </w:rPr>
        <w:t>﴾</w:t>
      </w:r>
      <w:r>
        <w:rPr>
          <w:rFonts w:hint="cs"/>
          <w:rtl/>
          <w:lang w:bidi="fa-IR"/>
        </w:rPr>
        <w:t xml:space="preserve"> </w:t>
      </w:r>
      <w:r w:rsidRPr="00763E46">
        <w:rPr>
          <w:rStyle w:val="Char6"/>
          <w:rFonts w:hint="cs"/>
          <w:rtl/>
        </w:rPr>
        <w:t>[</w:t>
      </w:r>
      <w:r>
        <w:rPr>
          <w:rStyle w:val="Char6"/>
          <w:rFonts w:hint="cs"/>
          <w:rtl/>
        </w:rPr>
        <w:t>البقرة: 144</w:t>
      </w:r>
      <w:r w:rsidRPr="00763E46">
        <w:rPr>
          <w:rStyle w:val="Char6"/>
          <w:rFonts w:hint="cs"/>
          <w:rtl/>
        </w:rPr>
        <w:t>]</w:t>
      </w:r>
      <w:r>
        <w:rPr>
          <w:rFonts w:hint="cs"/>
          <w:rtl/>
          <w:lang w:bidi="fa-IR"/>
        </w:rPr>
        <w:t>.</w:t>
      </w:r>
    </w:p>
    <w:p w:rsidR="005A6997" w:rsidRPr="00E80642" w:rsidRDefault="005A6997" w:rsidP="00A9671B">
      <w:pPr>
        <w:pStyle w:val="a5"/>
        <w:rPr>
          <w:rtl/>
          <w:lang w:bidi="fa-IR"/>
        </w:rPr>
      </w:pPr>
      <w:r>
        <w:rPr>
          <w:rFonts w:hint="cs"/>
          <w:rtl/>
          <w:lang w:bidi="fa-IR"/>
        </w:rPr>
        <w:t>«پس رو به سوی مسجدالحرام کن».</w:t>
      </w:r>
    </w:p>
    <w:p w:rsidR="005A6997" w:rsidRDefault="005A6997" w:rsidP="00A9671B">
      <w:pPr>
        <w:pStyle w:val="a5"/>
        <w:rPr>
          <w:rtl/>
          <w:lang w:bidi="fa-IR"/>
        </w:rPr>
      </w:pPr>
      <w:r>
        <w:rPr>
          <w:rFonts w:hint="cs"/>
          <w:rtl/>
          <w:lang w:bidi="fa-IR"/>
        </w:rPr>
        <w:t>متوجه کسی است که کعبه را می‌بیند.</w:t>
      </w:r>
    </w:p>
    <w:p w:rsidR="005A6997" w:rsidRDefault="005A6997" w:rsidP="00C731A4">
      <w:pPr>
        <w:pStyle w:val="a5"/>
        <w:numPr>
          <w:ilvl w:val="0"/>
          <w:numId w:val="10"/>
        </w:numPr>
        <w:rPr>
          <w:rtl/>
          <w:lang w:bidi="fa-IR"/>
        </w:rPr>
      </w:pPr>
      <w:r>
        <w:rPr>
          <w:rFonts w:hint="cs"/>
          <w:rtl/>
          <w:lang w:bidi="fa-IR"/>
        </w:rPr>
        <w:t>آی</w:t>
      </w:r>
      <w:r w:rsidR="00744BB1">
        <w:rPr>
          <w:rFonts w:hint="cs"/>
          <w:rtl/>
          <w:lang w:bidi="fa-IR"/>
        </w:rPr>
        <w:t>ۀ</w:t>
      </w:r>
      <w:r w:rsidR="0068246D">
        <w:rPr>
          <w:rFonts w:hint="cs"/>
          <w:rtl/>
          <w:lang w:bidi="fa-IR"/>
        </w:rPr>
        <w:t>:</w:t>
      </w:r>
    </w:p>
    <w:p w:rsidR="00A9671B" w:rsidRPr="009A46CB" w:rsidRDefault="00A9671B" w:rsidP="009A46CB">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وَمِنۡ</w:t>
      </w:r>
      <w:r w:rsidR="009A46CB">
        <w:rPr>
          <w:rFonts w:ascii="KFGQPC Uthmanic Script HAFS" w:hAnsi="KFGQPC Uthmanic Script HAFS" w:cs="KFGQPC Uthmanic Script HAFS"/>
          <w:rtl/>
        </w:rPr>
        <w:t xml:space="preserve"> حَيۡثُ خَرَجۡتَ فَوَلِّ وَجۡهَكَ شَطۡرَ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لۡمَسۡجِدِ</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لۡحَرَامِۖ</w:t>
      </w:r>
      <w:r w:rsidR="009A46CB">
        <w:rPr>
          <w:rFonts w:ascii="KFGQPC Uthmanic Script HAFS" w:hAnsi="KFGQPC Uthmanic Script HAFS" w:cs="KFGQPC Uthmanic Script HAFS"/>
          <w:rtl/>
        </w:rPr>
        <w:t xml:space="preserve"> </w:t>
      </w:r>
      <w:r>
        <w:rPr>
          <w:rFonts w:ascii="Traditional Arabic" w:hAnsi="Traditional Arabic" w:cs="Traditional Arabic"/>
          <w:rtl/>
          <w:lang w:bidi="fa-IR"/>
        </w:rPr>
        <w:t>﴾</w:t>
      </w:r>
      <w:r>
        <w:rPr>
          <w:rFonts w:hint="cs"/>
          <w:rtl/>
          <w:lang w:bidi="fa-IR"/>
        </w:rPr>
        <w:t xml:space="preserve"> </w:t>
      </w:r>
      <w:r w:rsidRPr="00A9671B">
        <w:rPr>
          <w:rStyle w:val="Char6"/>
          <w:rFonts w:hint="cs"/>
          <w:rtl/>
        </w:rPr>
        <w:t>[</w:t>
      </w:r>
      <w:r>
        <w:rPr>
          <w:rStyle w:val="Char6"/>
          <w:rFonts w:hint="cs"/>
          <w:rtl/>
        </w:rPr>
        <w:t xml:space="preserve">البقرة: </w:t>
      </w:r>
      <w:r w:rsidR="009A46CB">
        <w:rPr>
          <w:rStyle w:val="Char6"/>
          <w:rFonts w:hint="cs"/>
          <w:rtl/>
        </w:rPr>
        <w:t>150</w:t>
      </w:r>
      <w:r w:rsidRPr="00A9671B">
        <w:rPr>
          <w:rStyle w:val="Char6"/>
          <w:rFonts w:hint="cs"/>
          <w:rtl/>
        </w:rPr>
        <w:t>]</w:t>
      </w:r>
      <w:r>
        <w:rPr>
          <w:rFonts w:hint="cs"/>
          <w:rtl/>
          <w:lang w:bidi="fa-IR"/>
        </w:rPr>
        <w:t>.</w:t>
      </w:r>
    </w:p>
    <w:p w:rsidR="005A6997" w:rsidRPr="00E80642" w:rsidRDefault="005A6997" w:rsidP="00A9671B">
      <w:pPr>
        <w:pStyle w:val="a5"/>
        <w:rPr>
          <w:rtl/>
          <w:lang w:bidi="fa-IR"/>
        </w:rPr>
      </w:pPr>
      <w:r>
        <w:rPr>
          <w:rFonts w:hint="cs"/>
          <w:rtl/>
          <w:lang w:bidi="fa-IR"/>
        </w:rPr>
        <w:t>«از هر مکانی که بیرون رفتی (و به هر جا که رسیدی، به هنگام نماز در</w:t>
      </w:r>
      <w:r w:rsidR="000511A3">
        <w:rPr>
          <w:rFonts w:hint="cs"/>
          <w:rtl/>
          <w:lang w:bidi="fa-IR"/>
        </w:rPr>
        <w:t xml:space="preserve"> همۀ </w:t>
      </w:r>
      <w:r>
        <w:rPr>
          <w:rFonts w:hint="cs"/>
          <w:rtl/>
          <w:lang w:bidi="fa-IR"/>
        </w:rPr>
        <w:t>نقاط جهان) رو به سوی مسجدالحرام کن».</w:t>
      </w:r>
    </w:p>
    <w:p w:rsidR="005A6997" w:rsidRDefault="005A6997" w:rsidP="00B77D7A">
      <w:pPr>
        <w:pStyle w:val="a5"/>
        <w:rPr>
          <w:rtl/>
          <w:lang w:bidi="fa-IR"/>
        </w:rPr>
      </w:pPr>
      <w:r>
        <w:rPr>
          <w:rFonts w:hint="cs"/>
          <w:rtl/>
          <w:lang w:bidi="fa-IR"/>
        </w:rPr>
        <w:t>متوجه کسی است که از مسجدالحرام بیرون رفته و پیوسته در مکه نیست و کعبه را نمی‌بیند.</w:t>
      </w:r>
    </w:p>
    <w:p w:rsidR="005A6997" w:rsidRDefault="005A6997" w:rsidP="00C731A4">
      <w:pPr>
        <w:pStyle w:val="a5"/>
        <w:numPr>
          <w:ilvl w:val="0"/>
          <w:numId w:val="10"/>
        </w:numPr>
        <w:rPr>
          <w:rtl/>
          <w:lang w:bidi="fa-IR"/>
        </w:rPr>
      </w:pPr>
      <w:r>
        <w:rPr>
          <w:rFonts w:hint="cs"/>
          <w:rtl/>
          <w:lang w:bidi="fa-IR"/>
        </w:rPr>
        <w:t>فرمود</w:t>
      </w:r>
      <w:r w:rsidR="00A9671B">
        <w:rPr>
          <w:rFonts w:hint="cs"/>
          <w:rtl/>
          <w:lang w:bidi="fa-IR"/>
        </w:rPr>
        <w:t>ۀ</w:t>
      </w:r>
      <w:r w:rsidR="0068246D">
        <w:rPr>
          <w:rFonts w:hint="cs"/>
          <w:rtl/>
          <w:lang w:bidi="fa-IR"/>
        </w:rPr>
        <w:t>:</w:t>
      </w:r>
    </w:p>
    <w:p w:rsidR="00A9671B" w:rsidRPr="009A46CB" w:rsidRDefault="00A9671B" w:rsidP="009A46CB">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9A46CB">
        <w:rPr>
          <w:rFonts w:ascii="KFGQPC Uthmanic Script HAFS" w:hAnsi="KFGQPC Uthmanic Script HAFS" w:cs="KFGQPC Uthmanic Script HAFS"/>
          <w:rtl/>
        </w:rPr>
        <w:t>وَحَيۡثُ مَا كُنتُمۡ فَوَلُّواْ وُجُوهَكُمۡ شَطۡرَهُ</w:t>
      </w:r>
      <w:r w:rsidR="009A46CB">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A9671B">
        <w:rPr>
          <w:rStyle w:val="Char6"/>
          <w:rFonts w:hint="cs"/>
          <w:rtl/>
        </w:rPr>
        <w:t>[</w:t>
      </w:r>
      <w:r>
        <w:rPr>
          <w:rStyle w:val="Char6"/>
          <w:rFonts w:hint="cs"/>
          <w:rtl/>
        </w:rPr>
        <w:t>البقرة: 144</w:t>
      </w:r>
      <w:r w:rsidRPr="00A9671B">
        <w:rPr>
          <w:rStyle w:val="Char6"/>
          <w:rFonts w:hint="cs"/>
          <w:rtl/>
        </w:rPr>
        <w:t>]</w:t>
      </w:r>
      <w:r>
        <w:rPr>
          <w:rFonts w:hint="cs"/>
          <w:rtl/>
          <w:lang w:bidi="fa-IR"/>
        </w:rPr>
        <w:t>.</w:t>
      </w:r>
    </w:p>
    <w:p w:rsidR="005A6997" w:rsidRPr="00E80642" w:rsidRDefault="005A6997" w:rsidP="00A9671B">
      <w:pPr>
        <w:pStyle w:val="a5"/>
        <w:rPr>
          <w:rtl/>
          <w:lang w:bidi="fa-IR"/>
        </w:rPr>
      </w:pPr>
      <w:r>
        <w:rPr>
          <w:rFonts w:hint="cs"/>
          <w:rtl/>
          <w:lang w:bidi="fa-IR"/>
        </w:rPr>
        <w:t>«و (ای مؤمنان!) در هر جا که بودید روهای خویشتن را (به هنگام نماز) به جانب مسجدالحرام کنید».</w:t>
      </w:r>
    </w:p>
    <w:p w:rsidR="005A6997" w:rsidRDefault="005A6997" w:rsidP="00A9671B">
      <w:pPr>
        <w:pStyle w:val="a5"/>
        <w:rPr>
          <w:rtl/>
          <w:lang w:bidi="fa-IR"/>
        </w:rPr>
      </w:pPr>
      <w:r>
        <w:rPr>
          <w:rFonts w:hint="cs"/>
          <w:rtl/>
          <w:lang w:bidi="fa-IR"/>
        </w:rPr>
        <w:t>متوجه سایر مسلمانان در بقیه نقاط زمین و سرزمین</w:t>
      </w:r>
      <w:r w:rsidR="00744BB1">
        <w:rPr>
          <w:rFonts w:hint="eastAsia"/>
          <w:rtl/>
          <w:lang w:bidi="fa-IR"/>
        </w:rPr>
        <w:t>‌</w:t>
      </w:r>
      <w:r>
        <w:rPr>
          <w:rFonts w:hint="cs"/>
          <w:rtl/>
          <w:lang w:bidi="fa-IR"/>
        </w:rPr>
        <w:t>های دیگر می‌باشد.</w:t>
      </w:r>
    </w:p>
    <w:p w:rsidR="005A6997" w:rsidRDefault="005A6997" w:rsidP="00A9671B">
      <w:pPr>
        <w:pStyle w:val="a5"/>
        <w:rPr>
          <w:rtl/>
          <w:lang w:bidi="fa-IR"/>
        </w:rPr>
      </w:pPr>
      <w:r>
        <w:rPr>
          <w:rFonts w:hint="cs"/>
          <w:rtl/>
          <w:lang w:bidi="fa-IR"/>
        </w:rPr>
        <w:t>این امر جامع اعتقادی و تشریعی و عملی مستمر در هر جایی از سرزمین پهناور الهی است.</w:t>
      </w:r>
    </w:p>
    <w:p w:rsidR="005A6997" w:rsidRDefault="005A6997" w:rsidP="00744BB1">
      <w:pPr>
        <w:pStyle w:val="a4"/>
        <w:rPr>
          <w:rtl/>
        </w:rPr>
      </w:pPr>
      <w:bookmarkStart w:id="29" w:name="_Toc170694710"/>
      <w:bookmarkStart w:id="30" w:name="_Toc273669351"/>
      <w:bookmarkStart w:id="31" w:name="_Toc420862650"/>
      <w:r>
        <w:rPr>
          <w:rFonts w:hint="cs"/>
          <w:rtl/>
        </w:rPr>
        <w:t>دوّم</w:t>
      </w:r>
      <w:r w:rsidR="00744BB1">
        <w:rPr>
          <w:rFonts w:hint="cs"/>
          <w:rtl/>
        </w:rPr>
        <w:t>-</w:t>
      </w:r>
      <w:r>
        <w:rPr>
          <w:rFonts w:hint="cs"/>
          <w:rtl/>
        </w:rPr>
        <w:t xml:space="preserve"> امت پیشوا، امتی است که صاحب</w:t>
      </w:r>
      <w:r w:rsidR="00A9671B">
        <w:rPr>
          <w:rFonts w:hint="cs"/>
          <w:rtl/>
        </w:rPr>
        <w:t xml:space="preserve"> پیشینۀ </w:t>
      </w:r>
      <w:r>
        <w:rPr>
          <w:rFonts w:hint="cs"/>
          <w:rtl/>
        </w:rPr>
        <w:t>علمی است</w:t>
      </w:r>
      <w:bookmarkEnd w:id="29"/>
      <w:r w:rsidR="0068246D">
        <w:rPr>
          <w:rFonts w:hint="cs"/>
          <w:rtl/>
        </w:rPr>
        <w:t>:</w:t>
      </w:r>
      <w:bookmarkEnd w:id="30"/>
      <w:bookmarkEnd w:id="31"/>
    </w:p>
    <w:p w:rsidR="005A6997" w:rsidRDefault="005A6997" w:rsidP="00744BB1">
      <w:pPr>
        <w:pStyle w:val="a5"/>
        <w:rPr>
          <w:rtl/>
          <w:lang w:bidi="fa-IR"/>
        </w:rPr>
      </w:pPr>
      <w:r>
        <w:rPr>
          <w:rFonts w:hint="cs"/>
          <w:rtl/>
          <w:lang w:bidi="fa-IR"/>
        </w:rPr>
        <w:t>لفظ «عِلم» 865 بار، لفظ «تذکر» 184 بار، لفظ «سؤال» که نصف علم است 129 بار، لفظ «عقل» 49 بار و لفظ «تدبر» 44 بار در قرآن تکرار شده است. این مقدار زیاد از توصیه‌های الهی و نصیحت</w:t>
      </w:r>
      <w:r w:rsidR="00744BB1">
        <w:rPr>
          <w:rFonts w:hint="eastAsia"/>
          <w:rtl/>
          <w:lang w:bidi="fa-IR"/>
        </w:rPr>
        <w:t>‌</w:t>
      </w:r>
      <w:r>
        <w:rPr>
          <w:rFonts w:hint="cs"/>
          <w:rtl/>
          <w:lang w:bidi="fa-IR"/>
        </w:rPr>
        <w:t>های نبوی راجع به اهتمام به جنبه‌های علمی است تا اینکه امتی جوان به وجود آید که به علم و ابداع و اختراع در هرچیز سودمندی برای پیشرفت اقدام نماید. عجیب است که در ربع اوّل از جزء دوم قرآن</w:t>
      </w:r>
      <w:r w:rsidR="00A9671B">
        <w:rPr>
          <w:rFonts w:hint="cs"/>
          <w:rtl/>
          <w:lang w:bidi="fa-IR"/>
        </w:rPr>
        <w:t xml:space="preserve"> واژۀ </w:t>
      </w:r>
      <w:r>
        <w:rPr>
          <w:rFonts w:hint="cs"/>
          <w:rtl/>
          <w:lang w:bidi="fa-IR"/>
        </w:rPr>
        <w:t>علم و متعلقات آن هشت بار، معرفت دو بار و تلاوت یک بار آمده؛ و به همین خاطر هرگاه خواستیم که امت الگو و پیشوا بسازیم واجب است که علم شرعی و عملی و تکنولوژی و پزشکی و هندسی و دیگر علوم سودمند، اساس و</w:t>
      </w:r>
      <w:r w:rsidR="00A9671B">
        <w:rPr>
          <w:rFonts w:hint="cs"/>
          <w:rtl/>
          <w:lang w:bidi="fa-IR"/>
        </w:rPr>
        <w:t xml:space="preserve"> پایۀ </w:t>
      </w:r>
      <w:r>
        <w:rPr>
          <w:rFonts w:hint="cs"/>
          <w:rtl/>
          <w:lang w:bidi="fa-IR"/>
        </w:rPr>
        <w:t>اصلاح جامعه باشد و ما در این علوم پیشقدم باشیم، همچنان که تمدن اسلامی مشعل نور برای تمام بشریت بود و سراسر</w:t>
      </w:r>
      <w:r w:rsidR="00A9671B">
        <w:rPr>
          <w:rFonts w:hint="cs"/>
          <w:rtl/>
          <w:lang w:bidi="fa-IR"/>
        </w:rPr>
        <w:t xml:space="preserve"> کرۀ </w:t>
      </w:r>
      <w:r>
        <w:rPr>
          <w:rFonts w:hint="cs"/>
          <w:rtl/>
          <w:lang w:bidi="fa-IR"/>
        </w:rPr>
        <w:t>زمین از این پیشرفت در دو</w:t>
      </w:r>
      <w:r w:rsidR="002B3545">
        <w:rPr>
          <w:rFonts w:hint="cs"/>
          <w:rtl/>
          <w:lang w:bidi="fa-IR"/>
        </w:rPr>
        <w:t xml:space="preserve"> جنبۀ </w:t>
      </w:r>
      <w:r>
        <w:rPr>
          <w:rFonts w:hint="cs"/>
          <w:rtl/>
          <w:lang w:bidi="fa-IR"/>
        </w:rPr>
        <w:t>تمدن مادی و اخلاقی سخن می‌گوید. این از مسلماتی است که امکان ندارد کمترین رهبری را برای بشریت داشته باشیم مگر زمانی که تمامی گنجینه‌های علمی که نزد دیگران است، از آنِ خود کنیم و لباس اسلامی به تن آن کنیم، لباسی که در آن ماده، با روح؛ مال، با ارزش</w:t>
      </w:r>
      <w:r w:rsidR="00744BB1">
        <w:rPr>
          <w:rFonts w:hint="eastAsia"/>
          <w:rtl/>
          <w:lang w:bidi="fa-IR"/>
        </w:rPr>
        <w:t>‌</w:t>
      </w:r>
      <w:r>
        <w:rPr>
          <w:rFonts w:hint="cs"/>
          <w:rtl/>
          <w:lang w:bidi="fa-IR"/>
        </w:rPr>
        <w:t>ها؛ قوانین، با تربیت؛ هدف، با وسیله؛ و ... ارتباط پیدا می‌کند.</w:t>
      </w:r>
    </w:p>
    <w:p w:rsidR="005A6997" w:rsidRDefault="005A6997" w:rsidP="00744BB1">
      <w:pPr>
        <w:pStyle w:val="a4"/>
        <w:rPr>
          <w:rtl/>
        </w:rPr>
      </w:pPr>
      <w:bookmarkStart w:id="32" w:name="_Toc170694711"/>
      <w:bookmarkStart w:id="33" w:name="_Toc273669352"/>
      <w:bookmarkStart w:id="34" w:name="_Toc420862651"/>
      <w:r>
        <w:rPr>
          <w:rFonts w:hint="cs"/>
          <w:rtl/>
        </w:rPr>
        <w:t>سوّم</w:t>
      </w:r>
      <w:r w:rsidR="00744BB1">
        <w:rPr>
          <w:rFonts w:hint="cs"/>
          <w:rtl/>
        </w:rPr>
        <w:t>-</w:t>
      </w:r>
      <w:r>
        <w:rPr>
          <w:rFonts w:hint="cs"/>
          <w:rtl/>
        </w:rPr>
        <w:t xml:space="preserve"> امت پیشوا، صاحب منهج و روشی خاص در پرورش و تزکیه است</w:t>
      </w:r>
      <w:bookmarkEnd w:id="32"/>
      <w:r w:rsidR="0068246D">
        <w:rPr>
          <w:rFonts w:hint="cs"/>
          <w:rtl/>
        </w:rPr>
        <w:t>:</w:t>
      </w:r>
      <w:bookmarkEnd w:id="33"/>
      <w:bookmarkEnd w:id="34"/>
    </w:p>
    <w:p w:rsidR="005A6997" w:rsidRDefault="005A6997" w:rsidP="00B77D7A">
      <w:pPr>
        <w:pStyle w:val="a5"/>
        <w:rPr>
          <w:rtl/>
          <w:lang w:bidi="fa-IR"/>
        </w:rPr>
      </w:pPr>
      <w:r>
        <w:rPr>
          <w:rFonts w:hint="cs"/>
          <w:rtl/>
          <w:lang w:bidi="fa-IR"/>
        </w:rPr>
        <w:t>تزکیه به معنای رشد و نمو دادن است. و در یک چهارم اول قرآن که آیات مربوط به تغییر قبله در آن آمده، سخن از حضرت ابراهیم و دعایش است که می‌فرماید</w:t>
      </w:r>
      <w:r w:rsidR="0068246D">
        <w:rPr>
          <w:rFonts w:hint="cs"/>
          <w:rtl/>
          <w:lang w:bidi="fa-IR"/>
        </w:rPr>
        <w:t>:</w:t>
      </w:r>
    </w:p>
    <w:p w:rsidR="005A6997" w:rsidRPr="0042777A" w:rsidRDefault="00B77D7A"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رَبَّنَا</w:t>
      </w:r>
      <w:r w:rsidR="009A46CB">
        <w:rPr>
          <w:rFonts w:ascii="KFGQPC Uthmanic Script HAFS" w:hAnsi="KFGQPC Uthmanic Script HAFS" w:cs="KFGQPC Uthmanic Script HAFS"/>
          <w:rtl/>
        </w:rPr>
        <w:t xml:space="preserve"> وَ</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بۡعَثۡ</w:t>
      </w:r>
      <w:r w:rsidR="009A46CB">
        <w:rPr>
          <w:rFonts w:ascii="KFGQPC Uthmanic Script HAFS" w:hAnsi="KFGQPC Uthmanic Script HAFS" w:cs="KFGQPC Uthmanic Script HAFS"/>
          <w:rtl/>
        </w:rPr>
        <w:t xml:space="preserve"> فِيهِمۡ رَسُولٗا مِّنۡهُمۡ يَتۡلُواْ عَلَيۡهِمۡ ءَايَٰتِكَ وَيُعَلِّمُهُمُ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لۡكِتَٰبَ</w:t>
      </w:r>
      <w:r w:rsidR="009A46CB">
        <w:rPr>
          <w:rFonts w:ascii="KFGQPC Uthmanic Script HAFS" w:hAnsi="KFGQPC Uthmanic Script HAFS" w:cs="KFGQPC Uthmanic Script HAFS"/>
          <w:rtl/>
        </w:rPr>
        <w:t xml:space="preserve"> وَ</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لۡحِكۡمَةَ</w:t>
      </w:r>
      <w:r w:rsidR="009A46CB">
        <w:rPr>
          <w:rFonts w:ascii="KFGQPC Uthmanic Script HAFS" w:hAnsi="KFGQPC Uthmanic Script HAFS" w:cs="KFGQPC Uthmanic Script HAFS"/>
          <w:rtl/>
        </w:rPr>
        <w:t xml:space="preserve"> وَيُزَكِّيهِمۡۖ إِنَّكَ أَنتَ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لۡعَزِيزُ</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لۡحَكِيمُ</w:t>
      </w:r>
      <w:r w:rsidR="009A46CB">
        <w:rPr>
          <w:rFonts w:ascii="KFGQPC Uthmanic Script HAFS" w:hAnsi="KFGQPC Uthmanic Script HAFS" w:cs="KFGQPC Uthmanic Script HAFS"/>
          <w:rtl/>
        </w:rPr>
        <w:t xml:space="preserve"> ١٢٩</w:t>
      </w:r>
      <w:r>
        <w:rPr>
          <w:rFonts w:ascii="Traditional Arabic" w:hAnsi="Traditional Arabic" w:cs="Traditional Arabic"/>
          <w:rtl/>
          <w:lang w:bidi="fa-IR"/>
        </w:rPr>
        <w:t>﴾</w:t>
      </w:r>
      <w:r>
        <w:rPr>
          <w:rFonts w:hint="cs"/>
          <w:rtl/>
          <w:lang w:bidi="fa-IR"/>
        </w:rPr>
        <w:t xml:space="preserve"> </w:t>
      </w:r>
      <w:r w:rsidRPr="00B77D7A">
        <w:rPr>
          <w:rStyle w:val="Char6"/>
          <w:rFonts w:hint="cs"/>
          <w:rtl/>
        </w:rPr>
        <w:t>[</w:t>
      </w:r>
      <w:r>
        <w:rPr>
          <w:rStyle w:val="Char6"/>
          <w:rFonts w:hint="cs"/>
          <w:rtl/>
        </w:rPr>
        <w:t>البقرة: 129</w:t>
      </w:r>
      <w:r w:rsidRPr="00B77D7A">
        <w:rPr>
          <w:rStyle w:val="Char6"/>
          <w:rFonts w:hint="cs"/>
          <w:rtl/>
        </w:rPr>
        <w:t>]</w:t>
      </w:r>
      <w:r>
        <w:rPr>
          <w:rFonts w:hint="cs"/>
          <w:rtl/>
          <w:lang w:bidi="fa-IR"/>
        </w:rPr>
        <w:t>.</w:t>
      </w:r>
    </w:p>
    <w:p w:rsidR="005A6997" w:rsidRPr="00E80642" w:rsidRDefault="005A6997" w:rsidP="00B77D7A">
      <w:pPr>
        <w:pStyle w:val="a5"/>
        <w:rPr>
          <w:rtl/>
          <w:lang w:bidi="fa-IR"/>
        </w:rPr>
      </w:pPr>
      <w:r>
        <w:rPr>
          <w:rFonts w:hint="cs"/>
          <w:rtl/>
          <w:lang w:bidi="fa-IR"/>
        </w:rPr>
        <w:t>«ای پروردگار ما، در میان آنان (که از دودمان ما و منقاد فرمان تویند) پیغمبری از خودشان برانگیز تا آیات تو را بر ایشان فرو خواند و کتاب (قرآن) و حکمت (اسرار شریعت و مقاصد آن) را بدیشان بیاموزد و آنان را (از شرک و اخلاق ناپسند) پاکیزه نماید، بی‌گمان تو عزیزی و حکیمی (و بر هر چیزی توانا و پیروزی، و هر کاری را که می‌کنی بنابر مصلحت و برابر حکمتی است)».</w:t>
      </w:r>
    </w:p>
    <w:p w:rsidR="005A6997" w:rsidRDefault="005A6997" w:rsidP="00B77D7A">
      <w:pPr>
        <w:pStyle w:val="a5"/>
        <w:rPr>
          <w:rtl/>
          <w:lang w:bidi="fa-IR"/>
        </w:rPr>
      </w:pPr>
      <w:r>
        <w:rPr>
          <w:rFonts w:hint="cs"/>
          <w:rtl/>
          <w:lang w:bidi="fa-IR"/>
        </w:rPr>
        <w:t>خداوند متعال هم دعایش را اجابت نمود و به همراه آن تزکیه را میان تلاوت و علم قرار داد. و نصوص قرآن منهج تزکیه را در 20 آیه مورد تأکید قرار داده؛ از جمله</w:t>
      </w:r>
      <w:r w:rsidR="0068246D">
        <w:rPr>
          <w:rFonts w:hint="cs"/>
          <w:rtl/>
          <w:lang w:bidi="fa-IR"/>
        </w:rPr>
        <w:t>:</w:t>
      </w:r>
    </w:p>
    <w:p w:rsidR="005A6997" w:rsidRDefault="005A6997" w:rsidP="00744BB1">
      <w:pPr>
        <w:pStyle w:val="a5"/>
        <w:rPr>
          <w:rtl/>
          <w:lang w:bidi="fa-IR"/>
        </w:rPr>
      </w:pPr>
      <w:r>
        <w:rPr>
          <w:rFonts w:hint="cs"/>
          <w:rtl/>
          <w:lang w:bidi="fa-IR"/>
        </w:rPr>
        <w:t>الف</w:t>
      </w:r>
      <w:r w:rsidR="00744BB1">
        <w:rPr>
          <w:rFonts w:hint="cs"/>
          <w:rtl/>
          <w:lang w:bidi="fa-IR"/>
        </w:rPr>
        <w:t>-</w:t>
      </w:r>
      <w:r>
        <w:rPr>
          <w:rFonts w:hint="cs"/>
          <w:rtl/>
          <w:lang w:bidi="fa-IR"/>
        </w:rPr>
        <w:t xml:space="preserve"> آی</w:t>
      </w:r>
      <w:r w:rsidR="00744BB1">
        <w:rPr>
          <w:rFonts w:hint="cs"/>
          <w:rtl/>
          <w:lang w:bidi="fa-IR"/>
        </w:rPr>
        <w:t>ۀ</w:t>
      </w:r>
      <w:r w:rsidR="0068246D">
        <w:rPr>
          <w:rFonts w:hint="cs"/>
          <w:rtl/>
          <w:lang w:bidi="fa-IR"/>
        </w:rPr>
        <w:t>:</w:t>
      </w:r>
    </w:p>
    <w:p w:rsidR="005A6997" w:rsidRPr="0042777A" w:rsidRDefault="00B77D7A"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rtl/>
        </w:rPr>
        <w:t>قَدۡ أَفۡلَحَ مَن زَكَّىٰهَا ٩</w:t>
      </w:r>
      <w:r w:rsidR="009A46CB">
        <w:rPr>
          <w:rFonts w:ascii="KFGQPC Uthmanic Script HAFS" w:hAnsi="KFGQPC Uthmanic Script HAFS" w:cs="KFGQPC Uthmanic Script HAFS"/>
        </w:rPr>
        <w:t xml:space="preserve"> </w:t>
      </w:r>
      <w:r w:rsidR="009A46CB">
        <w:rPr>
          <w:rFonts w:ascii="KFGQPC Uthmanic Script HAFS" w:hAnsi="KFGQPC Uthmanic Script HAFS" w:cs="KFGQPC Uthmanic Script HAFS" w:hint="eastAsia"/>
          <w:rtl/>
        </w:rPr>
        <w:t>وَقَدۡ</w:t>
      </w:r>
      <w:r w:rsidR="009A46CB">
        <w:rPr>
          <w:rFonts w:ascii="KFGQPC Uthmanic Script HAFS" w:hAnsi="KFGQPC Uthmanic Script HAFS" w:cs="KFGQPC Uthmanic Script HAFS"/>
          <w:rtl/>
        </w:rPr>
        <w:t xml:space="preserve"> خَابَ مَن دَسَّىٰهَا ١٠</w:t>
      </w:r>
      <w:r>
        <w:rPr>
          <w:rFonts w:ascii="Traditional Arabic" w:hAnsi="Traditional Arabic" w:cs="Traditional Arabic"/>
          <w:rtl/>
          <w:lang w:bidi="fa-IR"/>
        </w:rPr>
        <w:t>﴾</w:t>
      </w:r>
      <w:r>
        <w:rPr>
          <w:rFonts w:hint="cs"/>
          <w:rtl/>
          <w:lang w:bidi="fa-IR"/>
        </w:rPr>
        <w:t xml:space="preserve"> </w:t>
      </w:r>
      <w:r w:rsidRPr="00B77D7A">
        <w:rPr>
          <w:rStyle w:val="Char6"/>
          <w:rFonts w:hint="cs"/>
          <w:rtl/>
        </w:rPr>
        <w:t>[</w:t>
      </w:r>
      <w:r w:rsidR="00920081">
        <w:rPr>
          <w:rStyle w:val="Char6"/>
          <w:rFonts w:hint="cs"/>
          <w:rtl/>
        </w:rPr>
        <w:t>الشمس: 9- 10</w:t>
      </w:r>
      <w:r w:rsidRPr="00B77D7A">
        <w:rPr>
          <w:rStyle w:val="Char6"/>
          <w:rFonts w:hint="cs"/>
          <w:rtl/>
        </w:rPr>
        <w:t>]</w:t>
      </w:r>
      <w:r>
        <w:rPr>
          <w:rFonts w:hint="cs"/>
          <w:rtl/>
          <w:lang w:bidi="fa-IR"/>
        </w:rPr>
        <w:t>.</w:t>
      </w:r>
    </w:p>
    <w:p w:rsidR="005A6997" w:rsidRPr="00E80642" w:rsidRDefault="005A6997" w:rsidP="00920081">
      <w:pPr>
        <w:pStyle w:val="a5"/>
        <w:rPr>
          <w:rtl/>
          <w:lang w:bidi="fa-IR"/>
        </w:rPr>
      </w:pPr>
      <w:r>
        <w:rPr>
          <w:rFonts w:hint="cs"/>
          <w:rtl/>
          <w:lang w:bidi="fa-IR"/>
        </w:rPr>
        <w:t>«کسی رستگار و کامیاب می‌گردد که نفس خویشتن را (با انجام طاعات و عبادات، و ترک معاصی و منهیات) پاکیزه دارد و بپیراید (و آن را با هویدا ساختن هویت انسانی رشد دهد و بالا برد) و کسی نومید و ناکام می‌گردد که نفس خویشتن (و فضائل و مزایای انسانیت خود را در میان کفر و شرک و معصیت) پنهان بدارد و بپوشاند، و (به معاصی) بیالاید».</w:t>
      </w:r>
    </w:p>
    <w:p w:rsidR="005A6997" w:rsidRDefault="005A6997" w:rsidP="00744BB1">
      <w:pPr>
        <w:pStyle w:val="a5"/>
        <w:rPr>
          <w:rtl/>
          <w:lang w:bidi="fa-IR"/>
        </w:rPr>
      </w:pPr>
      <w:r>
        <w:rPr>
          <w:rFonts w:hint="cs"/>
          <w:rtl/>
          <w:lang w:bidi="fa-IR"/>
        </w:rPr>
        <w:t>ب</w:t>
      </w:r>
      <w:r w:rsidR="00744BB1">
        <w:rPr>
          <w:rFonts w:hint="cs"/>
          <w:rtl/>
          <w:lang w:bidi="fa-IR"/>
        </w:rPr>
        <w:t>-</w:t>
      </w:r>
      <w:r>
        <w:rPr>
          <w:rFonts w:hint="cs"/>
          <w:rtl/>
          <w:lang w:bidi="fa-IR"/>
        </w:rPr>
        <w:t xml:space="preserve"> آی</w:t>
      </w:r>
      <w:r w:rsidR="00744BB1">
        <w:rPr>
          <w:rFonts w:hint="cs"/>
          <w:rtl/>
          <w:lang w:bidi="fa-IR"/>
        </w:rPr>
        <w:t>ۀ</w:t>
      </w:r>
      <w:r w:rsidR="0068246D">
        <w:rPr>
          <w:rFonts w:hint="cs"/>
          <w:rtl/>
          <w:lang w:bidi="fa-IR"/>
        </w:rPr>
        <w:t>:</w:t>
      </w:r>
    </w:p>
    <w:p w:rsidR="005A6997" w:rsidRPr="0042777A" w:rsidRDefault="00920081"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rtl/>
        </w:rPr>
        <w:t>قَدۡ أَفۡلَحَ مَن تَزَكَّىٰ ١٤</w:t>
      </w:r>
      <w:r w:rsidR="009A46CB">
        <w:rPr>
          <w:rFonts w:ascii="KFGQPC Uthmanic Script HAFS" w:hAnsi="KFGQPC Uthmanic Script HAFS" w:cs="KFGQPC Uthmanic Script HAFS"/>
        </w:rPr>
        <w:t xml:space="preserve"> </w:t>
      </w:r>
      <w:r w:rsidR="009A46CB">
        <w:rPr>
          <w:rFonts w:ascii="KFGQPC Uthmanic Script HAFS" w:hAnsi="KFGQPC Uthmanic Script HAFS" w:cs="KFGQPC Uthmanic Script HAFS"/>
          <w:rtl/>
        </w:rPr>
        <w:t xml:space="preserve">وَذَكَرَ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سۡمَ</w:t>
      </w:r>
      <w:r w:rsidR="009A46CB">
        <w:rPr>
          <w:rFonts w:ascii="KFGQPC Uthmanic Script HAFS" w:hAnsi="KFGQPC Uthmanic Script HAFS" w:cs="KFGQPC Uthmanic Script HAFS"/>
          <w:rtl/>
        </w:rPr>
        <w:t xml:space="preserve"> رَبِّهِ</w:t>
      </w:r>
      <w:r w:rsidR="009A46CB">
        <w:rPr>
          <w:rFonts w:ascii="KFGQPC Uthmanic Script HAFS" w:hAnsi="KFGQPC Uthmanic Script HAFS" w:cs="KFGQPC Uthmanic Script HAFS" w:hint="cs"/>
          <w:rtl/>
        </w:rPr>
        <w:t>ۦ</w:t>
      </w:r>
      <w:r w:rsidR="009A46CB">
        <w:rPr>
          <w:rFonts w:ascii="KFGQPC Uthmanic Script HAFS" w:hAnsi="KFGQPC Uthmanic Script HAFS" w:cs="KFGQPC Uthmanic Script HAFS"/>
          <w:rtl/>
        </w:rPr>
        <w:t xml:space="preserve"> فَصَلَّىٰ ١٥</w:t>
      </w:r>
      <w:r>
        <w:rPr>
          <w:rFonts w:ascii="Traditional Arabic" w:hAnsi="Traditional Arabic" w:cs="Traditional Arabic"/>
          <w:rtl/>
          <w:lang w:bidi="fa-IR"/>
        </w:rPr>
        <w:t>﴾</w:t>
      </w:r>
      <w:r>
        <w:rPr>
          <w:rFonts w:hint="cs"/>
          <w:rtl/>
          <w:lang w:bidi="fa-IR"/>
        </w:rPr>
        <w:t xml:space="preserve"> </w:t>
      </w:r>
      <w:r w:rsidRPr="00B77D7A">
        <w:rPr>
          <w:rStyle w:val="Char6"/>
          <w:rFonts w:hint="cs"/>
          <w:rtl/>
        </w:rPr>
        <w:t>[</w:t>
      </w:r>
      <w:r>
        <w:rPr>
          <w:rStyle w:val="Char6"/>
          <w:rFonts w:hint="cs"/>
          <w:rtl/>
        </w:rPr>
        <w:t>الأعلی: 14- 15</w:t>
      </w:r>
      <w:r w:rsidRPr="00B77D7A">
        <w:rPr>
          <w:rStyle w:val="Char6"/>
          <w:rFonts w:hint="cs"/>
          <w:rtl/>
        </w:rPr>
        <w:t>]</w:t>
      </w:r>
      <w:r>
        <w:rPr>
          <w:rFonts w:hint="cs"/>
          <w:rtl/>
          <w:lang w:bidi="fa-IR"/>
        </w:rPr>
        <w:t>.</w:t>
      </w:r>
    </w:p>
    <w:p w:rsidR="005A6997" w:rsidRPr="00E80642" w:rsidRDefault="005A6997" w:rsidP="00920081">
      <w:pPr>
        <w:pStyle w:val="a5"/>
        <w:rPr>
          <w:rtl/>
          <w:lang w:bidi="fa-IR"/>
        </w:rPr>
      </w:pPr>
      <w:r>
        <w:rPr>
          <w:rFonts w:hint="cs"/>
          <w:rtl/>
          <w:lang w:bidi="fa-IR"/>
        </w:rPr>
        <w:t>«قطعاً رستگار می‌گردد کسی که خویشتن را (از کثافت کفر و معاصی) پاکیزه دارد. و نام پروردگار خود را ببرد و نماز بگزارد و فروتنی کند».</w:t>
      </w:r>
    </w:p>
    <w:p w:rsidR="005A6997" w:rsidRDefault="005A6997" w:rsidP="00744BB1">
      <w:pPr>
        <w:pStyle w:val="a5"/>
        <w:rPr>
          <w:rtl/>
          <w:lang w:bidi="fa-IR"/>
        </w:rPr>
      </w:pPr>
      <w:r>
        <w:rPr>
          <w:rFonts w:hint="cs"/>
          <w:rtl/>
          <w:lang w:bidi="fa-IR"/>
        </w:rPr>
        <w:t>ج</w:t>
      </w:r>
      <w:r w:rsidR="00744BB1">
        <w:rPr>
          <w:rFonts w:hint="cs"/>
          <w:rtl/>
          <w:lang w:bidi="fa-IR"/>
        </w:rPr>
        <w:t>-</w:t>
      </w:r>
      <w:r>
        <w:rPr>
          <w:rFonts w:hint="cs"/>
          <w:rtl/>
          <w:lang w:bidi="fa-IR"/>
        </w:rPr>
        <w:t xml:space="preserve"> آی</w:t>
      </w:r>
      <w:r w:rsidR="00744BB1">
        <w:rPr>
          <w:rFonts w:hint="cs"/>
          <w:rtl/>
          <w:lang w:bidi="fa-IR"/>
        </w:rPr>
        <w:t>ۀ</w:t>
      </w:r>
      <w:r w:rsidR="0068246D">
        <w:rPr>
          <w:rFonts w:hint="cs"/>
          <w:rtl/>
          <w:lang w:bidi="fa-IR"/>
        </w:rPr>
        <w:t>:</w:t>
      </w:r>
    </w:p>
    <w:p w:rsidR="005A6997" w:rsidRPr="0042777A" w:rsidRDefault="00920081"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rtl/>
        </w:rPr>
        <w:t>وَمَن تَزَكَّىٰ فَإِنَّمَا يَتَزَك</w:t>
      </w:r>
      <w:r w:rsidR="009A46CB">
        <w:rPr>
          <w:rFonts w:ascii="KFGQPC Uthmanic Script HAFS" w:hAnsi="KFGQPC Uthmanic Script HAFS" w:cs="KFGQPC Uthmanic Script HAFS" w:hint="eastAsia"/>
          <w:rtl/>
        </w:rPr>
        <w:t>َّىٰ</w:t>
      </w:r>
      <w:r w:rsidR="009A46CB">
        <w:rPr>
          <w:rFonts w:ascii="KFGQPC Uthmanic Script HAFS" w:hAnsi="KFGQPC Uthmanic Script HAFS" w:cs="KFGQPC Uthmanic Script HAFS"/>
          <w:rtl/>
        </w:rPr>
        <w:t xml:space="preserve"> لِنَفۡسِهِ</w:t>
      </w:r>
      <w:r w:rsidR="009A46CB">
        <w:rPr>
          <w:rFonts w:ascii="KFGQPC Uthmanic Script HAFS" w:hAnsi="KFGQPC Uthmanic Script HAFS" w:cs="KFGQPC Uthmanic Script HAFS" w:hint="cs"/>
          <w:rtl/>
        </w:rPr>
        <w:t>ۦۚ</w:t>
      </w:r>
      <w:r w:rsidR="009A46CB">
        <w:rPr>
          <w:rFonts w:ascii="KFGQPC Uthmanic Script HAFS" w:hAnsi="KFGQPC Uthmanic Script HAFS" w:cs="KFGQPC Uthmanic Script HAFS"/>
          <w:rtl/>
        </w:rPr>
        <w:t xml:space="preserve"> وَإِلَى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للَّهِ</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لۡمَصِيرُ</w:t>
      </w:r>
      <w:r w:rsidR="009A46CB">
        <w:rPr>
          <w:rFonts w:ascii="KFGQPC Uthmanic Script HAFS" w:hAnsi="KFGQPC Uthmanic Script HAFS" w:cs="KFGQPC Uthmanic Script HAFS"/>
          <w:rtl/>
        </w:rPr>
        <w:t xml:space="preserve"> ١٨</w:t>
      </w:r>
      <w:r>
        <w:rPr>
          <w:rFonts w:ascii="Traditional Arabic" w:hAnsi="Traditional Arabic" w:cs="Traditional Arabic"/>
          <w:rtl/>
          <w:lang w:bidi="fa-IR"/>
        </w:rPr>
        <w:t>﴾</w:t>
      </w:r>
      <w:r>
        <w:rPr>
          <w:rFonts w:hint="cs"/>
          <w:rtl/>
          <w:lang w:bidi="fa-IR"/>
        </w:rPr>
        <w:t xml:space="preserve"> </w:t>
      </w:r>
      <w:r w:rsidRPr="00B77D7A">
        <w:rPr>
          <w:rStyle w:val="Char6"/>
          <w:rFonts w:hint="cs"/>
          <w:rtl/>
        </w:rPr>
        <w:t>[</w:t>
      </w:r>
      <w:r>
        <w:rPr>
          <w:rStyle w:val="Char6"/>
          <w:rFonts w:hint="cs"/>
          <w:rtl/>
        </w:rPr>
        <w:t>فاطر: 18</w:t>
      </w:r>
      <w:r w:rsidRPr="00B77D7A">
        <w:rPr>
          <w:rStyle w:val="Char6"/>
          <w:rFonts w:hint="cs"/>
          <w:rtl/>
        </w:rPr>
        <w:t>]</w:t>
      </w:r>
      <w:r>
        <w:rPr>
          <w:rFonts w:hint="cs"/>
          <w:rtl/>
          <w:lang w:bidi="fa-IR"/>
        </w:rPr>
        <w:t>.</w:t>
      </w:r>
    </w:p>
    <w:p w:rsidR="005A6997" w:rsidRPr="00E80642" w:rsidRDefault="005A6997" w:rsidP="00744BB1">
      <w:pPr>
        <w:pStyle w:val="a5"/>
        <w:rPr>
          <w:rtl/>
          <w:lang w:bidi="fa-IR"/>
        </w:rPr>
      </w:pPr>
      <w:r>
        <w:rPr>
          <w:rFonts w:hint="cs"/>
          <w:rtl/>
          <w:lang w:bidi="fa-IR"/>
        </w:rPr>
        <w:t>«هرکس پاکی پیشه کند (و خویشتن را از کثافات معاصی پاکیزه دارد) پاکی او برای خودش است (و خود از آن سود می‌برد... به هر حال) بازگشت (همگان، اعم از کافران و مؤمنان) به سوی خدا است (و سرانجام به حساب عاصی و مطیع خواهد رسید)».</w:t>
      </w:r>
    </w:p>
    <w:p w:rsidR="005A6997" w:rsidRDefault="005A6997" w:rsidP="00920081">
      <w:pPr>
        <w:pStyle w:val="a5"/>
        <w:rPr>
          <w:rtl/>
          <w:lang w:bidi="fa-IR"/>
        </w:rPr>
      </w:pPr>
      <w:r>
        <w:rPr>
          <w:rFonts w:hint="cs"/>
          <w:rtl/>
          <w:lang w:bidi="fa-IR"/>
        </w:rPr>
        <w:t>و تزکیه به معنای رشد دادن استعدادها و نیروها و توانائی‌های افراد و جوامع به صورت متوازن و هماهنگ در جنبه‌های روحی و اخلاقی و عقلی و اجتماعی و مادی است به گونه‌ای که کل جامعه در مسیر تزکیه حرکت کند تا امروزش بهتر از دیروز و فردایش بهتر از امروزش باشد. این همان پیشرفت حقیقی است، و این صورت</w:t>
      </w:r>
      <w:r w:rsidR="00744BB1">
        <w:rPr>
          <w:rFonts w:hint="eastAsia"/>
          <w:rtl/>
          <w:lang w:bidi="fa-IR"/>
        </w:rPr>
        <w:t>‌</w:t>
      </w:r>
      <w:r>
        <w:rPr>
          <w:rFonts w:hint="cs"/>
          <w:rtl/>
          <w:lang w:bidi="fa-IR"/>
        </w:rPr>
        <w:t>های رایج تزکیه در</w:t>
      </w:r>
      <w:r w:rsidR="002B3545">
        <w:rPr>
          <w:rFonts w:hint="cs"/>
          <w:rtl/>
          <w:lang w:bidi="fa-IR"/>
        </w:rPr>
        <w:t xml:space="preserve"> جنبۀ </w:t>
      </w:r>
      <w:r>
        <w:rPr>
          <w:rFonts w:hint="cs"/>
          <w:rtl/>
          <w:lang w:bidi="fa-IR"/>
        </w:rPr>
        <w:t>علمی بدون</w:t>
      </w:r>
      <w:r w:rsidR="002B3545">
        <w:rPr>
          <w:rFonts w:hint="cs"/>
          <w:rtl/>
          <w:lang w:bidi="fa-IR"/>
        </w:rPr>
        <w:t xml:space="preserve"> جنبۀ </w:t>
      </w:r>
      <w:r>
        <w:rPr>
          <w:rFonts w:hint="cs"/>
          <w:rtl/>
          <w:lang w:bidi="fa-IR"/>
        </w:rPr>
        <w:t>اخلاقی، یا</w:t>
      </w:r>
      <w:r w:rsidR="002B3545">
        <w:rPr>
          <w:rFonts w:hint="cs"/>
          <w:rtl/>
          <w:lang w:bidi="fa-IR"/>
        </w:rPr>
        <w:t xml:space="preserve"> جنبۀ </w:t>
      </w:r>
      <w:r>
        <w:rPr>
          <w:rFonts w:hint="cs"/>
          <w:rtl/>
          <w:lang w:bidi="fa-IR"/>
        </w:rPr>
        <w:t>علمی و اخلاقی بدون</w:t>
      </w:r>
      <w:r w:rsidR="002B3545">
        <w:rPr>
          <w:rFonts w:hint="cs"/>
          <w:rtl/>
          <w:lang w:bidi="fa-IR"/>
        </w:rPr>
        <w:t xml:space="preserve"> جنبۀ </w:t>
      </w:r>
      <w:r>
        <w:rPr>
          <w:rFonts w:hint="cs"/>
          <w:rtl/>
          <w:lang w:bidi="fa-IR"/>
        </w:rPr>
        <w:t>جسمی و مادی، یا</w:t>
      </w:r>
      <w:r w:rsidR="000511A3">
        <w:rPr>
          <w:rFonts w:hint="cs"/>
          <w:rtl/>
          <w:lang w:bidi="fa-IR"/>
        </w:rPr>
        <w:t xml:space="preserve"> همۀ</w:t>
      </w:r>
      <w:r w:rsidR="00C4485C">
        <w:rPr>
          <w:rFonts w:hint="cs"/>
          <w:rtl/>
          <w:lang w:bidi="fa-IR"/>
        </w:rPr>
        <w:t xml:space="preserve"> این‌ها </w:t>
      </w:r>
      <w:r>
        <w:rPr>
          <w:rFonts w:hint="cs"/>
          <w:rtl/>
          <w:lang w:bidi="fa-IR"/>
        </w:rPr>
        <w:t>بدون جنبه‌های روحی نیست.</w:t>
      </w:r>
    </w:p>
    <w:p w:rsidR="005A6997" w:rsidRDefault="005A6997" w:rsidP="00744BB1">
      <w:pPr>
        <w:pStyle w:val="a4"/>
        <w:rPr>
          <w:rtl/>
        </w:rPr>
      </w:pPr>
      <w:bookmarkStart w:id="35" w:name="_Toc170694712"/>
      <w:bookmarkStart w:id="36" w:name="_Toc273669353"/>
      <w:bookmarkStart w:id="37" w:name="_Toc420862652"/>
      <w:r>
        <w:rPr>
          <w:rFonts w:hint="cs"/>
          <w:rtl/>
        </w:rPr>
        <w:t>چهارم</w:t>
      </w:r>
      <w:r w:rsidR="00744BB1">
        <w:rPr>
          <w:rFonts w:hint="cs"/>
          <w:rtl/>
        </w:rPr>
        <w:t>-</w:t>
      </w:r>
      <w:r>
        <w:rPr>
          <w:rFonts w:hint="cs"/>
          <w:rtl/>
        </w:rPr>
        <w:t xml:space="preserve"> امت پیشوا، دارای استقلال است</w:t>
      </w:r>
      <w:bookmarkEnd w:id="35"/>
      <w:r w:rsidR="0068246D">
        <w:rPr>
          <w:rFonts w:hint="cs"/>
          <w:rtl/>
        </w:rPr>
        <w:t>:</w:t>
      </w:r>
      <w:bookmarkEnd w:id="36"/>
      <w:bookmarkEnd w:id="37"/>
    </w:p>
    <w:p w:rsidR="005A6997" w:rsidRDefault="005A6997" w:rsidP="00920081">
      <w:pPr>
        <w:pStyle w:val="a5"/>
        <w:rPr>
          <w:rtl/>
          <w:lang w:bidi="fa-IR"/>
        </w:rPr>
      </w:pPr>
      <w:r>
        <w:rPr>
          <w:rFonts w:hint="cs"/>
          <w:rtl/>
          <w:lang w:bidi="fa-IR"/>
        </w:rPr>
        <w:t>در آیاتی که راجع به تغییر قبله بحث می‌کند، دو بار با یک لفظ این آیه آمده است</w:t>
      </w:r>
      <w:r w:rsidR="0068246D">
        <w:rPr>
          <w:rFonts w:hint="cs"/>
          <w:rtl/>
          <w:lang w:bidi="fa-IR"/>
        </w:rPr>
        <w:t>:</w:t>
      </w:r>
    </w:p>
    <w:p w:rsidR="005A6997" w:rsidRPr="0042777A" w:rsidRDefault="00920081"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تِلۡكَ</w:t>
      </w:r>
      <w:r w:rsidR="009A46CB">
        <w:rPr>
          <w:rFonts w:ascii="KFGQPC Uthmanic Script HAFS" w:hAnsi="KFGQPC Uthmanic Script HAFS" w:cs="KFGQPC Uthmanic Script HAFS"/>
          <w:rtl/>
        </w:rPr>
        <w:t xml:space="preserve"> أُمَّةٞ قَدۡ خَلَتۡۖ لَهَا مَا كَسَبَتۡ وَلَكُم مَّا كَسَبۡتُمۡۖ وَلَا تُسۡ‍َٔلُونَ عَمَّا كَانُواْ يَعۡمَلُونَ ١٣٤</w:t>
      </w:r>
      <w:r>
        <w:rPr>
          <w:rFonts w:ascii="Traditional Arabic" w:hAnsi="Traditional Arabic" w:cs="Traditional Arabic"/>
          <w:rtl/>
          <w:lang w:bidi="fa-IR"/>
        </w:rPr>
        <w:t>﴾</w:t>
      </w:r>
      <w:r>
        <w:rPr>
          <w:rFonts w:hint="cs"/>
          <w:rtl/>
          <w:lang w:bidi="fa-IR"/>
        </w:rPr>
        <w:t xml:space="preserve"> </w:t>
      </w:r>
      <w:r w:rsidRPr="00B77D7A">
        <w:rPr>
          <w:rStyle w:val="Char6"/>
          <w:rFonts w:hint="cs"/>
          <w:rtl/>
        </w:rPr>
        <w:t>[</w:t>
      </w:r>
      <w:r>
        <w:rPr>
          <w:rStyle w:val="Char6"/>
          <w:rFonts w:hint="cs"/>
          <w:rtl/>
        </w:rPr>
        <w:t>البقرة: 134</w:t>
      </w:r>
      <w:r w:rsidRPr="00B77D7A">
        <w:rPr>
          <w:rStyle w:val="Char6"/>
          <w:rFonts w:hint="cs"/>
          <w:rtl/>
        </w:rPr>
        <w:t>]</w:t>
      </w:r>
      <w:r>
        <w:rPr>
          <w:rFonts w:hint="cs"/>
          <w:rtl/>
          <w:lang w:bidi="fa-IR"/>
        </w:rPr>
        <w:t>.</w:t>
      </w:r>
    </w:p>
    <w:p w:rsidR="005A6997" w:rsidRPr="00E80642" w:rsidRDefault="005A6997" w:rsidP="00744BB1">
      <w:pPr>
        <w:pStyle w:val="a5"/>
        <w:rPr>
          <w:rtl/>
          <w:lang w:bidi="fa-IR"/>
        </w:rPr>
      </w:pPr>
      <w:r>
        <w:rPr>
          <w:rFonts w:hint="cs"/>
          <w:rtl/>
          <w:lang w:bidi="fa-IR"/>
        </w:rPr>
        <w:t>«(به هرحال) آنان قومی بودند که مردند و سر خود گرفتند. آنچه به چنگ آوردند متعلق به خودشان است، و آنچه فرا چنگ آورده‌اید از آنِ شماست، و</w:t>
      </w:r>
      <w:r w:rsidR="00E8187C">
        <w:rPr>
          <w:rFonts w:hint="cs"/>
          <w:rtl/>
          <w:lang w:bidi="fa-IR"/>
        </w:rPr>
        <w:t xml:space="preserve"> دربارۀ </w:t>
      </w:r>
      <w:r>
        <w:rPr>
          <w:rFonts w:hint="cs"/>
          <w:rtl/>
          <w:lang w:bidi="fa-IR"/>
        </w:rPr>
        <w:t>آنچه که می‌کرده‌اند از شما پرسیده نمی‌شود (و هیچکس مسئول اعمال دیگری نیست و کسی را به گناه دیگری نمی‌گیرند)».</w:t>
      </w:r>
    </w:p>
    <w:p w:rsidR="005A6997" w:rsidRDefault="005A6997" w:rsidP="00920081">
      <w:pPr>
        <w:pStyle w:val="a5"/>
        <w:rPr>
          <w:rtl/>
          <w:lang w:bidi="fa-IR"/>
        </w:rPr>
      </w:pPr>
      <w:r>
        <w:rPr>
          <w:rFonts w:hint="cs"/>
          <w:rtl/>
          <w:lang w:bidi="fa-IR"/>
        </w:rPr>
        <w:t>به دنبال این استقلال عقیدتی، استقلال تشریعی آمده که آن هم تغییر قبله است تا این امت میراث تمامی مقدسات داشته باشد، ولی مسجدالحرام نخستین خانه‌ای است که برای مردم بنیانگذاری شده، و</w:t>
      </w:r>
      <w:r w:rsidR="000511A3">
        <w:rPr>
          <w:rFonts w:hint="cs"/>
          <w:rtl/>
          <w:lang w:bidi="fa-IR"/>
        </w:rPr>
        <w:t xml:space="preserve"> قبلۀ </w:t>
      </w:r>
      <w:r>
        <w:rPr>
          <w:rFonts w:hint="cs"/>
          <w:rtl/>
          <w:lang w:bidi="fa-IR"/>
        </w:rPr>
        <w:t>پیامبران و محل نزول وحی است و آیات متعددی پشت سر هم آمده که ضرورت روکردن به سوی داخل و خارج مسجدالحرام را بیان می‌کند تا جایی که اگر انسان در دورترین</w:t>
      </w:r>
      <w:r w:rsidR="00920081">
        <w:rPr>
          <w:rFonts w:hint="cs"/>
          <w:rtl/>
          <w:lang w:bidi="fa-IR"/>
        </w:rPr>
        <w:t xml:space="preserve"> نقطۀ </w:t>
      </w:r>
      <w:r>
        <w:rPr>
          <w:rFonts w:hint="cs"/>
          <w:rtl/>
          <w:lang w:bidi="fa-IR"/>
        </w:rPr>
        <w:t>شمال یا جنوب، شرق یا غرب هم باشد و در هر جا باشیم، قبله، یکی است. و این از جمله چیزهایی است که شکل و ویژگی خاصی به مسلمانان می‌دهد و آنان را از دیگران متمایز می‌سازد. پس</w:t>
      </w:r>
      <w:r w:rsidR="000511A3">
        <w:rPr>
          <w:rFonts w:hint="cs"/>
          <w:rtl/>
          <w:lang w:bidi="fa-IR"/>
        </w:rPr>
        <w:t xml:space="preserve"> همۀ </w:t>
      </w:r>
      <w:r>
        <w:rPr>
          <w:rFonts w:hint="cs"/>
          <w:rtl/>
          <w:lang w:bidi="fa-IR"/>
        </w:rPr>
        <w:t>مسلمانان از لحاظ قلبی و جسمی متعلق به قبله یعنی کعبه هستند که در مسجدالحرام واقع شده است. مسلمانان در کمترین مسائلی که مربوط به شعائر تعبدی، انحرافات اخلاقی و یا اوهام اعتقادی است از یهود یا نصارا، مجوس یا هندو، کمونیست یا سوسیالیست پیروی نمی‌کنند. این امتی که می‌تواند برای خود جایگاهی در</w:t>
      </w:r>
      <w:r w:rsidR="00920081">
        <w:rPr>
          <w:rFonts w:hint="cs"/>
          <w:rtl/>
          <w:lang w:bidi="fa-IR"/>
        </w:rPr>
        <w:t xml:space="preserve"> منظومۀ </w:t>
      </w:r>
      <w:r>
        <w:rPr>
          <w:rFonts w:hint="cs"/>
          <w:rtl/>
          <w:lang w:bidi="fa-IR"/>
        </w:rPr>
        <w:t>جهانی قرار دهد، زیر دست یا</w:t>
      </w:r>
      <w:r w:rsidR="00920081">
        <w:rPr>
          <w:rFonts w:hint="cs"/>
          <w:rtl/>
          <w:lang w:bidi="fa-IR"/>
        </w:rPr>
        <w:t xml:space="preserve"> وابستۀ </w:t>
      </w:r>
      <w:r>
        <w:rPr>
          <w:rFonts w:hint="cs"/>
          <w:rtl/>
          <w:lang w:bidi="fa-IR"/>
        </w:rPr>
        <w:t>دولت</w:t>
      </w:r>
      <w:r w:rsidR="00744BB1">
        <w:rPr>
          <w:rFonts w:hint="eastAsia"/>
          <w:rtl/>
          <w:lang w:bidi="fa-IR"/>
        </w:rPr>
        <w:t>‌</w:t>
      </w:r>
      <w:r>
        <w:rPr>
          <w:rFonts w:hint="cs"/>
          <w:rtl/>
          <w:lang w:bidi="fa-IR"/>
        </w:rPr>
        <w:t>ها نیست، بلکه اصل این است که این امت، پرچمدار و گواه بر</w:t>
      </w:r>
      <w:r w:rsidR="000511A3">
        <w:rPr>
          <w:rFonts w:hint="cs"/>
          <w:rtl/>
          <w:lang w:bidi="fa-IR"/>
        </w:rPr>
        <w:t xml:space="preserve"> همۀ </w:t>
      </w:r>
      <w:r>
        <w:rPr>
          <w:rFonts w:hint="cs"/>
          <w:rtl/>
          <w:lang w:bidi="fa-IR"/>
        </w:rPr>
        <w:t>جهان باشد و دینش، برترین ادیان در جهان باشد. آیات زیر این امر را به خوبی روشن می‌سازند</w:t>
      </w:r>
      <w:r w:rsidR="0068246D">
        <w:rPr>
          <w:rFonts w:hint="cs"/>
          <w:rtl/>
          <w:lang w:bidi="fa-IR"/>
        </w:rPr>
        <w:t>:</w:t>
      </w:r>
    </w:p>
    <w:p w:rsidR="005A6997" w:rsidRDefault="005A6997" w:rsidP="00C731A4">
      <w:pPr>
        <w:pStyle w:val="a5"/>
        <w:numPr>
          <w:ilvl w:val="0"/>
          <w:numId w:val="11"/>
        </w:numPr>
        <w:rPr>
          <w:rtl/>
          <w:lang w:bidi="fa-IR"/>
        </w:rPr>
      </w:pPr>
      <w:r>
        <w:rPr>
          <w:rFonts w:hint="cs"/>
          <w:rtl/>
          <w:lang w:bidi="fa-IR"/>
        </w:rPr>
        <w:t>آی</w:t>
      </w:r>
      <w:r w:rsidR="00744BB1">
        <w:rPr>
          <w:rFonts w:hint="cs"/>
          <w:rtl/>
          <w:lang w:bidi="fa-IR"/>
        </w:rPr>
        <w:t>ۀ</w:t>
      </w:r>
      <w:r w:rsidR="0068246D">
        <w:rPr>
          <w:rFonts w:hint="cs"/>
          <w:rtl/>
          <w:lang w:bidi="fa-IR"/>
        </w:rPr>
        <w:t>:</w:t>
      </w:r>
    </w:p>
    <w:p w:rsidR="005A6997" w:rsidRPr="0042777A" w:rsidRDefault="00920081"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هُوَ</w:t>
      </w:r>
      <w:r w:rsidR="009A46CB">
        <w:rPr>
          <w:rFonts w:ascii="KFGQPC Uthmanic Script HAFS" w:hAnsi="KFGQPC Uthmanic Script HAFS" w:cs="KFGQPC Uthmanic Script HAFS"/>
          <w:rtl/>
        </w:rPr>
        <w:t xml:space="preserve">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لَّذِيٓ</w:t>
      </w:r>
      <w:r w:rsidR="009A46CB">
        <w:rPr>
          <w:rFonts w:ascii="KFGQPC Uthmanic Script HAFS" w:hAnsi="KFGQPC Uthmanic Script HAFS" w:cs="KFGQPC Uthmanic Script HAFS"/>
          <w:rtl/>
        </w:rPr>
        <w:t xml:space="preserve"> أَرۡسَلَ رَسُولَهُ</w:t>
      </w:r>
      <w:r w:rsidR="009A46CB">
        <w:rPr>
          <w:rFonts w:ascii="KFGQPC Uthmanic Script HAFS" w:hAnsi="KFGQPC Uthmanic Script HAFS" w:cs="KFGQPC Uthmanic Script HAFS" w:hint="cs"/>
          <w:rtl/>
        </w:rPr>
        <w:t>ۥ</w:t>
      </w:r>
      <w:r w:rsidR="009A46CB">
        <w:rPr>
          <w:rFonts w:ascii="KFGQPC Uthmanic Script HAFS" w:hAnsi="KFGQPC Uthmanic Script HAFS" w:cs="KFGQPC Uthmanic Script HAFS"/>
          <w:rtl/>
        </w:rPr>
        <w:t xml:space="preserve"> بِ</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لۡهُدَىٰ</w:t>
      </w:r>
      <w:r w:rsidR="009A46CB">
        <w:rPr>
          <w:rFonts w:ascii="KFGQPC Uthmanic Script HAFS" w:hAnsi="KFGQPC Uthmanic Script HAFS" w:cs="KFGQPC Uthmanic Script HAFS"/>
          <w:rtl/>
        </w:rPr>
        <w:t xml:space="preserve"> وَدِينِ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لۡحَقِّ</w:t>
      </w:r>
      <w:r w:rsidR="009A46CB">
        <w:rPr>
          <w:rFonts w:ascii="KFGQPC Uthmanic Script HAFS" w:hAnsi="KFGQPC Uthmanic Script HAFS" w:cs="KFGQPC Uthmanic Script HAFS"/>
          <w:rtl/>
        </w:rPr>
        <w:t xml:space="preserve"> لِيُظۡهِرَهُ</w:t>
      </w:r>
      <w:r w:rsidR="009A46CB">
        <w:rPr>
          <w:rFonts w:ascii="KFGQPC Uthmanic Script HAFS" w:hAnsi="KFGQPC Uthmanic Script HAFS" w:cs="KFGQPC Uthmanic Script HAFS" w:hint="cs"/>
          <w:rtl/>
        </w:rPr>
        <w:t>ۥ</w:t>
      </w:r>
      <w:r w:rsidR="009A46CB">
        <w:rPr>
          <w:rFonts w:ascii="KFGQPC Uthmanic Script HAFS" w:hAnsi="KFGQPC Uthmanic Script HAFS" w:cs="KFGQPC Uthmanic Script HAFS"/>
          <w:rtl/>
        </w:rPr>
        <w:t xml:space="preserve"> عَلَى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لدِّينِ</w:t>
      </w:r>
      <w:r w:rsidR="009A46CB">
        <w:rPr>
          <w:rFonts w:ascii="KFGQPC Uthmanic Script HAFS" w:hAnsi="KFGQPC Uthmanic Script HAFS" w:cs="KFGQPC Uthmanic Script HAFS"/>
          <w:rtl/>
        </w:rPr>
        <w:t xml:space="preserve"> كُلِّهِ</w:t>
      </w:r>
      <w:r w:rsidR="009A46CB">
        <w:rPr>
          <w:rFonts w:ascii="KFGQPC Uthmanic Script HAFS" w:hAnsi="KFGQPC Uthmanic Script HAFS" w:cs="KFGQPC Uthmanic Script HAFS" w:hint="cs"/>
          <w:rtl/>
        </w:rPr>
        <w:t>ۦ</w:t>
      </w:r>
      <w:r w:rsidR="009A46CB">
        <w:rPr>
          <w:rFonts w:ascii="KFGQPC Uthmanic Script HAFS" w:hAnsi="KFGQPC Uthmanic Script HAFS" w:cs="KFGQPC Uthmanic Script HAFS"/>
          <w:rtl/>
        </w:rPr>
        <w:t xml:space="preserve"> وَلَوۡ كَرِهَ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لۡمُشۡرِكُونَ</w:t>
      </w:r>
      <w:r w:rsidR="009A46CB">
        <w:rPr>
          <w:rFonts w:ascii="KFGQPC Uthmanic Script HAFS" w:hAnsi="KFGQPC Uthmanic Script HAFS" w:cs="KFGQPC Uthmanic Script HAFS"/>
          <w:rtl/>
        </w:rPr>
        <w:t xml:space="preserve"> ٣٣</w:t>
      </w:r>
      <w:r>
        <w:rPr>
          <w:rFonts w:ascii="Traditional Arabic" w:hAnsi="Traditional Arabic" w:cs="Traditional Arabic"/>
          <w:rtl/>
          <w:lang w:bidi="fa-IR"/>
        </w:rPr>
        <w:t>﴾</w:t>
      </w:r>
      <w:r>
        <w:rPr>
          <w:rFonts w:hint="cs"/>
          <w:rtl/>
          <w:lang w:bidi="fa-IR"/>
        </w:rPr>
        <w:t xml:space="preserve"> </w:t>
      </w:r>
      <w:r w:rsidRPr="00920081">
        <w:rPr>
          <w:rStyle w:val="Char6"/>
          <w:rFonts w:hint="cs"/>
          <w:rtl/>
        </w:rPr>
        <w:t>[</w:t>
      </w:r>
      <w:r>
        <w:rPr>
          <w:rStyle w:val="Char6"/>
          <w:rFonts w:hint="cs"/>
          <w:rtl/>
        </w:rPr>
        <w:t>التوبة: 33</w:t>
      </w:r>
      <w:r w:rsidRPr="00920081">
        <w:rPr>
          <w:rStyle w:val="Char6"/>
          <w:rFonts w:hint="cs"/>
          <w:rtl/>
        </w:rPr>
        <w:t>]</w:t>
      </w:r>
      <w:r>
        <w:rPr>
          <w:rFonts w:hint="cs"/>
          <w:rtl/>
          <w:lang w:bidi="fa-IR"/>
        </w:rPr>
        <w:t>.</w:t>
      </w:r>
    </w:p>
    <w:p w:rsidR="005A6997" w:rsidRPr="00E80642" w:rsidRDefault="005A6997" w:rsidP="00920081">
      <w:pPr>
        <w:pStyle w:val="a5"/>
        <w:rPr>
          <w:rtl/>
          <w:lang w:bidi="fa-IR"/>
        </w:rPr>
      </w:pPr>
      <w:r>
        <w:rPr>
          <w:rFonts w:hint="cs"/>
          <w:rtl/>
          <w:lang w:bidi="fa-IR"/>
        </w:rPr>
        <w:t>«خدا است که پیغمبر خود (محمد</w:t>
      </w:r>
      <w:r>
        <w:rPr>
          <w:rFonts w:cs="CTraditional Arabic" w:hint="cs"/>
          <w:rtl/>
          <w:lang w:bidi="fa-IR"/>
        </w:rPr>
        <w:t>ص</w:t>
      </w:r>
      <w:r>
        <w:rPr>
          <w:rFonts w:hint="cs"/>
          <w:rtl/>
          <w:lang w:bidi="fa-IR"/>
        </w:rPr>
        <w:t>) را همراه با هدایت و دین راستین (به میان مردم) روانه کرد تا این آئین (کامل و شامل) را بر</w:t>
      </w:r>
      <w:r w:rsidR="000511A3">
        <w:rPr>
          <w:rFonts w:hint="cs"/>
          <w:rtl/>
          <w:lang w:bidi="fa-IR"/>
        </w:rPr>
        <w:t xml:space="preserve"> همۀ </w:t>
      </w:r>
      <w:r>
        <w:rPr>
          <w:rFonts w:hint="cs"/>
          <w:rtl/>
          <w:lang w:bidi="fa-IR"/>
        </w:rPr>
        <w:t>آئینها پیروز گرداند (و به</w:t>
      </w:r>
      <w:r w:rsidR="00920081">
        <w:rPr>
          <w:rFonts w:hint="cs"/>
          <w:rtl/>
          <w:lang w:bidi="fa-IR"/>
        </w:rPr>
        <w:t xml:space="preserve"> منصۀ </w:t>
      </w:r>
      <w:r>
        <w:rPr>
          <w:rFonts w:hint="cs"/>
          <w:rtl/>
          <w:lang w:bidi="fa-IR"/>
        </w:rPr>
        <w:t>ظهورش رساند) هرچند که مشرکان نپسندند».</w:t>
      </w:r>
    </w:p>
    <w:p w:rsidR="005A6997" w:rsidRDefault="005A6997" w:rsidP="00C731A4">
      <w:pPr>
        <w:pStyle w:val="a5"/>
        <w:numPr>
          <w:ilvl w:val="0"/>
          <w:numId w:val="11"/>
        </w:numPr>
        <w:rPr>
          <w:rtl/>
          <w:lang w:bidi="fa-IR"/>
        </w:rPr>
      </w:pPr>
      <w:r>
        <w:rPr>
          <w:rFonts w:hint="cs"/>
          <w:rtl/>
          <w:lang w:bidi="fa-IR"/>
        </w:rPr>
        <w:t>آی</w:t>
      </w:r>
      <w:r w:rsidR="00744BB1">
        <w:rPr>
          <w:rFonts w:hint="cs"/>
          <w:rtl/>
          <w:lang w:bidi="fa-IR"/>
        </w:rPr>
        <w:t>ۀ</w:t>
      </w:r>
      <w:r w:rsidR="0068246D">
        <w:rPr>
          <w:rFonts w:hint="cs"/>
          <w:rtl/>
          <w:lang w:bidi="fa-IR"/>
        </w:rPr>
        <w:t>:</w:t>
      </w:r>
    </w:p>
    <w:p w:rsidR="005A6997" w:rsidRPr="0042777A" w:rsidRDefault="00920081"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كُنتُمۡ</w:t>
      </w:r>
      <w:r w:rsidR="009A46CB">
        <w:rPr>
          <w:rFonts w:ascii="KFGQPC Uthmanic Script HAFS" w:hAnsi="KFGQPC Uthmanic Script HAFS" w:cs="KFGQPC Uthmanic Script HAFS"/>
          <w:rtl/>
        </w:rPr>
        <w:t xml:space="preserve"> خَيۡرَ أُمَّةٍ أُخۡرِجَتۡ لِلنَّاسِ تَأۡمُرُونَ بِ</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لۡمَعۡرُوفِ</w:t>
      </w:r>
      <w:r w:rsidR="009A46CB">
        <w:rPr>
          <w:rFonts w:ascii="KFGQPC Uthmanic Script HAFS" w:hAnsi="KFGQPC Uthmanic Script HAFS" w:cs="KFGQPC Uthmanic Script HAFS"/>
          <w:rtl/>
        </w:rPr>
        <w:t xml:space="preserve"> وَتَنۡهَوۡنَ عَنِ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لۡمُنكَرِ</w:t>
      </w:r>
      <w:r w:rsidR="009A46CB">
        <w:rPr>
          <w:rFonts w:ascii="KFGQPC Uthmanic Script HAFS" w:hAnsi="KFGQPC Uthmanic Script HAFS" w:cs="KFGQPC Uthmanic Script HAFS"/>
          <w:rtl/>
        </w:rPr>
        <w:t xml:space="preserve"> وَتُؤۡمِنُونَ بِ</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للَّهِۗ</w:t>
      </w:r>
      <w:r w:rsidR="009A46CB">
        <w:rPr>
          <w:rFonts w:ascii="KFGQPC Uthmanic Script HAFS" w:hAnsi="KFGQPC Uthmanic Script HAFS" w:cs="KFGQPC Uthmanic Script HAFS"/>
          <w:rtl/>
        </w:rPr>
        <w:t xml:space="preserve"> وَلَوۡ ءَامَنَ أَهۡلُ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لۡكِتَٰبِ</w:t>
      </w:r>
      <w:r w:rsidR="009A46CB">
        <w:rPr>
          <w:rFonts w:ascii="KFGQPC Uthmanic Script HAFS" w:hAnsi="KFGQPC Uthmanic Script HAFS" w:cs="KFGQPC Uthmanic Script HAFS"/>
          <w:rtl/>
        </w:rPr>
        <w:t xml:space="preserve"> لَكَانَ خَيۡرٗا لَّهُمۚ مِّنۡهُمُ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لۡمُؤۡمِنُونَ</w:t>
      </w:r>
      <w:r w:rsidR="009A46CB">
        <w:rPr>
          <w:rFonts w:ascii="KFGQPC Uthmanic Script HAFS" w:hAnsi="KFGQPC Uthmanic Script HAFS" w:cs="KFGQPC Uthmanic Script HAFS"/>
          <w:rtl/>
        </w:rPr>
        <w:t xml:space="preserve"> وَأَكۡثَرُهُمُ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لۡفَٰسِقُونَ</w:t>
      </w:r>
      <w:r w:rsidR="009A46CB">
        <w:rPr>
          <w:rFonts w:ascii="KFGQPC Uthmanic Script HAFS" w:hAnsi="KFGQPC Uthmanic Script HAFS" w:cs="KFGQPC Uthmanic Script HAFS"/>
          <w:rtl/>
        </w:rPr>
        <w:t xml:space="preserve"> ١١٠</w:t>
      </w:r>
      <w:r>
        <w:rPr>
          <w:rFonts w:ascii="Traditional Arabic" w:hAnsi="Traditional Arabic" w:cs="Traditional Arabic"/>
          <w:rtl/>
          <w:lang w:bidi="fa-IR"/>
        </w:rPr>
        <w:t>﴾</w:t>
      </w:r>
      <w:r>
        <w:rPr>
          <w:rFonts w:hint="cs"/>
          <w:rtl/>
          <w:lang w:bidi="fa-IR"/>
        </w:rPr>
        <w:t xml:space="preserve"> </w:t>
      </w:r>
      <w:r w:rsidRPr="00920081">
        <w:rPr>
          <w:rStyle w:val="Char6"/>
          <w:rFonts w:hint="cs"/>
          <w:rtl/>
        </w:rPr>
        <w:t>[</w:t>
      </w:r>
      <w:r>
        <w:rPr>
          <w:rStyle w:val="Char6"/>
          <w:rFonts w:hint="cs"/>
          <w:rtl/>
        </w:rPr>
        <w:t>آل عمران: 110</w:t>
      </w:r>
      <w:r w:rsidRPr="00920081">
        <w:rPr>
          <w:rStyle w:val="Char6"/>
          <w:rFonts w:hint="cs"/>
          <w:rtl/>
        </w:rPr>
        <w:t>]</w:t>
      </w:r>
      <w:r>
        <w:rPr>
          <w:rFonts w:hint="cs"/>
          <w:rtl/>
          <w:lang w:bidi="fa-IR"/>
        </w:rPr>
        <w:t>.</w:t>
      </w:r>
    </w:p>
    <w:p w:rsidR="005A6997" w:rsidRPr="00E80642" w:rsidRDefault="005A6997" w:rsidP="00920081">
      <w:pPr>
        <w:pStyle w:val="a5"/>
        <w:rPr>
          <w:rtl/>
          <w:lang w:bidi="fa-IR"/>
        </w:rPr>
      </w:pPr>
      <w:r>
        <w:rPr>
          <w:rFonts w:hint="cs"/>
          <w:rtl/>
          <w:lang w:bidi="fa-IR"/>
        </w:rPr>
        <w:t>«شما (ای پیروان محمد</w:t>
      </w:r>
      <w:r>
        <w:rPr>
          <w:rFonts w:cs="CTraditional Arabic" w:hint="cs"/>
          <w:rtl/>
          <w:lang w:bidi="fa-IR"/>
        </w:rPr>
        <w:t>ص</w:t>
      </w:r>
      <w:r>
        <w:rPr>
          <w:rFonts w:hint="cs"/>
          <w:rtl/>
          <w:lang w:bidi="fa-IR"/>
        </w:rPr>
        <w:t>) بهترین امتی هستید که به سود انسان</w:t>
      </w:r>
      <w:r w:rsidR="00744BB1">
        <w:rPr>
          <w:rFonts w:hint="eastAsia"/>
          <w:rtl/>
          <w:lang w:bidi="fa-IR"/>
        </w:rPr>
        <w:t>‌</w:t>
      </w:r>
      <w:r>
        <w:rPr>
          <w:rFonts w:hint="cs"/>
          <w:rtl/>
          <w:lang w:bidi="fa-IR"/>
        </w:rPr>
        <w:t>ها آفریده شده‌اید (مادام که) امر به معروف می‌کنید و نهی از منکر می‌نمائید و به خدا ایمان دارید و اگر اهل کتاب (مثل شما به چنین برنامه و آئین درخشانی) ایمان بیاورند، برای ایشان بهتر است (از باور و آئینی که برآنند. ولی تنها</w:t>
      </w:r>
      <w:r w:rsidR="00920081">
        <w:rPr>
          <w:rFonts w:hint="cs"/>
          <w:rtl/>
          <w:lang w:bidi="fa-IR"/>
        </w:rPr>
        <w:t xml:space="preserve"> عدۀ </w:t>
      </w:r>
      <w:r>
        <w:rPr>
          <w:rFonts w:hint="cs"/>
          <w:rtl/>
          <w:lang w:bidi="fa-IR"/>
        </w:rPr>
        <w:t>کمی) از آنان با ایمانند و بیشتر ایشان فاسق (و خارج از حدود ایمان و وظائف آن) هستند».</w:t>
      </w:r>
    </w:p>
    <w:p w:rsidR="005A6997" w:rsidRDefault="005A6997" w:rsidP="00920081">
      <w:pPr>
        <w:pStyle w:val="a5"/>
        <w:rPr>
          <w:rtl/>
          <w:lang w:bidi="fa-IR"/>
        </w:rPr>
      </w:pPr>
      <w:r>
        <w:rPr>
          <w:rFonts w:hint="cs"/>
          <w:rtl/>
          <w:lang w:bidi="fa-IR"/>
        </w:rPr>
        <w:t>این استقلال در اعتقاد و تشریع و ارزش</w:t>
      </w:r>
      <w:r w:rsidR="00744BB1">
        <w:rPr>
          <w:rFonts w:hint="eastAsia"/>
          <w:rtl/>
          <w:lang w:bidi="fa-IR"/>
        </w:rPr>
        <w:t>‌</w:t>
      </w:r>
      <w:r>
        <w:rPr>
          <w:rFonts w:hint="cs"/>
          <w:rtl/>
          <w:lang w:bidi="fa-IR"/>
        </w:rPr>
        <w:t>ها و اخلاق، چیزی است که هر مسلمانی را در امت اسلام وامی‌دارد که با تمام توان در راه عزتمند کردن امتش، تقویت بنیان و پایه‌اش، رسوخ اخلاقش، استقرار اقتصادش، گسترش مدارس و دانشگاه‌هایش، و زیاد‌شدن خیر و خیرخواهی میان افرادش بکوشد؛ به دیگران بدهد و دست‌ گدائی به سوی دیگران دراز نکند؛ ابتکار و اختراع کند و دنباله‌رو و وابسته نباشد؛ امتی تولیدکننده باشد و تنها مصرف‌</w:t>
      </w:r>
      <w:r w:rsidR="00920081">
        <w:rPr>
          <w:rFonts w:hint="cs"/>
          <w:rtl/>
          <w:lang w:bidi="fa-IR"/>
        </w:rPr>
        <w:t>کنندۀ</w:t>
      </w:r>
      <w:r>
        <w:rPr>
          <w:rFonts w:hint="cs"/>
          <w:rtl/>
          <w:lang w:bidi="fa-IR"/>
        </w:rPr>
        <w:t xml:space="preserve"> غربال</w:t>
      </w:r>
      <w:r w:rsidR="00920081">
        <w:rPr>
          <w:rFonts w:hint="cs"/>
          <w:rtl/>
          <w:lang w:bidi="fa-IR"/>
        </w:rPr>
        <w:t xml:space="preserve"> شدۀ </w:t>
      </w:r>
      <w:r>
        <w:rPr>
          <w:rFonts w:hint="cs"/>
          <w:rtl/>
          <w:lang w:bidi="fa-IR"/>
        </w:rPr>
        <w:t>تمدن</w:t>
      </w:r>
      <w:r w:rsidR="00744BB1">
        <w:rPr>
          <w:rFonts w:hint="eastAsia"/>
          <w:rtl/>
          <w:lang w:bidi="fa-IR"/>
        </w:rPr>
        <w:t>‌</w:t>
      </w:r>
      <w:r>
        <w:rPr>
          <w:rFonts w:hint="cs"/>
          <w:rtl/>
          <w:lang w:bidi="fa-IR"/>
        </w:rPr>
        <w:t>های مختلف نباشد بلکه اختراعات خوب و نوآوری‌های زیاد و انواع فنون و امکانات مختلف داشته باشد؛ از برهنگی و بی‌حجابی و زنا و شراب‌خواری به دور باشد، و باید حضوری جهانی و تأثیری تاریخی در مسلمان و غیرمسلمان داشته باشد.</w:t>
      </w:r>
    </w:p>
    <w:p w:rsidR="005A6997" w:rsidRDefault="005A6997" w:rsidP="00920081">
      <w:pPr>
        <w:pStyle w:val="a0"/>
        <w:rPr>
          <w:rtl/>
        </w:rPr>
      </w:pPr>
      <w:bookmarkStart w:id="38" w:name="_Toc170694713"/>
      <w:bookmarkStart w:id="39" w:name="_Toc273669354"/>
      <w:bookmarkStart w:id="40" w:name="_Toc420862653"/>
      <w:r>
        <w:rPr>
          <w:rFonts w:hint="cs"/>
          <w:rtl/>
        </w:rPr>
        <w:t>مطلب</w:t>
      </w:r>
      <w:r w:rsidR="00920081">
        <w:rPr>
          <w:rFonts w:hint="cs"/>
          <w:rtl/>
        </w:rPr>
        <w:t xml:space="preserve"> </w:t>
      </w:r>
      <w:r>
        <w:rPr>
          <w:rFonts w:hint="cs"/>
          <w:rtl/>
        </w:rPr>
        <w:t>دوّم</w:t>
      </w:r>
      <w:bookmarkStart w:id="41" w:name="_Toc170694714"/>
      <w:bookmarkEnd w:id="38"/>
      <w:r w:rsidR="005F0237">
        <w:rPr>
          <w:rFonts w:hint="cs"/>
          <w:rtl/>
        </w:rPr>
        <w:t>:</w:t>
      </w:r>
      <w:r w:rsidR="005D07EA">
        <w:rPr>
          <w:rFonts w:hint="cs"/>
          <w:rtl/>
        </w:rPr>
        <w:t xml:space="preserve"> ویژگی‌ها</w:t>
      </w:r>
      <w:r>
        <w:rPr>
          <w:rFonts w:hint="cs"/>
          <w:rtl/>
        </w:rPr>
        <w:t>ی امت راکد و بی‌حرکت</w:t>
      </w:r>
      <w:bookmarkEnd w:id="39"/>
      <w:bookmarkEnd w:id="40"/>
      <w:bookmarkEnd w:id="41"/>
    </w:p>
    <w:p w:rsidR="005A6997" w:rsidRDefault="005A6997" w:rsidP="00744BB1">
      <w:pPr>
        <w:pStyle w:val="a4"/>
        <w:rPr>
          <w:rtl/>
        </w:rPr>
      </w:pPr>
      <w:bookmarkStart w:id="42" w:name="_Toc170694715"/>
      <w:bookmarkStart w:id="43" w:name="_Toc273669355"/>
      <w:bookmarkStart w:id="44" w:name="_Toc420862654"/>
      <w:r>
        <w:rPr>
          <w:rFonts w:hint="cs"/>
          <w:rtl/>
        </w:rPr>
        <w:t>اوّل</w:t>
      </w:r>
      <w:r w:rsidR="00744BB1">
        <w:rPr>
          <w:rFonts w:hint="cs"/>
          <w:rtl/>
        </w:rPr>
        <w:t>-</w:t>
      </w:r>
      <w:r>
        <w:rPr>
          <w:rFonts w:hint="cs"/>
          <w:rtl/>
        </w:rPr>
        <w:t xml:space="preserve"> امت راکد و بی‌حرکت، عقیده‌اش فاسد است</w:t>
      </w:r>
      <w:bookmarkEnd w:id="42"/>
      <w:r>
        <w:rPr>
          <w:rFonts w:hint="cs"/>
          <w:rtl/>
        </w:rPr>
        <w:t>:</w:t>
      </w:r>
      <w:bookmarkEnd w:id="43"/>
      <w:bookmarkEnd w:id="44"/>
    </w:p>
    <w:p w:rsidR="005A6997" w:rsidRDefault="005A6997" w:rsidP="00920081">
      <w:pPr>
        <w:pStyle w:val="a5"/>
        <w:rPr>
          <w:rtl/>
          <w:lang w:bidi="fa-IR"/>
        </w:rPr>
      </w:pPr>
      <w:r>
        <w:rPr>
          <w:rFonts w:hint="cs"/>
          <w:rtl/>
          <w:lang w:bidi="fa-IR"/>
        </w:rPr>
        <w:t>امت بی‌جان و بی‌حرکت، امتی است که به خدائی ایمان دارد که نمی‌تواند پیروانش را یاری کند، خداوند متعال می‌فرماید</w:t>
      </w:r>
      <w:r w:rsidR="0068246D">
        <w:rPr>
          <w:rFonts w:hint="cs"/>
          <w:rtl/>
          <w:lang w:bidi="fa-IR"/>
        </w:rPr>
        <w:t>:</w:t>
      </w:r>
    </w:p>
    <w:p w:rsidR="005A6997" w:rsidRPr="0042777A" w:rsidRDefault="006E58AB"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eastAsia"/>
          <w:rtl/>
        </w:rPr>
        <w:t>مَن</w:t>
      </w:r>
      <w:r w:rsidR="009A46CB">
        <w:rPr>
          <w:rFonts w:ascii="KFGQPC Uthmanic Script HAFS" w:hAnsi="KFGQPC Uthmanic Script HAFS" w:cs="KFGQPC Uthmanic Script HAFS"/>
          <w:rtl/>
        </w:rPr>
        <w:t xml:space="preserve"> كَانَ يَظُنُّ أَن لَّن يَنصُرَهُ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للَّهُ</w:t>
      </w:r>
      <w:r w:rsidR="009A46CB">
        <w:rPr>
          <w:rFonts w:ascii="KFGQPC Uthmanic Script HAFS" w:hAnsi="KFGQPC Uthmanic Script HAFS" w:cs="KFGQPC Uthmanic Script HAFS"/>
          <w:rtl/>
        </w:rPr>
        <w:t xml:space="preserve"> فِي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لدُّنۡيَا</w:t>
      </w:r>
      <w:r w:rsidR="009A46CB">
        <w:rPr>
          <w:rFonts w:ascii="KFGQPC Uthmanic Script HAFS" w:hAnsi="KFGQPC Uthmanic Script HAFS" w:cs="KFGQPC Uthmanic Script HAFS"/>
          <w:rtl/>
        </w:rPr>
        <w:t xml:space="preserve"> وَ</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لۡأٓخِرَةِ</w:t>
      </w:r>
      <w:r w:rsidR="009A46CB">
        <w:rPr>
          <w:rFonts w:ascii="KFGQPC Uthmanic Script HAFS" w:hAnsi="KFGQPC Uthmanic Script HAFS" w:cs="KFGQPC Uthmanic Script HAFS"/>
          <w:rtl/>
        </w:rPr>
        <w:t xml:space="preserve"> فَلۡيَمۡدُدۡ بِسَبَبٍ إِلَى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لسَّمَآءِ</w:t>
      </w:r>
      <w:r w:rsidR="009A46CB">
        <w:rPr>
          <w:rFonts w:ascii="KFGQPC Uthmanic Script HAFS" w:hAnsi="KFGQPC Uthmanic Script HAFS" w:cs="KFGQPC Uthmanic Script HAFS"/>
          <w:rtl/>
        </w:rPr>
        <w:t xml:space="preserve"> ثُمَّ لۡيَقۡطَعۡ فَلۡيَنظُرۡ هَلۡ يُذۡهِبَنَّ كَيۡدُهُ</w:t>
      </w:r>
      <w:r w:rsidR="009A46CB">
        <w:rPr>
          <w:rFonts w:ascii="KFGQPC Uthmanic Script HAFS" w:hAnsi="KFGQPC Uthmanic Script HAFS" w:cs="KFGQPC Uthmanic Script HAFS" w:hint="cs"/>
          <w:rtl/>
        </w:rPr>
        <w:t>ۥ</w:t>
      </w:r>
      <w:r w:rsidR="009A46CB">
        <w:rPr>
          <w:rFonts w:ascii="KFGQPC Uthmanic Script HAFS" w:hAnsi="KFGQPC Uthmanic Script HAFS" w:cs="KFGQPC Uthmanic Script HAFS"/>
          <w:rtl/>
        </w:rPr>
        <w:t xml:space="preserve"> مَا يَغِيظُ ١٥</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 15</w:t>
      </w:r>
      <w:r w:rsidRPr="006E58AB">
        <w:rPr>
          <w:rStyle w:val="Char6"/>
          <w:rFonts w:hint="cs"/>
          <w:rtl/>
        </w:rPr>
        <w:t>]</w:t>
      </w:r>
      <w:r>
        <w:rPr>
          <w:rFonts w:hint="cs"/>
          <w:rtl/>
          <w:lang w:bidi="fa-IR"/>
        </w:rPr>
        <w:t>.</w:t>
      </w:r>
    </w:p>
    <w:p w:rsidR="005A6997" w:rsidRPr="00E80642" w:rsidRDefault="005A6997" w:rsidP="00744BB1">
      <w:pPr>
        <w:pStyle w:val="a5"/>
        <w:rPr>
          <w:rtl/>
          <w:lang w:bidi="fa-IR"/>
        </w:rPr>
      </w:pPr>
      <w:r>
        <w:rPr>
          <w:rFonts w:hint="cs"/>
          <w:rtl/>
          <w:lang w:bidi="fa-IR"/>
        </w:rPr>
        <w:t>«کسی که گمان می‌برد خدا پیغمبرش را در دنیا و آخرت یاری نمی‌دهد و پیروز نمی‌گرداند، (بداند که خداوند به کوری چشم او، وی را در هردو سرا پیروز می‌گرداند. لذا از خشم بترکد و بمیرد و هر کاری که از دستش ساخته است انجام دهد؛ مثلاً) او ریسمانی به سقف خانه بیاویزد و سپس (خویشتن را حلق‌آویز و راه نفس را) قطع نماید و (تا سر حد مرگ پیش رود و بدین هنگام بنگرد و) ببیند آیا این کار، خشم او را فرو می‌نشاند (و خودکشی، پیروزی را از محمد باز می‌گرداند؟)».</w:t>
      </w:r>
    </w:p>
    <w:p w:rsidR="005A6997" w:rsidRDefault="005A6997" w:rsidP="006E58AB">
      <w:pPr>
        <w:pStyle w:val="a5"/>
        <w:rPr>
          <w:rtl/>
          <w:lang w:bidi="fa-IR"/>
        </w:rPr>
      </w:pPr>
      <w:r>
        <w:rPr>
          <w:rFonts w:hint="cs"/>
          <w:rtl/>
          <w:lang w:bidi="fa-IR"/>
        </w:rPr>
        <w:t>یا به پروردگاری ایمان دارد که تنها در آفرینش حق دارد و در فرمانروایی حقی ندارد، یا به نظرش</w:t>
      </w:r>
      <w:r w:rsidR="006E58AB">
        <w:rPr>
          <w:rFonts w:hint="cs"/>
          <w:rtl/>
          <w:lang w:bidi="fa-IR"/>
        </w:rPr>
        <w:t xml:space="preserve"> محدودۀ </w:t>
      </w:r>
      <w:r>
        <w:rPr>
          <w:rFonts w:hint="cs"/>
          <w:rtl/>
          <w:lang w:bidi="fa-IR"/>
        </w:rPr>
        <w:t>امر خدا کم است و رزق و روزی</w:t>
      </w:r>
      <w:r w:rsidR="00744BB1">
        <w:rPr>
          <w:rFonts w:hint="eastAsia"/>
          <w:rtl/>
          <w:lang w:bidi="fa-IR"/>
        </w:rPr>
        <w:t>‌</w:t>
      </w:r>
      <w:r>
        <w:rPr>
          <w:rFonts w:hint="cs"/>
          <w:rtl/>
          <w:lang w:bidi="fa-IR"/>
        </w:rPr>
        <w:t>های پروردگار برای غذا دادن کودکان کفایت نمی‌کند، در نتیجه تولیدات بشری را با کاهش نسل کم می‌کند و در تولیدات اقتصادی‌ خود با اعتقاد به کمبود منابع و یا</w:t>
      </w:r>
      <w:r w:rsidR="006E58AB">
        <w:rPr>
          <w:rFonts w:hint="cs"/>
          <w:rtl/>
          <w:lang w:bidi="fa-IR"/>
        </w:rPr>
        <w:t xml:space="preserve"> سیطرۀ </w:t>
      </w:r>
      <w:r>
        <w:rPr>
          <w:rFonts w:hint="cs"/>
          <w:rtl/>
          <w:lang w:bidi="fa-IR"/>
        </w:rPr>
        <w:t>انسان سرکش غربی تجدید</w:t>
      </w:r>
      <w:r w:rsidR="00744BB1">
        <w:rPr>
          <w:rFonts w:hint="cs"/>
          <w:rtl/>
          <w:lang w:bidi="fa-IR"/>
        </w:rPr>
        <w:t xml:space="preserve"> </w:t>
      </w:r>
      <w:r>
        <w:rPr>
          <w:rFonts w:hint="cs"/>
          <w:rtl/>
          <w:lang w:bidi="fa-IR"/>
        </w:rPr>
        <w:t>نظر می‌کند، و در</w:t>
      </w:r>
      <w:r w:rsidR="00C4485C">
        <w:rPr>
          <w:rFonts w:hint="cs"/>
          <w:rtl/>
          <w:lang w:bidi="fa-IR"/>
        </w:rPr>
        <w:t xml:space="preserve"> هریک </w:t>
      </w:r>
      <w:r>
        <w:rPr>
          <w:rFonts w:hint="cs"/>
          <w:rtl/>
          <w:lang w:bidi="fa-IR"/>
        </w:rPr>
        <w:t>از</w:t>
      </w:r>
      <w:r w:rsidR="00C4485C">
        <w:rPr>
          <w:rFonts w:hint="cs"/>
          <w:rtl/>
          <w:lang w:bidi="fa-IR"/>
        </w:rPr>
        <w:t xml:space="preserve"> این‌ها </w:t>
      </w:r>
      <w:r>
        <w:rPr>
          <w:rFonts w:hint="cs"/>
          <w:rtl/>
          <w:lang w:bidi="fa-IR"/>
        </w:rPr>
        <w:t>حق ماست که هر پس‌مانده و وارد شده‌ای را قبول کنیم.</w:t>
      </w:r>
    </w:p>
    <w:p w:rsidR="005A6997" w:rsidRDefault="005A6997" w:rsidP="005D131C">
      <w:pPr>
        <w:pStyle w:val="a5"/>
        <w:rPr>
          <w:rtl/>
          <w:lang w:bidi="fa-IR"/>
        </w:rPr>
      </w:pPr>
      <w:r>
        <w:rPr>
          <w:rFonts w:hint="cs"/>
          <w:rtl/>
          <w:lang w:bidi="fa-IR"/>
        </w:rPr>
        <w:t>یا امت بی‌جان</w:t>
      </w:r>
      <w:r w:rsidR="005D131C">
        <w:rPr>
          <w:rFonts w:hint="cs"/>
          <w:rtl/>
          <w:lang w:bidi="fa-IR"/>
        </w:rPr>
        <w:t xml:space="preserve"> </w:t>
      </w:r>
      <w:r>
        <w:rPr>
          <w:rFonts w:hint="cs"/>
          <w:rtl/>
          <w:lang w:bidi="fa-IR"/>
        </w:rPr>
        <w:t>و بی‌حرکت، امتی متواکل</w:t>
      </w:r>
      <w:r w:rsidRPr="00006477">
        <w:rPr>
          <w:vertAlign w:val="superscript"/>
          <w:rtl/>
        </w:rPr>
        <w:footnoteReference w:id="5"/>
      </w:r>
      <w:r>
        <w:rPr>
          <w:rFonts w:hint="cs"/>
          <w:rtl/>
          <w:lang w:bidi="fa-IR"/>
        </w:rPr>
        <w:t xml:space="preserve"> است که</w:t>
      </w:r>
      <w:r w:rsidR="006E58AB">
        <w:rPr>
          <w:rFonts w:hint="cs"/>
          <w:rtl/>
          <w:lang w:bidi="fa-IR"/>
        </w:rPr>
        <w:t xml:space="preserve"> عقیدۀ </w:t>
      </w:r>
      <w:r>
        <w:rPr>
          <w:rFonts w:hint="cs"/>
          <w:rtl/>
          <w:lang w:bidi="fa-IR"/>
        </w:rPr>
        <w:t>قضا و قدر را تنها در اسباب قبول دارد و در مسببات و نتایج قبول ندارد؛ پس به دنبال تولید و تلاش و کوشش و طلب علم و تعلیم مردم نمی‌رود؛ در نتیجه امتی دنباله‌رو و فرمانبردار</w:t>
      </w:r>
      <w:r w:rsidR="005D07EA">
        <w:rPr>
          <w:rFonts w:hint="cs"/>
          <w:rtl/>
          <w:lang w:bidi="fa-IR"/>
        </w:rPr>
        <w:t xml:space="preserve"> هرکس </w:t>
      </w:r>
      <w:r>
        <w:rPr>
          <w:rFonts w:hint="cs"/>
          <w:rtl/>
          <w:lang w:bidi="fa-IR"/>
        </w:rPr>
        <w:t>و زیردست دیگران می‌شود. پیامبر</w:t>
      </w:r>
      <w:r>
        <w:rPr>
          <w:rFonts w:cs="CTraditional Arabic" w:hint="cs"/>
          <w:rtl/>
          <w:lang w:bidi="fa-IR"/>
        </w:rPr>
        <w:t>ص</w:t>
      </w:r>
      <w:r>
        <w:rPr>
          <w:rFonts w:hint="cs"/>
          <w:rtl/>
          <w:lang w:bidi="fa-IR"/>
        </w:rPr>
        <w:t xml:space="preserve"> در حدیثی که ابن مسعود روایت می‌کند از این حالت جمود و بی‌حرکتی و ذوب‌شدن در دیگران برحذر نموده آنجا که می‌فرماید</w:t>
      </w:r>
      <w:r w:rsidR="0068246D">
        <w:rPr>
          <w:rFonts w:hint="cs"/>
          <w:rtl/>
          <w:lang w:bidi="fa-IR"/>
        </w:rPr>
        <w:t>:</w:t>
      </w:r>
      <w:r>
        <w:rPr>
          <w:rFonts w:hint="cs"/>
          <w:rtl/>
          <w:lang w:bidi="fa-IR"/>
        </w:rPr>
        <w:t xml:space="preserve"> </w:t>
      </w:r>
      <w:r w:rsidRPr="006E58AB">
        <w:rPr>
          <w:rStyle w:val="Char7"/>
          <w:rFonts w:hint="cs"/>
          <w:rtl/>
        </w:rPr>
        <w:t>«اغد عالماً أو متعلماً، ولاتکونن إمعة»</w:t>
      </w:r>
      <w:r w:rsidRPr="00006477">
        <w:rPr>
          <w:vertAlign w:val="superscript"/>
          <w:rtl/>
        </w:rPr>
        <w:footnoteReference w:id="6"/>
      </w:r>
      <w:r w:rsidR="0068246D">
        <w:rPr>
          <w:rFonts w:hint="cs"/>
          <w:rtl/>
          <w:lang w:bidi="fa-IR"/>
        </w:rPr>
        <w:t>:</w:t>
      </w:r>
      <w:r>
        <w:rPr>
          <w:rFonts w:hint="cs"/>
          <w:rtl/>
          <w:lang w:bidi="fa-IR"/>
        </w:rPr>
        <w:t xml:space="preserve"> «فردا دانشمند یا تحصیل‌کرده باش و دنباله‌رو دیگران مباش».</w:t>
      </w:r>
    </w:p>
    <w:p w:rsidR="005A6997" w:rsidRDefault="005A6997" w:rsidP="006E58AB">
      <w:pPr>
        <w:pStyle w:val="a5"/>
        <w:rPr>
          <w:rtl/>
          <w:lang w:bidi="fa-IR"/>
        </w:rPr>
      </w:pPr>
      <w:r>
        <w:rPr>
          <w:rFonts w:hint="cs"/>
          <w:rtl/>
          <w:lang w:bidi="fa-IR"/>
        </w:rPr>
        <w:t>امت بی‌جان و بی‌حرکت، افرادش از مردم بیشتر می‌ترسند تا از پروردگار مردم، از این رو امر به معروف و نهی از منکر نمی‌کنند، ظالم را از ارتکاب ظلم منع نمی‌کنند، درمانده را پناه نمی‌دهند، آواره و سردرگم را راهنمایی نمی‌کنند، یتیم را سرپرستی نمی‌کنند، حاکم را نصیحت نمی‌کنند، به انسان ضعیف و زیردستان رحم نمی‌کنند، به مستمند و یتیم و اسیر غذا نمی‌دهند، منفی‌گرایی شعارشان است و گوشه‌گیری عادتشان است.</w:t>
      </w:r>
      <w:r w:rsidR="00C4485C">
        <w:rPr>
          <w:rFonts w:hint="cs"/>
          <w:rtl/>
          <w:lang w:bidi="fa-IR"/>
        </w:rPr>
        <w:t xml:space="preserve"> این‌ها </w:t>
      </w:r>
      <w:r>
        <w:rPr>
          <w:rFonts w:hint="cs"/>
          <w:rtl/>
          <w:lang w:bidi="fa-IR"/>
        </w:rPr>
        <w:t>دردهایی هستند که در مخ و دل و اعضای امت رسوخ کرده‌اند.</w:t>
      </w:r>
    </w:p>
    <w:p w:rsidR="005A6997" w:rsidRDefault="005A6997" w:rsidP="006E58AB">
      <w:pPr>
        <w:pStyle w:val="a5"/>
        <w:rPr>
          <w:rtl/>
          <w:lang w:bidi="fa-IR"/>
        </w:rPr>
      </w:pPr>
      <w:r>
        <w:rPr>
          <w:rFonts w:hint="cs"/>
          <w:rtl/>
          <w:lang w:bidi="fa-IR"/>
        </w:rPr>
        <w:t>امت بی‌جان و بی‌حرکت، در میانش عقاید و افکار فال‌گیری و احساس بد و ترس و آشفتگی شیوع پیدا می کند</w:t>
      </w:r>
      <w:r w:rsidR="005D07EA">
        <w:rPr>
          <w:rFonts w:hint="cs"/>
          <w:rtl/>
          <w:lang w:bidi="fa-IR"/>
        </w:rPr>
        <w:t>،</w:t>
      </w:r>
      <w:r>
        <w:rPr>
          <w:rFonts w:hint="cs"/>
          <w:rtl/>
          <w:lang w:bidi="fa-IR"/>
        </w:rPr>
        <w:t xml:space="preserve"> زیرا آنان دورتر از آن هستند که دارای ایمانی باشند که آرامش و امن و امان را به وجود می‌آورد؛ خداوند متعال می‌فرماید</w:t>
      </w:r>
      <w:r w:rsidR="0068246D">
        <w:rPr>
          <w:rFonts w:hint="cs"/>
          <w:rtl/>
          <w:lang w:bidi="fa-IR"/>
        </w:rPr>
        <w:t>:</w:t>
      </w:r>
    </w:p>
    <w:p w:rsidR="005A6997" w:rsidRPr="0042777A" w:rsidRDefault="006E58AB" w:rsidP="009A46CB">
      <w:pPr>
        <w:pStyle w:val="a5"/>
        <w:rPr>
          <w:rFonts w:cs="B Lotus"/>
          <w:rtl/>
        </w:rPr>
      </w:pPr>
      <w:r>
        <w:rPr>
          <w:rFonts w:ascii="Traditional Arabic" w:hAnsi="Traditional Arabic" w:cs="Traditional Arabic"/>
          <w:rtl/>
          <w:lang w:bidi="fa-IR"/>
        </w:rPr>
        <w:t>﴿</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لَّذِينَ</w:t>
      </w:r>
      <w:r w:rsidR="009A46CB">
        <w:rPr>
          <w:rFonts w:ascii="KFGQPC Uthmanic Script HAFS" w:hAnsi="KFGQPC Uthmanic Script HAFS" w:cs="KFGQPC Uthmanic Script HAFS"/>
          <w:rtl/>
        </w:rPr>
        <w:t xml:space="preserve"> ءَامَنُواْ وَلَمۡ يَلۡبِسُوٓاْ إِيمَٰنَهُم بِظُلۡمٍ أُوْلَٰٓئِكَ لَهُمُ </w:t>
      </w:r>
      <w:r w:rsidR="009A46CB">
        <w:rPr>
          <w:rFonts w:ascii="KFGQPC Uthmanic Script HAFS" w:hAnsi="KFGQPC Uthmanic Script HAFS" w:cs="KFGQPC Uthmanic Script HAFS" w:hint="cs"/>
          <w:rtl/>
        </w:rPr>
        <w:t>ٱ</w:t>
      </w:r>
      <w:r w:rsidR="009A46CB">
        <w:rPr>
          <w:rFonts w:ascii="KFGQPC Uthmanic Script HAFS" w:hAnsi="KFGQPC Uthmanic Script HAFS" w:cs="KFGQPC Uthmanic Script HAFS" w:hint="eastAsia"/>
          <w:rtl/>
        </w:rPr>
        <w:t>لۡأَمۡنُ</w:t>
      </w:r>
      <w:r w:rsidR="009A46CB">
        <w:rPr>
          <w:rFonts w:ascii="KFGQPC Uthmanic Script HAFS" w:hAnsi="KFGQPC Uthmanic Script HAFS" w:cs="KFGQPC Uthmanic Script HAFS"/>
          <w:rtl/>
        </w:rPr>
        <w:t xml:space="preserve"> وَهُم مُّهۡتَدُونَ ٨٢</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الأنعام: 82</w:t>
      </w:r>
      <w:r w:rsidRPr="006E58AB">
        <w:rPr>
          <w:rStyle w:val="Char6"/>
          <w:rFonts w:hint="cs"/>
          <w:rtl/>
        </w:rPr>
        <w:t>]</w:t>
      </w:r>
      <w:r>
        <w:rPr>
          <w:rFonts w:hint="cs"/>
          <w:rtl/>
          <w:lang w:bidi="fa-IR"/>
        </w:rPr>
        <w:t>.</w:t>
      </w:r>
    </w:p>
    <w:p w:rsidR="005A6997" w:rsidRPr="00E80642" w:rsidRDefault="005A6997" w:rsidP="006E58AB">
      <w:pPr>
        <w:pStyle w:val="a5"/>
        <w:rPr>
          <w:rtl/>
          <w:lang w:bidi="fa-IR"/>
        </w:rPr>
      </w:pPr>
      <w:r>
        <w:rPr>
          <w:rFonts w:hint="cs"/>
          <w:rtl/>
          <w:lang w:bidi="fa-IR"/>
        </w:rPr>
        <w:t>«کسانی که ایمان آورده باشند و ایمان خود را با شرک (پرستش چیزی با خدا) نیامیخته باشند، امن و امان ایشان را سزاست، و آنان راه‌یافتگان (راه حق و حقیقت) هستند».</w:t>
      </w:r>
    </w:p>
    <w:p w:rsidR="005A6997" w:rsidRDefault="005A6997" w:rsidP="00744BB1">
      <w:pPr>
        <w:pStyle w:val="a4"/>
        <w:rPr>
          <w:rtl/>
        </w:rPr>
      </w:pPr>
      <w:bookmarkStart w:id="45" w:name="_Toc170694716"/>
      <w:bookmarkStart w:id="46" w:name="_Toc273669356"/>
      <w:bookmarkStart w:id="47" w:name="_Toc420862655"/>
      <w:r>
        <w:rPr>
          <w:rFonts w:hint="cs"/>
          <w:rtl/>
        </w:rPr>
        <w:t>دوّم</w:t>
      </w:r>
      <w:r w:rsidR="00744BB1">
        <w:rPr>
          <w:rFonts w:hint="cs"/>
          <w:rtl/>
        </w:rPr>
        <w:t>-</w:t>
      </w:r>
      <w:r>
        <w:rPr>
          <w:rFonts w:hint="cs"/>
          <w:rtl/>
        </w:rPr>
        <w:t xml:space="preserve"> امت راکد و بی‌حرکت، عقل و اندیشه‌اش خشک و بسته است</w:t>
      </w:r>
      <w:bookmarkEnd w:id="45"/>
      <w:r>
        <w:rPr>
          <w:rFonts w:hint="cs"/>
          <w:rtl/>
        </w:rPr>
        <w:t>:</w:t>
      </w:r>
      <w:bookmarkEnd w:id="46"/>
      <w:bookmarkEnd w:id="47"/>
    </w:p>
    <w:p w:rsidR="005A6997" w:rsidRDefault="005A6997" w:rsidP="006E58AB">
      <w:pPr>
        <w:pStyle w:val="a5"/>
        <w:rPr>
          <w:rtl/>
          <w:lang w:bidi="fa-IR"/>
        </w:rPr>
      </w:pPr>
      <w:r>
        <w:rPr>
          <w:rFonts w:hint="cs"/>
          <w:rtl/>
          <w:lang w:bidi="fa-IR"/>
        </w:rPr>
        <w:t>امت بی‌جان و بی‌حرکت، عقل واندیشه‌اش از توجه و دقت و تدبر و علم و تفکر و نوآوری و اختراع خشک و بسته است؛ نسبت</w:t>
      </w:r>
      <w:r w:rsidR="00744BB1">
        <w:rPr>
          <w:rFonts w:hint="eastAsia"/>
          <w:rtl/>
          <w:lang w:bidi="fa-IR"/>
        </w:rPr>
        <w:t>‌</w:t>
      </w:r>
      <w:r>
        <w:rPr>
          <w:rFonts w:hint="cs"/>
          <w:rtl/>
          <w:lang w:bidi="fa-IR"/>
        </w:rPr>
        <w:t>های بی‌سوادی در میان آن منتشر می‌شود و نسبت</w:t>
      </w:r>
      <w:r w:rsidR="00744BB1">
        <w:rPr>
          <w:rFonts w:hint="eastAsia"/>
          <w:rtl/>
          <w:lang w:bidi="fa-IR"/>
        </w:rPr>
        <w:t>‌</w:t>
      </w:r>
      <w:r>
        <w:rPr>
          <w:rFonts w:hint="cs"/>
          <w:rtl/>
          <w:lang w:bidi="fa-IR"/>
        </w:rPr>
        <w:t>های بی‌کاری در میان آن زیاد می‌شود؛ مردم در قهوه‌خانه‌ها و تفریحگاه‌ها و پارک‌ها جمع می‌شوند و آموزشگاه‌ها و کارخانه‌ها در میانشان کم می‌شود؛ شکم</w:t>
      </w:r>
      <w:r w:rsidR="00744BB1">
        <w:rPr>
          <w:rFonts w:hint="eastAsia"/>
          <w:rtl/>
          <w:lang w:bidi="fa-IR"/>
        </w:rPr>
        <w:t>‌</w:t>
      </w:r>
      <w:r>
        <w:rPr>
          <w:rFonts w:hint="cs"/>
          <w:rtl/>
          <w:lang w:bidi="fa-IR"/>
        </w:rPr>
        <w:t>هایشان پر است؛ عقل</w:t>
      </w:r>
      <w:r w:rsidR="00744BB1">
        <w:rPr>
          <w:rFonts w:hint="eastAsia"/>
          <w:rtl/>
          <w:lang w:bidi="fa-IR"/>
        </w:rPr>
        <w:t>‌</w:t>
      </w:r>
      <w:r>
        <w:rPr>
          <w:rFonts w:hint="cs"/>
          <w:rtl/>
          <w:lang w:bidi="fa-IR"/>
        </w:rPr>
        <w:t>هایشان تهی و</w:t>
      </w:r>
      <w:r w:rsidR="00C4485C">
        <w:rPr>
          <w:rFonts w:hint="cs"/>
          <w:rtl/>
          <w:lang w:bidi="fa-IR"/>
        </w:rPr>
        <w:t xml:space="preserve"> دل‌هایشان</w:t>
      </w:r>
      <w:r>
        <w:rPr>
          <w:rFonts w:hint="cs"/>
          <w:rtl/>
          <w:lang w:bidi="fa-IR"/>
        </w:rPr>
        <w:t xml:space="preserve"> در خدمت هواهای نفسانی است؛ فقط لایه‌ای از علم بهره دارند ولی ریشه و بیخ جهل را دارا هستند؛</w:t>
      </w:r>
      <w:r w:rsidR="00744BB1">
        <w:rPr>
          <w:rFonts w:hint="cs"/>
          <w:rtl/>
          <w:lang w:bidi="fa-IR"/>
        </w:rPr>
        <w:t xml:space="preserve"> رنگ‌ها</w:t>
      </w:r>
      <w:r>
        <w:rPr>
          <w:rFonts w:hint="cs"/>
          <w:rtl/>
          <w:lang w:bidi="fa-IR"/>
        </w:rPr>
        <w:t>ی زینت دو چندان می‌شود ولی پایه‌های بنیان ضعیف می‌شود.</w:t>
      </w:r>
    </w:p>
    <w:p w:rsidR="005A6997" w:rsidRDefault="005A6997" w:rsidP="00744BB1">
      <w:pPr>
        <w:pStyle w:val="a4"/>
        <w:rPr>
          <w:rtl/>
        </w:rPr>
      </w:pPr>
      <w:bookmarkStart w:id="48" w:name="_Toc170694717"/>
      <w:bookmarkStart w:id="49" w:name="_Toc273669357"/>
      <w:bookmarkStart w:id="50" w:name="_Toc420862656"/>
      <w:r>
        <w:rPr>
          <w:rFonts w:hint="cs"/>
          <w:rtl/>
        </w:rPr>
        <w:t>سوّم</w:t>
      </w:r>
      <w:r w:rsidR="00744BB1">
        <w:rPr>
          <w:rFonts w:hint="cs"/>
          <w:rtl/>
        </w:rPr>
        <w:t>-</w:t>
      </w:r>
      <w:r>
        <w:rPr>
          <w:rFonts w:hint="cs"/>
          <w:rtl/>
        </w:rPr>
        <w:t xml:space="preserve"> امت راکد و بی‌حرکت، قلب</w:t>
      </w:r>
      <w:r w:rsidR="00744BB1">
        <w:rPr>
          <w:rFonts w:hint="eastAsia"/>
          <w:rtl/>
        </w:rPr>
        <w:t>‌</w:t>
      </w:r>
      <w:r>
        <w:rPr>
          <w:rFonts w:hint="cs"/>
          <w:rtl/>
        </w:rPr>
        <w:t>هایشان سخت و سفت است</w:t>
      </w:r>
      <w:bookmarkEnd w:id="48"/>
      <w:r>
        <w:rPr>
          <w:rFonts w:hint="cs"/>
          <w:rtl/>
        </w:rPr>
        <w:t>:</w:t>
      </w:r>
      <w:bookmarkEnd w:id="49"/>
      <w:bookmarkEnd w:id="50"/>
    </w:p>
    <w:p w:rsidR="005A6997" w:rsidRDefault="005A6997" w:rsidP="006E58AB">
      <w:pPr>
        <w:pStyle w:val="a5"/>
        <w:rPr>
          <w:rtl/>
          <w:lang w:bidi="fa-IR"/>
        </w:rPr>
      </w:pPr>
      <w:r w:rsidRPr="006759A1">
        <w:rPr>
          <w:rFonts w:hint="cs"/>
          <w:rtl/>
          <w:lang w:bidi="fa-IR"/>
        </w:rPr>
        <w:t>امت بی‌جان و بی‌حرکت،</w:t>
      </w:r>
      <w:r w:rsidR="00744BB1">
        <w:rPr>
          <w:rFonts w:hint="cs"/>
          <w:rtl/>
          <w:lang w:bidi="fa-IR"/>
        </w:rPr>
        <w:t xml:space="preserve"> قلب‌هایی </w:t>
      </w:r>
      <w:r w:rsidRPr="006759A1">
        <w:rPr>
          <w:rFonts w:hint="cs"/>
          <w:rtl/>
          <w:lang w:bidi="fa-IR"/>
        </w:rPr>
        <w:t>ندارد که به سوی بلندی</w:t>
      </w:r>
      <w:r w:rsidR="00744BB1">
        <w:rPr>
          <w:rFonts w:hint="eastAsia"/>
          <w:rtl/>
          <w:lang w:bidi="fa-IR"/>
        </w:rPr>
        <w:t>‌</w:t>
      </w:r>
      <w:r w:rsidRPr="006759A1">
        <w:rPr>
          <w:rFonts w:hint="cs"/>
          <w:rtl/>
          <w:lang w:bidi="fa-IR"/>
        </w:rPr>
        <w:t>ها و مدارج عالی بنگرد و به خوشنودی خدا و بهشت چشم بدوزد و</w:t>
      </w:r>
      <w:r w:rsidR="005D07EA">
        <w:rPr>
          <w:rFonts w:hint="cs"/>
          <w:rtl/>
          <w:lang w:bidi="fa-IR"/>
        </w:rPr>
        <w:t xml:space="preserve"> قلب‌ها </w:t>
      </w:r>
      <w:r w:rsidRPr="006759A1">
        <w:rPr>
          <w:rFonts w:hint="cs"/>
          <w:rtl/>
          <w:lang w:bidi="fa-IR"/>
        </w:rPr>
        <w:t>به</w:t>
      </w:r>
      <w:r w:rsidR="002C1987">
        <w:rPr>
          <w:rFonts w:hint="cs"/>
          <w:rtl/>
          <w:lang w:bidi="fa-IR"/>
        </w:rPr>
        <w:t xml:space="preserve"> وسیلۀ </w:t>
      </w:r>
      <w:r w:rsidRPr="006759A1">
        <w:rPr>
          <w:rFonts w:hint="cs"/>
          <w:rtl/>
          <w:lang w:bidi="fa-IR"/>
        </w:rPr>
        <w:t>شب زنده‌داری و روزه و اذکار شب و روز شفا یابد، بلکه قلب</w:t>
      </w:r>
      <w:r w:rsidR="00744BB1">
        <w:rPr>
          <w:rFonts w:hint="eastAsia"/>
          <w:rtl/>
          <w:lang w:bidi="fa-IR"/>
        </w:rPr>
        <w:t>‌</w:t>
      </w:r>
      <w:r w:rsidRPr="006759A1">
        <w:rPr>
          <w:rFonts w:hint="cs"/>
          <w:rtl/>
          <w:lang w:bidi="fa-IR"/>
        </w:rPr>
        <w:t>هایش سخت و سفت است و خداوند متعال می‌فرماید</w:t>
      </w:r>
      <w:r w:rsidR="0068246D">
        <w:rPr>
          <w:rFonts w:hint="cs"/>
          <w:rtl/>
          <w:lang w:bidi="fa-IR"/>
        </w:rPr>
        <w:t>:</w:t>
      </w:r>
    </w:p>
    <w:p w:rsidR="005A6997" w:rsidRPr="0042777A" w:rsidRDefault="006E58AB" w:rsidP="00E71FF3">
      <w:pPr>
        <w:pStyle w:val="a5"/>
        <w:rPr>
          <w:rFonts w:cs="B Lotus"/>
          <w:rtl/>
        </w:rPr>
      </w:pPr>
      <w:r>
        <w:rPr>
          <w:rFonts w:ascii="Traditional Arabic" w:hAnsi="Traditional Arabic" w:cs="Traditional Arabic"/>
          <w:rtl/>
          <w:lang w:bidi="fa-IR"/>
        </w:rPr>
        <w:t>﴿</w:t>
      </w:r>
      <w:r w:rsidR="00E71FF3">
        <w:rPr>
          <w:rFonts w:ascii="KFGQPC Uthmanic Script HAFS" w:hAnsi="KFGQPC Uthmanic Script HAFS" w:cs="KFGQPC Uthmanic Script HAFS"/>
          <w:rtl/>
        </w:rPr>
        <w:t xml:space="preserve">فَوَيۡلٞ لِّلۡقَٰسِيَةِ قُلُوبُهُم مِّن ذِكۡرِ </w:t>
      </w:r>
      <w:r w:rsidR="00E71FF3">
        <w:rPr>
          <w:rFonts w:ascii="KFGQPC Uthmanic Script HAFS" w:hAnsi="KFGQPC Uthmanic Script HAFS" w:cs="KFGQPC Uthmanic Script HAFS" w:hint="cs"/>
          <w:rtl/>
        </w:rPr>
        <w:t>ٱ</w:t>
      </w:r>
      <w:r w:rsidR="00E71FF3">
        <w:rPr>
          <w:rFonts w:ascii="KFGQPC Uthmanic Script HAFS" w:hAnsi="KFGQPC Uthmanic Script HAFS" w:cs="KFGQPC Uthmanic Script HAFS" w:hint="eastAsia"/>
          <w:rtl/>
        </w:rPr>
        <w:t>للَّهِۚ</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الزمر: 22</w:t>
      </w:r>
      <w:r w:rsidRPr="006E58AB">
        <w:rPr>
          <w:rStyle w:val="Char6"/>
          <w:rFonts w:hint="cs"/>
          <w:rtl/>
        </w:rPr>
        <w:t>]</w:t>
      </w:r>
      <w:r>
        <w:rPr>
          <w:rFonts w:hint="cs"/>
          <w:rtl/>
          <w:lang w:bidi="fa-IR"/>
        </w:rPr>
        <w:t>.</w:t>
      </w:r>
    </w:p>
    <w:p w:rsidR="005A6997" w:rsidRPr="00E80642" w:rsidRDefault="005A6997" w:rsidP="006E58AB">
      <w:pPr>
        <w:pStyle w:val="a5"/>
        <w:rPr>
          <w:rtl/>
          <w:lang w:bidi="fa-IR"/>
        </w:rPr>
      </w:pPr>
      <w:r>
        <w:rPr>
          <w:rFonts w:hint="cs"/>
          <w:rtl/>
          <w:lang w:bidi="fa-IR"/>
        </w:rPr>
        <w:t>«وای بر کسانی که</w:t>
      </w:r>
      <w:r w:rsidR="005D07EA">
        <w:rPr>
          <w:rFonts w:hint="cs"/>
          <w:rtl/>
          <w:lang w:bidi="fa-IR"/>
        </w:rPr>
        <w:t xml:space="preserve"> دل‌های </w:t>
      </w:r>
      <w:r>
        <w:rPr>
          <w:rFonts w:hint="cs"/>
          <w:rtl/>
          <w:lang w:bidi="fa-IR"/>
        </w:rPr>
        <w:t>سختی دارند و یاد خدا بدانها راه نمی‌یابد (و قرآن یزدان در آنها اثر نمی‌گذارد)».</w:t>
      </w:r>
    </w:p>
    <w:p w:rsidR="005A6997" w:rsidRDefault="005A6997" w:rsidP="006E58AB">
      <w:pPr>
        <w:pStyle w:val="a5"/>
        <w:rPr>
          <w:rtl/>
          <w:lang w:bidi="fa-IR"/>
        </w:rPr>
      </w:pPr>
      <w:r>
        <w:rPr>
          <w:rFonts w:hint="cs"/>
          <w:rtl/>
          <w:lang w:bidi="fa-IR"/>
        </w:rPr>
        <w:t>این</w:t>
      </w:r>
      <w:r w:rsidR="005D07EA">
        <w:rPr>
          <w:rFonts w:hint="cs"/>
          <w:rtl/>
          <w:lang w:bidi="fa-IR"/>
        </w:rPr>
        <w:t xml:space="preserve"> قلب‌ها </w:t>
      </w:r>
      <w:r>
        <w:rPr>
          <w:rFonts w:hint="cs"/>
          <w:rtl/>
          <w:lang w:bidi="fa-IR"/>
        </w:rPr>
        <w:t>در مادیات غوطه‌ورند و از ایمانیات خالی هستند، مساجد امت بی‌جان و بی‌حرکت خالی است؛ بازارهایش شلوغ است؛ روزنامه‌ها و جرایدش پر از دروغ و فجور است؛ سینماهایش پر از</w:t>
      </w:r>
      <w:r w:rsidR="00744BB1">
        <w:rPr>
          <w:rFonts w:hint="cs"/>
          <w:rtl/>
          <w:lang w:bidi="fa-IR"/>
        </w:rPr>
        <w:t xml:space="preserve"> رنگ‌ها</w:t>
      </w:r>
      <w:r>
        <w:rPr>
          <w:rFonts w:hint="cs"/>
          <w:rtl/>
          <w:lang w:bidi="fa-IR"/>
        </w:rPr>
        <w:t>ی فتنه و انواع بدی است. این امت در شیوه‌ها و برنامه‌های زندگی‌اش غرق در تقلید دشمنش است و</w:t>
      </w:r>
      <w:r w:rsidR="006E58AB">
        <w:rPr>
          <w:rFonts w:hint="cs"/>
          <w:rtl/>
          <w:lang w:bidi="fa-IR"/>
        </w:rPr>
        <w:t xml:space="preserve"> برنامۀ </w:t>
      </w:r>
      <w:r>
        <w:rPr>
          <w:rFonts w:hint="cs"/>
          <w:rtl/>
          <w:lang w:bidi="fa-IR"/>
        </w:rPr>
        <w:t>پروردگار محبوب و بخشنده‌اش را ترک نموده است.</w:t>
      </w:r>
    </w:p>
    <w:p w:rsidR="005A6997" w:rsidRDefault="005A6997" w:rsidP="006E58AB">
      <w:pPr>
        <w:pStyle w:val="a5"/>
        <w:rPr>
          <w:rtl/>
          <w:lang w:bidi="fa-IR"/>
        </w:rPr>
      </w:pPr>
      <w:r>
        <w:rPr>
          <w:rFonts w:hint="cs"/>
          <w:rtl/>
          <w:lang w:bidi="fa-IR"/>
        </w:rPr>
        <w:t>در میان امت بی‌جان و بی‌حرکت، حاکم بر محکوم و محکوم بر حاکم، بزرگ بر کوچک و کوچک بر بزرگ، شوهر بر همسرش و همسر بر شوهرش، پدر بر فرزندش و فرزند بر پدرش، و همسایه بر همسایه‌اش بی‌رحمی و سنگدلی می‌کند. و شریک به شریکش ظلم و خیانت می‌کند. و طلبکار، بدهکارش را تعقیب می‌کند و بدهکار از دست او فرار می‌کند. به امانت</w:t>
      </w:r>
      <w:r w:rsidR="00430DB5">
        <w:rPr>
          <w:rFonts w:hint="eastAsia"/>
          <w:rtl/>
          <w:lang w:bidi="fa-IR"/>
        </w:rPr>
        <w:t>‌</w:t>
      </w:r>
      <w:r>
        <w:rPr>
          <w:rFonts w:hint="cs"/>
          <w:rtl/>
          <w:lang w:bidi="fa-IR"/>
        </w:rPr>
        <w:t>ها خیانت می‌شود؛ حماقت‌ها و نادانی‌ها منتشر می‌شود؛ امور پسندیده و مکارم اخلاق کم می‌شود و امور ناپسند و زشت زیاد می‌شوند؛ محرمات سنگین و دشوار می‌شوند و بحران چند برابر می‌شود؛ این امت از هدایت خداوند و رهبری پیامبر</w:t>
      </w:r>
      <w:r>
        <w:rPr>
          <w:rFonts w:cs="CTraditional Arabic" w:hint="cs"/>
          <w:rtl/>
          <w:lang w:bidi="fa-IR"/>
        </w:rPr>
        <w:t>ص</w:t>
      </w:r>
      <w:r>
        <w:rPr>
          <w:rFonts w:hint="cs"/>
          <w:rtl/>
          <w:lang w:bidi="fa-IR"/>
        </w:rPr>
        <w:t xml:space="preserve"> بهره‌ای ندارند؛ میان شرق و غرب و شمال و جنوب سرگشته و حیران‌اند</w:t>
      </w:r>
      <w:r w:rsidR="0068246D">
        <w:rPr>
          <w:rFonts w:hint="cs"/>
          <w:rtl/>
          <w:lang w:bidi="fa-IR"/>
        </w:rPr>
        <w:t>:</w:t>
      </w:r>
    </w:p>
    <w:p w:rsidR="005A6997" w:rsidRPr="0042777A" w:rsidRDefault="006E58AB" w:rsidP="00FD5714">
      <w:pPr>
        <w:pStyle w:val="a5"/>
        <w:rPr>
          <w:rFonts w:cs="B Lotus"/>
          <w:rtl/>
        </w:rPr>
      </w:pPr>
      <w:r>
        <w:rPr>
          <w:rFonts w:ascii="Traditional Arabic" w:hAnsi="Traditional Arabic" w:cs="Traditional Arabic"/>
          <w:rtl/>
          <w:lang w:bidi="fa-IR"/>
        </w:rPr>
        <w:t>﴿</w:t>
      </w:r>
      <w:r w:rsidR="00FD5714" w:rsidRPr="00FD5714">
        <w:rPr>
          <w:rFonts w:cs="KFGQPC Uthmanic Script HAFS" w:hint="cs"/>
        </w:rPr>
        <w:t xml:space="preserve"> </w:t>
      </w:r>
      <w:r w:rsidR="00FD5714">
        <w:rPr>
          <w:rFonts w:ascii="KFGQPC Uthmanic Script HAFS" w:hAnsi="KFGQPC Uthmanic Script HAFS" w:cs="KFGQPC Uthmanic Script HAFS" w:hint="eastAsia"/>
          <w:rtl/>
        </w:rPr>
        <w:t>مُّذَبۡذَبِينَ</w:t>
      </w:r>
      <w:r w:rsidR="00FD5714">
        <w:rPr>
          <w:rFonts w:ascii="KFGQPC Uthmanic Script HAFS" w:hAnsi="KFGQPC Uthmanic Script HAFS" w:cs="KFGQPC Uthmanic Script HAFS"/>
          <w:rtl/>
        </w:rPr>
        <w:t xml:space="preserve"> بَيۡنَ ذَٰلِكَ لَآ إِلَىٰ هَٰٓؤُلَآءِ وَلَآ إِلَىٰ هَٰٓؤُلَآءِۚ</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النساء: 143</w:t>
      </w:r>
      <w:r w:rsidRPr="006E58AB">
        <w:rPr>
          <w:rStyle w:val="Char6"/>
          <w:rFonts w:hint="cs"/>
          <w:rtl/>
        </w:rPr>
        <w:t>]</w:t>
      </w:r>
      <w:r>
        <w:rPr>
          <w:rFonts w:hint="cs"/>
          <w:rtl/>
          <w:lang w:bidi="fa-IR"/>
        </w:rPr>
        <w:t>.</w:t>
      </w:r>
    </w:p>
    <w:p w:rsidR="005A6997" w:rsidRPr="00E80642" w:rsidRDefault="005A6997" w:rsidP="006E58AB">
      <w:pPr>
        <w:pStyle w:val="a5"/>
        <w:rPr>
          <w:rtl/>
          <w:lang w:bidi="fa-IR"/>
        </w:rPr>
      </w:pPr>
      <w:r>
        <w:rPr>
          <w:rFonts w:hint="cs"/>
          <w:rtl/>
          <w:lang w:bidi="fa-IR"/>
        </w:rPr>
        <w:t>«در این میان سرگشته و مترددند. (گاهی به سوی دین می‌روند و گاهی به سوی کفر می‌دوند. زمانی خویشتن را در صف مؤمنان، و زمانی در صف کافران جای می‌دهند! اما در حقیقت) نه با اینان و نه با آنان هستند (و گمراه و حیران‌اند)».</w:t>
      </w:r>
    </w:p>
    <w:p w:rsidR="005A6997" w:rsidRDefault="005A6997" w:rsidP="00430DB5">
      <w:pPr>
        <w:pStyle w:val="a4"/>
        <w:rPr>
          <w:rtl/>
        </w:rPr>
      </w:pPr>
      <w:bookmarkStart w:id="51" w:name="_Toc170694718"/>
      <w:bookmarkStart w:id="52" w:name="_Toc273669358"/>
      <w:bookmarkStart w:id="53" w:name="_Toc420862657"/>
      <w:r>
        <w:rPr>
          <w:rFonts w:hint="cs"/>
          <w:rtl/>
        </w:rPr>
        <w:t>چهارم</w:t>
      </w:r>
      <w:r w:rsidR="00430DB5">
        <w:rPr>
          <w:rFonts w:hint="cs"/>
          <w:rtl/>
        </w:rPr>
        <w:t>-</w:t>
      </w:r>
      <w:r>
        <w:rPr>
          <w:rFonts w:hint="cs"/>
          <w:rtl/>
        </w:rPr>
        <w:t xml:space="preserve"> امت راکد و بی‌حرکت، امتی متفرق و پراکنده است</w:t>
      </w:r>
      <w:bookmarkEnd w:id="51"/>
      <w:r>
        <w:rPr>
          <w:rFonts w:hint="cs"/>
          <w:rtl/>
        </w:rPr>
        <w:t>:</w:t>
      </w:r>
      <w:bookmarkEnd w:id="52"/>
      <w:bookmarkEnd w:id="53"/>
    </w:p>
    <w:p w:rsidR="005A6997" w:rsidRDefault="005A6997" w:rsidP="006E58AB">
      <w:pPr>
        <w:pStyle w:val="a5"/>
        <w:rPr>
          <w:rtl/>
          <w:lang w:bidi="fa-IR"/>
        </w:rPr>
      </w:pPr>
      <w:r>
        <w:rPr>
          <w:rFonts w:hint="cs"/>
          <w:rtl/>
          <w:lang w:bidi="fa-IR"/>
        </w:rPr>
        <w:t>در میان امت بی‌جان و بی‌حرکت، ارزش</w:t>
      </w:r>
      <w:r w:rsidR="00430DB5">
        <w:rPr>
          <w:rFonts w:hint="eastAsia"/>
          <w:rtl/>
          <w:lang w:bidi="fa-IR"/>
        </w:rPr>
        <w:t>‌</w:t>
      </w:r>
      <w:r>
        <w:rPr>
          <w:rFonts w:hint="cs"/>
          <w:rtl/>
          <w:lang w:bidi="fa-IR"/>
        </w:rPr>
        <w:t>های حزب‌گرایی و نژادی مذموم بر برادری صمیمی برتری می‌یابد، و در آن تفرقه و اختلاف بر وحدت و اتفاق، و مذهب‌گرایی بر روابط عقیدتی برتری می‌یابد. در تاریخش به جای اینکه به تمدن اسلامی‌اش افتخار کند به جاهلیت متمسک می‌شود؛ به سوی خودخواهی تمایل دارد و به سوی ایثار پیشرفت نمی‌کند؛ به سوی کافران گمراه می‌رود و صاحبان بصیرت و خردمندان را می‌راند؛ افراد این امت به برادرانشان بدی می‌کنند و به دیگران نیکی؛ نسبت به کافران نرم و فروتن بوده و در برابر مؤمنان سخت و نیرومندند؛ به دنبال هر صدایی می‌روند و هدایت آفریدگار متعال را رها می‌کنند.</w:t>
      </w:r>
    </w:p>
    <w:p w:rsidR="006E58AB" w:rsidRDefault="006E58AB" w:rsidP="006E58AB">
      <w:pPr>
        <w:pStyle w:val="a5"/>
        <w:rPr>
          <w:rtl/>
          <w:lang w:bidi="fa-IR"/>
        </w:rPr>
        <w:sectPr w:rsidR="006E58AB" w:rsidSect="009A46CB">
          <w:headerReference w:type="default" r:id="rId20"/>
          <w:footnotePr>
            <w:numRestart w:val="eachPage"/>
          </w:footnotePr>
          <w:type w:val="oddPage"/>
          <w:pgSz w:w="7938" w:h="11907" w:code="9"/>
          <w:pgMar w:top="1021" w:right="851" w:bottom="737" w:left="851" w:header="454" w:footer="0" w:gutter="0"/>
          <w:cols w:space="720"/>
          <w:titlePg/>
          <w:bidi/>
          <w:rtlGutter/>
        </w:sectPr>
      </w:pPr>
    </w:p>
    <w:p w:rsidR="005A6997" w:rsidRDefault="005A6997" w:rsidP="006E58AB">
      <w:pPr>
        <w:pStyle w:val="a"/>
      </w:pPr>
      <w:bookmarkStart w:id="54" w:name="_Toc170694721"/>
      <w:bookmarkStart w:id="55" w:name="_Toc273669359"/>
      <w:bookmarkStart w:id="56" w:name="_Toc420862658"/>
      <w:r>
        <w:rPr>
          <w:rFonts w:hint="cs"/>
          <w:rtl/>
        </w:rPr>
        <w:t>مبحث سوّم</w:t>
      </w:r>
      <w:bookmarkEnd w:id="54"/>
      <w:r w:rsidR="009D7BC4">
        <w:rPr>
          <w:rFonts w:hint="cs"/>
          <w:rtl/>
        </w:rPr>
        <w:t>:</w:t>
      </w:r>
      <w:bookmarkStart w:id="57" w:name="_Toc170694722"/>
      <w:r w:rsidR="009D7BC4">
        <w:rPr>
          <w:rtl/>
        </w:rPr>
        <w:br/>
      </w:r>
      <w:r>
        <w:rPr>
          <w:rFonts w:hint="cs"/>
          <w:rtl/>
        </w:rPr>
        <w:t>قبل</w:t>
      </w:r>
      <w:r w:rsidR="006E58AB">
        <w:rPr>
          <w:rFonts w:hint="cs"/>
          <w:rtl/>
        </w:rPr>
        <w:t>ۀ</w:t>
      </w:r>
      <w:r>
        <w:rPr>
          <w:rFonts w:hint="cs"/>
          <w:rtl/>
        </w:rPr>
        <w:t xml:space="preserve"> ما و ساختن امت از رکود و بی‌حرکتی به سوی پیشوایی</w:t>
      </w:r>
      <w:bookmarkEnd w:id="55"/>
      <w:bookmarkEnd w:id="56"/>
      <w:bookmarkEnd w:id="57"/>
    </w:p>
    <w:p w:rsidR="005A6997" w:rsidRDefault="005A6997" w:rsidP="006E58AB">
      <w:pPr>
        <w:pStyle w:val="a5"/>
        <w:rPr>
          <w:rtl/>
          <w:lang w:bidi="fa-IR"/>
        </w:rPr>
      </w:pPr>
      <w:r>
        <w:rPr>
          <w:rFonts w:hint="cs"/>
          <w:rtl/>
          <w:lang w:bidi="fa-IR"/>
        </w:rPr>
        <w:t>هرچند واقعیت تلخ است اما مسلمان حقیقی برای تشکیل امت پیشوا همچنان امید و آرزو دارد و برای تحقق این مهم از هیچ تلاش و کوششی دریغ نمی‌کند و نتایج را به پروردگار آسمان و زمین واگذار می‌کند تا او خودش کار جهان را به مقتضای حکمت و مصلحت بگرداند و آیات خود را تشریح و توضیح دهد. و اسباب را آماده کند و فرشتگان و معجزات را بر کسانی فرو فرستد که یأس و ناامیدی را رها کرده و به امید چسبیده‌اند و آن را به عمل ملحق کرده‌اند، و بر خدایی که وعده داده خوب توکل نموده‌اند. خداوند این‌گونه وعده داده است</w:t>
      </w:r>
      <w:r w:rsidR="0068246D">
        <w:rPr>
          <w:rFonts w:hint="cs"/>
          <w:rtl/>
          <w:lang w:bidi="fa-IR"/>
        </w:rPr>
        <w:t>:</w:t>
      </w:r>
    </w:p>
    <w:p w:rsidR="00430DB5" w:rsidRDefault="006E58AB" w:rsidP="00430DB5">
      <w:pPr>
        <w:pStyle w:val="a5"/>
        <w:rPr>
          <w:rFonts w:ascii="Traditional Arabic" w:hAnsi="Traditional Arabic" w:cs="Traditional Arabic"/>
          <w:rtl/>
          <w:lang w:bidi="fa-IR"/>
        </w:rPr>
      </w:pPr>
      <w:r>
        <w:rPr>
          <w:rFonts w:ascii="Traditional Arabic" w:hAnsi="Traditional Arabic" w:cs="Traditional Arabic"/>
          <w:rtl/>
          <w:lang w:bidi="fa-IR"/>
        </w:rPr>
        <w:t>﴿</w:t>
      </w:r>
      <w:r w:rsidR="00FD5714">
        <w:rPr>
          <w:rFonts w:ascii="KFGQPC Uthmanic Script HAFS" w:hAnsi="KFGQPC Uthmanic Script HAFS" w:cs="KFGQPC Uthmanic Script HAFS" w:hint="eastAsia"/>
          <w:rtl/>
        </w:rPr>
        <w:t>وَعَدَ</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للَّهُ</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لَّذِينَ</w:t>
      </w:r>
      <w:r w:rsidR="00FD5714">
        <w:rPr>
          <w:rFonts w:ascii="KFGQPC Uthmanic Script HAFS" w:hAnsi="KFGQPC Uthmanic Script HAFS" w:cs="KFGQPC Uthmanic Script HAFS"/>
          <w:rtl/>
        </w:rPr>
        <w:t xml:space="preserve"> ءَامَنُواْ مِنكُمۡ وَعَمِلُواْ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لصَّٰلِحَٰتِ</w:t>
      </w:r>
      <w:r w:rsidR="00FD5714">
        <w:rPr>
          <w:rFonts w:ascii="KFGQPC Uthmanic Script HAFS" w:hAnsi="KFGQPC Uthmanic Script HAFS" w:cs="KFGQPC Uthmanic Script HAFS"/>
          <w:rtl/>
        </w:rPr>
        <w:t xml:space="preserve"> لَيَسۡتَخۡلِفَنَّهُمۡ فِي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لۡأَرۡضِ</w:t>
      </w:r>
      <w:r w:rsidR="00FD5714">
        <w:rPr>
          <w:rFonts w:ascii="KFGQPC Uthmanic Script HAFS" w:hAnsi="KFGQPC Uthmanic Script HAFS" w:cs="KFGQPC Uthmanic Script HAFS"/>
          <w:rtl/>
        </w:rPr>
        <w:t xml:space="preserve"> كَمَا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سۡتَخۡلَفَ</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لَّذِينَ</w:t>
      </w:r>
      <w:r w:rsidR="00FD5714">
        <w:rPr>
          <w:rFonts w:ascii="KFGQPC Uthmanic Script HAFS" w:hAnsi="KFGQPC Uthmanic Script HAFS" w:cs="KFGQPC Uthmanic Script HAFS"/>
          <w:rtl/>
        </w:rPr>
        <w:t xml:space="preserve"> مِن قَبۡلِهِمۡ وَلَيُمَكِّنَنَّ لَهُمۡ دِينَهُمُ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لَّذِي</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رۡتَضَىٰ</w:t>
      </w:r>
      <w:r w:rsidR="00FD5714">
        <w:rPr>
          <w:rFonts w:ascii="KFGQPC Uthmanic Script HAFS" w:hAnsi="KFGQPC Uthmanic Script HAFS" w:cs="KFGQPC Uthmanic Script HAFS"/>
          <w:rtl/>
        </w:rPr>
        <w:t xml:space="preserve"> لَهُمۡ وَلَيُبَدِّلَنَّهُم مِّنۢ بَعۡدِ خَوۡفِهِمۡ أَمۡنٗاۚ يَعۡبُدُونَنِي لَا يُشۡرِكُونَ بِي شَيۡ‍ٔٗاۚ</w:t>
      </w:r>
      <w:r>
        <w:rPr>
          <w:rFonts w:ascii="Traditional Arabic" w:hAnsi="Traditional Arabic" w:cs="Traditional Arabic"/>
          <w:rtl/>
          <w:lang w:bidi="fa-IR"/>
        </w:rPr>
        <w:t>﴾</w:t>
      </w:r>
    </w:p>
    <w:p w:rsidR="006E58AB" w:rsidRPr="00FD5714" w:rsidRDefault="006E58AB" w:rsidP="00430DB5">
      <w:pPr>
        <w:pStyle w:val="a5"/>
        <w:jc w:val="right"/>
        <w:rPr>
          <w:rFonts w:ascii="KFGQPC Uthmanic Script HAFS" w:hAnsi="KFGQPC Uthmanic Script HAFS" w:cs="KFGQPC Uthmanic Script HAFS"/>
          <w:rtl/>
        </w:rPr>
      </w:pPr>
      <w:r w:rsidRPr="006E58AB">
        <w:rPr>
          <w:rStyle w:val="Char6"/>
          <w:rFonts w:hint="cs"/>
          <w:rtl/>
        </w:rPr>
        <w:t>[</w:t>
      </w:r>
      <w:r>
        <w:rPr>
          <w:rStyle w:val="Char6"/>
          <w:rFonts w:hint="cs"/>
          <w:rtl/>
        </w:rPr>
        <w:t>النور:</w:t>
      </w:r>
      <w:r w:rsidR="00430DB5">
        <w:rPr>
          <w:rStyle w:val="Char6"/>
          <w:rFonts w:hint="cs"/>
          <w:rtl/>
        </w:rPr>
        <w:t xml:space="preserve"> </w:t>
      </w:r>
      <w:r>
        <w:rPr>
          <w:rStyle w:val="Char6"/>
          <w:rFonts w:hint="cs"/>
          <w:rtl/>
        </w:rPr>
        <w:t>55</w:t>
      </w:r>
      <w:r w:rsidRPr="006E58AB">
        <w:rPr>
          <w:rStyle w:val="Char6"/>
          <w:rFonts w:hint="cs"/>
          <w:rtl/>
        </w:rPr>
        <w:t>]</w:t>
      </w:r>
      <w:r>
        <w:rPr>
          <w:rFonts w:hint="cs"/>
          <w:rtl/>
          <w:lang w:bidi="fa-IR"/>
        </w:rPr>
        <w:t>.</w:t>
      </w:r>
    </w:p>
    <w:p w:rsidR="005A6997" w:rsidRDefault="005A6997" w:rsidP="00430DB5">
      <w:pPr>
        <w:pStyle w:val="a5"/>
        <w:rPr>
          <w:rtl/>
          <w:lang w:bidi="fa-IR"/>
        </w:rPr>
      </w:pPr>
      <w:r>
        <w:rPr>
          <w:rFonts w:hint="cs"/>
          <w:rtl/>
          <w:lang w:bidi="fa-IR"/>
        </w:rPr>
        <w:t>«خداوند به کسانی از شما که ایمان آورده‌اند و کارهای شایسته انجام داده‌اند، وعده می‌دهد که آنان را قطعاً جایگزین (پیشینیان، و وارث فرماندهی و حکومت  ایشان) در زمین خواهد کرد (تا آن را پس از ظلم ظالمان، در پرتو عدل و داد خود آباد گردانند) همان‌گونه که پیشینیان (دادگر و مؤمن ملت</w:t>
      </w:r>
      <w:r w:rsidR="00430DB5">
        <w:rPr>
          <w:rFonts w:hint="eastAsia"/>
          <w:rtl/>
          <w:lang w:bidi="fa-IR"/>
        </w:rPr>
        <w:t>‌</w:t>
      </w:r>
      <w:r>
        <w:rPr>
          <w:rFonts w:hint="cs"/>
          <w:rtl/>
          <w:lang w:bidi="fa-IR"/>
        </w:rPr>
        <w:t>های گذشته) را جایگزین (طاغیان و یاغیان ستمگر) قبل از خود (در ادوار و اعصار دور و دراز تاریخ) کرده است (و حکومت و قدرت را بدانان بخشیده است). همچنین آئین (اسلام نام) ایشان را که برای آنان می‌پسندد، حتماً (در زمین) پابرجا و برقرار خواهد ساخت، و نیز خوف و هراس آنان را به امنیت و آرامش مبدل می‌سازد، (آن چنان که بدون دغدغه و دلهره از دیگران، تنها) مرا می‌پرستند و چیزی را انبازم نمی‌گردانند»</w:t>
      </w:r>
      <w:r w:rsidR="00430DB5">
        <w:rPr>
          <w:rFonts w:hint="cs"/>
          <w:rtl/>
          <w:lang w:bidi="fa-IR"/>
        </w:rPr>
        <w:t>.</w:t>
      </w:r>
    </w:p>
    <w:p w:rsidR="005A6997" w:rsidRDefault="005A6997" w:rsidP="006E58AB">
      <w:pPr>
        <w:pStyle w:val="a5"/>
        <w:rPr>
          <w:rtl/>
          <w:lang w:bidi="fa-IR"/>
        </w:rPr>
      </w:pPr>
      <w:r>
        <w:rPr>
          <w:rFonts w:hint="cs"/>
          <w:rtl/>
          <w:lang w:bidi="fa-IR"/>
        </w:rPr>
        <w:t>آنچه در زیر می‌آید</w:t>
      </w:r>
      <w:r w:rsidR="00430DB5">
        <w:rPr>
          <w:rFonts w:hint="cs"/>
          <w:rtl/>
          <w:lang w:bidi="fa-IR"/>
        </w:rPr>
        <w:t xml:space="preserve"> گام‌ها</w:t>
      </w:r>
      <w:r>
        <w:rPr>
          <w:rFonts w:hint="cs"/>
          <w:rtl/>
          <w:lang w:bidi="fa-IR"/>
        </w:rPr>
        <w:t>یی است که</w:t>
      </w:r>
      <w:r w:rsidR="000511A3">
        <w:rPr>
          <w:rFonts w:hint="cs"/>
          <w:rtl/>
          <w:lang w:bidi="fa-IR"/>
        </w:rPr>
        <w:t xml:space="preserve"> قبلۀ </w:t>
      </w:r>
      <w:r>
        <w:rPr>
          <w:rFonts w:hint="cs"/>
          <w:rtl/>
          <w:lang w:bidi="fa-IR"/>
        </w:rPr>
        <w:t>ما را رمز و امید و عمل به سوی امت پیشوا قرار می‌دهد:</w:t>
      </w:r>
    </w:p>
    <w:p w:rsidR="005A6997" w:rsidRDefault="005A6997" w:rsidP="007D041C">
      <w:pPr>
        <w:pStyle w:val="a0"/>
        <w:rPr>
          <w:rtl/>
        </w:rPr>
      </w:pPr>
      <w:bookmarkStart w:id="58" w:name="_Toc170694723"/>
      <w:bookmarkStart w:id="59" w:name="_Toc273669360"/>
      <w:bookmarkStart w:id="60" w:name="_Toc420862659"/>
      <w:r>
        <w:rPr>
          <w:rFonts w:hint="cs"/>
          <w:rtl/>
        </w:rPr>
        <w:t>اوّل</w:t>
      </w:r>
      <w:r w:rsidR="009D7BC4">
        <w:rPr>
          <w:rFonts w:hint="cs"/>
          <w:rtl/>
        </w:rPr>
        <w:t>:</w:t>
      </w:r>
      <w:r w:rsidR="007D041C">
        <w:rPr>
          <w:rFonts w:hint="cs"/>
          <w:rtl/>
        </w:rPr>
        <w:t xml:space="preserve"> </w:t>
      </w:r>
      <w:r>
        <w:rPr>
          <w:rFonts w:hint="cs"/>
          <w:rtl/>
        </w:rPr>
        <w:t>اینکه قبله، رمز توحید خالص باشد</w:t>
      </w:r>
      <w:bookmarkEnd w:id="58"/>
      <w:bookmarkEnd w:id="59"/>
      <w:bookmarkEnd w:id="60"/>
    </w:p>
    <w:p w:rsidR="005A6997" w:rsidRDefault="005A6997" w:rsidP="007D041C">
      <w:pPr>
        <w:pStyle w:val="a5"/>
        <w:rPr>
          <w:rtl/>
          <w:lang w:bidi="fa-IR"/>
        </w:rPr>
      </w:pPr>
      <w:r>
        <w:rPr>
          <w:rFonts w:hint="cs"/>
          <w:rtl/>
          <w:lang w:bidi="fa-IR"/>
        </w:rPr>
        <w:t>کعبه، رمز توحید خالص از تمامی مظاهر شرک جلی و خفی شده است.</w:t>
      </w:r>
    </w:p>
    <w:p w:rsidR="005A6997" w:rsidRDefault="005A6997" w:rsidP="007D041C">
      <w:pPr>
        <w:pStyle w:val="a5"/>
        <w:rPr>
          <w:rtl/>
          <w:lang w:bidi="fa-IR"/>
        </w:rPr>
      </w:pPr>
      <w:r>
        <w:rPr>
          <w:rFonts w:hint="cs"/>
          <w:rtl/>
          <w:lang w:bidi="fa-IR"/>
        </w:rPr>
        <w:t>برخی از دلایل این امر عبارتند از</w:t>
      </w:r>
      <w:r w:rsidR="0068246D">
        <w:rPr>
          <w:rFonts w:hint="cs"/>
          <w:rtl/>
          <w:lang w:bidi="fa-IR"/>
        </w:rPr>
        <w:t>:</w:t>
      </w:r>
    </w:p>
    <w:p w:rsidR="005A6997" w:rsidRDefault="005A6997" w:rsidP="00C731A4">
      <w:pPr>
        <w:pStyle w:val="a5"/>
        <w:numPr>
          <w:ilvl w:val="0"/>
          <w:numId w:val="12"/>
        </w:numPr>
        <w:rPr>
          <w:rtl/>
          <w:lang w:bidi="fa-IR"/>
        </w:rPr>
      </w:pPr>
      <w:r>
        <w:rPr>
          <w:rFonts w:hint="cs"/>
          <w:rtl/>
          <w:lang w:bidi="fa-IR"/>
        </w:rPr>
        <w:t>آی</w:t>
      </w:r>
      <w:r w:rsidR="00430DB5">
        <w:rPr>
          <w:rFonts w:hint="cs"/>
          <w:rtl/>
          <w:lang w:bidi="fa-IR"/>
        </w:rPr>
        <w:t>ۀ</w:t>
      </w:r>
      <w:r w:rsidR="0068246D">
        <w:rPr>
          <w:rFonts w:hint="cs"/>
          <w:rtl/>
          <w:lang w:bidi="fa-IR"/>
        </w:rPr>
        <w:t>:</w:t>
      </w:r>
    </w:p>
    <w:p w:rsidR="005A6997" w:rsidRPr="0042777A" w:rsidRDefault="007D041C" w:rsidP="00FD5714">
      <w:pPr>
        <w:pStyle w:val="a5"/>
        <w:rPr>
          <w:rFonts w:cs="B Lotus"/>
          <w:rtl/>
        </w:rPr>
      </w:pPr>
      <w:r>
        <w:rPr>
          <w:rFonts w:ascii="Traditional Arabic" w:hAnsi="Traditional Arabic" w:cs="Traditional Arabic"/>
          <w:rtl/>
          <w:lang w:bidi="fa-IR"/>
        </w:rPr>
        <w:t>﴿</w:t>
      </w:r>
      <w:r w:rsidR="00FD5714">
        <w:rPr>
          <w:rFonts w:ascii="KFGQPC Uthmanic Script HAFS" w:hAnsi="KFGQPC Uthmanic Script HAFS" w:cs="KFGQPC Uthmanic Script HAFS" w:hint="eastAsia"/>
          <w:rtl/>
        </w:rPr>
        <w:t>وَإِذۡ</w:t>
      </w:r>
      <w:r w:rsidR="00FD5714">
        <w:rPr>
          <w:rFonts w:ascii="KFGQPC Uthmanic Script HAFS" w:hAnsi="KFGQPC Uthmanic Script HAFS" w:cs="KFGQPC Uthmanic Script HAFS"/>
          <w:rtl/>
        </w:rPr>
        <w:t xml:space="preserve"> بَوَّأۡنَا لِإِبۡرَٰهِيمَ مَكَانَ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لۡبَيۡتِ</w:t>
      </w:r>
      <w:r w:rsidR="00FD5714">
        <w:rPr>
          <w:rFonts w:ascii="KFGQPC Uthmanic Script HAFS" w:hAnsi="KFGQPC Uthmanic Script HAFS" w:cs="KFGQPC Uthmanic Script HAFS"/>
          <w:rtl/>
        </w:rPr>
        <w:t xml:space="preserve"> أَن لَّا تُشۡرِكۡ بِي شَيۡ‍ٔٗا وَطَهِّرۡ بَيۡتِيَ لِلطَّآئِفِينَ وَ</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لۡقَآئِمِينَ</w:t>
      </w:r>
      <w:r w:rsidR="00FD5714">
        <w:rPr>
          <w:rFonts w:ascii="KFGQPC Uthmanic Script HAFS" w:hAnsi="KFGQPC Uthmanic Script HAFS" w:cs="KFGQPC Uthmanic Script HAFS"/>
          <w:rtl/>
        </w:rPr>
        <w:t xml:space="preserve"> وَ</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لرُّكَّعِ</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لسُّجُودِ</w:t>
      </w:r>
      <w:r w:rsidR="00FD5714">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 26</w:t>
      </w:r>
      <w:r w:rsidRPr="006E58AB">
        <w:rPr>
          <w:rStyle w:val="Char6"/>
          <w:rFonts w:hint="cs"/>
          <w:rtl/>
        </w:rPr>
        <w:t>]</w:t>
      </w:r>
      <w:r>
        <w:rPr>
          <w:rFonts w:hint="cs"/>
          <w:rtl/>
          <w:lang w:bidi="fa-IR"/>
        </w:rPr>
        <w:t>.</w:t>
      </w:r>
    </w:p>
    <w:p w:rsidR="005A6997" w:rsidRPr="00E80642" w:rsidRDefault="005A6997" w:rsidP="007D041C">
      <w:pPr>
        <w:pStyle w:val="a5"/>
        <w:rPr>
          <w:rtl/>
          <w:lang w:bidi="fa-IR"/>
        </w:rPr>
      </w:pPr>
      <w:r>
        <w:rPr>
          <w:rFonts w:hint="cs"/>
          <w:rtl/>
          <w:lang w:bidi="fa-IR"/>
        </w:rPr>
        <w:t>«(ای پیغمبر! به خاطر بیاور)  زمانی را که محل</w:t>
      </w:r>
      <w:r w:rsidR="0028666B">
        <w:rPr>
          <w:rFonts w:hint="cs"/>
          <w:rtl/>
          <w:lang w:bidi="fa-IR"/>
        </w:rPr>
        <w:t xml:space="preserve"> خانۀ </w:t>
      </w:r>
      <w:r>
        <w:rPr>
          <w:rFonts w:hint="cs"/>
          <w:rtl/>
          <w:lang w:bidi="fa-IR"/>
        </w:rPr>
        <w:t>کعبه را برای ابراهیم آماده ساختیم و (پایه‌های قدیمی) آن را بدو نمودیم (و دستور دادیم که به بازسازی آن بپردازد. هنگامی که</w:t>
      </w:r>
      <w:r w:rsidR="0028666B">
        <w:rPr>
          <w:rFonts w:hint="cs"/>
          <w:rtl/>
          <w:lang w:bidi="fa-IR"/>
        </w:rPr>
        <w:t xml:space="preserve"> خانۀ </w:t>
      </w:r>
      <w:r>
        <w:rPr>
          <w:rFonts w:hint="cs"/>
          <w:rtl/>
          <w:lang w:bidi="fa-IR"/>
        </w:rPr>
        <w:t>کعبه آماده شد، به ابراهیم خطاب کردیم که این خانه را کانون توحید کن و) چیزی را انباز من منمای و خانه‌ام را برای طواف‌کنندگان و قیام‌کنندگان و رکوع‌کنندگان و سجده‌برندگان (از وجود بتان و مظاهر شرک و از هرگونه آلودگی ظاهری و معنوی دیگر) تمییز و پاکیزه گردان».</w:t>
      </w:r>
    </w:p>
    <w:p w:rsidR="005A6997" w:rsidRDefault="005A6997" w:rsidP="00C731A4">
      <w:pPr>
        <w:pStyle w:val="a5"/>
        <w:numPr>
          <w:ilvl w:val="0"/>
          <w:numId w:val="12"/>
        </w:numPr>
        <w:rPr>
          <w:rtl/>
          <w:lang w:bidi="fa-IR"/>
        </w:rPr>
      </w:pPr>
      <w:r>
        <w:rPr>
          <w:rFonts w:hint="cs"/>
          <w:rtl/>
          <w:lang w:bidi="fa-IR"/>
        </w:rPr>
        <w:t>خداوند متعال</w:t>
      </w:r>
      <w:r w:rsidR="00E8187C">
        <w:rPr>
          <w:rFonts w:hint="cs"/>
          <w:rtl/>
          <w:lang w:bidi="fa-IR"/>
        </w:rPr>
        <w:t xml:space="preserve"> سورۀ </w:t>
      </w:r>
      <w:r>
        <w:rPr>
          <w:rFonts w:hint="cs"/>
          <w:rtl/>
          <w:lang w:bidi="fa-IR"/>
        </w:rPr>
        <w:t>حج را با سخن از</w:t>
      </w:r>
      <w:r w:rsidR="006E58AB">
        <w:rPr>
          <w:rFonts w:hint="cs"/>
          <w:rtl/>
          <w:lang w:bidi="fa-IR"/>
        </w:rPr>
        <w:t xml:space="preserve"> عقیدۀ </w:t>
      </w:r>
      <w:r>
        <w:rPr>
          <w:rFonts w:hint="cs"/>
          <w:rtl/>
          <w:lang w:bidi="fa-IR"/>
        </w:rPr>
        <w:t>خالص قبل از داخل شدن به مناسک حج آغاز کرده، پس ابتدا از قیامت و زنده‌شدن سخن گفته و اینکه خداوند، حق است و مردگان را زنده می‌گرداند و به بندگان ظلم نمی‌کند. و با سرزنش کسانی که غیرخدا را به فریاد می‌خوانند، توقف نموده است؛ آنجا که می‌فرماید</w:t>
      </w:r>
      <w:r w:rsidR="0068246D">
        <w:rPr>
          <w:rFonts w:hint="cs"/>
          <w:rtl/>
          <w:lang w:bidi="fa-IR"/>
        </w:rPr>
        <w:t>:</w:t>
      </w:r>
    </w:p>
    <w:p w:rsidR="005A6997" w:rsidRPr="0042777A" w:rsidRDefault="00176B07" w:rsidP="00FD5714">
      <w:pPr>
        <w:pStyle w:val="a5"/>
        <w:rPr>
          <w:rFonts w:cs="B Lotus"/>
          <w:rtl/>
        </w:rPr>
      </w:pPr>
      <w:r>
        <w:rPr>
          <w:rFonts w:ascii="Traditional Arabic" w:hAnsi="Traditional Arabic" w:cs="Traditional Arabic"/>
          <w:rtl/>
          <w:lang w:bidi="fa-IR"/>
        </w:rPr>
        <w:t>﴿</w:t>
      </w:r>
      <w:r w:rsidR="00FD5714">
        <w:rPr>
          <w:rFonts w:ascii="KFGQPC Uthmanic Script HAFS" w:hAnsi="KFGQPC Uthmanic Script HAFS" w:cs="KFGQPC Uthmanic Script HAFS" w:hint="eastAsia"/>
          <w:rtl/>
        </w:rPr>
        <w:t>يَدۡعُواْ</w:t>
      </w:r>
      <w:r w:rsidR="00FD5714">
        <w:rPr>
          <w:rFonts w:ascii="KFGQPC Uthmanic Script HAFS" w:hAnsi="KFGQPC Uthmanic Script HAFS" w:cs="KFGQPC Uthmanic Script HAFS"/>
          <w:rtl/>
        </w:rPr>
        <w:t xml:space="preserve"> مِن دُونِ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للَّهِ</w:t>
      </w:r>
      <w:r w:rsidR="00FD5714">
        <w:rPr>
          <w:rFonts w:ascii="KFGQPC Uthmanic Script HAFS" w:hAnsi="KFGQPC Uthmanic Script HAFS" w:cs="KFGQPC Uthmanic Script HAFS"/>
          <w:rtl/>
        </w:rPr>
        <w:t xml:space="preserve"> مَا لَا يَضُرُّهُ</w:t>
      </w:r>
      <w:r w:rsidR="00FD5714">
        <w:rPr>
          <w:rFonts w:ascii="KFGQPC Uthmanic Script HAFS" w:hAnsi="KFGQPC Uthmanic Script HAFS" w:cs="KFGQPC Uthmanic Script HAFS" w:hint="cs"/>
          <w:rtl/>
        </w:rPr>
        <w:t>ۥ</w:t>
      </w:r>
      <w:r w:rsidR="00FD5714">
        <w:rPr>
          <w:rFonts w:ascii="KFGQPC Uthmanic Script HAFS" w:hAnsi="KFGQPC Uthmanic Script HAFS" w:cs="KFGQPC Uthmanic Script HAFS"/>
          <w:rtl/>
        </w:rPr>
        <w:t xml:space="preserve"> وَمَا لَا يَنفَعُهُ</w:t>
      </w:r>
      <w:r w:rsidR="00FD5714">
        <w:rPr>
          <w:rFonts w:ascii="KFGQPC Uthmanic Script HAFS" w:hAnsi="KFGQPC Uthmanic Script HAFS" w:cs="KFGQPC Uthmanic Script HAFS" w:hint="cs"/>
          <w:rtl/>
        </w:rPr>
        <w:t>ۥۚ</w:t>
      </w:r>
      <w:r w:rsidR="00FD5714">
        <w:rPr>
          <w:rFonts w:ascii="KFGQPC Uthmanic Script HAFS" w:hAnsi="KFGQPC Uthmanic Script HAFS" w:cs="KFGQPC Uthmanic Script HAFS"/>
          <w:rtl/>
        </w:rPr>
        <w:t xml:space="preserve"> ذَٰلِكَ هُوَ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لضَّلَٰلُ</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لۡبَعِيدُ</w:t>
      </w:r>
      <w:r w:rsidR="00FD5714">
        <w:rPr>
          <w:rFonts w:ascii="KFGQPC Uthmanic Script HAFS" w:hAnsi="KFGQPC Uthmanic Script HAFS" w:cs="KFGQPC Uthmanic Script HAFS"/>
          <w:rtl/>
        </w:rPr>
        <w:t xml:space="preserve"> ١٢</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 12</w:t>
      </w:r>
      <w:r w:rsidRPr="006E58AB">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«آنان جز خدا چیزهائی را به فریاد می‌خوانند و می‌پرستند که نه زیانی می‌توانند بدیشان برسانند و نه سودی را. این، سرگشتگی فراوان، و گمراهی بسیار دور (از حق و حقیقت) است».</w:t>
      </w:r>
    </w:p>
    <w:p w:rsidR="005A6997" w:rsidRDefault="005A6997" w:rsidP="00176B07">
      <w:pPr>
        <w:pStyle w:val="a5"/>
        <w:rPr>
          <w:rtl/>
          <w:lang w:bidi="fa-IR"/>
        </w:rPr>
      </w:pPr>
      <w:r>
        <w:rPr>
          <w:rFonts w:hint="cs"/>
          <w:rtl/>
          <w:lang w:bidi="fa-IR"/>
        </w:rPr>
        <w:t>و تأکید کرده که خداوند بندگان مؤمنش را یاری می‌کند و خداوند میان یهودیان و مسیحیان و ستاره‌پرستان داوری خواهد کرد، و</w:t>
      </w:r>
      <w:r w:rsidR="000511A3">
        <w:rPr>
          <w:rFonts w:hint="cs"/>
          <w:rtl/>
          <w:lang w:bidi="fa-IR"/>
        </w:rPr>
        <w:t xml:space="preserve"> همۀ </w:t>
      </w:r>
      <w:r>
        <w:rPr>
          <w:rFonts w:hint="cs"/>
          <w:rtl/>
          <w:lang w:bidi="fa-IR"/>
        </w:rPr>
        <w:t>هستی تسبیح خدای متعال را به جای می‌آورد و تمام کسانی که در آسمان</w:t>
      </w:r>
      <w:r w:rsidR="00430DB5">
        <w:rPr>
          <w:rFonts w:hint="eastAsia"/>
          <w:rtl/>
          <w:lang w:bidi="fa-IR"/>
        </w:rPr>
        <w:t>‌</w:t>
      </w:r>
      <w:r>
        <w:rPr>
          <w:rFonts w:hint="cs"/>
          <w:rtl/>
          <w:lang w:bidi="fa-IR"/>
        </w:rPr>
        <w:t>ها و زمین هستند، و خورشید و ماه و ستاره‌ها و</w:t>
      </w:r>
      <w:r w:rsidR="00430DB5">
        <w:rPr>
          <w:rFonts w:hint="cs"/>
          <w:rtl/>
          <w:lang w:bidi="fa-IR"/>
        </w:rPr>
        <w:t xml:space="preserve"> کوه‌ها </w:t>
      </w:r>
      <w:r>
        <w:rPr>
          <w:rFonts w:hint="cs"/>
          <w:rtl/>
          <w:lang w:bidi="fa-IR"/>
        </w:rPr>
        <w:t>و درختان و جانوران و بسیاری از مردمان برای او سجده می‌کنند و به تسبیح و تقدیس او مشغول و سرگرم‌اند. و بسیاری از مردمان هم ـ که غافل بوده و برای خدا سجده نمی‌برند ـ عذابشان حتمی است. و همانا خداوند یکتا به دست خودش است که نافرمانان را داخل آتش دوزخ و فرمانبرداران را داخل بهشت گرداند.</w:t>
      </w:r>
      <w:r w:rsidR="000511A3">
        <w:rPr>
          <w:rFonts w:hint="cs"/>
          <w:rtl/>
          <w:lang w:bidi="fa-IR"/>
        </w:rPr>
        <w:t xml:space="preserve"> همۀ</w:t>
      </w:r>
      <w:r w:rsidR="00C4485C">
        <w:rPr>
          <w:rFonts w:hint="cs"/>
          <w:rtl/>
          <w:lang w:bidi="fa-IR"/>
        </w:rPr>
        <w:t xml:space="preserve"> این‌ها </w:t>
      </w:r>
      <w:r>
        <w:rPr>
          <w:rFonts w:hint="cs"/>
          <w:rtl/>
          <w:lang w:bidi="fa-IR"/>
        </w:rPr>
        <w:t>قبل از آن است که خداوند متعال شروع به سخن از حج و ندای مردم برای حج، کرده باشد.</w:t>
      </w:r>
    </w:p>
    <w:p w:rsidR="005A6997" w:rsidRDefault="005A6997" w:rsidP="00C731A4">
      <w:pPr>
        <w:pStyle w:val="a5"/>
        <w:numPr>
          <w:ilvl w:val="0"/>
          <w:numId w:val="12"/>
        </w:numPr>
        <w:rPr>
          <w:rtl/>
          <w:lang w:bidi="fa-IR"/>
        </w:rPr>
      </w:pPr>
      <w:r>
        <w:rPr>
          <w:rFonts w:hint="cs"/>
          <w:rtl/>
          <w:lang w:bidi="fa-IR"/>
        </w:rPr>
        <w:t>در ابتدای سخن از مناسک حج، آیات قرآن به طور قاطع در جمع میان توحید خالص و برپای داشتن مناسک حج می‌آید و این در این</w:t>
      </w:r>
      <w:r w:rsidR="002C1987">
        <w:rPr>
          <w:rFonts w:hint="cs"/>
          <w:rtl/>
          <w:lang w:bidi="fa-IR"/>
        </w:rPr>
        <w:t xml:space="preserve"> فرمودۀ </w:t>
      </w:r>
      <w:r>
        <w:rPr>
          <w:rFonts w:hint="cs"/>
          <w:rtl/>
          <w:lang w:bidi="fa-IR"/>
        </w:rPr>
        <w:t>خداوند متعال ظاهر می‌شود آنجا که می‌فرماید</w:t>
      </w:r>
      <w:r w:rsidR="0068246D">
        <w:rPr>
          <w:rFonts w:hint="cs"/>
          <w:rtl/>
          <w:lang w:bidi="fa-IR"/>
        </w:rPr>
        <w:t>:</w:t>
      </w:r>
    </w:p>
    <w:p w:rsidR="00176B07" w:rsidRPr="00FD5714" w:rsidRDefault="00176B07" w:rsidP="00FD5714">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FD5714">
        <w:rPr>
          <w:rFonts w:ascii="KFGQPC Uthmanic Script HAFS" w:hAnsi="KFGQPC Uthmanic Script HAFS" w:cs="KFGQPC Uthmanic Script HAFS" w:hint="eastAsia"/>
          <w:rtl/>
        </w:rPr>
        <w:t>ثُمَّ</w:t>
      </w:r>
      <w:r w:rsidR="00FD5714">
        <w:rPr>
          <w:rFonts w:ascii="KFGQPC Uthmanic Script HAFS" w:hAnsi="KFGQPC Uthmanic Script HAFS" w:cs="KFGQPC Uthmanic Script HAFS"/>
          <w:rtl/>
        </w:rPr>
        <w:t xml:space="preserve"> لۡيَقۡضُواْ تَفَثَهُمۡ وَلۡيُوفُواْ نُذُورَهُمۡ وَلۡيَطَّوَّفُواْ بِ</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لۡبَيۡتِ</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لۡعَتِيقِ</w:t>
      </w:r>
      <w:r w:rsidR="00FD5714">
        <w:rPr>
          <w:rFonts w:ascii="KFGQPC Uthmanic Script HAFS" w:hAnsi="KFGQPC Uthmanic Script HAFS" w:cs="KFGQPC Uthmanic Script HAFS"/>
          <w:rtl/>
        </w:rPr>
        <w:t xml:space="preserve"> ٢٩</w:t>
      </w:r>
      <w:r w:rsidR="00FD5714">
        <w:rPr>
          <w:rFonts w:ascii="KFGQPC Uthmanic Script HAFS" w:hAnsi="KFGQPC Uthmanic Script HAFS" w:cs="KFGQPC Uthmanic Script HAFS"/>
        </w:rPr>
        <w:t xml:space="preserve"> </w:t>
      </w:r>
      <w:r w:rsidR="00FD5714">
        <w:rPr>
          <w:rFonts w:ascii="KFGQPC Uthmanic Script HAFS" w:hAnsi="KFGQPC Uthmanic Script HAFS" w:cs="KFGQPC Uthmanic Script HAFS" w:hint="eastAsia"/>
          <w:rtl/>
        </w:rPr>
        <w:t>ذَٰلِكَۖ</w:t>
      </w:r>
      <w:r w:rsidR="00FD5714">
        <w:rPr>
          <w:rFonts w:ascii="KFGQPC Uthmanic Script HAFS" w:hAnsi="KFGQPC Uthmanic Script HAFS" w:cs="KFGQPC Uthmanic Script HAFS"/>
          <w:rtl/>
        </w:rPr>
        <w:t xml:space="preserve"> وَمَن يُعَظِّمۡ حُرُمَٰتِ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للَّهِ</w:t>
      </w:r>
      <w:r w:rsidR="00FD5714">
        <w:rPr>
          <w:rFonts w:ascii="KFGQPC Uthmanic Script HAFS" w:hAnsi="KFGQPC Uthmanic Script HAFS" w:cs="KFGQPC Uthmanic Script HAFS"/>
          <w:rtl/>
        </w:rPr>
        <w:t xml:space="preserve"> فَهُوَ خَيۡرٞ لَّهُ</w:t>
      </w:r>
      <w:r w:rsidR="00FD5714">
        <w:rPr>
          <w:rFonts w:ascii="KFGQPC Uthmanic Script HAFS" w:hAnsi="KFGQPC Uthmanic Script HAFS" w:cs="KFGQPC Uthmanic Script HAFS" w:hint="cs"/>
          <w:rtl/>
        </w:rPr>
        <w:t>ۥ</w:t>
      </w:r>
      <w:r w:rsidR="00FD5714">
        <w:rPr>
          <w:rFonts w:ascii="KFGQPC Uthmanic Script HAFS" w:hAnsi="KFGQPC Uthmanic Script HAFS" w:cs="KFGQPC Uthmanic Script HAFS"/>
          <w:rtl/>
        </w:rPr>
        <w:t xml:space="preserve"> عِندَ رَبِّهِ</w:t>
      </w:r>
      <w:r w:rsidR="00FD5714">
        <w:rPr>
          <w:rFonts w:ascii="KFGQPC Uthmanic Script HAFS" w:hAnsi="KFGQPC Uthmanic Script HAFS" w:cs="KFGQPC Uthmanic Script HAFS" w:hint="cs"/>
          <w:rtl/>
        </w:rPr>
        <w:t>ۦۗ</w:t>
      </w:r>
      <w:r w:rsidR="00FD5714">
        <w:rPr>
          <w:rFonts w:ascii="KFGQPC Uthmanic Script HAFS" w:hAnsi="KFGQPC Uthmanic Script HAFS" w:cs="KFGQPC Uthmanic Script HAFS"/>
          <w:rtl/>
        </w:rPr>
        <w:t xml:space="preserve"> وَأُحِلَّتۡ لَكُمُ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لۡأَنۡعَٰمُ</w:t>
      </w:r>
      <w:r w:rsidR="00FD5714">
        <w:rPr>
          <w:rFonts w:ascii="KFGQPC Uthmanic Script HAFS" w:hAnsi="KFGQPC Uthmanic Script HAFS" w:cs="KFGQPC Uthmanic Script HAFS"/>
          <w:rtl/>
        </w:rPr>
        <w:t xml:space="preserve"> إِلَّا مَا يُتۡلَىٰ عَلَيۡكُمۡۖ فَ</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جۡتَنِبُواْ</w:t>
      </w:r>
      <w:r w:rsidR="00FD5714">
        <w:rPr>
          <w:rFonts w:ascii="KFGQPC Uthmanic Script HAFS" w:hAnsi="KFGQPC Uthmanic Script HAFS" w:cs="KFGQPC Uthmanic Script HAFS"/>
          <w:rtl/>
        </w:rPr>
        <w:t xml:space="preserve">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لرِّجۡسَ</w:t>
      </w:r>
      <w:r w:rsidR="00FD5714">
        <w:rPr>
          <w:rFonts w:ascii="KFGQPC Uthmanic Script HAFS" w:hAnsi="KFGQPC Uthmanic Script HAFS" w:cs="KFGQPC Uthmanic Script HAFS"/>
          <w:rtl/>
        </w:rPr>
        <w:t xml:space="preserve"> مِنَ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لۡأَوۡثَٰنِ</w:t>
      </w:r>
      <w:r w:rsidR="00FD5714">
        <w:rPr>
          <w:rFonts w:ascii="KFGQPC Uthmanic Script HAFS" w:hAnsi="KFGQPC Uthmanic Script HAFS" w:cs="KFGQPC Uthmanic Script HAFS"/>
          <w:rtl/>
        </w:rPr>
        <w:t xml:space="preserve"> وَ</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جۡتَنِبُواْ</w:t>
      </w:r>
      <w:r w:rsidR="00FD5714">
        <w:rPr>
          <w:rFonts w:ascii="KFGQPC Uthmanic Script HAFS" w:hAnsi="KFGQPC Uthmanic Script HAFS" w:cs="KFGQPC Uthmanic Script HAFS"/>
          <w:rtl/>
        </w:rPr>
        <w:t xml:space="preserve"> قَوۡلَ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لزُّورِ</w:t>
      </w:r>
      <w:r w:rsidR="00FD5714">
        <w:rPr>
          <w:rFonts w:ascii="KFGQPC Uthmanic Script HAFS" w:hAnsi="KFGQPC Uthmanic Script HAFS" w:cs="KFGQPC Uthmanic Script HAFS"/>
          <w:rtl/>
        </w:rPr>
        <w:t xml:space="preserve"> ٣٠</w:t>
      </w:r>
      <w:r w:rsidR="00FD5714">
        <w:rPr>
          <w:rFonts w:ascii="KFGQPC Uthmanic Script HAFS" w:hAnsi="KFGQPC Uthmanic Script HAFS" w:cs="KFGQPC Uthmanic Script HAFS"/>
        </w:rPr>
        <w:t xml:space="preserve"> </w:t>
      </w:r>
      <w:r w:rsidR="00FD5714">
        <w:rPr>
          <w:rFonts w:ascii="KFGQPC Uthmanic Script HAFS" w:hAnsi="KFGQPC Uthmanic Script HAFS" w:cs="KFGQPC Uthmanic Script HAFS" w:hint="eastAsia"/>
          <w:rtl/>
        </w:rPr>
        <w:t>حُنَفَآءَ</w:t>
      </w:r>
      <w:r w:rsidR="00FD5714">
        <w:rPr>
          <w:rFonts w:ascii="KFGQPC Uthmanic Script HAFS" w:hAnsi="KFGQPC Uthmanic Script HAFS" w:cs="KFGQPC Uthmanic Script HAFS"/>
          <w:rtl/>
        </w:rPr>
        <w:t xml:space="preserve"> لِلَّهِ غَيۡرَ مُشۡرِكِينَ بِهِ</w:t>
      </w:r>
      <w:r w:rsidR="00FD5714">
        <w:rPr>
          <w:rFonts w:ascii="KFGQPC Uthmanic Script HAFS" w:hAnsi="KFGQPC Uthmanic Script HAFS" w:cs="KFGQPC Uthmanic Script HAFS" w:hint="cs"/>
          <w:rtl/>
        </w:rPr>
        <w:t>ۦۚ</w:t>
      </w:r>
      <w:r w:rsidR="00FD5714">
        <w:rPr>
          <w:rFonts w:ascii="KFGQPC Uthmanic Script HAFS" w:hAnsi="KFGQPC Uthmanic Script HAFS" w:cs="KFGQPC Uthmanic Script HAFS"/>
          <w:rtl/>
        </w:rPr>
        <w:t xml:space="preserve"> وَمَن يُشۡرِكۡ بِ</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للَّهِ</w:t>
      </w:r>
      <w:r w:rsidR="00FD5714">
        <w:rPr>
          <w:rFonts w:ascii="KFGQPC Uthmanic Script HAFS" w:hAnsi="KFGQPC Uthmanic Script HAFS" w:cs="KFGQPC Uthmanic Script HAFS"/>
          <w:rtl/>
        </w:rPr>
        <w:t xml:space="preserve"> فَكَأَنَّمَا خَرَّ مِنَ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لسَّمَآءِ</w:t>
      </w:r>
      <w:r w:rsidR="00FD5714">
        <w:rPr>
          <w:rFonts w:ascii="KFGQPC Uthmanic Script HAFS" w:hAnsi="KFGQPC Uthmanic Script HAFS" w:cs="KFGQPC Uthmanic Script HAFS"/>
          <w:rtl/>
        </w:rPr>
        <w:t xml:space="preserve"> فَتَخۡطَفُهُ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لطَّيۡرُ</w:t>
      </w:r>
      <w:r w:rsidR="00FD5714">
        <w:rPr>
          <w:rFonts w:ascii="KFGQPC Uthmanic Script HAFS" w:hAnsi="KFGQPC Uthmanic Script HAFS" w:cs="KFGQPC Uthmanic Script HAFS"/>
          <w:rtl/>
        </w:rPr>
        <w:t xml:space="preserve"> أَوۡ تَهۡوِي بِهِ </w:t>
      </w:r>
      <w:r w:rsidR="00FD5714">
        <w:rPr>
          <w:rFonts w:ascii="KFGQPC Uthmanic Script HAFS" w:hAnsi="KFGQPC Uthmanic Script HAFS" w:cs="KFGQPC Uthmanic Script HAFS" w:hint="cs"/>
          <w:rtl/>
        </w:rPr>
        <w:t>ٱ</w:t>
      </w:r>
      <w:r w:rsidR="00FD5714">
        <w:rPr>
          <w:rFonts w:ascii="KFGQPC Uthmanic Script HAFS" w:hAnsi="KFGQPC Uthmanic Script HAFS" w:cs="KFGQPC Uthmanic Script HAFS" w:hint="eastAsia"/>
          <w:rtl/>
        </w:rPr>
        <w:t>لرِّيحُ</w:t>
      </w:r>
      <w:r w:rsidR="00FD5714">
        <w:rPr>
          <w:rFonts w:ascii="KFGQPC Uthmanic Script HAFS" w:hAnsi="KFGQPC Uthmanic Script HAFS" w:cs="KFGQPC Uthmanic Script HAFS"/>
          <w:rtl/>
        </w:rPr>
        <w:t xml:space="preserve"> فِي مَكَانٖ سَحِيقٖ ٣١</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 29- 31</w:t>
      </w:r>
      <w:r w:rsidRPr="006E58AB">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«بعد از آن باید آلودگی</w:t>
      </w:r>
      <w:r w:rsidR="00430DB5">
        <w:rPr>
          <w:rFonts w:hint="eastAsia"/>
          <w:rtl/>
          <w:lang w:bidi="fa-IR"/>
        </w:rPr>
        <w:t>‌</w:t>
      </w:r>
      <w:r>
        <w:rPr>
          <w:rFonts w:hint="cs"/>
          <w:rtl/>
          <w:lang w:bidi="fa-IR"/>
        </w:rPr>
        <w:t>ها (و چرک و کثافت، و زوائد بدن همچون مو و ناخن) را از خود برطرف سازند، و به نذرهای خویش (اگر نذر کرده‌اند) وفا کنند، و</w:t>
      </w:r>
      <w:r w:rsidR="0028666B">
        <w:rPr>
          <w:rFonts w:hint="cs"/>
          <w:rtl/>
          <w:lang w:bidi="fa-IR"/>
        </w:rPr>
        <w:t xml:space="preserve"> خانۀ </w:t>
      </w:r>
      <w:r>
        <w:rPr>
          <w:rFonts w:hint="cs"/>
          <w:rtl/>
          <w:lang w:bidi="fa-IR"/>
        </w:rPr>
        <w:t>قدیمی و گرامی (خدا، کعبه) را طواف نمایند. آن (چیزی که گذشت، برنامه و مناسک حج بود) و</w:t>
      </w:r>
      <w:r w:rsidR="005D07EA">
        <w:rPr>
          <w:rFonts w:hint="cs"/>
          <w:rtl/>
          <w:lang w:bidi="fa-IR"/>
        </w:rPr>
        <w:t xml:space="preserve"> هرکس </w:t>
      </w:r>
      <w:r>
        <w:rPr>
          <w:rFonts w:hint="cs"/>
          <w:rtl/>
          <w:lang w:bidi="fa-IR"/>
        </w:rPr>
        <w:t>اوامر و نواهی خدا را (به ویژه در مراسم و امور مربوط به حج) بزرگ و محترم دارد، از نظر خدا چنین کاری (در دنیا و آخرت) برای او بهتر است... (خوردن گوشت) چهارپایان (همچون شتر و گاو و بز و گوسفند) برای شما حلال گشته است، مگر (گوشت) آن چهارپایانی که (در قرآن) برایتان بیان می‌شود (همچون مردار و غیره). و از (پرستش) پلیدها، یعنی بت</w:t>
      </w:r>
      <w:r w:rsidR="00430DB5">
        <w:rPr>
          <w:rFonts w:hint="eastAsia"/>
          <w:rtl/>
          <w:lang w:bidi="fa-IR"/>
        </w:rPr>
        <w:t>‌</w:t>
      </w:r>
      <w:r>
        <w:rPr>
          <w:rFonts w:hint="cs"/>
          <w:rtl/>
          <w:lang w:bidi="fa-IR"/>
        </w:rPr>
        <w:t>ها دوری کنید، و از سخن باطل و بی‌اساس بپرهیزید. حقگرا و مخلص خدا باشید، و هیچ‌گونه شرکی برای خدا قرار ندهید، زیرا کسی که برای خدا انبازی قرار دهد، انگار (به خاطر سقوط از اوج ایمان به حضیض کفر) از آسمان فرو افتاده است (و به بدترین شکل جان داده است) و پرندگان (تکه‌های‌ بدن) او را می‌ربایند، یا اینکه تندباد او را به مکان بسیار دوری (و</w:t>
      </w:r>
      <w:r w:rsidR="00176B07">
        <w:rPr>
          <w:rFonts w:hint="cs"/>
          <w:rtl/>
          <w:lang w:bidi="fa-IR"/>
        </w:rPr>
        <w:t xml:space="preserve"> درۀ </w:t>
      </w:r>
      <w:r>
        <w:rPr>
          <w:rFonts w:hint="cs"/>
          <w:rtl/>
          <w:lang w:bidi="fa-IR"/>
        </w:rPr>
        <w:t>ژرفی) پرتاب می‌کند (و وی را آن‌چنان بر زمین می‌کوبد که بدنش متلاشی و هر قطعه‌ای از آن به نقطه‌ای پرت می‌شود).».</w:t>
      </w:r>
    </w:p>
    <w:p w:rsidR="005A6997" w:rsidRDefault="005A6997" w:rsidP="00176B07">
      <w:pPr>
        <w:pStyle w:val="a5"/>
        <w:rPr>
          <w:rtl/>
          <w:lang w:bidi="fa-IR"/>
        </w:rPr>
      </w:pPr>
      <w:r>
        <w:rPr>
          <w:rFonts w:hint="cs"/>
          <w:rtl/>
          <w:lang w:bidi="fa-IR"/>
        </w:rPr>
        <w:t>وهنگامی که از قربانی</w:t>
      </w:r>
      <w:r w:rsidR="00430DB5">
        <w:rPr>
          <w:rFonts w:hint="eastAsia"/>
          <w:rtl/>
          <w:lang w:bidi="fa-IR"/>
        </w:rPr>
        <w:t>‌</w:t>
      </w:r>
      <w:r>
        <w:rPr>
          <w:rFonts w:hint="cs"/>
          <w:rtl/>
          <w:lang w:bidi="fa-IR"/>
        </w:rPr>
        <w:t>ها سخن می‌گوید، عبارت مربوط به توحید نیز در این</w:t>
      </w:r>
      <w:r w:rsidR="002C1987">
        <w:rPr>
          <w:rFonts w:hint="cs"/>
          <w:rtl/>
          <w:lang w:bidi="fa-IR"/>
        </w:rPr>
        <w:t xml:space="preserve"> فرمودۀ </w:t>
      </w:r>
      <w:r>
        <w:rPr>
          <w:rFonts w:hint="cs"/>
          <w:rtl/>
          <w:lang w:bidi="fa-IR"/>
        </w:rPr>
        <w:t>خداوند آشکار است</w:t>
      </w:r>
      <w:r w:rsidR="0068246D">
        <w:rPr>
          <w:rFonts w:hint="cs"/>
          <w:rtl/>
          <w:lang w:bidi="fa-IR"/>
        </w:rPr>
        <w:t>:</w:t>
      </w:r>
    </w:p>
    <w:p w:rsidR="005A6997" w:rsidRPr="0042777A" w:rsidRDefault="00176B07" w:rsidP="00680966">
      <w:pPr>
        <w:pStyle w:val="a5"/>
        <w:rPr>
          <w:rFonts w:cs="B Lotus"/>
          <w:rtl/>
        </w:rPr>
      </w:pPr>
      <w:r>
        <w:rPr>
          <w:rFonts w:ascii="Traditional Arabic" w:hAnsi="Traditional Arabic" w:cs="Traditional Arabic"/>
          <w:rtl/>
          <w:lang w:bidi="fa-IR"/>
        </w:rPr>
        <w:t>﴿</w:t>
      </w:r>
      <w:r w:rsidR="00680966">
        <w:rPr>
          <w:rFonts w:ascii="KFGQPC Uthmanic Script HAFS" w:hAnsi="KFGQPC Uthmanic Script HAFS" w:cs="KFGQPC Uthmanic Script HAFS" w:hint="eastAsia"/>
          <w:rtl/>
        </w:rPr>
        <w:t>وَلِكُلِّ</w:t>
      </w:r>
      <w:r w:rsidR="00680966">
        <w:rPr>
          <w:rFonts w:ascii="KFGQPC Uthmanic Script HAFS" w:hAnsi="KFGQPC Uthmanic Script HAFS" w:cs="KFGQPC Uthmanic Script HAFS"/>
          <w:rtl/>
        </w:rPr>
        <w:t xml:space="preserve"> أُمَّةٖ جَعَلۡنَا مَنسَكٗا لِّيَذۡكُرُواْ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سۡمَ</w:t>
      </w:r>
      <w:r w:rsidR="00680966">
        <w:rPr>
          <w:rFonts w:ascii="KFGQPC Uthmanic Script HAFS" w:hAnsi="KFGQPC Uthmanic Script HAFS" w:cs="KFGQPC Uthmanic Script HAFS"/>
          <w:rtl/>
        </w:rPr>
        <w:t xml:space="preserve">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عَلَىٰ مَا رَزَقَهُم مِّنۢ بَهِيمَةِ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لۡأَنۡعَٰمِۗ</w:t>
      </w:r>
      <w:r w:rsidR="00680966">
        <w:rPr>
          <w:rFonts w:ascii="KFGQPC Uthmanic Script HAFS" w:hAnsi="KFGQPC Uthmanic Script HAFS" w:cs="KFGQPC Uthmanic Script HAFS"/>
          <w:rtl/>
        </w:rPr>
        <w:t xml:space="preserve"> فَإِلَٰهُكُمۡ إِلَٰهٞ وَٰحِدٞ فَلَهُ</w:t>
      </w:r>
      <w:r w:rsidR="00680966">
        <w:rPr>
          <w:rFonts w:ascii="KFGQPC Uthmanic Script HAFS" w:hAnsi="KFGQPC Uthmanic Script HAFS" w:cs="KFGQPC Uthmanic Script HAFS" w:hint="cs"/>
          <w:rtl/>
        </w:rPr>
        <w:t>ۥٓ</w:t>
      </w:r>
      <w:r w:rsidR="00680966">
        <w:rPr>
          <w:rFonts w:ascii="KFGQPC Uthmanic Script HAFS" w:hAnsi="KFGQPC Uthmanic Script HAFS" w:cs="KFGQPC Uthmanic Script HAFS"/>
          <w:rtl/>
        </w:rPr>
        <w:t xml:space="preserve"> أَسۡلِمُواْۗ وَبَشِّرِ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لۡمُخۡبِتِينَ</w:t>
      </w:r>
      <w:r w:rsidR="00680966">
        <w:rPr>
          <w:rFonts w:ascii="KFGQPC Uthmanic Script HAFS" w:hAnsi="KFGQPC Uthmanic Script HAFS" w:cs="KFGQPC Uthmanic Script HAFS"/>
          <w:rtl/>
        </w:rPr>
        <w:t xml:space="preserve"> ٣٤</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 34</w:t>
      </w:r>
      <w:r w:rsidRPr="006E58AB">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«(قربانی تنها منحصر به شما مسلمانان نبوده، و بلکه) ما برای هر ملتی  (که پیش از شما به خدا ایمان داشته‌اند) قربانی را (که سمبول آمادگی انسان برای فداشدن در راه خدا است) مقرر کرده‌ایم، تا به نام خدا چهارپایانی را ذبح کنند که خدا بدیشان عطاء نموده است. خدای شما و ایشان خدای واحدی است (و</w:t>
      </w:r>
      <w:r w:rsidR="006E58AB">
        <w:rPr>
          <w:rFonts w:hint="cs"/>
          <w:rtl/>
          <w:lang w:bidi="fa-IR"/>
        </w:rPr>
        <w:t xml:space="preserve"> برنامۀ </w:t>
      </w:r>
      <w:r>
        <w:rPr>
          <w:rFonts w:hint="cs"/>
          <w:rtl/>
          <w:lang w:bidi="fa-IR"/>
        </w:rPr>
        <w:t>او هم</w:t>
      </w:r>
      <w:r w:rsidR="006E58AB">
        <w:rPr>
          <w:rFonts w:hint="cs"/>
          <w:rtl/>
          <w:lang w:bidi="fa-IR"/>
        </w:rPr>
        <w:t xml:space="preserve"> برنامۀ </w:t>
      </w:r>
      <w:r>
        <w:rPr>
          <w:rFonts w:hint="cs"/>
          <w:rtl/>
          <w:lang w:bidi="fa-IR"/>
        </w:rPr>
        <w:t>واحدی است، حال که چنین است) پس تسلیم (فرمان) او بوده، و (اعمالتان خالصانه برای او باشد. ای پیغمبر) مژده بده مخلصان متواضع (در برابر فرمان خدا) را (به بهشت و پاداش فراوان آفریدگارشان).».</w:t>
      </w:r>
    </w:p>
    <w:p w:rsidR="005A6997" w:rsidRDefault="005A6997" w:rsidP="00176B07">
      <w:pPr>
        <w:pStyle w:val="a5"/>
        <w:rPr>
          <w:rtl/>
          <w:lang w:bidi="fa-IR"/>
        </w:rPr>
      </w:pPr>
      <w:r>
        <w:rPr>
          <w:rFonts w:hint="cs"/>
          <w:rtl/>
          <w:lang w:bidi="fa-IR"/>
        </w:rPr>
        <w:t>همچنین عبارت مربوط به توحید در این آیه نیز آشکار است:</w:t>
      </w:r>
    </w:p>
    <w:p w:rsidR="005A6997" w:rsidRPr="0042777A" w:rsidRDefault="00176B07" w:rsidP="00680966">
      <w:pPr>
        <w:pStyle w:val="a5"/>
        <w:rPr>
          <w:rFonts w:cs="B Lotus"/>
          <w:rtl/>
        </w:rPr>
      </w:pPr>
      <w:r>
        <w:rPr>
          <w:rFonts w:ascii="Traditional Arabic" w:hAnsi="Traditional Arabic" w:cs="Traditional Arabic"/>
          <w:rtl/>
          <w:lang w:bidi="fa-IR"/>
        </w:rPr>
        <w:t>﴿</w:t>
      </w:r>
      <w:r w:rsidR="00680966">
        <w:rPr>
          <w:rFonts w:ascii="KFGQPC Uthmanic Script HAFS" w:hAnsi="KFGQPC Uthmanic Script HAFS" w:cs="KFGQPC Uthmanic Script HAFS" w:hint="eastAsia"/>
          <w:rtl/>
        </w:rPr>
        <w:t>لَن</w:t>
      </w:r>
      <w:r w:rsidR="00680966">
        <w:rPr>
          <w:rFonts w:ascii="KFGQPC Uthmanic Script HAFS" w:hAnsi="KFGQPC Uthmanic Script HAFS" w:cs="KFGQPC Uthmanic Script HAFS"/>
          <w:rtl/>
        </w:rPr>
        <w:t xml:space="preserve"> يَنَالَ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لُحُومُهَا وَلَا دِمَآؤُهَا وَلَٰكِن يَنَالُهُ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لتَّقۡوَىٰ</w:t>
      </w:r>
      <w:r w:rsidR="00680966">
        <w:rPr>
          <w:rFonts w:ascii="KFGQPC Uthmanic Script HAFS" w:hAnsi="KFGQPC Uthmanic Script HAFS" w:cs="KFGQPC Uthmanic Script HAFS"/>
          <w:rtl/>
        </w:rPr>
        <w:t xml:space="preserve"> مِنكُمۡۚ كَذَٰلِكَ سَخَّرَهَا لَكُمۡ لِتُكَبِّرُواْ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عَلَىٰ مَا هَدَىٰكُمۡۗ وَبَشِّرِ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لۡمُحۡسِنِينَ</w:t>
      </w:r>
      <w:r w:rsidR="00680966">
        <w:rPr>
          <w:rFonts w:ascii="KFGQPC Uthmanic Script HAFS" w:hAnsi="KFGQPC Uthmanic Script HAFS" w:cs="KFGQPC Uthmanic Script HAFS"/>
          <w:rtl/>
        </w:rPr>
        <w:t xml:space="preserve"> ٣٧</w:t>
      </w:r>
      <w:r>
        <w:rPr>
          <w:rFonts w:ascii="Traditional Arabic" w:hAnsi="Traditional Arabic" w:cs="Traditional Arabic"/>
          <w:rtl/>
          <w:lang w:bidi="fa-IR"/>
        </w:rPr>
        <w:t>﴾</w:t>
      </w:r>
      <w:r>
        <w:rPr>
          <w:rFonts w:hint="cs"/>
          <w:rtl/>
          <w:lang w:bidi="fa-IR"/>
        </w:rPr>
        <w:t xml:space="preserve"> </w:t>
      </w:r>
      <w:r w:rsidRPr="006E58AB">
        <w:rPr>
          <w:rStyle w:val="Char6"/>
          <w:rFonts w:hint="cs"/>
          <w:rtl/>
        </w:rPr>
        <w:t>[</w:t>
      </w:r>
      <w:r>
        <w:rPr>
          <w:rStyle w:val="Char6"/>
          <w:rFonts w:hint="cs"/>
          <w:rtl/>
        </w:rPr>
        <w:t>الحج:37</w:t>
      </w:r>
      <w:r w:rsidRPr="006E58AB">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«گوشت</w:t>
      </w:r>
      <w:r w:rsidR="00430DB5">
        <w:rPr>
          <w:rFonts w:hint="eastAsia"/>
          <w:rtl/>
          <w:lang w:bidi="fa-IR"/>
        </w:rPr>
        <w:t>‌</w:t>
      </w:r>
      <w:r>
        <w:rPr>
          <w:rFonts w:hint="cs"/>
          <w:rtl/>
          <w:lang w:bidi="fa-IR"/>
        </w:rPr>
        <w:t>ها و خون</w:t>
      </w:r>
      <w:r w:rsidR="00430DB5">
        <w:rPr>
          <w:rFonts w:hint="eastAsia"/>
          <w:rtl/>
          <w:lang w:bidi="fa-IR"/>
        </w:rPr>
        <w:t>‌</w:t>
      </w:r>
      <w:r>
        <w:rPr>
          <w:rFonts w:hint="cs"/>
          <w:rtl/>
          <w:lang w:bidi="fa-IR"/>
        </w:rPr>
        <w:t>های قربانی</w:t>
      </w:r>
      <w:r w:rsidR="00430DB5">
        <w:rPr>
          <w:rFonts w:hint="eastAsia"/>
          <w:rtl/>
          <w:lang w:bidi="fa-IR"/>
        </w:rPr>
        <w:t>‌</w:t>
      </w:r>
      <w:r>
        <w:rPr>
          <w:rFonts w:hint="cs"/>
          <w:rtl/>
          <w:lang w:bidi="fa-IR"/>
        </w:rPr>
        <w:t>ها (که مظاهر و صور ظاهری هستند به هیچ وجه مورد توجه خدا نبوده و) هرگز به خدا نمی‌رسد (و موجب رضای او نمی‌گردد) و بلکه پرهیزگاری (و ورع و اخلاص) شما بدو می‌رسد (و رضا و خوشنودی‌اش را به دست می‌آورد) این گونه که (می‌بینید) خداوند حیوانات را مسخر شما کرده است تا خدا را به خاطر اینکه هدایت</w:t>
      </w:r>
      <w:r w:rsidR="00430DB5">
        <w:rPr>
          <w:rFonts w:hint="eastAsia"/>
          <w:rtl/>
          <w:lang w:bidi="fa-IR"/>
        </w:rPr>
        <w:t>‌</w:t>
      </w:r>
      <w:r>
        <w:rPr>
          <w:rFonts w:hint="cs"/>
          <w:rtl/>
          <w:lang w:bidi="fa-IR"/>
        </w:rPr>
        <w:t>تان نموده است (و به سوی انجام اعمال نیکو رهنمودتان کرده است) بزرگ دارید و (سپاسگزار الطاف او باشید. ای پیغمبر!) نیکوکاران را (به پاداش عظیم و لطف بزرگ خدا) مژده بده».</w:t>
      </w:r>
    </w:p>
    <w:p w:rsidR="005A6997" w:rsidRDefault="005A6997" w:rsidP="00176B07">
      <w:pPr>
        <w:pStyle w:val="a5"/>
        <w:rPr>
          <w:rtl/>
          <w:lang w:bidi="fa-IR"/>
        </w:rPr>
      </w:pPr>
      <w:r>
        <w:rPr>
          <w:rFonts w:hint="cs"/>
          <w:rtl/>
          <w:lang w:bidi="fa-IR"/>
        </w:rPr>
        <w:t>این تنها نمونه‌هایی برای باهم آمدن توحید خالص و مناسک حج بیت‌الله الحرام بود.</w:t>
      </w:r>
    </w:p>
    <w:p w:rsidR="005A6997" w:rsidRDefault="005A6997" w:rsidP="00C731A4">
      <w:pPr>
        <w:pStyle w:val="a5"/>
        <w:numPr>
          <w:ilvl w:val="0"/>
          <w:numId w:val="12"/>
        </w:numPr>
        <w:rPr>
          <w:rtl/>
          <w:lang w:bidi="fa-IR"/>
        </w:rPr>
      </w:pPr>
      <w:r>
        <w:rPr>
          <w:rFonts w:hint="cs"/>
          <w:rtl/>
          <w:lang w:bidi="fa-IR"/>
        </w:rPr>
        <w:t>از بزرگترین پیام</w:t>
      </w:r>
      <w:r w:rsidR="00430DB5">
        <w:rPr>
          <w:rFonts w:hint="eastAsia"/>
          <w:rtl/>
          <w:lang w:bidi="fa-IR"/>
        </w:rPr>
        <w:t>‌</w:t>
      </w:r>
      <w:r>
        <w:rPr>
          <w:rFonts w:hint="cs"/>
          <w:rtl/>
          <w:lang w:bidi="fa-IR"/>
        </w:rPr>
        <w:t>های ربانی در</w:t>
      </w:r>
      <w:r w:rsidR="00176B07">
        <w:rPr>
          <w:rFonts w:hint="cs"/>
          <w:rtl/>
          <w:lang w:bidi="fa-IR"/>
        </w:rPr>
        <w:t xml:space="preserve"> سیرۀ </w:t>
      </w:r>
      <w:r>
        <w:rPr>
          <w:rFonts w:hint="cs"/>
          <w:rtl/>
          <w:lang w:bidi="fa-IR"/>
        </w:rPr>
        <w:t xml:space="preserve">نبوی از بین بردن شرک و بت‌پرستی و بحت آزمائی و فال‌بینی با تیرها در اطراف کعبه و داخل و خارج بیت‌الحرام است به گونه‌ای که </w:t>
      </w:r>
      <w:r w:rsidRPr="00430DB5">
        <w:rPr>
          <w:rFonts w:hint="cs"/>
          <w:rtl/>
        </w:rPr>
        <w:t>برائت و بیزاری از مشرکان به صورت قوی در تنها سوره‌ای که خالی از «بسم الله الرحمن الرحیم» است یعنی</w:t>
      </w:r>
      <w:r w:rsidR="00E8187C">
        <w:rPr>
          <w:rFonts w:hint="cs"/>
          <w:rtl/>
          <w:lang w:bidi="fa-IR"/>
        </w:rPr>
        <w:t xml:space="preserve"> سورۀ </w:t>
      </w:r>
      <w:r>
        <w:rPr>
          <w:rFonts w:hint="cs"/>
          <w:rtl/>
          <w:lang w:bidi="fa-IR"/>
        </w:rPr>
        <w:t>توبه، آمده به گونه‌ای که با اعلان جنگ علیه شرک پیرامون کعبه شروع می‌شود آنجا که می‌فرماید</w:t>
      </w:r>
      <w:r w:rsidR="0068246D">
        <w:rPr>
          <w:rFonts w:hint="cs"/>
          <w:rtl/>
          <w:lang w:bidi="fa-IR"/>
        </w:rPr>
        <w:t>:</w:t>
      </w:r>
    </w:p>
    <w:p w:rsidR="00176B07" w:rsidRPr="00680966" w:rsidRDefault="00176B07" w:rsidP="00680966">
      <w:pPr>
        <w:pStyle w:val="a5"/>
        <w:rPr>
          <w:rFonts w:ascii="KFGQPC Uthmanic Script HAFS" w:hAnsi="KFGQPC Uthmanic Script HAFS" w:cs="KFGQPC Uthmanic Script HAFS"/>
          <w:rtl/>
        </w:rPr>
      </w:pPr>
      <w:r>
        <w:rPr>
          <w:rFonts w:ascii="Traditional Arabic" w:hAnsi="Traditional Arabic" w:cs="Traditional Arabic"/>
          <w:rtl/>
          <w:lang w:bidi="fa-IR"/>
        </w:rPr>
        <w:t>﴿</w:t>
      </w:r>
      <w:r w:rsidR="00680966">
        <w:rPr>
          <w:rFonts w:ascii="KFGQPC Uthmanic Script HAFS" w:hAnsi="KFGQPC Uthmanic Script HAFS" w:cs="KFGQPC Uthmanic Script HAFS" w:hint="eastAsia"/>
          <w:rtl/>
        </w:rPr>
        <w:t>بَرَآءَةٞ</w:t>
      </w:r>
      <w:r w:rsidR="00680966">
        <w:rPr>
          <w:rFonts w:ascii="KFGQPC Uthmanic Script HAFS" w:hAnsi="KFGQPC Uthmanic Script HAFS" w:cs="KFGQPC Uthmanic Script HAFS"/>
          <w:rtl/>
        </w:rPr>
        <w:t xml:space="preserve"> مِّنَ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وَرَسُولِهِ</w:t>
      </w:r>
      <w:r w:rsidR="00680966">
        <w:rPr>
          <w:rFonts w:ascii="KFGQPC Uthmanic Script HAFS" w:hAnsi="KFGQPC Uthmanic Script HAFS" w:cs="KFGQPC Uthmanic Script HAFS" w:hint="cs"/>
          <w:rtl/>
        </w:rPr>
        <w:t>ۦٓ</w:t>
      </w:r>
      <w:r w:rsidR="00680966">
        <w:rPr>
          <w:rFonts w:ascii="KFGQPC Uthmanic Script HAFS" w:hAnsi="KFGQPC Uthmanic Script HAFS" w:cs="KFGQPC Uthmanic Script HAFS"/>
          <w:rtl/>
        </w:rPr>
        <w:t xml:space="preserve"> إِلَى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لَّذِينَ</w:t>
      </w:r>
      <w:r w:rsidR="00680966">
        <w:rPr>
          <w:rFonts w:ascii="KFGQPC Uthmanic Script HAFS" w:hAnsi="KFGQPC Uthmanic Script HAFS" w:cs="KFGQPC Uthmanic Script HAFS"/>
          <w:rtl/>
        </w:rPr>
        <w:t xml:space="preserve"> عَٰهَدتُّم مِّنَ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لۡمُشۡرِكِينَ</w:t>
      </w:r>
      <w:r w:rsidR="00680966">
        <w:rPr>
          <w:rFonts w:ascii="KFGQPC Uthmanic Script HAFS" w:hAnsi="KFGQPC Uthmanic Script HAFS" w:cs="KFGQPC Uthmanic Script HAFS"/>
          <w:rtl/>
        </w:rPr>
        <w:t xml:space="preserve"> ١</w:t>
      </w:r>
      <w:r w:rsidR="00680966">
        <w:rPr>
          <w:rFonts w:ascii="KFGQPC Uthmanic Script HAFS" w:hAnsi="KFGQPC Uthmanic Script HAFS" w:cs="KFGQPC Uthmanic Script HAFS"/>
        </w:rPr>
        <w:t xml:space="preserve"> </w:t>
      </w:r>
      <w:r w:rsidR="00680966">
        <w:rPr>
          <w:rFonts w:ascii="KFGQPC Uthmanic Script HAFS" w:hAnsi="KFGQPC Uthmanic Script HAFS" w:cs="KFGQPC Uthmanic Script HAFS" w:hint="eastAsia"/>
          <w:rtl/>
        </w:rPr>
        <w:t>فَسِيحُواْ</w:t>
      </w:r>
      <w:r w:rsidR="00680966">
        <w:rPr>
          <w:rFonts w:ascii="KFGQPC Uthmanic Script HAFS" w:hAnsi="KFGQPC Uthmanic Script HAFS" w:cs="KFGQPC Uthmanic Script HAFS"/>
          <w:rtl/>
        </w:rPr>
        <w:t xml:space="preserve"> فِي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لۡأَرۡضِ</w:t>
      </w:r>
      <w:r w:rsidR="00680966">
        <w:rPr>
          <w:rFonts w:ascii="KFGQPC Uthmanic Script HAFS" w:hAnsi="KFGQPC Uthmanic Script HAFS" w:cs="KFGQPC Uthmanic Script HAFS"/>
          <w:rtl/>
        </w:rPr>
        <w:t xml:space="preserve"> أَرۡبَعَةَ أَشۡهُرٖ وَ</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عۡلَمُوٓاْ</w:t>
      </w:r>
      <w:r w:rsidR="00680966">
        <w:rPr>
          <w:rFonts w:ascii="KFGQPC Uthmanic Script HAFS" w:hAnsi="KFGQPC Uthmanic Script HAFS" w:cs="KFGQPC Uthmanic Script HAFS"/>
          <w:rtl/>
        </w:rPr>
        <w:t xml:space="preserve"> أَنَّكُمۡ غَيۡرُ مُعۡجِزِي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وَأَنَّ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مُخۡزِي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لۡكَٰفِرِينَ</w:t>
      </w:r>
      <w:r w:rsidR="00680966">
        <w:rPr>
          <w:rFonts w:ascii="KFGQPC Uthmanic Script HAFS" w:hAnsi="KFGQPC Uthmanic Script HAFS" w:cs="KFGQPC Uthmanic Script HAFS"/>
          <w:rtl/>
        </w:rPr>
        <w:t xml:space="preserve"> ٢</w:t>
      </w:r>
      <w:r w:rsidR="00680966">
        <w:rPr>
          <w:rFonts w:ascii="KFGQPC Uthmanic Script HAFS" w:hAnsi="KFGQPC Uthmanic Script HAFS" w:cs="KFGQPC Uthmanic Script HAFS"/>
        </w:rPr>
        <w:t xml:space="preserve"> </w:t>
      </w:r>
      <w:r w:rsidR="00680966">
        <w:rPr>
          <w:rFonts w:ascii="KFGQPC Uthmanic Script HAFS" w:hAnsi="KFGQPC Uthmanic Script HAFS" w:cs="KFGQPC Uthmanic Script HAFS" w:hint="eastAsia"/>
          <w:rtl/>
        </w:rPr>
        <w:t>وَأَذَٰنٞ</w:t>
      </w:r>
      <w:r w:rsidR="00680966">
        <w:rPr>
          <w:rFonts w:ascii="KFGQPC Uthmanic Script HAFS" w:hAnsi="KFGQPC Uthmanic Script HAFS" w:cs="KFGQPC Uthmanic Script HAFS"/>
          <w:rtl/>
        </w:rPr>
        <w:t xml:space="preserve"> مِّنَ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وَرَسُولِهِ</w:t>
      </w:r>
      <w:r w:rsidR="00680966">
        <w:rPr>
          <w:rFonts w:ascii="KFGQPC Uthmanic Script HAFS" w:hAnsi="KFGQPC Uthmanic Script HAFS" w:cs="KFGQPC Uthmanic Script HAFS" w:hint="cs"/>
          <w:rtl/>
        </w:rPr>
        <w:t>ۦٓ</w:t>
      </w:r>
      <w:r w:rsidR="00680966">
        <w:rPr>
          <w:rFonts w:ascii="KFGQPC Uthmanic Script HAFS" w:hAnsi="KFGQPC Uthmanic Script HAFS" w:cs="KFGQPC Uthmanic Script HAFS"/>
          <w:rtl/>
        </w:rPr>
        <w:t xml:space="preserve"> إِلَى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لنَّاسِ</w:t>
      </w:r>
      <w:r w:rsidR="00680966">
        <w:rPr>
          <w:rFonts w:ascii="KFGQPC Uthmanic Script HAFS" w:hAnsi="KFGQPC Uthmanic Script HAFS" w:cs="KFGQPC Uthmanic Script HAFS"/>
          <w:rtl/>
        </w:rPr>
        <w:t xml:space="preserve"> يَوۡمَ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لۡحَجِّ</w:t>
      </w:r>
      <w:r w:rsidR="00680966">
        <w:rPr>
          <w:rFonts w:ascii="KFGQPC Uthmanic Script HAFS" w:hAnsi="KFGQPC Uthmanic Script HAFS" w:cs="KFGQPC Uthmanic Script HAFS"/>
          <w:rtl/>
        </w:rPr>
        <w:t xml:space="preserve">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لۡأَكۡبَرِ</w:t>
      </w:r>
      <w:r w:rsidR="00680966">
        <w:rPr>
          <w:rFonts w:ascii="KFGQPC Uthmanic Script HAFS" w:hAnsi="KFGQPC Uthmanic Script HAFS" w:cs="KFGQPC Uthmanic Script HAFS"/>
          <w:rtl/>
        </w:rPr>
        <w:t xml:space="preserve"> أَنَّ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بَرِيٓءٞ مِّنَ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لۡمُشۡرِكِينَ</w:t>
      </w:r>
      <w:r w:rsidR="00680966">
        <w:rPr>
          <w:rFonts w:ascii="KFGQPC Uthmanic Script HAFS" w:hAnsi="KFGQPC Uthmanic Script HAFS" w:cs="KFGQPC Uthmanic Script HAFS"/>
          <w:rtl/>
        </w:rPr>
        <w:t xml:space="preserve"> وَرَسُولُهُ</w:t>
      </w:r>
      <w:r w:rsidR="00680966">
        <w:rPr>
          <w:rFonts w:ascii="KFGQPC Uthmanic Script HAFS" w:hAnsi="KFGQPC Uthmanic Script HAFS" w:cs="KFGQPC Uthmanic Script HAFS" w:hint="cs"/>
          <w:rtl/>
        </w:rPr>
        <w:t>ۥۚ</w:t>
      </w:r>
      <w:r w:rsidR="00680966">
        <w:rPr>
          <w:rFonts w:ascii="KFGQPC Uthmanic Script HAFS" w:hAnsi="KFGQPC Uthmanic Script HAFS" w:cs="KFGQPC Uthmanic Script HAFS"/>
          <w:rtl/>
        </w:rPr>
        <w:t xml:space="preserve"> فَإِن تُبۡتُمۡ فَهُوَ خَيۡرٞ لَّكُمۡۖ وَإِن تَوَلَّيۡتُمۡ فَ</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عۡلَمُوٓاْ</w:t>
      </w:r>
      <w:r w:rsidR="00680966">
        <w:rPr>
          <w:rFonts w:ascii="KFGQPC Uthmanic Script HAFS" w:hAnsi="KFGQPC Uthmanic Script HAFS" w:cs="KFGQPC Uthmanic Script HAFS"/>
          <w:rtl/>
        </w:rPr>
        <w:t xml:space="preserve"> أَنَّكُمۡ غَيۡرُ مُعۡجِزِي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للَّهِۗ</w:t>
      </w:r>
      <w:r w:rsidR="00680966">
        <w:rPr>
          <w:rFonts w:ascii="KFGQPC Uthmanic Script HAFS" w:hAnsi="KFGQPC Uthmanic Script HAFS" w:cs="KFGQPC Uthmanic Script HAFS"/>
          <w:rtl/>
        </w:rPr>
        <w:t xml:space="preserve"> وَبَشِّر</w:t>
      </w:r>
      <w:r w:rsidR="00680966">
        <w:rPr>
          <w:rFonts w:ascii="KFGQPC Uthmanic Script HAFS" w:hAnsi="KFGQPC Uthmanic Script HAFS" w:cs="KFGQPC Uthmanic Script HAFS" w:hint="eastAsia"/>
          <w:rtl/>
        </w:rPr>
        <w:t>ِ</w:t>
      </w:r>
      <w:r w:rsidR="00680966">
        <w:rPr>
          <w:rFonts w:ascii="KFGQPC Uthmanic Script HAFS" w:hAnsi="KFGQPC Uthmanic Script HAFS" w:cs="KFGQPC Uthmanic Script HAFS"/>
          <w:rtl/>
        </w:rPr>
        <w:t xml:space="preserve"> </w:t>
      </w:r>
      <w:r w:rsidR="00680966">
        <w:rPr>
          <w:rFonts w:ascii="KFGQPC Uthmanic Script HAFS" w:hAnsi="KFGQPC Uthmanic Script HAFS" w:cs="KFGQPC Uthmanic Script HAFS" w:hint="cs"/>
          <w:rtl/>
        </w:rPr>
        <w:t>ٱ</w:t>
      </w:r>
      <w:r w:rsidR="00680966">
        <w:rPr>
          <w:rFonts w:ascii="KFGQPC Uthmanic Script HAFS" w:hAnsi="KFGQPC Uthmanic Script HAFS" w:cs="KFGQPC Uthmanic Script HAFS" w:hint="eastAsia"/>
          <w:rtl/>
        </w:rPr>
        <w:t>لَّذِينَ</w:t>
      </w:r>
      <w:r w:rsidR="00680966">
        <w:rPr>
          <w:rFonts w:ascii="KFGQPC Uthmanic Script HAFS" w:hAnsi="KFGQPC Uthmanic Script HAFS" w:cs="KFGQPC Uthmanic Script HAFS"/>
          <w:rtl/>
        </w:rPr>
        <w:t xml:space="preserve"> كَفَرُواْ بِعَذَابٍ أَلِيمٍ ٣</w:t>
      </w:r>
      <w:r>
        <w:rPr>
          <w:rFonts w:ascii="Traditional Arabic" w:hAnsi="Traditional Arabic" w:cs="Traditional Arabic"/>
          <w:rtl/>
          <w:lang w:bidi="fa-IR"/>
        </w:rPr>
        <w:t>﴾</w:t>
      </w:r>
      <w:r>
        <w:rPr>
          <w:rFonts w:hint="cs"/>
          <w:rtl/>
          <w:lang w:bidi="fa-IR"/>
        </w:rPr>
        <w:t xml:space="preserve"> </w:t>
      </w:r>
      <w:r w:rsidRPr="00176B07">
        <w:rPr>
          <w:rStyle w:val="Char6"/>
          <w:rFonts w:hint="cs"/>
          <w:rtl/>
        </w:rPr>
        <w:t>[</w:t>
      </w:r>
      <w:r>
        <w:rPr>
          <w:rStyle w:val="Char6"/>
          <w:rFonts w:hint="cs"/>
          <w:rtl/>
        </w:rPr>
        <w:t>التوبة: 1- 3</w:t>
      </w:r>
      <w:r w:rsidRPr="00176B07">
        <w:rPr>
          <w:rStyle w:val="Char6"/>
          <w:rFonts w:hint="cs"/>
          <w:rtl/>
        </w:rPr>
        <w:t>]</w:t>
      </w:r>
      <w:r>
        <w:rPr>
          <w:rFonts w:hint="cs"/>
          <w:rtl/>
          <w:lang w:bidi="fa-IR"/>
        </w:rPr>
        <w:t>.</w:t>
      </w:r>
    </w:p>
    <w:p w:rsidR="005A6997" w:rsidRPr="00E80642" w:rsidRDefault="005A6997" w:rsidP="00430DB5">
      <w:pPr>
        <w:pStyle w:val="a5"/>
        <w:rPr>
          <w:rtl/>
          <w:lang w:bidi="fa-IR"/>
        </w:rPr>
      </w:pPr>
      <w:r>
        <w:rPr>
          <w:rFonts w:hint="cs"/>
          <w:rtl/>
          <w:lang w:bidi="fa-IR"/>
        </w:rPr>
        <w:t>«(این، اعلام) بیزاری خداوند و پیغمبرش از مشرکانی است که شما (مؤمنان توسط</w:t>
      </w:r>
      <w:r w:rsidR="00763E46">
        <w:rPr>
          <w:rFonts w:hint="cs"/>
          <w:rtl/>
          <w:lang w:bidi="fa-IR"/>
        </w:rPr>
        <w:t xml:space="preserve"> فرستادۀ </w:t>
      </w:r>
      <w:r>
        <w:rPr>
          <w:rFonts w:hint="cs"/>
          <w:rtl/>
          <w:lang w:bidi="fa-IR"/>
        </w:rPr>
        <w:t>خدا، فرمانده کل قوا) با آنان پیمان بسته‌‌اید (و ایشان آن را به دلخواه شکسته‌اند و به دشمنان اسلام پیوسته‌اند. به آنان چهار ماه فرصت داده می‌شود که در این فاصله یا به اسلام بگروند، یا سرزمین عربستان را ترک کنند، و یا اینکه آماد</w:t>
      </w:r>
      <w:r w:rsidR="00430DB5">
        <w:rPr>
          <w:rFonts w:hint="cs"/>
          <w:rtl/>
          <w:lang w:bidi="fa-IR"/>
        </w:rPr>
        <w:t>ۀ</w:t>
      </w:r>
      <w:r>
        <w:rPr>
          <w:rFonts w:hint="cs"/>
          <w:rtl/>
          <w:lang w:bidi="fa-IR"/>
        </w:rPr>
        <w:t xml:space="preserve"> نبرد با مسلمانان شوند). پس (ای مؤمنان، به کافرن بگوئید</w:t>
      </w:r>
      <w:r w:rsidR="0068246D">
        <w:rPr>
          <w:rFonts w:hint="cs"/>
          <w:rtl/>
          <w:lang w:bidi="fa-IR"/>
        </w:rPr>
        <w:t>:</w:t>
      </w:r>
      <w:r>
        <w:rPr>
          <w:rFonts w:hint="cs"/>
          <w:rtl/>
          <w:lang w:bidi="fa-IR"/>
        </w:rPr>
        <w:t>) آزادانه چهار ماه در زمین بگردید (و از آغاز عید قربان سال نهم هجری، یعنی روز دهم ذی‌الحجة همان سال، تا روز دهم ماه ربیع‌الآخر سال بعدی، یعنی سال دهم هجری، به هر کجا که می‌خواهید بروید و بگردید) و بدانید که شما (در همه حال و همه آن، مغلوب قدرت خدائید و از دست او نجات پیدا نمی‌کنید و) هرگز نمی‌توانید خدا را درمانده کنید، و بی‌گمان خداوند کافران را خوار و رسوا می‌سازد. این اعلامی است از سوی خدا و پیغمبرش به</w:t>
      </w:r>
      <w:r w:rsidR="000511A3">
        <w:rPr>
          <w:rFonts w:hint="cs"/>
          <w:rtl/>
          <w:lang w:bidi="fa-IR"/>
        </w:rPr>
        <w:t xml:space="preserve"> همۀ </w:t>
      </w:r>
      <w:r>
        <w:rPr>
          <w:rFonts w:hint="cs"/>
          <w:rtl/>
          <w:lang w:bidi="fa-IR"/>
        </w:rPr>
        <w:t>مردم (که در اجتماع</w:t>
      </w:r>
      <w:r w:rsidR="0028666B">
        <w:rPr>
          <w:rFonts w:hint="cs"/>
          <w:rtl/>
          <w:lang w:bidi="fa-IR"/>
        </w:rPr>
        <w:t xml:space="preserve"> سالانۀ </w:t>
      </w:r>
      <w:r>
        <w:rPr>
          <w:rFonts w:hint="cs"/>
          <w:rtl/>
          <w:lang w:bidi="fa-IR"/>
        </w:rPr>
        <w:t>ایشان در مکه) در روز بزرگترین حج (یعنی عید قربان، توسط امیرمؤمنان علی بن ابیطالب و به امیرالحاجی ابوبکر صدیق، بر همگان خوانده می‌شود) که خدا و پیغمبرش از مشرکان بیزارند و (عهد و پیمان کافران خائن را ارج نمی‌گذارند. پس ای مشرکان عهدشکن، بدانید که) اگر توبه کردید (و از شریک قائل شدن برای خدا برگشتید) این برای شما بهتر است، و اگر سرپیچی کردید (و بر کفر و شرک خود ماندگار ماندید) بدانید که شما نمی‌توانید خدای را درمانده دارید و (خویشتن را از قلمرو قدرت و فرماندهی او بیرون سازید. ای پیغمبر! هم</w:t>
      </w:r>
      <w:r w:rsidR="00176B07">
        <w:rPr>
          <w:rFonts w:hint="cs"/>
          <w:rtl/>
          <w:lang w:bidi="fa-IR"/>
        </w:rPr>
        <w:t>ۀ</w:t>
      </w:r>
      <w:r>
        <w:rPr>
          <w:rFonts w:hint="cs"/>
          <w:rtl/>
          <w:lang w:bidi="fa-IR"/>
        </w:rPr>
        <w:t>) کافران را به عذاب عظیم و سخت دردناک مژده بده».</w:t>
      </w:r>
    </w:p>
    <w:p w:rsidR="005A6997" w:rsidRDefault="005A6997" w:rsidP="00430DB5">
      <w:pPr>
        <w:pStyle w:val="a5"/>
        <w:spacing w:line="233" w:lineRule="auto"/>
        <w:rPr>
          <w:rFonts w:cs="B Lotus"/>
          <w:rtl/>
          <w:lang w:bidi="fa-IR"/>
        </w:rPr>
      </w:pPr>
      <w:r w:rsidRPr="00176B07">
        <w:rPr>
          <w:rFonts w:hint="cs"/>
          <w:rtl/>
        </w:rPr>
        <w:t>اما انسان دلیر، علی بن ابیطالب این اعلان را به دستور پیامبر</w:t>
      </w:r>
      <w:r w:rsidRPr="00876076">
        <w:rPr>
          <w:rFonts w:cs="CTraditional Arabic" w:hint="cs"/>
          <w:rtl/>
          <w:lang w:bidi="fa-IR"/>
        </w:rPr>
        <w:t>ص</w:t>
      </w:r>
      <w:r w:rsidRPr="00176B07">
        <w:rPr>
          <w:rFonts w:hint="cs"/>
          <w:rtl/>
        </w:rPr>
        <w:t xml:space="preserve"> انجام داد همچنان که دارمی از ابوهریره</w:t>
      </w:r>
      <w:r w:rsidR="005D07EA" w:rsidRPr="005D07EA">
        <w:rPr>
          <w:rFonts w:cs="CTraditional Arabic" w:hint="cs"/>
          <w:rtl/>
          <w:lang w:bidi="fa-IR"/>
        </w:rPr>
        <w:t>س</w:t>
      </w:r>
      <w:r w:rsidRPr="00176B07">
        <w:rPr>
          <w:rFonts w:hint="cs"/>
          <w:rtl/>
        </w:rPr>
        <w:t xml:space="preserve"> آورده که وی گوید</w:t>
      </w:r>
      <w:r w:rsidR="0068246D" w:rsidRPr="00176B07">
        <w:rPr>
          <w:rFonts w:hint="cs"/>
          <w:rtl/>
        </w:rPr>
        <w:t>:</w:t>
      </w:r>
      <w:r w:rsidRPr="00176B07">
        <w:rPr>
          <w:rFonts w:hint="cs"/>
          <w:rtl/>
        </w:rPr>
        <w:t xml:space="preserve"> </w:t>
      </w:r>
      <w:r w:rsidRPr="00430DB5">
        <w:rPr>
          <w:rStyle w:val="Char8"/>
          <w:rtl/>
        </w:rPr>
        <w:t>«کنت مع علیّ بن أب</w:t>
      </w:r>
      <w:r w:rsidR="00430DB5">
        <w:rPr>
          <w:rStyle w:val="Char8"/>
          <w:rFonts w:hint="cs"/>
          <w:rtl/>
        </w:rPr>
        <w:t>ي</w:t>
      </w:r>
      <w:r w:rsidRPr="00430DB5">
        <w:rPr>
          <w:rStyle w:val="Char8"/>
          <w:rtl/>
        </w:rPr>
        <w:t xml:space="preserve"> طالب لمّا بعثه </w:t>
      </w:r>
      <w:r w:rsidR="00C4485C" w:rsidRPr="00430DB5">
        <w:rPr>
          <w:rStyle w:val="Char8"/>
          <w:rtl/>
        </w:rPr>
        <w:t>رسول الله</w:t>
      </w:r>
      <w:r w:rsidR="00430DB5">
        <w:rPr>
          <w:rStyle w:val="Char8"/>
          <w:rFonts w:cs="CTraditional Arabic" w:hint="cs"/>
          <w:rtl/>
        </w:rPr>
        <w:t>ص</w:t>
      </w:r>
      <w:r w:rsidRPr="00430DB5">
        <w:rPr>
          <w:rStyle w:val="Char8"/>
          <w:rtl/>
        </w:rPr>
        <w:t xml:space="preserve"> فنادی بأربع حتی صهل صوته ألا إنّه لا یدخل الجنة إلاّ نفس مؤمنة ولا یحجنّ بعد العام مشر</w:t>
      </w:r>
      <w:r w:rsidR="00430DB5">
        <w:rPr>
          <w:rStyle w:val="Char8"/>
          <w:rFonts w:hint="cs"/>
          <w:rtl/>
        </w:rPr>
        <w:t>ك</w:t>
      </w:r>
      <w:r w:rsidRPr="00430DB5">
        <w:rPr>
          <w:rStyle w:val="Char8"/>
          <w:rtl/>
        </w:rPr>
        <w:t xml:space="preserve"> ولا یطوف بالبیت عریان ومن کان بینه وبین </w:t>
      </w:r>
      <w:r w:rsidR="00C4485C" w:rsidRPr="00430DB5">
        <w:rPr>
          <w:rStyle w:val="Char8"/>
          <w:rtl/>
        </w:rPr>
        <w:t>رسول الله</w:t>
      </w:r>
      <w:r w:rsidR="00430DB5">
        <w:rPr>
          <w:rStyle w:val="Char8"/>
          <w:rFonts w:cs="CTraditional Arabic" w:hint="cs"/>
          <w:rtl/>
        </w:rPr>
        <w:t>ص</w:t>
      </w:r>
      <w:r w:rsidR="00E632F3" w:rsidRPr="00430DB5">
        <w:rPr>
          <w:rStyle w:val="Char8"/>
          <w:rFonts w:hint="cs"/>
          <w:rtl/>
        </w:rPr>
        <w:t xml:space="preserve"> </w:t>
      </w:r>
      <w:r w:rsidRPr="00430DB5">
        <w:rPr>
          <w:rStyle w:val="Char8"/>
          <w:rtl/>
        </w:rPr>
        <w:t>عهد فإنّ أجله إلی أربعة أشهر فإذا مضت الأربعة فإن الله بر</w:t>
      </w:r>
      <w:r w:rsidR="00430DB5">
        <w:rPr>
          <w:rStyle w:val="Char8"/>
          <w:rFonts w:hint="cs"/>
          <w:rtl/>
        </w:rPr>
        <w:t>ي</w:t>
      </w:r>
      <w:r w:rsidRPr="00430DB5">
        <w:rPr>
          <w:rStyle w:val="Char8"/>
          <w:rtl/>
        </w:rPr>
        <w:t>ء من المشرکین ورسوله»</w:t>
      </w:r>
      <w:r w:rsidRPr="00430DB5">
        <w:rPr>
          <w:vertAlign w:val="superscript"/>
          <w:rtl/>
        </w:rPr>
        <w:footnoteReference w:id="7"/>
      </w:r>
      <w:r w:rsidR="0068246D" w:rsidRPr="00430DB5">
        <w:rPr>
          <w:rFonts w:hint="cs"/>
          <w:rtl/>
        </w:rPr>
        <w:t>:</w:t>
      </w:r>
      <w:r w:rsidRPr="00430DB5">
        <w:rPr>
          <w:rFonts w:hint="cs"/>
          <w:rtl/>
        </w:rPr>
        <w:t xml:space="preserve"> «همراه</w:t>
      </w:r>
      <w:r w:rsidRPr="00176B07">
        <w:rPr>
          <w:rFonts w:hint="cs"/>
          <w:rtl/>
        </w:rPr>
        <w:t xml:space="preserve"> علی بن ابیطالب بودم آن وقت که </w:t>
      </w:r>
      <w:r w:rsidR="00C4485C">
        <w:rPr>
          <w:rFonts w:hint="cs"/>
          <w:rtl/>
        </w:rPr>
        <w:t>رسول الله</w:t>
      </w:r>
      <w:r w:rsidR="00176B07">
        <w:rPr>
          <w:rFonts w:cs="CTraditional Arabic" w:hint="cs"/>
          <w:rtl/>
        </w:rPr>
        <w:t>ص</w:t>
      </w:r>
      <w:r w:rsidRPr="00176B07">
        <w:rPr>
          <w:rFonts w:hint="cs"/>
          <w:rtl/>
        </w:rPr>
        <w:t xml:space="preserve"> او را فرستاد. پس علی به هر چهار طرف بانگ برآورد تا جایی که صدایش خیلی بلند بود</w:t>
      </w:r>
      <w:r w:rsidR="0068246D" w:rsidRPr="00176B07">
        <w:rPr>
          <w:rFonts w:hint="cs"/>
          <w:rtl/>
        </w:rPr>
        <w:t>:</w:t>
      </w:r>
      <w:r w:rsidRPr="00176B07">
        <w:rPr>
          <w:rFonts w:hint="cs"/>
          <w:rtl/>
        </w:rPr>
        <w:t xml:space="preserve"> آگاه باشید داخل بهشت نمی‌شود مگر انسان مؤمن، و بعد از امسال هیچ مشرکی حق حج</w:t>
      </w:r>
      <w:r w:rsidR="0028666B" w:rsidRPr="00176B07">
        <w:rPr>
          <w:rFonts w:hint="cs"/>
          <w:rtl/>
        </w:rPr>
        <w:t xml:space="preserve"> خانۀ </w:t>
      </w:r>
      <w:r w:rsidRPr="00176B07">
        <w:rPr>
          <w:rFonts w:hint="cs"/>
          <w:rtl/>
        </w:rPr>
        <w:t>خدا را ندارد و هیچ برهنه‌ای طواف</w:t>
      </w:r>
      <w:r w:rsidR="0028666B" w:rsidRPr="00176B07">
        <w:rPr>
          <w:rFonts w:hint="cs"/>
          <w:rtl/>
        </w:rPr>
        <w:t xml:space="preserve"> خانۀ </w:t>
      </w:r>
      <w:r w:rsidRPr="00176B07">
        <w:rPr>
          <w:rFonts w:hint="cs"/>
          <w:rtl/>
        </w:rPr>
        <w:t xml:space="preserve">خدا را به جا نمی‌آورد. و هرکس که با </w:t>
      </w:r>
      <w:r w:rsidR="00C4485C">
        <w:rPr>
          <w:rFonts w:hint="cs"/>
          <w:rtl/>
        </w:rPr>
        <w:t>رسول الله</w:t>
      </w:r>
      <w:r w:rsidR="00176B07">
        <w:rPr>
          <w:rFonts w:cs="CTraditional Arabic" w:hint="cs"/>
          <w:rtl/>
        </w:rPr>
        <w:t>ص</w:t>
      </w:r>
      <w:r w:rsidRPr="00176B07">
        <w:rPr>
          <w:rFonts w:hint="cs"/>
          <w:rtl/>
        </w:rPr>
        <w:t xml:space="preserve"> پیمانی دارد، چهار ماه فرصت دارد، پس از گذشت چهار ماه بدانید که خدا و پیغمبرش از مشرکان بیزارند».</w:t>
      </w:r>
    </w:p>
    <w:p w:rsidR="005A6997" w:rsidRDefault="005A6997" w:rsidP="00430DB5">
      <w:pPr>
        <w:pStyle w:val="a5"/>
        <w:rPr>
          <w:rtl/>
          <w:lang w:bidi="fa-IR"/>
        </w:rPr>
      </w:pPr>
      <w:r>
        <w:rPr>
          <w:rFonts w:hint="cs"/>
          <w:rtl/>
          <w:lang w:bidi="fa-IR"/>
        </w:rPr>
        <w:t>و از شعائر این امت شد، شعائری که این امت بدان افتخار می‌کند و از آن تجاوز نمی‌نماید که احدی از مشرکان نزدیک مسجدالحرام نمی‌شود به خاطر این</w:t>
      </w:r>
      <w:r w:rsidR="002C1987">
        <w:rPr>
          <w:rFonts w:hint="cs"/>
          <w:rtl/>
          <w:lang w:bidi="fa-IR"/>
        </w:rPr>
        <w:t xml:space="preserve"> فرمودۀ </w:t>
      </w:r>
      <w:r>
        <w:rPr>
          <w:rFonts w:hint="cs"/>
          <w:rtl/>
          <w:lang w:bidi="fa-IR"/>
        </w:rPr>
        <w:t>خداوند متعال</w:t>
      </w:r>
      <w:r w:rsidR="0068246D">
        <w:rPr>
          <w:rFonts w:hint="cs"/>
          <w:rtl/>
          <w:lang w:bidi="fa-IR"/>
        </w:rPr>
        <w:t>:</w:t>
      </w:r>
    </w:p>
    <w:p w:rsidR="005A6997" w:rsidRPr="0042777A" w:rsidRDefault="00176B07" w:rsidP="00430DB5">
      <w:pPr>
        <w:pStyle w:val="a5"/>
        <w:widowControl w:val="0"/>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يَٰٓأَيُّهَا</w:t>
      </w:r>
      <w:r w:rsidR="00D22151">
        <w:rPr>
          <w:rFonts w:ascii="KFGQPC Uthmanic Script HAFS" w:hAnsi="KFGQPC Uthmanic Script HAFS" w:cs="KFGQPC Uthmanic Script HAFS"/>
          <w:rtl/>
        </w:rPr>
        <w:t xml:space="preserve">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لَّذِينَ</w:t>
      </w:r>
      <w:r w:rsidR="00D22151">
        <w:rPr>
          <w:rFonts w:ascii="KFGQPC Uthmanic Script HAFS" w:hAnsi="KFGQPC Uthmanic Script HAFS" w:cs="KFGQPC Uthmanic Script HAFS"/>
          <w:rtl/>
        </w:rPr>
        <w:t xml:space="preserve"> ءَامَنُوٓاْ إِنَّمَا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لۡمُشۡرِكُونَ</w:t>
      </w:r>
      <w:r w:rsidR="00D22151">
        <w:rPr>
          <w:rFonts w:ascii="KFGQPC Uthmanic Script HAFS" w:hAnsi="KFGQPC Uthmanic Script HAFS" w:cs="KFGQPC Uthmanic Script HAFS"/>
          <w:rtl/>
        </w:rPr>
        <w:t xml:space="preserve"> نَجَسٞ فَلَا يَقۡرَبُواْ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لۡمَسۡجِدَ</w:t>
      </w:r>
      <w:r w:rsidR="00D22151">
        <w:rPr>
          <w:rFonts w:ascii="KFGQPC Uthmanic Script HAFS" w:hAnsi="KFGQPC Uthmanic Script HAFS" w:cs="KFGQPC Uthmanic Script HAFS"/>
          <w:rtl/>
        </w:rPr>
        <w:t xml:space="preserve">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لۡحَرَامَ</w:t>
      </w:r>
      <w:r w:rsidR="00D22151">
        <w:rPr>
          <w:rFonts w:ascii="KFGQPC Uthmanic Script HAFS" w:hAnsi="KFGQPC Uthmanic Script HAFS" w:cs="KFGQPC Uthmanic Script HAFS"/>
          <w:rtl/>
        </w:rPr>
        <w:t xml:space="preserve"> بَعۡدَ عَامِهِمۡ هَٰذَاۚ وَإِنۡ خِفۡتُمۡ عَيۡلَةٗ فَسَوۡفَ يُغۡنِيكُمُ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مِن فَضۡلِهِ</w:t>
      </w:r>
      <w:r w:rsidR="00D22151">
        <w:rPr>
          <w:rFonts w:ascii="KFGQPC Uthmanic Script HAFS" w:hAnsi="KFGQPC Uthmanic Script HAFS" w:cs="KFGQPC Uthmanic Script HAFS" w:hint="cs"/>
          <w:rtl/>
        </w:rPr>
        <w:t>ۦٓ</w:t>
      </w:r>
      <w:r w:rsidR="00D22151">
        <w:rPr>
          <w:rFonts w:ascii="KFGQPC Uthmanic Script HAFS" w:hAnsi="KFGQPC Uthmanic Script HAFS" w:cs="KFGQPC Uthmanic Script HAFS"/>
          <w:rtl/>
        </w:rPr>
        <w:t xml:space="preserve"> إِن شَآءَۚ إِنَّ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عَلِيمٌ حَكِيمٞ ٢٨</w:t>
      </w:r>
      <w:r>
        <w:rPr>
          <w:rFonts w:ascii="Traditional Arabic" w:hAnsi="Traditional Arabic" w:cs="Traditional Arabic"/>
          <w:rtl/>
          <w:lang w:bidi="fa-IR"/>
        </w:rPr>
        <w:t>﴾</w:t>
      </w:r>
      <w:r>
        <w:rPr>
          <w:rFonts w:hint="cs"/>
          <w:rtl/>
          <w:lang w:bidi="fa-IR"/>
        </w:rPr>
        <w:t xml:space="preserve"> </w:t>
      </w:r>
      <w:r w:rsidRPr="00176B07">
        <w:rPr>
          <w:rStyle w:val="Char6"/>
          <w:rFonts w:hint="cs"/>
          <w:rtl/>
        </w:rPr>
        <w:t>[</w:t>
      </w:r>
      <w:r>
        <w:rPr>
          <w:rStyle w:val="Char6"/>
          <w:rFonts w:hint="cs"/>
          <w:rtl/>
        </w:rPr>
        <w:t>التوبة: 28</w:t>
      </w:r>
      <w:r w:rsidRPr="00176B07">
        <w:rPr>
          <w:rStyle w:val="Char6"/>
          <w:rFonts w:hint="cs"/>
          <w:rtl/>
        </w:rPr>
        <w:t>]</w:t>
      </w:r>
      <w:r>
        <w:rPr>
          <w:rFonts w:hint="cs"/>
          <w:rtl/>
          <w:lang w:bidi="fa-IR"/>
        </w:rPr>
        <w:t>.</w:t>
      </w:r>
    </w:p>
    <w:p w:rsidR="005A6997" w:rsidRPr="00E80642" w:rsidRDefault="005A6997" w:rsidP="00430DB5">
      <w:pPr>
        <w:pStyle w:val="a5"/>
        <w:widowControl w:val="0"/>
        <w:rPr>
          <w:rtl/>
          <w:lang w:bidi="fa-IR"/>
        </w:rPr>
      </w:pPr>
      <w:r>
        <w:rPr>
          <w:rFonts w:hint="cs"/>
          <w:rtl/>
          <w:lang w:bidi="fa-IR"/>
        </w:rPr>
        <w:t>«ای کسانی که ایمان آورده‌اید، بی‌گمان مشرکان (به سبب کفر و شرکشان، از لحاظ عقیده) پلیدند، لذا نباید پس از امسال (که نهم هجری است) به مسجدالحرام نزدیک شوند. اگر (بر اثر قطع تجارت آنان با شما) از فقر می‌ترسید، (نترسید که) خداوند شما را به فضل و رحمت خود (از خلق و از مشرکان) بی‌نیاز می‌گرداند؛ چرا که خدا آگاه (از کار شما است و برای گرداندن آن) دارای کمال عنایت و حکمت است».</w:t>
      </w:r>
    </w:p>
    <w:p w:rsidR="005A6997" w:rsidRDefault="005A6997" w:rsidP="00176B07">
      <w:pPr>
        <w:pStyle w:val="a5"/>
        <w:rPr>
          <w:rtl/>
          <w:lang w:bidi="fa-IR"/>
        </w:rPr>
      </w:pPr>
      <w:r>
        <w:rPr>
          <w:rFonts w:hint="cs"/>
          <w:rtl/>
          <w:lang w:bidi="fa-IR"/>
        </w:rPr>
        <w:t>حقیقت این است که شرک امروزی، بت</w:t>
      </w:r>
      <w:r w:rsidR="00430DB5">
        <w:rPr>
          <w:rFonts w:hint="eastAsia"/>
          <w:rtl/>
          <w:lang w:bidi="fa-IR"/>
        </w:rPr>
        <w:t>‌</w:t>
      </w:r>
      <w:r>
        <w:rPr>
          <w:rFonts w:hint="cs"/>
          <w:rtl/>
          <w:lang w:bidi="fa-IR"/>
        </w:rPr>
        <w:t>های نصب شده و محسوسی ندارد که مردم برایش سجده کنند، بلکه شرک، شهوات سرکشِ هواهای نفسانی و اموال هنگفت و مقام و منصب است که برخی به آن چشم می‌دوزند و با این کار خدا را از خود خشمگین می‌سازند و به دنبال مشرکان جهت کسب نعمت</w:t>
      </w:r>
      <w:r w:rsidR="00430DB5">
        <w:rPr>
          <w:rFonts w:hint="eastAsia"/>
          <w:rtl/>
          <w:lang w:bidi="fa-IR"/>
        </w:rPr>
        <w:t>‌</w:t>
      </w:r>
      <w:r>
        <w:rPr>
          <w:rFonts w:hint="cs"/>
          <w:rtl/>
          <w:lang w:bidi="fa-IR"/>
        </w:rPr>
        <w:t>ها و امکانات مادی یا از ترس نداری می‌دوند. و این کلام پروردگار است که این شرک قلبی را رسوا می‌سازد آنجا که می‌فرماید</w:t>
      </w:r>
      <w:r w:rsidR="0068246D">
        <w:rPr>
          <w:rFonts w:hint="cs"/>
          <w:rtl/>
          <w:lang w:bidi="fa-IR"/>
        </w:rPr>
        <w:t>:</w:t>
      </w:r>
    </w:p>
    <w:p w:rsidR="005A6997" w:rsidRPr="0042777A" w:rsidRDefault="00176B07" w:rsidP="00D22151">
      <w:pPr>
        <w:pStyle w:val="a5"/>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إِنَّمَا</w:t>
      </w:r>
      <w:r w:rsidR="00D22151">
        <w:rPr>
          <w:rFonts w:ascii="KFGQPC Uthmanic Script HAFS" w:hAnsi="KFGQPC Uthmanic Script HAFS" w:cs="KFGQPC Uthmanic Script HAFS"/>
          <w:rtl/>
        </w:rPr>
        <w:t xml:space="preserve"> تَعۡبُدُونَ مِن دُونِ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أَوۡثَٰنٗا وَتَخۡلُقُونَ إِفۡكًاۚ إِنَّ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لَّذِينَ</w:t>
      </w:r>
      <w:r w:rsidR="00D22151">
        <w:rPr>
          <w:rFonts w:ascii="KFGQPC Uthmanic Script HAFS" w:hAnsi="KFGQPC Uthmanic Script HAFS" w:cs="KFGQPC Uthmanic Script HAFS"/>
          <w:rtl/>
        </w:rPr>
        <w:t xml:space="preserve"> تَعۡبُدُونَ مِن دُونِ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لَا يَمۡلِكُونَ لَكُمۡ رِزۡقٗا فَ</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بۡتَغُواْ</w:t>
      </w:r>
      <w:r w:rsidR="00D22151">
        <w:rPr>
          <w:rFonts w:ascii="KFGQPC Uthmanic Script HAFS" w:hAnsi="KFGQPC Uthmanic Script HAFS" w:cs="KFGQPC Uthmanic Script HAFS"/>
          <w:rtl/>
        </w:rPr>
        <w:t xml:space="preserve"> عِندَ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لرِّزۡقَ</w:t>
      </w:r>
      <w:r w:rsidR="00D22151">
        <w:rPr>
          <w:rFonts w:ascii="KFGQPC Uthmanic Script HAFS" w:hAnsi="KFGQPC Uthmanic Script HAFS" w:cs="KFGQPC Uthmanic Script HAFS"/>
          <w:rtl/>
        </w:rPr>
        <w:t xml:space="preserve"> وَ</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عۡبُدُوهُ</w:t>
      </w:r>
      <w:r w:rsidR="00D22151">
        <w:rPr>
          <w:rFonts w:ascii="KFGQPC Uthmanic Script HAFS" w:hAnsi="KFGQPC Uthmanic Script HAFS" w:cs="KFGQPC Uthmanic Script HAFS"/>
          <w:rtl/>
        </w:rPr>
        <w:t xml:space="preserve"> وَ</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شۡكُرُواْ</w:t>
      </w:r>
      <w:r w:rsidR="00D22151">
        <w:rPr>
          <w:rFonts w:ascii="KFGQPC Uthmanic Script HAFS" w:hAnsi="KFGQPC Uthmanic Script HAFS" w:cs="KFGQPC Uthmanic Script HAFS"/>
          <w:rtl/>
        </w:rPr>
        <w:t xml:space="preserve"> لَهُ</w:t>
      </w:r>
      <w:r w:rsidR="00D22151">
        <w:rPr>
          <w:rFonts w:ascii="KFGQPC Uthmanic Script HAFS" w:hAnsi="KFGQPC Uthmanic Script HAFS" w:cs="KFGQPC Uthmanic Script HAFS" w:hint="cs"/>
          <w:rtl/>
        </w:rPr>
        <w:t>ۥٓۖ</w:t>
      </w:r>
      <w:r w:rsidR="00D22151">
        <w:rPr>
          <w:rFonts w:ascii="KFGQPC Uthmanic Script HAFS" w:hAnsi="KFGQPC Uthmanic Script HAFS" w:cs="KFGQPC Uthmanic Script HAFS"/>
          <w:rtl/>
        </w:rPr>
        <w:t xml:space="preserve"> إِلَيۡهِ تُرۡجَعُونَ ١٧</w:t>
      </w:r>
      <w:r>
        <w:rPr>
          <w:rFonts w:ascii="Traditional Arabic" w:hAnsi="Traditional Arabic" w:cs="Traditional Arabic"/>
          <w:rtl/>
          <w:lang w:bidi="fa-IR"/>
        </w:rPr>
        <w:t>﴾</w:t>
      </w:r>
      <w:r>
        <w:rPr>
          <w:rFonts w:hint="cs"/>
          <w:rtl/>
          <w:lang w:bidi="fa-IR"/>
        </w:rPr>
        <w:t xml:space="preserve"> </w:t>
      </w:r>
      <w:r w:rsidRPr="00176B07">
        <w:rPr>
          <w:rStyle w:val="Char6"/>
          <w:rFonts w:hint="cs"/>
          <w:rtl/>
        </w:rPr>
        <w:t>[</w:t>
      </w:r>
      <w:r>
        <w:rPr>
          <w:rStyle w:val="Char6"/>
          <w:rFonts w:hint="cs"/>
          <w:rtl/>
        </w:rPr>
        <w:t>العنکبوت: 17</w:t>
      </w:r>
      <w:r w:rsidRPr="00176B07">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«همانا کسانی غیر از خدا را که می‌پرستید، توانائی روزی رساندن به شما را ندارند، پس روزی را از پیشگاه خدا بخواهید و او را بندگی و سپاسگزاری کنید، (و بدانید که سرانجام برای حساب و کتاب و سزا و جزا) به سوی او برگردانده می‌شوید».</w:t>
      </w:r>
    </w:p>
    <w:p w:rsidR="005A6997" w:rsidRDefault="005A6997" w:rsidP="00176B07">
      <w:pPr>
        <w:pStyle w:val="a5"/>
        <w:rPr>
          <w:rtl/>
          <w:lang w:bidi="fa-IR"/>
        </w:rPr>
      </w:pPr>
      <w:r>
        <w:rPr>
          <w:rFonts w:hint="cs"/>
          <w:rtl/>
          <w:lang w:bidi="fa-IR"/>
        </w:rPr>
        <w:t>در این مسئله نیاز است که ما با نفس خود صادق باشیم که آیا ما حقیقتاً</w:t>
      </w:r>
      <w:r w:rsidR="006E58AB">
        <w:rPr>
          <w:rFonts w:hint="cs"/>
          <w:rtl/>
          <w:lang w:bidi="fa-IR"/>
        </w:rPr>
        <w:t xml:space="preserve"> عقیدۀ </w:t>
      </w:r>
      <w:r>
        <w:rPr>
          <w:rFonts w:hint="cs"/>
          <w:rtl/>
          <w:lang w:bidi="fa-IR"/>
        </w:rPr>
        <w:t>خالص را از تیرگی تعلق به غیر خداوند در قالب دولت</w:t>
      </w:r>
      <w:r w:rsidR="00430DB5">
        <w:rPr>
          <w:rFonts w:hint="eastAsia"/>
          <w:rtl/>
          <w:lang w:bidi="fa-IR"/>
        </w:rPr>
        <w:t>‌</w:t>
      </w:r>
      <w:r>
        <w:rPr>
          <w:rFonts w:hint="cs"/>
          <w:rtl/>
          <w:lang w:bidi="fa-IR"/>
        </w:rPr>
        <w:t>ها و جامعه‌ها و خانواده‌ها و افراد حمل می‌کنیم؛ چیزی که برخی از ما را به ترک ارزش</w:t>
      </w:r>
      <w:r w:rsidR="00430DB5">
        <w:rPr>
          <w:rFonts w:hint="eastAsia"/>
          <w:rtl/>
          <w:lang w:bidi="fa-IR"/>
        </w:rPr>
        <w:t>‌</w:t>
      </w:r>
      <w:r>
        <w:rPr>
          <w:rFonts w:hint="cs"/>
          <w:rtl/>
          <w:lang w:bidi="fa-IR"/>
        </w:rPr>
        <w:t>های اخلاقی و پیروی از دشمنان خداوند متعال که با اصول عقیدتی و اخلاقی و تشریعی ناسازگار است  واداشته است.</w:t>
      </w:r>
    </w:p>
    <w:p w:rsidR="005A6997" w:rsidRDefault="005A6997" w:rsidP="00176B07">
      <w:pPr>
        <w:pStyle w:val="a0"/>
        <w:rPr>
          <w:rtl/>
        </w:rPr>
      </w:pPr>
      <w:bookmarkStart w:id="61" w:name="_Toc170694724"/>
      <w:bookmarkStart w:id="62" w:name="_Toc273669361"/>
      <w:bookmarkStart w:id="63" w:name="_Toc420862660"/>
      <w:r>
        <w:rPr>
          <w:rFonts w:hint="cs"/>
          <w:rtl/>
        </w:rPr>
        <w:t>دوّم</w:t>
      </w:r>
      <w:r w:rsidR="00DB5722">
        <w:rPr>
          <w:rFonts w:hint="cs"/>
          <w:rtl/>
        </w:rPr>
        <w:t>:</w:t>
      </w:r>
      <w:r w:rsidR="00176B07">
        <w:rPr>
          <w:rFonts w:hint="cs"/>
          <w:rtl/>
        </w:rPr>
        <w:t xml:space="preserve"> </w:t>
      </w:r>
      <w:r>
        <w:rPr>
          <w:rFonts w:hint="cs"/>
          <w:rtl/>
        </w:rPr>
        <w:t>اینکه قبله، رمز وحدت قوی باشد</w:t>
      </w:r>
      <w:bookmarkEnd w:id="61"/>
      <w:bookmarkEnd w:id="62"/>
      <w:bookmarkEnd w:id="63"/>
    </w:p>
    <w:p w:rsidR="005A6997" w:rsidRDefault="005A6997" w:rsidP="00176B07">
      <w:pPr>
        <w:pStyle w:val="a5"/>
        <w:rPr>
          <w:rtl/>
          <w:lang w:bidi="fa-IR"/>
        </w:rPr>
      </w:pPr>
      <w:r>
        <w:rPr>
          <w:rFonts w:hint="cs"/>
          <w:rtl/>
          <w:lang w:bidi="fa-IR"/>
        </w:rPr>
        <w:t>هر وحدتی که بر</w:t>
      </w:r>
      <w:r w:rsidR="00A9671B">
        <w:rPr>
          <w:rFonts w:hint="cs"/>
          <w:rtl/>
          <w:lang w:bidi="fa-IR"/>
        </w:rPr>
        <w:t xml:space="preserve"> پایۀ </w:t>
      </w:r>
      <w:r>
        <w:rPr>
          <w:rFonts w:hint="cs"/>
          <w:rtl/>
          <w:lang w:bidi="fa-IR"/>
        </w:rPr>
        <w:t>توحید و تقوای خداوند و عبادت نیکوی او نباشد، آن وحدت، بی‌اساس و از بین رفتنی است. خداوند این وحدت را به این توحید و اخلاص برای خدا به</w:t>
      </w:r>
      <w:r w:rsidR="002C1987">
        <w:rPr>
          <w:rFonts w:hint="cs"/>
          <w:rtl/>
          <w:lang w:bidi="fa-IR"/>
        </w:rPr>
        <w:t xml:space="preserve"> وسیلۀ </w:t>
      </w:r>
      <w:r>
        <w:rPr>
          <w:rFonts w:hint="cs"/>
          <w:rtl/>
          <w:lang w:bidi="fa-IR"/>
        </w:rPr>
        <w:t>بندگی ربط داده است؛ آنجا که می‌فرماید</w:t>
      </w:r>
      <w:r w:rsidR="0068246D">
        <w:rPr>
          <w:rFonts w:hint="cs"/>
          <w:rtl/>
          <w:lang w:bidi="fa-IR"/>
        </w:rPr>
        <w:t>:</w:t>
      </w:r>
      <w:r>
        <w:rPr>
          <w:rFonts w:hint="cs"/>
          <w:rtl/>
          <w:lang w:bidi="fa-IR"/>
        </w:rPr>
        <w:t xml:space="preserve"> </w:t>
      </w:r>
    </w:p>
    <w:p w:rsidR="005A6997" w:rsidRPr="0042777A" w:rsidRDefault="00176B07" w:rsidP="00D22151">
      <w:pPr>
        <w:pStyle w:val="a5"/>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وَإِنَّ</w:t>
      </w:r>
      <w:r w:rsidR="00D22151">
        <w:rPr>
          <w:rFonts w:ascii="KFGQPC Uthmanic Script HAFS" w:hAnsi="KFGQPC Uthmanic Script HAFS" w:cs="KFGQPC Uthmanic Script HAFS"/>
          <w:rtl/>
        </w:rPr>
        <w:t xml:space="preserve"> هَٰذِهِ</w:t>
      </w:r>
      <w:r w:rsidR="00D22151">
        <w:rPr>
          <w:rFonts w:ascii="KFGQPC Uthmanic Script HAFS" w:hAnsi="KFGQPC Uthmanic Script HAFS" w:cs="KFGQPC Uthmanic Script HAFS" w:hint="cs"/>
          <w:rtl/>
        </w:rPr>
        <w:t>ۦٓ</w:t>
      </w:r>
      <w:r w:rsidR="00D22151">
        <w:rPr>
          <w:rFonts w:ascii="KFGQPC Uthmanic Script HAFS" w:hAnsi="KFGQPC Uthmanic Script HAFS" w:cs="KFGQPC Uthmanic Script HAFS"/>
          <w:rtl/>
        </w:rPr>
        <w:t xml:space="preserve"> أُمَّتُكُمۡ أُمَّةٗ وَٰحِدَةٗ وَأَنَا۠ رَبُّكُمۡ فَ</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تَّقُونِ</w:t>
      </w:r>
      <w:r w:rsidR="00D22151">
        <w:rPr>
          <w:rFonts w:ascii="KFGQPC Uthmanic Script HAFS" w:hAnsi="KFGQPC Uthmanic Script HAFS" w:cs="KFGQPC Uthmanic Script HAFS"/>
          <w:rtl/>
        </w:rPr>
        <w:t xml:space="preserve"> ٥٢</w:t>
      </w:r>
      <w:r>
        <w:rPr>
          <w:rFonts w:ascii="Traditional Arabic" w:hAnsi="Traditional Arabic" w:cs="Traditional Arabic"/>
          <w:rtl/>
          <w:lang w:bidi="fa-IR"/>
        </w:rPr>
        <w:t>﴾</w:t>
      </w:r>
      <w:r>
        <w:rPr>
          <w:rFonts w:hint="cs"/>
          <w:rtl/>
          <w:lang w:bidi="fa-IR"/>
        </w:rPr>
        <w:t xml:space="preserve"> </w:t>
      </w:r>
      <w:r w:rsidRPr="00176B07">
        <w:rPr>
          <w:rStyle w:val="Char6"/>
          <w:rFonts w:hint="cs"/>
          <w:rtl/>
        </w:rPr>
        <w:t>[</w:t>
      </w:r>
      <w:r>
        <w:rPr>
          <w:rStyle w:val="Char6"/>
          <w:rFonts w:hint="cs"/>
          <w:rtl/>
        </w:rPr>
        <w:t>المؤمنون: 52</w:t>
      </w:r>
      <w:r w:rsidRPr="00176B07">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«(و بدیشان گفتیم به اقوام خود برسانند که) این (پیغمبران بزرگی که بدانان اشاره شد، همگی) ملت یگانه‌ای بوده (و آئین واحد و</w:t>
      </w:r>
      <w:r w:rsidR="006E58AB">
        <w:rPr>
          <w:rFonts w:hint="cs"/>
          <w:rtl/>
          <w:lang w:bidi="fa-IR"/>
        </w:rPr>
        <w:t xml:space="preserve"> برنامۀ </w:t>
      </w:r>
      <w:r>
        <w:rPr>
          <w:rFonts w:hint="cs"/>
          <w:rtl/>
          <w:lang w:bidi="fa-IR"/>
        </w:rPr>
        <w:t>یکتائی دارند) و من پروردگار</w:t>
      </w:r>
      <w:r w:rsidR="000511A3">
        <w:rPr>
          <w:rFonts w:hint="cs"/>
          <w:rtl/>
          <w:lang w:bidi="fa-IR"/>
        </w:rPr>
        <w:t xml:space="preserve"> همۀ </w:t>
      </w:r>
      <w:r>
        <w:rPr>
          <w:rFonts w:hint="cs"/>
          <w:rtl/>
          <w:lang w:bidi="fa-IR"/>
        </w:rPr>
        <w:t>شما هستم، پس تنها از من بهراسید (چرا که ملت واحد، با</w:t>
      </w:r>
      <w:r w:rsidR="006E58AB">
        <w:rPr>
          <w:rFonts w:hint="cs"/>
          <w:rtl/>
          <w:lang w:bidi="fa-IR"/>
        </w:rPr>
        <w:t xml:space="preserve"> برنامۀ </w:t>
      </w:r>
      <w:r>
        <w:rPr>
          <w:rFonts w:hint="cs"/>
          <w:rtl/>
          <w:lang w:bidi="fa-IR"/>
        </w:rPr>
        <w:t>واحد، باید از خدای واحد بترسد و خویشتن را از عذاب و عقاب او به دور دارد)».</w:t>
      </w:r>
    </w:p>
    <w:p w:rsidR="005A6997" w:rsidRDefault="005A6997" w:rsidP="00176B07">
      <w:pPr>
        <w:pStyle w:val="a5"/>
        <w:rPr>
          <w:rtl/>
          <w:lang w:bidi="fa-IR"/>
        </w:rPr>
      </w:pPr>
      <w:r>
        <w:rPr>
          <w:rFonts w:hint="cs"/>
          <w:rtl/>
          <w:lang w:bidi="fa-IR"/>
        </w:rPr>
        <w:t>در جای دیگری می‌فرماید</w:t>
      </w:r>
      <w:r w:rsidR="0068246D">
        <w:rPr>
          <w:rFonts w:hint="cs"/>
          <w:rtl/>
          <w:lang w:bidi="fa-IR"/>
        </w:rPr>
        <w:t>:</w:t>
      </w:r>
    </w:p>
    <w:p w:rsidR="005A6997" w:rsidRPr="0042777A" w:rsidRDefault="00176B07" w:rsidP="00D22151">
      <w:pPr>
        <w:pStyle w:val="a5"/>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إِنَّ</w:t>
      </w:r>
      <w:r w:rsidR="00D22151">
        <w:rPr>
          <w:rFonts w:ascii="KFGQPC Uthmanic Script HAFS" w:hAnsi="KFGQPC Uthmanic Script HAFS" w:cs="KFGQPC Uthmanic Script HAFS"/>
          <w:rtl/>
        </w:rPr>
        <w:t xml:space="preserve"> هَٰذِهِ</w:t>
      </w:r>
      <w:r w:rsidR="00D22151">
        <w:rPr>
          <w:rFonts w:ascii="KFGQPC Uthmanic Script HAFS" w:hAnsi="KFGQPC Uthmanic Script HAFS" w:cs="KFGQPC Uthmanic Script HAFS" w:hint="cs"/>
          <w:rtl/>
        </w:rPr>
        <w:t>ۦٓ</w:t>
      </w:r>
      <w:r w:rsidR="00D22151">
        <w:rPr>
          <w:rFonts w:ascii="KFGQPC Uthmanic Script HAFS" w:hAnsi="KFGQPC Uthmanic Script HAFS" w:cs="KFGQPC Uthmanic Script HAFS"/>
          <w:rtl/>
        </w:rPr>
        <w:t xml:space="preserve"> أُمَّتُكُمۡ أُمَّةٗ وَٰحِدَةٗ وَأَنَا۠ رَبُّكُمۡ فَ</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عۡبُدُونِ</w:t>
      </w:r>
      <w:r w:rsidR="00D22151">
        <w:rPr>
          <w:rFonts w:ascii="KFGQPC Uthmanic Script HAFS" w:hAnsi="KFGQPC Uthmanic Script HAFS" w:cs="KFGQPC Uthmanic Script HAFS"/>
          <w:rtl/>
        </w:rPr>
        <w:t xml:space="preserve"> ٩٢</w:t>
      </w:r>
      <w:r>
        <w:rPr>
          <w:rFonts w:ascii="Traditional Arabic" w:hAnsi="Traditional Arabic" w:cs="Traditional Arabic"/>
          <w:rtl/>
          <w:lang w:bidi="fa-IR"/>
        </w:rPr>
        <w:t>﴾</w:t>
      </w:r>
      <w:r>
        <w:rPr>
          <w:rFonts w:hint="cs"/>
          <w:rtl/>
          <w:lang w:bidi="fa-IR"/>
        </w:rPr>
        <w:t xml:space="preserve"> </w:t>
      </w:r>
      <w:r w:rsidRPr="00176B07">
        <w:rPr>
          <w:rStyle w:val="Char6"/>
          <w:rFonts w:hint="cs"/>
          <w:rtl/>
        </w:rPr>
        <w:t>[</w:t>
      </w:r>
      <w:r>
        <w:rPr>
          <w:rStyle w:val="Char6"/>
          <w:rFonts w:hint="cs"/>
          <w:rtl/>
        </w:rPr>
        <w:t>الأنبیاء: 92</w:t>
      </w:r>
      <w:r w:rsidRPr="00176B07">
        <w:rPr>
          <w:rStyle w:val="Char6"/>
          <w:rFonts w:hint="cs"/>
          <w:rtl/>
        </w:rPr>
        <w:t>]</w:t>
      </w:r>
      <w:r>
        <w:rPr>
          <w:rFonts w:hint="cs"/>
          <w:rtl/>
          <w:lang w:bidi="fa-IR"/>
        </w:rPr>
        <w:t>.</w:t>
      </w:r>
    </w:p>
    <w:p w:rsidR="005A6997" w:rsidRPr="00E80642" w:rsidRDefault="005A6997" w:rsidP="00176B07">
      <w:pPr>
        <w:pStyle w:val="a5"/>
        <w:rPr>
          <w:rtl/>
          <w:lang w:bidi="fa-IR"/>
        </w:rPr>
      </w:pPr>
      <w:r>
        <w:rPr>
          <w:rFonts w:hint="cs"/>
          <w:rtl/>
          <w:lang w:bidi="fa-IR"/>
        </w:rPr>
        <w:t>«این (پیغمبران بزرگی که بدانان اشاره شد، همگی) ملت یگانه‌ای بوده و (آئین واحد و</w:t>
      </w:r>
      <w:r w:rsidR="006E58AB">
        <w:rPr>
          <w:rFonts w:hint="cs"/>
          <w:rtl/>
          <w:lang w:bidi="fa-IR"/>
        </w:rPr>
        <w:t xml:space="preserve"> برنامۀ </w:t>
      </w:r>
      <w:r>
        <w:rPr>
          <w:rFonts w:hint="cs"/>
          <w:rtl/>
          <w:lang w:bidi="fa-IR"/>
        </w:rPr>
        <w:t>واحدی دارند) و من پروردگار</w:t>
      </w:r>
      <w:r w:rsidR="000511A3">
        <w:rPr>
          <w:rFonts w:hint="cs"/>
          <w:rtl/>
          <w:lang w:bidi="fa-IR"/>
        </w:rPr>
        <w:t xml:space="preserve"> همۀ </w:t>
      </w:r>
      <w:r>
        <w:rPr>
          <w:rFonts w:hint="cs"/>
          <w:rtl/>
          <w:lang w:bidi="fa-IR"/>
        </w:rPr>
        <w:t>شما هستم، پس تنها مرا پرستش کنید (چرا که ملت واحد، با</w:t>
      </w:r>
      <w:r w:rsidR="006E58AB">
        <w:rPr>
          <w:rFonts w:hint="cs"/>
          <w:rtl/>
          <w:lang w:bidi="fa-IR"/>
        </w:rPr>
        <w:t xml:space="preserve"> برنامۀ </w:t>
      </w:r>
      <w:r>
        <w:rPr>
          <w:rFonts w:hint="cs"/>
          <w:rtl/>
          <w:lang w:bidi="fa-IR"/>
        </w:rPr>
        <w:t>واحد، باید رو به خدای واحد کند)».</w:t>
      </w:r>
    </w:p>
    <w:p w:rsidR="005A6997" w:rsidRDefault="005A6997" w:rsidP="00430DB5">
      <w:pPr>
        <w:pStyle w:val="a5"/>
        <w:rPr>
          <w:rtl/>
          <w:lang w:bidi="fa-IR"/>
        </w:rPr>
      </w:pPr>
      <w:r>
        <w:rPr>
          <w:rFonts w:hint="cs"/>
          <w:rtl/>
          <w:lang w:bidi="fa-IR"/>
        </w:rPr>
        <w:t>هرگاه ما از کعبه به عنوان رمز توحید خالص حرف می‌زنیم، این امر امت را از وحدانیت عقیده‌اش به وحدت صفوفی که باعث می‌شود هر مسلمانی بر روی زمین حداقل پنج بار در هفده رکعت و در نمازهای سنت سیزده رکعت و گاهی در رمضان به بیش از بیست رکعت هم می‌رسد، بکشاند. این بدان معناست که</w:t>
      </w:r>
      <w:r w:rsidR="000511A3">
        <w:rPr>
          <w:rFonts w:hint="cs"/>
          <w:rtl/>
          <w:lang w:bidi="fa-IR"/>
        </w:rPr>
        <w:t xml:space="preserve"> همۀ </w:t>
      </w:r>
      <w:r>
        <w:rPr>
          <w:rFonts w:hint="cs"/>
          <w:rtl/>
          <w:lang w:bidi="fa-IR"/>
        </w:rPr>
        <w:t>افراد این امت به</w:t>
      </w:r>
      <w:r w:rsidR="00176B07">
        <w:rPr>
          <w:rFonts w:hint="cs"/>
          <w:rtl/>
          <w:lang w:bidi="fa-IR"/>
        </w:rPr>
        <w:t xml:space="preserve"> رشتۀ </w:t>
      </w:r>
      <w:r>
        <w:rPr>
          <w:rFonts w:hint="cs"/>
          <w:rtl/>
          <w:lang w:bidi="fa-IR"/>
        </w:rPr>
        <w:t>کعبه چنگ زده‌اند و به همین خاطر قبله رمزی شده در حدیثی که بخاری با سند خود از انس روایت کرده که وی گوید</w:t>
      </w:r>
      <w:r w:rsidR="0068246D">
        <w:rPr>
          <w:rFonts w:hint="cs"/>
          <w:rtl/>
          <w:lang w:bidi="fa-IR"/>
        </w:rPr>
        <w:t>:</w:t>
      </w:r>
      <w:r>
        <w:rPr>
          <w:rFonts w:hint="cs"/>
          <w:rtl/>
          <w:lang w:bidi="fa-IR"/>
        </w:rPr>
        <w:t xml:space="preserve"> </w:t>
      </w:r>
      <w:r w:rsidRPr="00430DB5">
        <w:rPr>
          <w:rStyle w:val="Char8"/>
          <w:rtl/>
        </w:rPr>
        <w:t>أن النبی</w:t>
      </w:r>
      <w:r w:rsidR="00430DB5">
        <w:rPr>
          <w:rStyle w:val="Char8"/>
          <w:rFonts w:cs="CTraditional Arabic" w:hint="cs"/>
          <w:rtl/>
        </w:rPr>
        <w:t>ص</w:t>
      </w:r>
      <w:r w:rsidRPr="00430DB5">
        <w:rPr>
          <w:rStyle w:val="Char8"/>
          <w:rtl/>
        </w:rPr>
        <w:t xml:space="preserve"> رأی نخامة ف</w:t>
      </w:r>
      <w:r w:rsidR="00430DB5">
        <w:rPr>
          <w:rStyle w:val="Char8"/>
          <w:rFonts w:hint="cs"/>
          <w:rtl/>
        </w:rPr>
        <w:t>ي</w:t>
      </w:r>
      <w:r w:rsidRPr="00430DB5">
        <w:rPr>
          <w:rStyle w:val="Char8"/>
          <w:rtl/>
        </w:rPr>
        <w:t xml:space="preserve"> القبلة، فشق ذل</w:t>
      </w:r>
      <w:r w:rsidR="00430DB5">
        <w:rPr>
          <w:rStyle w:val="Char8"/>
          <w:rFonts w:hint="cs"/>
          <w:rtl/>
        </w:rPr>
        <w:t>ك</w:t>
      </w:r>
      <w:r w:rsidRPr="00430DB5">
        <w:rPr>
          <w:rStyle w:val="Char8"/>
          <w:rtl/>
        </w:rPr>
        <w:t xml:space="preserve"> علیه حتی رُئ</w:t>
      </w:r>
      <w:r w:rsidR="00430DB5">
        <w:rPr>
          <w:rStyle w:val="Char8"/>
          <w:rFonts w:hint="cs"/>
          <w:rtl/>
        </w:rPr>
        <w:t>ي</w:t>
      </w:r>
      <w:r w:rsidRPr="00430DB5">
        <w:rPr>
          <w:rStyle w:val="Char8"/>
          <w:rtl/>
        </w:rPr>
        <w:t xml:space="preserve"> ف</w:t>
      </w:r>
      <w:r w:rsidR="00430DB5">
        <w:rPr>
          <w:rStyle w:val="Char8"/>
          <w:rFonts w:hint="cs"/>
          <w:rtl/>
        </w:rPr>
        <w:t>ي</w:t>
      </w:r>
      <w:r w:rsidRPr="00430DB5">
        <w:rPr>
          <w:rStyle w:val="Char8"/>
          <w:rtl/>
        </w:rPr>
        <w:t xml:space="preserve"> وجهه، فقال</w:t>
      </w:r>
      <w:r w:rsidR="0068246D" w:rsidRPr="00430DB5">
        <w:rPr>
          <w:rStyle w:val="Char8"/>
          <w:rtl/>
        </w:rPr>
        <w:t>:</w:t>
      </w:r>
      <w:r w:rsidRPr="00176B07">
        <w:rPr>
          <w:rStyle w:val="Char7"/>
          <w:rtl/>
        </w:rPr>
        <w:t xml:space="preserve"> </w:t>
      </w:r>
      <w:r w:rsidR="00430DB5" w:rsidRPr="00430DB5">
        <w:rPr>
          <w:rStyle w:val="Char7"/>
          <w:rtl/>
        </w:rPr>
        <w:t>«</w:t>
      </w:r>
      <w:r w:rsidRPr="00430DB5">
        <w:rPr>
          <w:rStyle w:val="Char7"/>
          <w:rtl/>
        </w:rPr>
        <w:t xml:space="preserve">إن </w:t>
      </w:r>
      <w:r w:rsidRPr="00176B07">
        <w:rPr>
          <w:rStyle w:val="Char7"/>
          <w:rtl/>
        </w:rPr>
        <w:t>أحدکم إذا قام ف</w:t>
      </w:r>
      <w:r w:rsidR="00430DB5">
        <w:rPr>
          <w:rStyle w:val="Char7"/>
          <w:rFonts w:hint="cs"/>
          <w:rtl/>
        </w:rPr>
        <w:t>ي</w:t>
      </w:r>
      <w:r w:rsidRPr="00176B07">
        <w:rPr>
          <w:rStyle w:val="Char7"/>
          <w:rtl/>
        </w:rPr>
        <w:t xml:space="preserve"> صلاته، فإنه یناج</w:t>
      </w:r>
      <w:r w:rsidR="00430DB5">
        <w:rPr>
          <w:rStyle w:val="Char7"/>
          <w:rFonts w:hint="cs"/>
          <w:rtl/>
        </w:rPr>
        <w:t>ي</w:t>
      </w:r>
      <w:r w:rsidRPr="00176B07">
        <w:rPr>
          <w:rStyle w:val="Char7"/>
          <w:rtl/>
        </w:rPr>
        <w:t xml:space="preserve"> ربه أو إن ربه بینه وبین القبلة»</w:t>
      </w:r>
      <w:r w:rsidRPr="002971EA">
        <w:rPr>
          <w:vertAlign w:val="superscript"/>
          <w:rtl/>
        </w:rPr>
        <w:footnoteReference w:id="8"/>
      </w:r>
      <w:r w:rsidR="0068246D">
        <w:rPr>
          <w:rFonts w:hint="cs"/>
          <w:rtl/>
          <w:lang w:bidi="fa-IR"/>
        </w:rPr>
        <w:t>:</w:t>
      </w:r>
      <w:r>
        <w:rPr>
          <w:rFonts w:hint="cs"/>
          <w:rtl/>
          <w:lang w:bidi="fa-IR"/>
        </w:rPr>
        <w:t xml:space="preserve"> «پیامبر</w:t>
      </w:r>
      <w:r>
        <w:rPr>
          <w:rFonts w:cs="CTraditional Arabic" w:hint="cs"/>
          <w:rtl/>
          <w:lang w:bidi="fa-IR"/>
        </w:rPr>
        <w:t>ص</w:t>
      </w:r>
      <w:r>
        <w:rPr>
          <w:rFonts w:hint="cs"/>
          <w:rtl/>
          <w:lang w:bidi="fa-IR"/>
        </w:rPr>
        <w:t xml:space="preserve"> آب‌ بینی را در طرف قبله دید، این امر برایش سخت بود تا جایی که از چهره‌اش دیده می‌شد، آنگاه فرمود</w:t>
      </w:r>
      <w:r w:rsidR="0068246D">
        <w:rPr>
          <w:rFonts w:hint="cs"/>
          <w:rtl/>
          <w:lang w:bidi="fa-IR"/>
        </w:rPr>
        <w:t>:</w:t>
      </w:r>
      <w:r>
        <w:rPr>
          <w:rFonts w:hint="cs"/>
          <w:rtl/>
          <w:lang w:bidi="fa-IR"/>
        </w:rPr>
        <w:t xml:space="preserve"> همانا</w:t>
      </w:r>
      <w:r w:rsidR="00C4485C">
        <w:rPr>
          <w:rFonts w:hint="cs"/>
          <w:rtl/>
          <w:lang w:bidi="fa-IR"/>
        </w:rPr>
        <w:t xml:space="preserve"> هریک </w:t>
      </w:r>
      <w:r>
        <w:rPr>
          <w:rFonts w:hint="cs"/>
          <w:rtl/>
          <w:lang w:bidi="fa-IR"/>
        </w:rPr>
        <w:t>از شما وقتی که در نماز است، با پروردگار خویش مناجات و راز و نیاز می‌کند ـ یا همانا پروردگارش بین او و قبله است».</w:t>
      </w:r>
    </w:p>
    <w:p w:rsidR="005A6997" w:rsidRDefault="005A6997" w:rsidP="00176B07">
      <w:pPr>
        <w:pStyle w:val="a5"/>
        <w:rPr>
          <w:rtl/>
          <w:lang w:bidi="fa-IR"/>
        </w:rPr>
      </w:pPr>
      <w:r>
        <w:rPr>
          <w:rFonts w:hint="cs"/>
          <w:rtl/>
          <w:lang w:bidi="fa-IR"/>
        </w:rPr>
        <w:t>حقیقت این است که اصطلاح اهل قبله که از این حدیث و دیگر احادیث گرفته شده، رمز وحدت امت، و آرزوی همیشگی شده که این امت در سیاست و اقتصاد و آموزش و آباد کردن سرزمین</w:t>
      </w:r>
      <w:r w:rsidR="00430DB5">
        <w:rPr>
          <w:rFonts w:hint="eastAsia"/>
          <w:rtl/>
          <w:lang w:bidi="fa-IR"/>
        </w:rPr>
        <w:t>‌</w:t>
      </w:r>
      <w:r>
        <w:rPr>
          <w:rFonts w:hint="cs"/>
          <w:rtl/>
          <w:lang w:bidi="fa-IR"/>
        </w:rPr>
        <w:t>ها و رشد دادن خوبی‌ها یا</w:t>
      </w:r>
      <w:r w:rsidR="00176B07">
        <w:rPr>
          <w:rFonts w:hint="cs"/>
          <w:rtl/>
          <w:lang w:bidi="fa-IR"/>
        </w:rPr>
        <w:t xml:space="preserve"> تزکیۀ </w:t>
      </w:r>
      <w:r>
        <w:rPr>
          <w:rFonts w:hint="cs"/>
          <w:rtl/>
          <w:lang w:bidi="fa-IR"/>
        </w:rPr>
        <w:t>افرادش و عدم جواز بیرون کردن احدی از اسلام مادامی که به</w:t>
      </w:r>
      <w:r w:rsidR="000511A3">
        <w:rPr>
          <w:rFonts w:hint="cs"/>
          <w:rtl/>
          <w:lang w:bidi="fa-IR"/>
        </w:rPr>
        <w:t xml:space="preserve"> قبلۀ </w:t>
      </w:r>
      <w:r>
        <w:rPr>
          <w:rFonts w:hint="cs"/>
          <w:rtl/>
          <w:lang w:bidi="fa-IR"/>
        </w:rPr>
        <w:t>ما نماز می‌خواند، جمع شود.</w:t>
      </w:r>
    </w:p>
    <w:p w:rsidR="005A6997" w:rsidRDefault="005A6997" w:rsidP="00176B07">
      <w:pPr>
        <w:pStyle w:val="a5"/>
        <w:rPr>
          <w:rtl/>
          <w:lang w:bidi="fa-IR"/>
        </w:rPr>
      </w:pPr>
      <w:r>
        <w:rPr>
          <w:rFonts w:hint="cs"/>
          <w:rtl/>
          <w:lang w:bidi="fa-IR"/>
        </w:rPr>
        <w:t>آنچه در زیر می‌آید نشان‌</w:t>
      </w:r>
      <w:r w:rsidR="00176B07">
        <w:rPr>
          <w:rFonts w:hint="cs"/>
          <w:rtl/>
          <w:lang w:bidi="fa-IR"/>
        </w:rPr>
        <w:t>دهندۀ</w:t>
      </w:r>
      <w:r>
        <w:rPr>
          <w:rFonts w:hint="cs"/>
          <w:rtl/>
          <w:lang w:bidi="fa-IR"/>
        </w:rPr>
        <w:t xml:space="preserve"> رمز بودن قبله برای وحدت قوی است</w:t>
      </w:r>
      <w:r w:rsidR="0068246D">
        <w:rPr>
          <w:rFonts w:hint="cs"/>
          <w:rtl/>
          <w:lang w:bidi="fa-IR"/>
        </w:rPr>
        <w:t>:</w:t>
      </w:r>
    </w:p>
    <w:p w:rsidR="005A6997" w:rsidRDefault="005A6997" w:rsidP="00C731A4">
      <w:pPr>
        <w:pStyle w:val="a5"/>
        <w:numPr>
          <w:ilvl w:val="0"/>
          <w:numId w:val="13"/>
        </w:numPr>
        <w:rPr>
          <w:rtl/>
          <w:lang w:bidi="fa-IR"/>
        </w:rPr>
      </w:pPr>
      <w:r>
        <w:rPr>
          <w:rFonts w:hint="cs"/>
          <w:rtl/>
          <w:lang w:bidi="fa-IR"/>
        </w:rPr>
        <w:t>آنچه طحاوی در عقیده‌اش ذکر کرده که</w:t>
      </w:r>
      <w:r w:rsidR="0068246D">
        <w:rPr>
          <w:rFonts w:hint="cs"/>
          <w:rtl/>
          <w:lang w:bidi="fa-IR"/>
        </w:rPr>
        <w:t>:</w:t>
      </w:r>
      <w:r>
        <w:rPr>
          <w:rFonts w:hint="cs"/>
          <w:rtl/>
          <w:lang w:bidi="fa-IR"/>
        </w:rPr>
        <w:t xml:space="preserve"> «اهل قبله‌مان را مسلمان و مؤمن می‌نامیم مادامی که به تمامی آنچه که پیامبر</w:t>
      </w:r>
      <w:r>
        <w:rPr>
          <w:rFonts w:cs="CTraditional Arabic" w:hint="cs"/>
          <w:rtl/>
          <w:lang w:bidi="fa-IR"/>
        </w:rPr>
        <w:t>ص</w:t>
      </w:r>
      <w:r>
        <w:rPr>
          <w:rFonts w:hint="cs"/>
          <w:rtl/>
          <w:lang w:bidi="fa-IR"/>
        </w:rPr>
        <w:t xml:space="preserve"> آورده، اعتراف کنند و پیامبر</w:t>
      </w:r>
      <w:r>
        <w:rPr>
          <w:rFonts w:cs="CTraditional Arabic" w:hint="cs"/>
          <w:rtl/>
          <w:lang w:bidi="fa-IR"/>
        </w:rPr>
        <w:t>ص</w:t>
      </w:r>
      <w:r>
        <w:rPr>
          <w:rFonts w:hint="cs"/>
          <w:rtl/>
          <w:lang w:bidi="fa-IR"/>
        </w:rPr>
        <w:t xml:space="preserve"> را در هر چیزی که فرموده و خبر داده، تصدیق نمایند».</w:t>
      </w:r>
    </w:p>
    <w:p w:rsidR="005A6997" w:rsidRDefault="005A6997" w:rsidP="00C731A4">
      <w:pPr>
        <w:pStyle w:val="a5"/>
        <w:numPr>
          <w:ilvl w:val="0"/>
          <w:numId w:val="13"/>
        </w:numPr>
        <w:rPr>
          <w:rtl/>
          <w:lang w:bidi="fa-IR"/>
        </w:rPr>
      </w:pPr>
      <w:r>
        <w:rPr>
          <w:rFonts w:hint="cs"/>
          <w:rtl/>
          <w:lang w:bidi="fa-IR"/>
        </w:rPr>
        <w:t>ابن تیمیه در «الفتاوی» می‌گوید</w:t>
      </w:r>
      <w:r w:rsidR="0068246D">
        <w:rPr>
          <w:rFonts w:hint="cs"/>
          <w:rtl/>
          <w:lang w:bidi="fa-IR"/>
        </w:rPr>
        <w:t>:</w:t>
      </w:r>
      <w:r>
        <w:rPr>
          <w:rFonts w:hint="cs"/>
          <w:rtl/>
          <w:lang w:bidi="fa-IR"/>
        </w:rPr>
        <w:t xml:space="preserve"> «مذهب اهل سنت و جماعت تقریر کرده و کتاب و سنت هم بر آن دلالت می‌کند که آنان احدی از اهل قبله را به خاطر گناهی تکفیر نمی‌کنند و احدی را به خاطر ارتکاب عمل حرامی از قبیل زنا، دزدی و شراب‌خواری از دایر</w:t>
      </w:r>
      <w:r w:rsidR="00176B07">
        <w:rPr>
          <w:rFonts w:hint="cs"/>
          <w:rtl/>
          <w:lang w:bidi="fa-IR"/>
        </w:rPr>
        <w:t>ۀ</w:t>
      </w:r>
      <w:r>
        <w:rPr>
          <w:rFonts w:hint="cs"/>
          <w:rtl/>
          <w:lang w:bidi="fa-IR"/>
        </w:rPr>
        <w:t xml:space="preserve"> اسلام خارج نمی‌کنند تا زمانی که این عمل متضمن ترک ایمان نباشد. اما اگر متضمن ترک ایمان به چیزهایی باشد که خداوند به آن امر نموده، مانند ایمان به خدا، فرشتگان،</w:t>
      </w:r>
      <w:r w:rsidR="00430DB5">
        <w:rPr>
          <w:rFonts w:hint="cs"/>
          <w:rtl/>
          <w:lang w:bidi="fa-IR"/>
        </w:rPr>
        <w:t xml:space="preserve"> کتاب‌های </w:t>
      </w:r>
      <w:r>
        <w:rPr>
          <w:rFonts w:hint="cs"/>
          <w:rtl/>
          <w:lang w:bidi="fa-IR"/>
        </w:rPr>
        <w:t>آسمانی، پیامبران، و زنده‌شدن پس از مرگ، در این صورت کافر و از دایر</w:t>
      </w:r>
      <w:r w:rsidR="00BA3C72">
        <w:rPr>
          <w:rFonts w:hint="cs"/>
          <w:rtl/>
          <w:lang w:bidi="fa-IR"/>
        </w:rPr>
        <w:t>ۀ</w:t>
      </w:r>
      <w:r>
        <w:rPr>
          <w:rFonts w:hint="cs"/>
          <w:rtl/>
          <w:lang w:bidi="fa-IR"/>
        </w:rPr>
        <w:t xml:space="preserve"> اسلام خارج می‌شود».</w:t>
      </w:r>
    </w:p>
    <w:p w:rsidR="005A6997" w:rsidRDefault="005A6997" w:rsidP="00176B07">
      <w:pPr>
        <w:pStyle w:val="a5"/>
        <w:rPr>
          <w:rtl/>
          <w:lang w:bidi="fa-IR"/>
        </w:rPr>
      </w:pPr>
      <w:r>
        <w:rPr>
          <w:rFonts w:hint="cs"/>
          <w:rtl/>
          <w:lang w:bidi="fa-IR"/>
        </w:rPr>
        <w:t>امّا وقتی که مذهب‌گرایی و حزب‌گرایی در میان افراد ملت زیاد شود که منجر به ناسازگاری و اختلاف و کُشت و کشتار و دشمنی می‌شود تا جایی که خونی که در دنیا می‌ریزد، خون مسلمان به دست برادر مسلمانش است و قدرت جهانی از این امر به طور آشکار و پنهان حمایت و تقویت می‌کند، آن وقت انسان پیوسته این امید را دارد که امت اسلام علی‌رغم اختلافات زیادش، پیرامون کعبه هیچ اختلافی ندارد و ندیده‌ایم که احدی در هر جای دنیا بجز کعبه دیگران را به نماز فرا بخواند و این امر عنوانی بر این وحدت شده آن هم برای کسانی که راه‌ها و شیوه‌های مختلفی دارند و در تاریکی‌های تعصب نژادی یا مذهب‌گرایی متفرق شده‌اند و در تفرقه و اختلاف دستور شیاطین جن و انس را اجابت نموده و ندای پیامبر</w:t>
      </w:r>
      <w:r>
        <w:rPr>
          <w:rFonts w:cs="CTraditional Arabic" w:hint="cs"/>
          <w:rtl/>
          <w:lang w:bidi="fa-IR"/>
        </w:rPr>
        <w:t>ص</w:t>
      </w:r>
      <w:r>
        <w:rPr>
          <w:rFonts w:hint="cs"/>
          <w:rtl/>
          <w:lang w:bidi="fa-IR"/>
        </w:rPr>
        <w:t xml:space="preserve"> را رها کرده‌اند.</w:t>
      </w:r>
    </w:p>
    <w:p w:rsidR="005A6997" w:rsidRDefault="005A6997" w:rsidP="00BA3C72">
      <w:pPr>
        <w:pStyle w:val="a5"/>
        <w:rPr>
          <w:rtl/>
          <w:lang w:bidi="fa-IR"/>
        </w:rPr>
      </w:pPr>
      <w:r>
        <w:rPr>
          <w:rFonts w:hint="cs"/>
          <w:rtl/>
          <w:lang w:bidi="fa-IR"/>
        </w:rPr>
        <w:t>در حقیقت پشت هر فرقه‌ای، فهم نادرستی وجود دارد و پشت هر خونی که ریخته می‌شود عقل و</w:t>
      </w:r>
      <w:r w:rsidR="00AF2F4A">
        <w:rPr>
          <w:rFonts w:hint="cs"/>
          <w:rtl/>
          <w:lang w:bidi="fa-IR"/>
        </w:rPr>
        <w:t xml:space="preserve"> اندیشۀ </w:t>
      </w:r>
      <w:r>
        <w:rPr>
          <w:rFonts w:hint="cs"/>
          <w:rtl/>
          <w:lang w:bidi="fa-IR"/>
        </w:rPr>
        <w:t>تکفیری وجود دارد به گونه‌ای که مسلمان خون هیچ مؤمنی را حلال نمی‌داند، چون این امر فاعلش را در آتش دوزخ جاودان می‌سازد، زیرا خداوند متعال می‌فرماید</w:t>
      </w:r>
      <w:r w:rsidR="0068246D">
        <w:rPr>
          <w:rFonts w:hint="cs"/>
          <w:rtl/>
          <w:lang w:bidi="fa-IR"/>
        </w:rPr>
        <w:t>:</w:t>
      </w:r>
    </w:p>
    <w:p w:rsidR="005A6997" w:rsidRPr="0042777A" w:rsidRDefault="00074735" w:rsidP="00D22151">
      <w:pPr>
        <w:pStyle w:val="a5"/>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وَمَن</w:t>
      </w:r>
      <w:r w:rsidR="00D22151">
        <w:rPr>
          <w:rFonts w:ascii="KFGQPC Uthmanic Script HAFS" w:hAnsi="KFGQPC Uthmanic Script HAFS" w:cs="KFGQPC Uthmanic Script HAFS"/>
          <w:rtl/>
        </w:rPr>
        <w:t xml:space="preserve"> يَقۡتُلۡ مُؤۡمِنٗا مُّتَعَمِّدٗا فَجَزَآؤُهُ</w:t>
      </w:r>
      <w:r w:rsidR="00D22151">
        <w:rPr>
          <w:rFonts w:ascii="KFGQPC Uthmanic Script HAFS" w:hAnsi="KFGQPC Uthmanic Script HAFS" w:cs="KFGQPC Uthmanic Script HAFS" w:hint="cs"/>
          <w:rtl/>
        </w:rPr>
        <w:t>ۥ</w:t>
      </w:r>
      <w:r w:rsidR="00D22151">
        <w:rPr>
          <w:rFonts w:ascii="KFGQPC Uthmanic Script HAFS" w:hAnsi="KFGQPC Uthmanic Script HAFS" w:cs="KFGQPC Uthmanic Script HAFS"/>
          <w:rtl/>
        </w:rPr>
        <w:t xml:space="preserve"> جَهَنَّمُ خَٰلِدٗا فِيهَا وَغَضِبَ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عَلَيۡهِ وَلَعَنَهُ</w:t>
      </w:r>
      <w:r w:rsidR="00D22151">
        <w:rPr>
          <w:rFonts w:ascii="KFGQPC Uthmanic Script HAFS" w:hAnsi="KFGQPC Uthmanic Script HAFS" w:cs="KFGQPC Uthmanic Script HAFS" w:hint="cs"/>
          <w:rtl/>
        </w:rPr>
        <w:t>ۥ</w:t>
      </w:r>
      <w:r w:rsidR="00D22151">
        <w:rPr>
          <w:rFonts w:ascii="KFGQPC Uthmanic Script HAFS" w:hAnsi="KFGQPC Uthmanic Script HAFS" w:cs="KFGQPC Uthmanic Script HAFS"/>
          <w:rtl/>
        </w:rPr>
        <w:t xml:space="preserve"> وَأَعَدَّ لَهُ</w:t>
      </w:r>
      <w:r w:rsidR="00D22151">
        <w:rPr>
          <w:rFonts w:ascii="KFGQPC Uthmanic Script HAFS" w:hAnsi="KFGQPC Uthmanic Script HAFS" w:cs="KFGQPC Uthmanic Script HAFS" w:hint="cs"/>
          <w:rtl/>
        </w:rPr>
        <w:t>ۥ</w:t>
      </w:r>
      <w:r w:rsidR="00D22151">
        <w:rPr>
          <w:rFonts w:ascii="KFGQPC Uthmanic Script HAFS" w:hAnsi="KFGQPC Uthmanic Script HAFS" w:cs="KFGQPC Uthmanic Script HAFS"/>
          <w:rtl/>
        </w:rPr>
        <w:t xml:space="preserve"> عَذَابًا عَظِيمٗا ٩٣</w:t>
      </w:r>
      <w:r>
        <w:rPr>
          <w:rFonts w:ascii="Traditional Arabic" w:hAnsi="Traditional Arabic" w:cs="Traditional Arabic"/>
          <w:rtl/>
          <w:lang w:bidi="fa-IR"/>
        </w:rPr>
        <w:t>﴾</w:t>
      </w:r>
      <w:r>
        <w:rPr>
          <w:rFonts w:hint="cs"/>
          <w:rtl/>
          <w:lang w:bidi="fa-IR"/>
        </w:rPr>
        <w:t xml:space="preserve"> </w:t>
      </w:r>
      <w:r w:rsidRPr="00074735">
        <w:rPr>
          <w:rStyle w:val="Char6"/>
          <w:rFonts w:hint="cs"/>
          <w:rtl/>
        </w:rPr>
        <w:t>[</w:t>
      </w:r>
      <w:r>
        <w:rPr>
          <w:rStyle w:val="Char6"/>
          <w:rFonts w:hint="cs"/>
          <w:rtl/>
        </w:rPr>
        <w:t>النساء: 93</w:t>
      </w:r>
      <w:r w:rsidRPr="00074735">
        <w:rPr>
          <w:rStyle w:val="Char6"/>
          <w:rFonts w:hint="cs"/>
          <w:rtl/>
        </w:rPr>
        <w:t>]</w:t>
      </w:r>
      <w:r>
        <w:rPr>
          <w:rFonts w:hint="cs"/>
          <w:rtl/>
          <w:lang w:bidi="fa-IR"/>
        </w:rPr>
        <w:t>.</w:t>
      </w:r>
    </w:p>
    <w:p w:rsidR="005A6997" w:rsidRPr="00E80642" w:rsidRDefault="005A6997" w:rsidP="00074735">
      <w:pPr>
        <w:pStyle w:val="a5"/>
        <w:rPr>
          <w:rtl/>
          <w:lang w:bidi="fa-IR"/>
        </w:rPr>
      </w:pPr>
      <w:r>
        <w:rPr>
          <w:rFonts w:hint="cs"/>
          <w:rtl/>
          <w:lang w:bidi="fa-IR"/>
        </w:rPr>
        <w:t>«و کسی که مؤمنی را از روی عمد بکشد (و از ایمان او باخبر بوده و تجاوزکارانه او را به قتل برساند و چنین قتلی را حلال بداند، کافر به شمار می‌آید و) کیفر او دوزخ است و جاودانه در آنجا می‌ماند و خداوند بر او خشم می‌گیرد و او را از رحمت خود محروم می‌سازد و عذاب عظیمی برای وی آماده می‌کند».</w:t>
      </w:r>
    </w:p>
    <w:p w:rsidR="005A6997" w:rsidRDefault="005A6997" w:rsidP="00074735">
      <w:pPr>
        <w:pStyle w:val="a5"/>
        <w:rPr>
          <w:rtl/>
          <w:lang w:bidi="fa-IR"/>
        </w:rPr>
      </w:pPr>
      <w:r>
        <w:rPr>
          <w:rFonts w:hint="cs"/>
          <w:rtl/>
          <w:lang w:bidi="fa-IR"/>
        </w:rPr>
        <w:t>اما برادر دینی‌اش را عمداً می‌کشد و این عمل را عبادت می‌داند چون معتقد است که کافری را کشته است. این امر مذموم و زشتی است که از تفکری که به خاطر شبهه‌ تکفیر می‌کند و مسلمان را به خاطر ارتکاب گناه از دایر</w:t>
      </w:r>
      <w:r w:rsidR="00074735">
        <w:rPr>
          <w:rFonts w:hint="cs"/>
          <w:rtl/>
          <w:lang w:bidi="fa-IR"/>
        </w:rPr>
        <w:t>ۀ</w:t>
      </w:r>
      <w:r>
        <w:rPr>
          <w:rFonts w:hint="cs"/>
          <w:rtl/>
          <w:lang w:bidi="fa-IR"/>
        </w:rPr>
        <w:t xml:space="preserve"> اسلام خارج می‌کند و هر چیزی را حتی لغزش زبانی و عملی را به امور اعتقادی ملحق می‌گرداند، ناشی می‌شود. پیامبر</w:t>
      </w:r>
      <w:r>
        <w:rPr>
          <w:rFonts w:cs="CTraditional Arabic" w:hint="cs"/>
          <w:rtl/>
          <w:lang w:bidi="fa-IR"/>
        </w:rPr>
        <w:t>ص</w:t>
      </w:r>
      <w:r>
        <w:rPr>
          <w:rFonts w:hint="cs"/>
          <w:rtl/>
          <w:lang w:bidi="fa-IR"/>
        </w:rPr>
        <w:t xml:space="preserve"> در رویدادها و حوادث مختلفی این کار را با اصحابش انجام نداد. و این موجب می‌شود که ما از روی اذعان و تسلیم در کنار آن قدری توقف و تأمل کنیم. از</w:t>
      </w:r>
      <w:r w:rsidR="0028666B">
        <w:rPr>
          <w:rFonts w:hint="cs"/>
          <w:rtl/>
          <w:lang w:bidi="fa-IR"/>
        </w:rPr>
        <w:t xml:space="preserve"> جملۀ </w:t>
      </w:r>
      <w:r>
        <w:rPr>
          <w:rFonts w:hint="cs"/>
          <w:rtl/>
          <w:lang w:bidi="fa-IR"/>
        </w:rPr>
        <w:t>این رویدادها می‌توان به موارد زیر اشاره کرد</w:t>
      </w:r>
      <w:r w:rsidR="0068246D">
        <w:rPr>
          <w:rFonts w:hint="cs"/>
          <w:rtl/>
          <w:lang w:bidi="fa-IR"/>
        </w:rPr>
        <w:t>:</w:t>
      </w:r>
    </w:p>
    <w:p w:rsidR="005A6997" w:rsidRDefault="005A6997" w:rsidP="00C731A4">
      <w:pPr>
        <w:pStyle w:val="a5"/>
        <w:numPr>
          <w:ilvl w:val="0"/>
          <w:numId w:val="14"/>
        </w:numPr>
        <w:rPr>
          <w:rtl/>
          <w:lang w:bidi="fa-IR"/>
        </w:rPr>
      </w:pPr>
      <w:r>
        <w:rPr>
          <w:rFonts w:hint="cs"/>
          <w:rtl/>
          <w:lang w:bidi="fa-IR"/>
        </w:rPr>
        <w:t>حدیثی که مسلم با سند خود از ابن عمر</w:t>
      </w:r>
      <w:r w:rsidR="00430DB5">
        <w:rPr>
          <w:rFonts w:cs="CTraditional Arabic" w:hint="cs"/>
          <w:rtl/>
          <w:lang w:bidi="fa-IR"/>
        </w:rPr>
        <w:t>ب</w:t>
      </w:r>
      <w:r>
        <w:rPr>
          <w:rFonts w:hint="cs"/>
          <w:rtl/>
          <w:lang w:bidi="fa-IR"/>
        </w:rPr>
        <w:t xml:space="preserve"> روایت کرده که وی گوید</w:t>
      </w:r>
      <w:r w:rsidR="0068246D">
        <w:rPr>
          <w:rFonts w:hint="cs"/>
          <w:rtl/>
          <w:lang w:bidi="fa-IR"/>
        </w:rPr>
        <w:t>:</w:t>
      </w:r>
      <w:r>
        <w:rPr>
          <w:rFonts w:hint="cs"/>
          <w:rtl/>
          <w:lang w:bidi="fa-IR"/>
        </w:rPr>
        <w:t xml:space="preserve"> </w:t>
      </w:r>
      <w:r w:rsidRPr="00430DB5">
        <w:rPr>
          <w:rStyle w:val="Char8"/>
          <w:rFonts w:hint="cs"/>
          <w:rtl/>
        </w:rPr>
        <w:t xml:space="preserve">قال </w:t>
      </w:r>
      <w:r w:rsidR="00C4485C" w:rsidRPr="00430DB5">
        <w:rPr>
          <w:rStyle w:val="Char8"/>
          <w:rFonts w:hint="cs"/>
          <w:rtl/>
        </w:rPr>
        <w:t>رسول الله</w:t>
      </w:r>
      <w:r>
        <w:rPr>
          <w:rFonts w:cs="CTraditional Arabic" w:hint="cs"/>
          <w:rtl/>
          <w:lang w:bidi="fa-IR"/>
        </w:rPr>
        <w:t>ص</w:t>
      </w:r>
      <w:r w:rsidR="0068246D" w:rsidRPr="00430DB5">
        <w:rPr>
          <w:rStyle w:val="Char8"/>
          <w:rFonts w:hint="cs"/>
          <w:rtl/>
        </w:rPr>
        <w:t>:</w:t>
      </w:r>
      <w:r w:rsidRPr="00430DB5">
        <w:rPr>
          <w:rStyle w:val="Char8"/>
          <w:rFonts w:hint="cs"/>
          <w:rtl/>
        </w:rPr>
        <w:t xml:space="preserve"> </w:t>
      </w:r>
      <w:r w:rsidRPr="00074735">
        <w:rPr>
          <w:rStyle w:val="Char7"/>
          <w:rtl/>
        </w:rPr>
        <w:t>«أیما امریء قال لأخیه</w:t>
      </w:r>
      <w:r w:rsidR="0068246D" w:rsidRPr="00074735">
        <w:rPr>
          <w:rStyle w:val="Char7"/>
          <w:rtl/>
        </w:rPr>
        <w:t>:</w:t>
      </w:r>
      <w:r w:rsidRPr="00074735">
        <w:rPr>
          <w:rStyle w:val="Char7"/>
          <w:rtl/>
        </w:rPr>
        <w:t xml:space="preserve"> یا کافر، فقد باء بها أحدهما إن کان کما قال وإلا رجعت علیه</w:t>
      </w:r>
      <w:r w:rsidRPr="00074735">
        <w:rPr>
          <w:rStyle w:val="Char7"/>
          <w:rFonts w:hint="cs"/>
          <w:rtl/>
        </w:rPr>
        <w:t>»</w:t>
      </w:r>
      <w:r w:rsidRPr="00430DB5">
        <w:rPr>
          <w:vertAlign w:val="superscript"/>
          <w:rtl/>
        </w:rPr>
        <w:footnoteReference w:id="9"/>
      </w:r>
      <w:r w:rsidR="0068246D" w:rsidRPr="00430DB5">
        <w:rPr>
          <w:rFonts w:hint="cs"/>
          <w:rtl/>
        </w:rPr>
        <w:t>:</w:t>
      </w:r>
      <w:r w:rsidRPr="00430DB5">
        <w:rPr>
          <w:rFonts w:hint="cs"/>
          <w:rtl/>
        </w:rPr>
        <w:t xml:space="preserve"> </w:t>
      </w:r>
      <w:r w:rsidR="00C4485C">
        <w:rPr>
          <w:rFonts w:hint="cs"/>
          <w:rtl/>
          <w:lang w:bidi="fa-IR"/>
        </w:rPr>
        <w:t>رسول الله</w:t>
      </w:r>
      <w:r>
        <w:rPr>
          <w:rFonts w:cs="CTraditional Arabic" w:hint="cs"/>
          <w:rtl/>
          <w:lang w:bidi="fa-IR"/>
        </w:rPr>
        <w:t xml:space="preserve">ص </w:t>
      </w:r>
      <w:r w:rsidR="00EF6655">
        <w:rPr>
          <w:rFonts w:hint="cs"/>
          <w:rtl/>
          <w:lang w:bidi="fa-IR"/>
        </w:rPr>
        <w:t>فرمود</w:t>
      </w:r>
      <w:r>
        <w:rPr>
          <w:rFonts w:hint="cs"/>
          <w:rtl/>
          <w:lang w:bidi="fa-IR"/>
        </w:rPr>
        <w:t>: «هرکس به برادر دینی‌اش بگوید</w:t>
      </w:r>
      <w:r w:rsidR="0068246D">
        <w:rPr>
          <w:rFonts w:hint="cs"/>
          <w:rtl/>
          <w:lang w:bidi="fa-IR"/>
        </w:rPr>
        <w:t>:</w:t>
      </w:r>
      <w:r>
        <w:rPr>
          <w:rFonts w:hint="cs"/>
          <w:rtl/>
          <w:lang w:bidi="fa-IR"/>
        </w:rPr>
        <w:t xml:space="preserve"> ای کافر، اگر آن چنان باشد</w:t>
      </w:r>
      <w:r w:rsidR="005D07EA">
        <w:rPr>
          <w:rFonts w:hint="cs"/>
          <w:rtl/>
          <w:lang w:bidi="fa-IR"/>
        </w:rPr>
        <w:t>،</w:t>
      </w:r>
      <w:r>
        <w:rPr>
          <w:rFonts w:hint="cs"/>
          <w:rtl/>
          <w:lang w:bidi="fa-IR"/>
        </w:rPr>
        <w:t xml:space="preserve"> گفته یکی از آن دو مشمول کفر می‌شود و اگر چنان نباشد، کفر به خودش برمی‌گردد».</w:t>
      </w:r>
    </w:p>
    <w:p w:rsidR="005A6997" w:rsidRPr="00074735" w:rsidRDefault="005A6997" w:rsidP="00C731A4">
      <w:pPr>
        <w:pStyle w:val="a5"/>
        <w:numPr>
          <w:ilvl w:val="0"/>
          <w:numId w:val="14"/>
        </w:numPr>
        <w:rPr>
          <w:rtl/>
        </w:rPr>
      </w:pPr>
      <w:r w:rsidRPr="00074735">
        <w:rPr>
          <w:rFonts w:hint="cs"/>
          <w:rtl/>
        </w:rPr>
        <w:t>حدیثی که مسلم با سند خود از اسامه بن زید</w:t>
      </w:r>
      <w:r w:rsidR="005D07EA" w:rsidRPr="005D07EA">
        <w:rPr>
          <w:rFonts w:cs="CTraditional Arabic" w:hint="cs"/>
          <w:rtl/>
          <w:lang w:bidi="fa-IR"/>
        </w:rPr>
        <w:t>س</w:t>
      </w:r>
      <w:r w:rsidR="00074735" w:rsidRPr="00074735">
        <w:rPr>
          <w:rFonts w:hint="cs"/>
          <w:rtl/>
        </w:rPr>
        <w:t xml:space="preserve"> </w:t>
      </w:r>
      <w:r w:rsidRPr="00074735">
        <w:rPr>
          <w:rFonts w:hint="cs"/>
          <w:rtl/>
        </w:rPr>
        <w:t>روایت کرده که گوید</w:t>
      </w:r>
      <w:r w:rsidR="0068246D" w:rsidRPr="00074735">
        <w:rPr>
          <w:rFonts w:hint="cs"/>
          <w:rtl/>
        </w:rPr>
        <w:t>:</w:t>
      </w:r>
      <w:r w:rsidRPr="00074735">
        <w:rPr>
          <w:rFonts w:hint="cs"/>
          <w:rtl/>
        </w:rPr>
        <w:t xml:space="preserve"> </w:t>
      </w:r>
      <w:r w:rsidRPr="00430DB5">
        <w:rPr>
          <w:rStyle w:val="Char8"/>
          <w:rtl/>
        </w:rPr>
        <w:t xml:space="preserve">بعثنا </w:t>
      </w:r>
      <w:r w:rsidR="00C4485C" w:rsidRPr="00430DB5">
        <w:rPr>
          <w:rStyle w:val="Char8"/>
          <w:rtl/>
        </w:rPr>
        <w:t>رسول الله</w:t>
      </w:r>
      <w:r w:rsidR="00430DB5">
        <w:rPr>
          <w:rStyle w:val="Char8"/>
          <w:rFonts w:cs="CTraditional Arabic" w:hint="cs"/>
          <w:rtl/>
        </w:rPr>
        <w:t>ص</w:t>
      </w:r>
      <w:r w:rsidRPr="00430DB5">
        <w:rPr>
          <w:rStyle w:val="Char8"/>
          <w:rtl/>
        </w:rPr>
        <w:t xml:space="preserve"> ف</w:t>
      </w:r>
      <w:r w:rsidR="00430DB5">
        <w:rPr>
          <w:rStyle w:val="Char8"/>
          <w:rFonts w:hint="cs"/>
          <w:rtl/>
        </w:rPr>
        <w:t>ي</w:t>
      </w:r>
      <w:r w:rsidRPr="00430DB5">
        <w:rPr>
          <w:rStyle w:val="Char8"/>
          <w:rtl/>
        </w:rPr>
        <w:t xml:space="preserve"> سریة فصبحنا الحرقات من جهینة فأدرکت رجلا فقال لا إله إلا الله. فطعنته فوقع ف</w:t>
      </w:r>
      <w:r w:rsidR="00430DB5">
        <w:rPr>
          <w:rStyle w:val="Char8"/>
          <w:rFonts w:hint="cs"/>
          <w:rtl/>
        </w:rPr>
        <w:t>ي</w:t>
      </w:r>
      <w:r w:rsidRPr="00430DB5">
        <w:rPr>
          <w:rStyle w:val="Char8"/>
          <w:rtl/>
        </w:rPr>
        <w:t xml:space="preserve"> نفس</w:t>
      </w:r>
      <w:r w:rsidR="00430DB5">
        <w:rPr>
          <w:rStyle w:val="Char8"/>
          <w:rFonts w:hint="cs"/>
          <w:rtl/>
        </w:rPr>
        <w:t>ي</w:t>
      </w:r>
      <w:r w:rsidRPr="00430DB5">
        <w:rPr>
          <w:rStyle w:val="Char8"/>
          <w:rtl/>
        </w:rPr>
        <w:t xml:space="preserve"> من ذل</w:t>
      </w:r>
      <w:r w:rsidR="00430DB5">
        <w:rPr>
          <w:rStyle w:val="Char8"/>
          <w:rFonts w:hint="cs"/>
          <w:rtl/>
        </w:rPr>
        <w:t>ك</w:t>
      </w:r>
      <w:r w:rsidRPr="00430DB5">
        <w:rPr>
          <w:rStyle w:val="Char8"/>
          <w:rtl/>
        </w:rPr>
        <w:t xml:space="preserve"> فذکرته لنب</w:t>
      </w:r>
      <w:r w:rsidR="00430DB5">
        <w:rPr>
          <w:rStyle w:val="Char8"/>
          <w:rFonts w:hint="cs"/>
          <w:rtl/>
        </w:rPr>
        <w:t>ي</w:t>
      </w:r>
      <w:r w:rsidRPr="00430DB5">
        <w:rPr>
          <w:rStyle w:val="Char8"/>
          <w:rtl/>
        </w:rPr>
        <w:t>ّ</w:t>
      </w:r>
      <w:r w:rsidR="00430DB5">
        <w:rPr>
          <w:rStyle w:val="Char8"/>
          <w:rFonts w:cs="CTraditional Arabic" w:hint="cs"/>
          <w:rtl/>
        </w:rPr>
        <w:t>ص</w:t>
      </w:r>
      <w:r w:rsidRPr="00430DB5">
        <w:rPr>
          <w:rStyle w:val="Char8"/>
          <w:rtl/>
        </w:rPr>
        <w:t xml:space="preserve"> فقال </w:t>
      </w:r>
      <w:r w:rsidR="00C4485C" w:rsidRPr="00430DB5">
        <w:rPr>
          <w:rStyle w:val="Char8"/>
          <w:rtl/>
        </w:rPr>
        <w:t>رسول الله</w:t>
      </w:r>
      <w:r w:rsidR="00430DB5">
        <w:rPr>
          <w:rStyle w:val="Char8"/>
          <w:rFonts w:cs="CTraditional Arabic" w:hint="cs"/>
          <w:rtl/>
        </w:rPr>
        <w:t>ص</w:t>
      </w:r>
      <w:r w:rsidR="0068246D" w:rsidRPr="00430DB5">
        <w:rPr>
          <w:rStyle w:val="Char8"/>
          <w:rtl/>
        </w:rPr>
        <w:t>:</w:t>
      </w:r>
      <w:r w:rsidRPr="00074735">
        <w:rPr>
          <w:rStyle w:val="Char7"/>
          <w:rtl/>
        </w:rPr>
        <w:t xml:space="preserve"> «أقال لا إله إلا الله وقتلته»</w:t>
      </w:r>
      <w:r w:rsidRPr="00430DB5">
        <w:rPr>
          <w:rStyle w:val="Char8"/>
          <w:rtl/>
        </w:rPr>
        <w:t>. قال قلت</w:t>
      </w:r>
      <w:r w:rsidR="00A9719D" w:rsidRPr="00430DB5">
        <w:rPr>
          <w:rStyle w:val="Char8"/>
          <w:rFonts w:hint="cs"/>
          <w:rtl/>
        </w:rPr>
        <w:t>:</w:t>
      </w:r>
      <w:r w:rsidRPr="00430DB5">
        <w:rPr>
          <w:rStyle w:val="Char8"/>
          <w:rtl/>
        </w:rPr>
        <w:t xml:space="preserve"> یا </w:t>
      </w:r>
      <w:r w:rsidR="00C4485C" w:rsidRPr="00430DB5">
        <w:rPr>
          <w:rStyle w:val="Char8"/>
          <w:rtl/>
        </w:rPr>
        <w:t>رسول الله</w:t>
      </w:r>
      <w:r w:rsidR="00A9719D" w:rsidRPr="00430DB5">
        <w:rPr>
          <w:rStyle w:val="Char8"/>
          <w:rFonts w:hint="cs"/>
          <w:rtl/>
        </w:rPr>
        <w:t>!</w:t>
      </w:r>
      <w:r w:rsidRPr="00430DB5">
        <w:rPr>
          <w:rStyle w:val="Char8"/>
          <w:rFonts w:hint="cs"/>
          <w:rtl/>
        </w:rPr>
        <w:t xml:space="preserve"> إنما قالها خوفا من السلاح. قال</w:t>
      </w:r>
      <w:r w:rsidR="0068246D" w:rsidRPr="00430DB5">
        <w:rPr>
          <w:rStyle w:val="Char8"/>
          <w:rFonts w:hint="cs"/>
          <w:rtl/>
        </w:rPr>
        <w:t>:</w:t>
      </w:r>
      <w:r w:rsidRPr="00074735">
        <w:rPr>
          <w:rStyle w:val="Char7"/>
          <w:rFonts w:hint="cs"/>
          <w:rtl/>
        </w:rPr>
        <w:t xml:space="preserve"> «أفلا شققت عن قلبه حتی تعلم أقالها أم لا»</w:t>
      </w:r>
      <w:r w:rsidRPr="00F61FC5">
        <w:rPr>
          <w:rStyle w:val="Char8"/>
          <w:rFonts w:hint="cs"/>
          <w:rtl/>
        </w:rPr>
        <w:t xml:space="preserve">. فمازال </w:t>
      </w:r>
      <w:r w:rsidRPr="00F61FC5">
        <w:rPr>
          <w:rStyle w:val="Char8"/>
          <w:rtl/>
        </w:rPr>
        <w:t>یکررها عل</w:t>
      </w:r>
      <w:r w:rsidR="00F61FC5">
        <w:rPr>
          <w:rStyle w:val="Char8"/>
          <w:rFonts w:hint="cs"/>
          <w:rtl/>
        </w:rPr>
        <w:t>ي</w:t>
      </w:r>
      <w:r w:rsidRPr="00F61FC5">
        <w:rPr>
          <w:rStyle w:val="Char8"/>
          <w:rtl/>
        </w:rPr>
        <w:t>ّ حتی تمنیت أنی أسلمت یومئذ»</w:t>
      </w:r>
      <w:r w:rsidRPr="00F61FC5">
        <w:rPr>
          <w:vertAlign w:val="superscript"/>
          <w:rtl/>
        </w:rPr>
        <w:footnoteReference w:id="10"/>
      </w:r>
      <w:r w:rsidR="0068246D" w:rsidRPr="00F61FC5">
        <w:rPr>
          <w:rFonts w:hint="cs"/>
          <w:rtl/>
        </w:rPr>
        <w:t>:</w:t>
      </w:r>
      <w:r w:rsidRPr="00F61FC5">
        <w:rPr>
          <w:rFonts w:hint="cs"/>
          <w:rtl/>
        </w:rPr>
        <w:t xml:space="preserve"> «</w:t>
      </w:r>
      <w:r w:rsidR="00C4485C">
        <w:rPr>
          <w:rFonts w:hint="cs"/>
          <w:rtl/>
        </w:rPr>
        <w:t>رسول الله</w:t>
      </w:r>
      <w:r w:rsidR="00074735">
        <w:rPr>
          <w:rFonts w:cs="CTraditional Arabic" w:hint="cs"/>
          <w:rtl/>
        </w:rPr>
        <w:t>ص</w:t>
      </w:r>
      <w:r w:rsidRPr="00074735">
        <w:rPr>
          <w:rFonts w:hint="cs"/>
          <w:rtl/>
        </w:rPr>
        <w:t xml:space="preserve"> ما را به سریه‌ای فرستاد، پس بامدادان با شمشیر‌های برّان به سوی جهینه حرکت کردیم، بر مردی (از کسانی که در مقابل ما می‌جنگیدند) سیطره یافتم، چون مرا دید بلافاصله گفت</w:t>
      </w:r>
      <w:r w:rsidR="0068246D" w:rsidRPr="00074735">
        <w:rPr>
          <w:rFonts w:hint="cs"/>
          <w:rtl/>
        </w:rPr>
        <w:t>:</w:t>
      </w:r>
      <w:r w:rsidRPr="00074735">
        <w:rPr>
          <w:rFonts w:hint="cs"/>
          <w:rtl/>
        </w:rPr>
        <w:t xml:space="preserve"> لا إله إلا الله. پس او را زدم و به دلم افتاد که او لا إله إلا الله گفت و نباید وی را می‌کشتم. پس آن را برای پیامبر</w:t>
      </w:r>
      <w:r>
        <w:rPr>
          <w:rFonts w:cs="CTraditional Arabic" w:hint="cs"/>
          <w:rtl/>
          <w:lang w:bidi="fa-IR"/>
        </w:rPr>
        <w:t>ص</w:t>
      </w:r>
      <w:r w:rsidRPr="00074735">
        <w:rPr>
          <w:rFonts w:hint="cs"/>
          <w:rtl/>
        </w:rPr>
        <w:t xml:space="preserve"> بازگو کردم و </w:t>
      </w:r>
      <w:r w:rsidR="00C4485C">
        <w:rPr>
          <w:rFonts w:hint="cs"/>
          <w:rtl/>
        </w:rPr>
        <w:t>رسول الله</w:t>
      </w:r>
      <w:r>
        <w:rPr>
          <w:rFonts w:cs="CTraditional Arabic" w:hint="cs"/>
          <w:rtl/>
          <w:lang w:bidi="fa-IR"/>
        </w:rPr>
        <w:t>ص</w:t>
      </w:r>
      <w:r w:rsidRPr="00074735">
        <w:rPr>
          <w:rFonts w:hint="cs"/>
          <w:rtl/>
        </w:rPr>
        <w:t xml:space="preserve"> فرمود: «آیا لا إله إلا الله گفت و وی را کشتی؟» اسامه گوید، گفتم</w:t>
      </w:r>
      <w:r w:rsidR="0068246D" w:rsidRPr="00074735">
        <w:rPr>
          <w:rFonts w:hint="cs"/>
          <w:rtl/>
        </w:rPr>
        <w:t>:</w:t>
      </w:r>
      <w:r w:rsidRPr="00074735">
        <w:rPr>
          <w:rFonts w:hint="cs"/>
          <w:rtl/>
        </w:rPr>
        <w:t xml:space="preserve"> ای </w:t>
      </w:r>
      <w:r w:rsidR="00C4485C">
        <w:rPr>
          <w:rFonts w:hint="cs"/>
          <w:rtl/>
        </w:rPr>
        <w:t>رسول الله</w:t>
      </w:r>
      <w:r>
        <w:rPr>
          <w:rFonts w:cs="CTraditional Arabic" w:hint="cs"/>
          <w:rtl/>
          <w:lang w:bidi="fa-IR"/>
        </w:rPr>
        <w:t>ص</w:t>
      </w:r>
      <w:r w:rsidRPr="00074735">
        <w:rPr>
          <w:rFonts w:hint="cs"/>
          <w:rtl/>
        </w:rPr>
        <w:t xml:space="preserve"> وی لا إله إلا الله را از ترس اسلحه گفت. پیامبر</w:t>
      </w:r>
      <w:r>
        <w:rPr>
          <w:rFonts w:cs="CTraditional Arabic" w:hint="cs"/>
          <w:rtl/>
          <w:lang w:bidi="fa-IR"/>
        </w:rPr>
        <w:t>ص</w:t>
      </w:r>
      <w:r w:rsidRPr="00074735">
        <w:rPr>
          <w:rFonts w:hint="cs"/>
          <w:rtl/>
        </w:rPr>
        <w:t xml:space="preserve"> فرمود</w:t>
      </w:r>
      <w:r w:rsidR="0068246D" w:rsidRPr="00074735">
        <w:rPr>
          <w:rFonts w:hint="cs"/>
          <w:rtl/>
        </w:rPr>
        <w:t>:</w:t>
      </w:r>
      <w:r w:rsidRPr="00074735">
        <w:rPr>
          <w:rFonts w:hint="cs"/>
          <w:rtl/>
        </w:rPr>
        <w:t xml:space="preserve"> «آیا از درون قلبش خبر داشتی تا اینکه بدانی آیا از ترس اسلحه گفته یا خیر». پیوسته این سؤالات را بر من تکرار می‌کرد تا جایی که آرزو کردم که ای کاش من آن روز مسلمان شده بودم».</w:t>
      </w:r>
    </w:p>
    <w:p w:rsidR="005A6997" w:rsidRPr="00074735" w:rsidRDefault="005A6997" w:rsidP="00C731A4">
      <w:pPr>
        <w:pStyle w:val="a5"/>
        <w:numPr>
          <w:ilvl w:val="0"/>
          <w:numId w:val="14"/>
        </w:numPr>
        <w:rPr>
          <w:rtl/>
        </w:rPr>
      </w:pPr>
      <w:r w:rsidRPr="00074735">
        <w:rPr>
          <w:rFonts w:hint="cs"/>
          <w:rtl/>
        </w:rPr>
        <w:t>حدیثی که بخاری با سند خود از علی</w:t>
      </w:r>
      <w:r w:rsidR="005D07EA" w:rsidRPr="005D07EA">
        <w:rPr>
          <w:rFonts w:cs="CTraditional Arabic" w:hint="cs"/>
          <w:rtl/>
        </w:rPr>
        <w:t>س</w:t>
      </w:r>
      <w:r w:rsidRPr="00074735">
        <w:rPr>
          <w:rFonts w:hint="cs"/>
          <w:rtl/>
        </w:rPr>
        <w:t xml:space="preserve"> روایت کرده که وی می‌گوید</w:t>
      </w:r>
      <w:r w:rsidR="0068246D" w:rsidRPr="00074735">
        <w:rPr>
          <w:rFonts w:hint="cs"/>
          <w:rtl/>
        </w:rPr>
        <w:t>:</w:t>
      </w:r>
      <w:r>
        <w:rPr>
          <w:rFonts w:cs="B Lotus" w:hint="cs"/>
          <w:rtl/>
          <w:lang w:bidi="fa-IR"/>
        </w:rPr>
        <w:t xml:space="preserve"> </w:t>
      </w:r>
      <w:r w:rsidRPr="00F61FC5">
        <w:rPr>
          <w:rStyle w:val="Char8"/>
          <w:rtl/>
        </w:rPr>
        <w:t>بعثن</w:t>
      </w:r>
      <w:r w:rsidR="00F61FC5">
        <w:rPr>
          <w:rStyle w:val="Char8"/>
          <w:rFonts w:hint="cs"/>
          <w:rtl/>
        </w:rPr>
        <w:t>ي</w:t>
      </w:r>
      <w:r w:rsidRPr="00F61FC5">
        <w:rPr>
          <w:rStyle w:val="Char8"/>
          <w:rtl/>
        </w:rPr>
        <w:t xml:space="preserve"> </w:t>
      </w:r>
      <w:r w:rsidR="00C4485C" w:rsidRPr="00F61FC5">
        <w:rPr>
          <w:rStyle w:val="Char8"/>
          <w:rtl/>
        </w:rPr>
        <w:t>رسول الله</w:t>
      </w:r>
      <w:r w:rsidR="00F61FC5">
        <w:rPr>
          <w:rStyle w:val="Char8"/>
          <w:rFonts w:cs="CTraditional Arabic" w:hint="cs"/>
          <w:rtl/>
        </w:rPr>
        <w:t>ص</w:t>
      </w:r>
      <w:r w:rsidRPr="00F61FC5">
        <w:rPr>
          <w:rStyle w:val="Char8"/>
          <w:rtl/>
        </w:rPr>
        <w:t xml:space="preserve"> أنا والزبیر والمقداد بن الأسود قال</w:t>
      </w:r>
      <w:r w:rsidR="0068246D" w:rsidRPr="00F61FC5">
        <w:rPr>
          <w:rStyle w:val="Char8"/>
          <w:rtl/>
        </w:rPr>
        <w:t>:</w:t>
      </w:r>
      <w:r w:rsidRPr="00074735">
        <w:rPr>
          <w:rStyle w:val="Char7"/>
          <w:rtl/>
        </w:rPr>
        <w:t xml:space="preserve"> «انطلقوا حتی تأتوا روضة خاخ، فإن بها ظعینة ومعها کتاب، فخذوه منها»</w:t>
      </w:r>
      <w:r w:rsidRPr="00F61FC5">
        <w:rPr>
          <w:rStyle w:val="Char8"/>
          <w:rtl/>
        </w:rPr>
        <w:t>. فانطلقنا تعادی بنا خیلنا حتی انتهینا إلی الروضة، فإذا نحن بالظعینة فقلنا أخرجی الکتاب فقالت</w:t>
      </w:r>
      <w:r w:rsidR="00E36344" w:rsidRPr="00F61FC5">
        <w:rPr>
          <w:rStyle w:val="Char8"/>
          <w:rFonts w:hint="cs"/>
          <w:rtl/>
        </w:rPr>
        <w:t>:</w:t>
      </w:r>
      <w:r w:rsidRPr="00F61FC5">
        <w:rPr>
          <w:rStyle w:val="Char8"/>
          <w:rtl/>
        </w:rPr>
        <w:t xml:space="preserve"> ما مع</w:t>
      </w:r>
      <w:r w:rsidR="00F61FC5">
        <w:rPr>
          <w:rStyle w:val="Char8"/>
          <w:rFonts w:hint="cs"/>
          <w:rtl/>
        </w:rPr>
        <w:t>ي</w:t>
      </w:r>
      <w:r w:rsidRPr="00F61FC5">
        <w:rPr>
          <w:rStyle w:val="Char8"/>
          <w:rtl/>
        </w:rPr>
        <w:t xml:space="preserve"> من کتاب. فقلنا لتخرجنّ الکتاب أو لنلقینّ الثیاب فأخرجته من عقاصها، فأتینا به </w:t>
      </w:r>
      <w:r w:rsidR="00C4485C" w:rsidRPr="00F61FC5">
        <w:rPr>
          <w:rStyle w:val="Char8"/>
          <w:rtl/>
        </w:rPr>
        <w:t>رسول الله</w:t>
      </w:r>
      <w:r w:rsidR="00F61FC5">
        <w:rPr>
          <w:rStyle w:val="Char8"/>
          <w:rFonts w:cs="CTraditional Arabic" w:hint="cs"/>
          <w:rtl/>
        </w:rPr>
        <w:t>ص</w:t>
      </w:r>
      <w:r w:rsidRPr="00F61FC5">
        <w:rPr>
          <w:rStyle w:val="Char8"/>
          <w:rtl/>
        </w:rPr>
        <w:t>، فإذا فیه من حاطب بن أب</w:t>
      </w:r>
      <w:r w:rsidR="00F61FC5">
        <w:rPr>
          <w:rStyle w:val="Char8"/>
          <w:rFonts w:hint="cs"/>
          <w:rtl/>
        </w:rPr>
        <w:t>ي</w:t>
      </w:r>
      <w:r w:rsidRPr="00F61FC5">
        <w:rPr>
          <w:rStyle w:val="Char8"/>
          <w:rtl/>
        </w:rPr>
        <w:t xml:space="preserve"> بلتعة إلی أناس من المشرکین من أهل مکّة، یخبرهم ببعض أمر </w:t>
      </w:r>
      <w:r w:rsidR="00C4485C" w:rsidRPr="00F61FC5">
        <w:rPr>
          <w:rStyle w:val="Char8"/>
          <w:rtl/>
        </w:rPr>
        <w:t>رسول الله</w:t>
      </w:r>
      <w:r w:rsidR="00F61FC5">
        <w:rPr>
          <w:rStyle w:val="Char8"/>
          <w:rFonts w:cs="CTraditional Arabic" w:hint="cs"/>
          <w:rtl/>
        </w:rPr>
        <w:t>ص</w:t>
      </w:r>
      <w:r w:rsidRPr="00F61FC5">
        <w:rPr>
          <w:rStyle w:val="Char8"/>
          <w:rtl/>
        </w:rPr>
        <w:t xml:space="preserve">، فقال </w:t>
      </w:r>
      <w:r w:rsidR="00C4485C" w:rsidRPr="00F61FC5">
        <w:rPr>
          <w:rStyle w:val="Char8"/>
          <w:rtl/>
        </w:rPr>
        <w:t>رسول الله</w:t>
      </w:r>
      <w:r w:rsidR="00F61FC5">
        <w:rPr>
          <w:rStyle w:val="Char8"/>
          <w:rFonts w:cs="CTraditional Arabic" w:hint="cs"/>
          <w:rtl/>
        </w:rPr>
        <w:t>ص</w:t>
      </w:r>
      <w:r w:rsidR="0068246D" w:rsidRPr="00F61FC5">
        <w:rPr>
          <w:rStyle w:val="Char8"/>
          <w:rtl/>
        </w:rPr>
        <w:t>:</w:t>
      </w:r>
      <w:r w:rsidRPr="00074735">
        <w:rPr>
          <w:rStyle w:val="Char7"/>
          <w:rtl/>
        </w:rPr>
        <w:t xml:space="preserve"> «یا حاطب، ما هذا»</w:t>
      </w:r>
      <w:r w:rsidRPr="00F61FC5">
        <w:rPr>
          <w:rStyle w:val="Char8"/>
          <w:rtl/>
        </w:rPr>
        <w:t>، قال</w:t>
      </w:r>
      <w:r w:rsidR="00E36344" w:rsidRPr="00F61FC5">
        <w:rPr>
          <w:rStyle w:val="Char8"/>
          <w:rFonts w:hint="cs"/>
          <w:rtl/>
        </w:rPr>
        <w:t>:</w:t>
      </w:r>
      <w:r w:rsidRPr="00F61FC5">
        <w:rPr>
          <w:rStyle w:val="Char8"/>
          <w:rtl/>
        </w:rPr>
        <w:t xml:space="preserve"> یا </w:t>
      </w:r>
      <w:r w:rsidR="00C4485C" w:rsidRPr="00F61FC5">
        <w:rPr>
          <w:rStyle w:val="Char8"/>
          <w:rtl/>
        </w:rPr>
        <w:t>رسول الله</w:t>
      </w:r>
      <w:r w:rsidRPr="00F61FC5">
        <w:rPr>
          <w:rStyle w:val="Char8"/>
          <w:rtl/>
        </w:rPr>
        <w:t>، لا تعجل عل</w:t>
      </w:r>
      <w:r w:rsidR="00F61FC5">
        <w:rPr>
          <w:rStyle w:val="Char8"/>
          <w:rFonts w:hint="cs"/>
          <w:rtl/>
        </w:rPr>
        <w:t>ي</w:t>
      </w:r>
      <w:r w:rsidRPr="00F61FC5">
        <w:rPr>
          <w:rStyle w:val="Char8"/>
          <w:rtl/>
        </w:rPr>
        <w:t>ّ. إن</w:t>
      </w:r>
      <w:r w:rsidR="00F61FC5">
        <w:rPr>
          <w:rStyle w:val="Char8"/>
          <w:rFonts w:hint="cs"/>
          <w:rtl/>
        </w:rPr>
        <w:t>ي</w:t>
      </w:r>
      <w:r w:rsidRPr="00F61FC5">
        <w:rPr>
          <w:rStyle w:val="Char8"/>
          <w:rtl/>
        </w:rPr>
        <w:t xml:space="preserve"> کنت امرأ ملصقا ف</w:t>
      </w:r>
      <w:r w:rsidR="00F61FC5">
        <w:rPr>
          <w:rStyle w:val="Char8"/>
          <w:rFonts w:hint="cs"/>
          <w:rtl/>
        </w:rPr>
        <w:t>ي</w:t>
      </w:r>
      <w:r w:rsidRPr="00F61FC5">
        <w:rPr>
          <w:rStyle w:val="Char8"/>
          <w:rtl/>
        </w:rPr>
        <w:t xml:space="preserve"> قریش، ولم أکن من أنفسها، وکان من مع</w:t>
      </w:r>
      <w:r w:rsidR="00F61FC5">
        <w:rPr>
          <w:rStyle w:val="Char8"/>
          <w:rFonts w:hint="cs"/>
          <w:rtl/>
        </w:rPr>
        <w:t>ك</w:t>
      </w:r>
      <w:r w:rsidRPr="00F61FC5">
        <w:rPr>
          <w:rStyle w:val="Char8"/>
          <w:rtl/>
        </w:rPr>
        <w:t xml:space="preserve"> من المهاجرین لهم قرابات بمکّة، یحمون بها أهلیهم وأموالهم، فأحببت إذا فاتنی ذل</w:t>
      </w:r>
      <w:r w:rsidR="00F61FC5">
        <w:rPr>
          <w:rStyle w:val="Char8"/>
          <w:rFonts w:hint="cs"/>
          <w:rtl/>
        </w:rPr>
        <w:t>ك</w:t>
      </w:r>
      <w:r w:rsidRPr="00F61FC5">
        <w:rPr>
          <w:rStyle w:val="Char8"/>
          <w:rtl/>
        </w:rPr>
        <w:t xml:space="preserve"> من النسب فیهم أن أتخذ عندهم بدأ یحمون بها قرابت</w:t>
      </w:r>
      <w:r w:rsidR="00F61FC5">
        <w:rPr>
          <w:rStyle w:val="Char8"/>
          <w:rFonts w:hint="cs"/>
          <w:rtl/>
        </w:rPr>
        <w:t>ي</w:t>
      </w:r>
      <w:r w:rsidRPr="00F61FC5">
        <w:rPr>
          <w:rStyle w:val="Char8"/>
          <w:rtl/>
        </w:rPr>
        <w:t xml:space="preserve">، وما فعلت کفراً ولا ارتداداً ولا رضاً بالکفر بعد الإسلام. فقال </w:t>
      </w:r>
      <w:r w:rsidR="00C4485C" w:rsidRPr="00F61FC5">
        <w:rPr>
          <w:rStyle w:val="Char8"/>
          <w:rtl/>
        </w:rPr>
        <w:t>رسول الله</w:t>
      </w:r>
      <w:r w:rsidR="00F61FC5">
        <w:rPr>
          <w:rStyle w:val="Char8"/>
          <w:rFonts w:cs="CTraditional Arabic" w:hint="cs"/>
          <w:rtl/>
        </w:rPr>
        <w:t>ص</w:t>
      </w:r>
      <w:r w:rsidR="0068246D" w:rsidRPr="00F61FC5">
        <w:rPr>
          <w:rStyle w:val="Char8"/>
          <w:rtl/>
        </w:rPr>
        <w:t>:</w:t>
      </w:r>
      <w:r w:rsidRPr="00074735">
        <w:rPr>
          <w:rStyle w:val="Char7"/>
          <w:rtl/>
        </w:rPr>
        <w:t xml:space="preserve"> «لقد صدقکم»</w:t>
      </w:r>
      <w:r w:rsidRPr="00F61FC5">
        <w:rPr>
          <w:rStyle w:val="Char8"/>
          <w:rtl/>
        </w:rPr>
        <w:t xml:space="preserve">. قال عمر یا </w:t>
      </w:r>
      <w:r w:rsidR="00C4485C" w:rsidRPr="00F61FC5">
        <w:rPr>
          <w:rStyle w:val="Char8"/>
          <w:rtl/>
        </w:rPr>
        <w:t>رسول الله</w:t>
      </w:r>
      <w:r w:rsidRPr="00F61FC5">
        <w:rPr>
          <w:rStyle w:val="Char8"/>
          <w:rtl/>
        </w:rPr>
        <w:t>، دعن</w:t>
      </w:r>
      <w:r w:rsidR="00F61FC5">
        <w:rPr>
          <w:rStyle w:val="Char8"/>
          <w:rFonts w:hint="cs"/>
          <w:rtl/>
        </w:rPr>
        <w:t>ي</w:t>
      </w:r>
      <w:r w:rsidRPr="00F61FC5">
        <w:rPr>
          <w:rStyle w:val="Char8"/>
          <w:rtl/>
        </w:rPr>
        <w:t xml:space="preserve"> أضرب عنق هذا المنافق. قال</w:t>
      </w:r>
      <w:r w:rsidR="0068246D" w:rsidRPr="00F61FC5">
        <w:rPr>
          <w:rStyle w:val="Char8"/>
          <w:rtl/>
        </w:rPr>
        <w:t>:</w:t>
      </w:r>
      <w:r w:rsidRPr="00074735">
        <w:rPr>
          <w:rStyle w:val="Char7"/>
          <w:rtl/>
        </w:rPr>
        <w:t xml:space="preserve"> «إنه قد شهد بدراً، و ما یدریک لعل الله أن یکون قد اطلع علی أهل بدر فقال اعملوا ما شئتم، فقد غفرت لکم»</w:t>
      </w:r>
      <w:r w:rsidRPr="00F61FC5">
        <w:rPr>
          <w:vertAlign w:val="superscript"/>
          <w:rtl/>
        </w:rPr>
        <w:footnoteReference w:id="11"/>
      </w:r>
      <w:r w:rsidR="0068246D" w:rsidRPr="00F61FC5">
        <w:rPr>
          <w:rFonts w:hint="cs"/>
          <w:rtl/>
        </w:rPr>
        <w:t>:</w:t>
      </w:r>
      <w:r w:rsidRPr="00F61FC5">
        <w:rPr>
          <w:rFonts w:hint="cs"/>
          <w:rtl/>
        </w:rPr>
        <w:t xml:space="preserve"> «</w:t>
      </w:r>
      <w:r w:rsidR="00C4485C">
        <w:rPr>
          <w:rFonts w:hint="cs"/>
          <w:rtl/>
        </w:rPr>
        <w:t>رسول الله</w:t>
      </w:r>
      <w:r w:rsidR="00074735">
        <w:rPr>
          <w:rFonts w:cs="CTraditional Arabic" w:hint="cs"/>
          <w:rtl/>
        </w:rPr>
        <w:t>ص</w:t>
      </w:r>
      <w:r w:rsidRPr="00074735">
        <w:rPr>
          <w:rFonts w:hint="cs"/>
          <w:rtl/>
        </w:rPr>
        <w:t xml:space="preserve"> من و زبیر و مقداد بن اسود را به مأموریتی فرستاد و فرمود: «به باغ خاخ بروید که در آنجا «ظعینه» هست و نوشته‌ای همراهش است، آن نوشته را از وی بگیرید». ما هم روانه شدیم و اسب</w:t>
      </w:r>
      <w:r w:rsidR="00F61FC5">
        <w:rPr>
          <w:rFonts w:hint="eastAsia"/>
          <w:rtl/>
        </w:rPr>
        <w:t>‌</w:t>
      </w:r>
      <w:r w:rsidRPr="00074735">
        <w:rPr>
          <w:rFonts w:hint="cs"/>
          <w:rtl/>
        </w:rPr>
        <w:t>هایمان را به سرعت دواندیم تا اینکه به باغ رسیدیم، ناگهان «ظعینه» را دیدیم و گفتیم</w:t>
      </w:r>
      <w:r w:rsidR="0068246D" w:rsidRPr="00074735">
        <w:rPr>
          <w:rFonts w:hint="cs"/>
          <w:rtl/>
        </w:rPr>
        <w:t>:</w:t>
      </w:r>
      <w:r w:rsidRPr="00074735">
        <w:rPr>
          <w:rFonts w:hint="cs"/>
          <w:rtl/>
        </w:rPr>
        <w:t xml:space="preserve"> آن نوشته را در آر. گفت</w:t>
      </w:r>
      <w:r w:rsidR="0068246D" w:rsidRPr="00074735">
        <w:rPr>
          <w:rFonts w:hint="cs"/>
          <w:rtl/>
        </w:rPr>
        <w:t>:</w:t>
      </w:r>
      <w:r w:rsidRPr="00074735">
        <w:rPr>
          <w:rFonts w:hint="cs"/>
          <w:rtl/>
        </w:rPr>
        <w:t xml:space="preserve"> نوشته‌ای همراه ندارم. گفتیم</w:t>
      </w:r>
      <w:r w:rsidR="0068246D" w:rsidRPr="00074735">
        <w:rPr>
          <w:rFonts w:hint="cs"/>
          <w:rtl/>
        </w:rPr>
        <w:t>:</w:t>
      </w:r>
      <w:r w:rsidRPr="00074735">
        <w:rPr>
          <w:rFonts w:hint="cs"/>
          <w:rtl/>
        </w:rPr>
        <w:t xml:space="preserve"> یا آن نوشته را بیرون می‌آوری یا اینکه لباست را بالا می‌زنیم. پس آن نوشته را از زیر گیسویش بیرون آورد. نوشته را برای </w:t>
      </w:r>
      <w:r w:rsidR="00C4485C">
        <w:rPr>
          <w:rFonts w:hint="cs"/>
          <w:rtl/>
        </w:rPr>
        <w:t>رسول الله</w:t>
      </w:r>
      <w:r w:rsidR="00074735">
        <w:rPr>
          <w:rFonts w:cs="CTraditional Arabic" w:hint="cs"/>
          <w:rtl/>
        </w:rPr>
        <w:t>ص</w:t>
      </w:r>
      <w:r w:rsidRPr="00074735">
        <w:rPr>
          <w:rFonts w:hint="cs"/>
          <w:rtl/>
        </w:rPr>
        <w:t xml:space="preserve"> بردیم، ناگهان دیدیم که در آن حاطب بن ابی بلتعه برای تعدادی از مشرکان مکه نامه‌ای نوشته بود که در آن مشرکان را از بعضی کارهای رسول</w:t>
      </w:r>
      <w:r w:rsidR="00074735">
        <w:rPr>
          <w:rFonts w:hint="cs"/>
          <w:rtl/>
        </w:rPr>
        <w:t xml:space="preserve"> </w:t>
      </w:r>
      <w:r w:rsidRPr="00074735">
        <w:rPr>
          <w:rFonts w:hint="cs"/>
          <w:rtl/>
        </w:rPr>
        <w:t>‌الله</w:t>
      </w:r>
      <w:r w:rsidR="00074735">
        <w:rPr>
          <w:rFonts w:cs="CTraditional Arabic" w:hint="cs"/>
          <w:rtl/>
        </w:rPr>
        <w:t>ص</w:t>
      </w:r>
      <w:r w:rsidRPr="00074735">
        <w:rPr>
          <w:rFonts w:hint="cs"/>
          <w:rtl/>
        </w:rPr>
        <w:t xml:space="preserve"> مطلع کرده بود، پس </w:t>
      </w:r>
      <w:r w:rsidR="00C4485C">
        <w:rPr>
          <w:rFonts w:hint="cs"/>
          <w:rtl/>
        </w:rPr>
        <w:t>رسول الله</w:t>
      </w:r>
      <w:r w:rsidR="00074735">
        <w:rPr>
          <w:rFonts w:cs="CTraditional Arabic" w:hint="cs"/>
          <w:rtl/>
        </w:rPr>
        <w:t>ص</w:t>
      </w:r>
      <w:r w:rsidRPr="00074735">
        <w:rPr>
          <w:rFonts w:hint="cs"/>
          <w:rtl/>
        </w:rPr>
        <w:t xml:space="preserve"> فرمود</w:t>
      </w:r>
      <w:r w:rsidR="0068246D" w:rsidRPr="00074735">
        <w:rPr>
          <w:rFonts w:hint="cs"/>
          <w:rtl/>
        </w:rPr>
        <w:t>:</w:t>
      </w:r>
      <w:r w:rsidRPr="00074735">
        <w:rPr>
          <w:rFonts w:hint="cs"/>
          <w:rtl/>
        </w:rPr>
        <w:t xml:space="preserve"> «ای حاطب، این چیست؟» حاطب گفت ای </w:t>
      </w:r>
      <w:r w:rsidR="00C4485C">
        <w:rPr>
          <w:rFonts w:hint="cs"/>
          <w:rtl/>
        </w:rPr>
        <w:t>رسول الله</w:t>
      </w:r>
      <w:r w:rsidRPr="00074735">
        <w:rPr>
          <w:rFonts w:hint="cs"/>
          <w:rtl/>
        </w:rPr>
        <w:t>، بر من عجله مکن، من شخصی بودم که به قریش چسبیده</w:t>
      </w:r>
      <w:r w:rsidR="00F61FC5">
        <w:rPr>
          <w:rFonts w:hint="eastAsia"/>
          <w:rtl/>
        </w:rPr>
        <w:t>‌</w:t>
      </w:r>
      <w:r w:rsidRPr="00074735">
        <w:rPr>
          <w:rFonts w:hint="cs"/>
          <w:rtl/>
        </w:rPr>
        <w:t>ام و از خودشان نبودم، و افرادی از مهاجرین که با تو هستند، خویشاوندانی در مکه دارند که زن و فرزندان و اموال</w:t>
      </w:r>
      <w:r w:rsidR="00F61FC5">
        <w:rPr>
          <w:rFonts w:hint="eastAsia"/>
          <w:rtl/>
        </w:rPr>
        <w:t>‌</w:t>
      </w:r>
      <w:r w:rsidRPr="00074735">
        <w:rPr>
          <w:rFonts w:hint="cs"/>
          <w:rtl/>
        </w:rPr>
        <w:t>شان را حفاظت و حمایت می‌کنند، من هم دوست داشتم چون در میان قریش خویشاوند و فامیلی ندارم، حداقل کاری کرده باشم که به</w:t>
      </w:r>
      <w:r w:rsidR="002C1987" w:rsidRPr="00074735">
        <w:rPr>
          <w:rFonts w:hint="cs"/>
          <w:rtl/>
        </w:rPr>
        <w:t xml:space="preserve"> وسیلۀ </w:t>
      </w:r>
      <w:r w:rsidRPr="00074735">
        <w:rPr>
          <w:rFonts w:hint="cs"/>
          <w:rtl/>
        </w:rPr>
        <w:t xml:space="preserve">آن خویشاوندانم در مکه مورد حمایت و حفاظت قرار بگیرند، و این کار را از روی کفر و ارتداد و رضایت به کفر بعد از اسلام انجام ندادم. </w:t>
      </w:r>
      <w:r w:rsidR="00C4485C">
        <w:rPr>
          <w:rFonts w:hint="cs"/>
          <w:rtl/>
        </w:rPr>
        <w:t>رسول الله</w:t>
      </w:r>
      <w:r w:rsidR="00074735">
        <w:rPr>
          <w:rFonts w:cs="CTraditional Arabic" w:hint="cs"/>
          <w:rtl/>
        </w:rPr>
        <w:t>ص</w:t>
      </w:r>
      <w:r w:rsidRPr="00074735">
        <w:rPr>
          <w:rFonts w:hint="cs"/>
          <w:rtl/>
        </w:rPr>
        <w:t xml:space="preserve"> فرمود</w:t>
      </w:r>
      <w:r w:rsidR="0068246D" w:rsidRPr="00074735">
        <w:rPr>
          <w:rFonts w:hint="cs"/>
          <w:rtl/>
        </w:rPr>
        <w:t>:</w:t>
      </w:r>
      <w:r w:rsidRPr="00074735">
        <w:rPr>
          <w:rFonts w:hint="cs"/>
          <w:rtl/>
        </w:rPr>
        <w:t xml:space="preserve"> حاطب به شما راست گفت. عمر گفت ای </w:t>
      </w:r>
      <w:r w:rsidR="00C4485C">
        <w:rPr>
          <w:rFonts w:hint="cs"/>
          <w:rtl/>
        </w:rPr>
        <w:t>رسول الله</w:t>
      </w:r>
      <w:r w:rsidR="00074735">
        <w:rPr>
          <w:rFonts w:cs="CTraditional Arabic" w:hint="cs"/>
          <w:rtl/>
        </w:rPr>
        <w:t>ص</w:t>
      </w:r>
      <w:r w:rsidRPr="00074735">
        <w:rPr>
          <w:rFonts w:hint="cs"/>
          <w:rtl/>
        </w:rPr>
        <w:t>، بگذار تا گردن این منافق را بزنم. پیامبر</w:t>
      </w:r>
      <w:r w:rsidR="00074735">
        <w:rPr>
          <w:rFonts w:cs="CTraditional Arabic" w:hint="cs"/>
          <w:rtl/>
        </w:rPr>
        <w:t>ص</w:t>
      </w:r>
      <w:r w:rsidRPr="00074735">
        <w:rPr>
          <w:rFonts w:hint="cs"/>
          <w:rtl/>
        </w:rPr>
        <w:t xml:space="preserve"> فرمود</w:t>
      </w:r>
      <w:r w:rsidR="0068246D" w:rsidRPr="00074735">
        <w:rPr>
          <w:rFonts w:hint="cs"/>
          <w:rtl/>
        </w:rPr>
        <w:t>:</w:t>
      </w:r>
      <w:r w:rsidRPr="00074735">
        <w:rPr>
          <w:rFonts w:hint="cs"/>
          <w:rtl/>
        </w:rPr>
        <w:t xml:space="preserve"> وی در جنگ بدر حضور داشته، تو چه می‌دانی به تحقیق خداوند از نیات اهل بدر مطلع بوده و فرموده</w:t>
      </w:r>
      <w:r w:rsidR="0068246D" w:rsidRPr="00074735">
        <w:rPr>
          <w:rFonts w:hint="cs"/>
          <w:rtl/>
        </w:rPr>
        <w:t>:</w:t>
      </w:r>
      <w:r w:rsidRPr="00074735">
        <w:rPr>
          <w:rFonts w:hint="cs"/>
          <w:rtl/>
        </w:rPr>
        <w:t xml:space="preserve"> هر کاری که می‌خواهید انجام دهید، چون شما را بخشیده‌ام».</w:t>
      </w:r>
    </w:p>
    <w:p w:rsidR="005A6997" w:rsidRDefault="005A6997" w:rsidP="00C731A4">
      <w:pPr>
        <w:pStyle w:val="a5"/>
        <w:numPr>
          <w:ilvl w:val="0"/>
          <w:numId w:val="14"/>
        </w:numPr>
        <w:rPr>
          <w:rtl/>
          <w:lang w:bidi="fa-IR"/>
        </w:rPr>
      </w:pPr>
      <w:r>
        <w:rPr>
          <w:rFonts w:hint="cs"/>
          <w:rtl/>
          <w:lang w:bidi="fa-IR"/>
        </w:rPr>
        <w:t>چهل صحابی با دستور صریح و قطعی الدلاله و قطعی الثبوت پیامبر</w:t>
      </w:r>
      <w:r>
        <w:rPr>
          <w:rFonts w:cs="CTraditional Arabic" w:hint="cs"/>
          <w:rtl/>
          <w:lang w:bidi="fa-IR"/>
        </w:rPr>
        <w:t>ص</w:t>
      </w:r>
      <w:r>
        <w:rPr>
          <w:rFonts w:hint="cs"/>
          <w:rtl/>
          <w:lang w:bidi="fa-IR"/>
        </w:rPr>
        <w:t xml:space="preserve"> در</w:t>
      </w:r>
      <w:r w:rsidR="00685E78">
        <w:rPr>
          <w:rFonts w:hint="cs"/>
          <w:rtl/>
          <w:lang w:bidi="fa-IR"/>
        </w:rPr>
        <w:t xml:space="preserve"> غزوۀ </w:t>
      </w:r>
      <w:r>
        <w:rPr>
          <w:rFonts w:hint="cs"/>
          <w:rtl/>
          <w:lang w:bidi="fa-IR"/>
        </w:rPr>
        <w:t>احد مخالفت کردند زمانی که پیامبر</w:t>
      </w:r>
      <w:r>
        <w:rPr>
          <w:rFonts w:cs="CTraditional Arabic" w:hint="cs"/>
          <w:rtl/>
          <w:lang w:bidi="fa-IR"/>
        </w:rPr>
        <w:t>ص</w:t>
      </w:r>
      <w:r>
        <w:rPr>
          <w:rFonts w:hint="cs"/>
          <w:rtl/>
          <w:lang w:bidi="fa-IR"/>
        </w:rPr>
        <w:t xml:space="preserve"> به آنان فرموده بود</w:t>
      </w:r>
      <w:r w:rsidR="0068246D">
        <w:rPr>
          <w:rFonts w:hint="cs"/>
          <w:rtl/>
          <w:lang w:bidi="fa-IR"/>
        </w:rPr>
        <w:t>:</w:t>
      </w:r>
      <w:r>
        <w:rPr>
          <w:rFonts w:hint="cs"/>
          <w:rtl/>
          <w:lang w:bidi="fa-IR"/>
        </w:rPr>
        <w:t xml:space="preserve"> هیچ یک از شما از جایش تکان نخورد هر چند ببیند که پرندگان اجساد ما را بربایند. در عین مخالفت آشکارشان با این دستور پیامبر</w:t>
      </w:r>
      <w:r>
        <w:rPr>
          <w:rFonts w:cs="CTraditional Arabic" w:hint="cs"/>
          <w:rtl/>
          <w:lang w:bidi="fa-IR"/>
        </w:rPr>
        <w:t>ص</w:t>
      </w:r>
      <w:r>
        <w:rPr>
          <w:rFonts w:hint="cs"/>
          <w:rtl/>
          <w:lang w:bidi="fa-IR"/>
        </w:rPr>
        <w:t>، قرآن آنان را تکفیر نکرد، بلکه در آیات قرآنی درس عملی در خصوص جایز نبودن تکفیر به خاطر ارتکاب گناه وجود دارد و خداوند از لابلای آیاتش در خصوص تعامل حکیمانه در این گونه مواقع، درس بزرگی به ما داده است؛ آنجا که می‌فرماید</w:t>
      </w:r>
      <w:r w:rsidR="0068246D">
        <w:rPr>
          <w:rFonts w:hint="cs"/>
          <w:rtl/>
          <w:lang w:bidi="fa-IR"/>
        </w:rPr>
        <w:t>:</w:t>
      </w:r>
    </w:p>
    <w:p w:rsidR="005A6997" w:rsidRPr="0042777A" w:rsidRDefault="00685E78" w:rsidP="00F61FC5">
      <w:pPr>
        <w:pStyle w:val="a5"/>
        <w:rPr>
          <w:rFonts w:cs="B Lotus"/>
          <w:rtl/>
        </w:rPr>
      </w:pPr>
      <w:r w:rsidRPr="00F61FC5">
        <w:rPr>
          <w:rFonts w:ascii="Traditional Arabic" w:hAnsi="Traditional Arabic" w:cs="Traditional Arabic"/>
          <w:spacing w:val="-2"/>
          <w:rtl/>
          <w:lang w:bidi="fa-IR"/>
        </w:rPr>
        <w:t>﴿</w:t>
      </w:r>
      <w:r w:rsidR="00D22151" w:rsidRPr="00F61FC5">
        <w:rPr>
          <w:rFonts w:ascii="KFGQPC Uthmanic Script HAFS" w:hAnsi="KFGQPC Uthmanic Script HAFS" w:cs="KFGQPC Uthmanic Script HAFS" w:hint="eastAsia"/>
          <w:spacing w:val="-2"/>
          <w:rtl/>
        </w:rPr>
        <w:t>إِنَّ</w:t>
      </w:r>
      <w:r w:rsidR="00D22151" w:rsidRPr="00F61FC5">
        <w:rPr>
          <w:rFonts w:ascii="KFGQPC Uthmanic Script HAFS" w:hAnsi="KFGQPC Uthmanic Script HAFS" w:cs="KFGQPC Uthmanic Script HAFS"/>
          <w:spacing w:val="-2"/>
          <w:rtl/>
        </w:rPr>
        <w:t xml:space="preserve">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لَّذِينَ</w:t>
      </w:r>
      <w:r w:rsidR="00D22151" w:rsidRPr="00F61FC5">
        <w:rPr>
          <w:rFonts w:ascii="KFGQPC Uthmanic Script HAFS" w:hAnsi="KFGQPC Uthmanic Script HAFS" w:cs="KFGQPC Uthmanic Script HAFS"/>
          <w:spacing w:val="-2"/>
          <w:rtl/>
        </w:rPr>
        <w:t xml:space="preserve"> تَوَلَّوۡاْ مِنكُمۡ يَوۡمَ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لۡتَقَى</w:t>
      </w:r>
      <w:r w:rsidR="00D22151" w:rsidRPr="00F61FC5">
        <w:rPr>
          <w:rFonts w:ascii="KFGQPC Uthmanic Script HAFS" w:hAnsi="KFGQPC Uthmanic Script HAFS" w:cs="KFGQPC Uthmanic Script HAFS"/>
          <w:spacing w:val="-2"/>
          <w:rtl/>
        </w:rPr>
        <w:t xml:space="preserve">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لۡجَمۡعَانِ</w:t>
      </w:r>
      <w:r w:rsidR="00D22151" w:rsidRPr="00F61FC5">
        <w:rPr>
          <w:rFonts w:ascii="KFGQPC Uthmanic Script HAFS" w:hAnsi="KFGQPC Uthmanic Script HAFS" w:cs="KFGQPC Uthmanic Script HAFS"/>
          <w:spacing w:val="-2"/>
          <w:rtl/>
        </w:rPr>
        <w:t xml:space="preserve"> إِنَّمَا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سۡتَزَلَّهُمُ</w:t>
      </w:r>
      <w:r w:rsidR="00D22151" w:rsidRPr="00F61FC5">
        <w:rPr>
          <w:rFonts w:ascii="KFGQPC Uthmanic Script HAFS" w:hAnsi="KFGQPC Uthmanic Script HAFS" w:cs="KFGQPC Uthmanic Script HAFS"/>
          <w:spacing w:val="-2"/>
          <w:rtl/>
        </w:rPr>
        <w:t xml:space="preserve">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لشَّيۡطَٰنُ</w:t>
      </w:r>
      <w:r w:rsidR="00D22151" w:rsidRPr="00F61FC5">
        <w:rPr>
          <w:rFonts w:ascii="KFGQPC Uthmanic Script HAFS" w:hAnsi="KFGQPC Uthmanic Script HAFS" w:cs="KFGQPC Uthmanic Script HAFS"/>
          <w:spacing w:val="-2"/>
          <w:rtl/>
        </w:rPr>
        <w:t xml:space="preserve"> بِبَعۡضِ مَا كَسَبُواْۖ وَلَقَدۡ عَفَا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للَّهُ</w:t>
      </w:r>
      <w:r w:rsidR="00D22151" w:rsidRPr="00F61FC5">
        <w:rPr>
          <w:rFonts w:ascii="KFGQPC Uthmanic Script HAFS" w:hAnsi="KFGQPC Uthmanic Script HAFS" w:cs="KFGQPC Uthmanic Script HAFS"/>
          <w:spacing w:val="-2"/>
          <w:rtl/>
        </w:rPr>
        <w:t xml:space="preserve"> عَنۡهُمۡۗ إِنَّ </w:t>
      </w:r>
      <w:r w:rsidR="00D22151" w:rsidRPr="00F61FC5">
        <w:rPr>
          <w:rFonts w:ascii="KFGQPC Uthmanic Script HAFS" w:hAnsi="KFGQPC Uthmanic Script HAFS" w:cs="KFGQPC Uthmanic Script HAFS" w:hint="cs"/>
          <w:spacing w:val="-2"/>
          <w:rtl/>
        </w:rPr>
        <w:t>ٱ</w:t>
      </w:r>
      <w:r w:rsidR="00D22151" w:rsidRPr="00F61FC5">
        <w:rPr>
          <w:rFonts w:ascii="KFGQPC Uthmanic Script HAFS" w:hAnsi="KFGQPC Uthmanic Script HAFS" w:cs="KFGQPC Uthmanic Script HAFS" w:hint="eastAsia"/>
          <w:spacing w:val="-2"/>
          <w:rtl/>
        </w:rPr>
        <w:t>للَّهَ</w:t>
      </w:r>
      <w:r w:rsidR="00D22151" w:rsidRPr="00F61FC5">
        <w:rPr>
          <w:rFonts w:ascii="KFGQPC Uthmanic Script HAFS" w:hAnsi="KFGQPC Uthmanic Script HAFS" w:cs="KFGQPC Uthmanic Script HAFS"/>
          <w:spacing w:val="-2"/>
          <w:rtl/>
        </w:rPr>
        <w:t xml:space="preserve"> غَفُورٌ حَلِيمٞ ١٥٥</w:t>
      </w:r>
      <w:r w:rsidRPr="00F61FC5">
        <w:rPr>
          <w:rFonts w:ascii="Traditional Arabic" w:hAnsi="Traditional Arabic" w:cs="Traditional Arabic"/>
          <w:spacing w:val="-2"/>
          <w:rtl/>
          <w:lang w:bidi="fa-IR"/>
        </w:rPr>
        <w:t>﴾</w:t>
      </w:r>
      <w:r>
        <w:rPr>
          <w:rFonts w:hint="cs"/>
          <w:rtl/>
          <w:lang w:bidi="fa-IR"/>
        </w:rPr>
        <w:t xml:space="preserve"> </w:t>
      </w:r>
      <w:r w:rsidRPr="00685E78">
        <w:rPr>
          <w:rStyle w:val="Char6"/>
          <w:rFonts w:hint="cs"/>
          <w:rtl/>
        </w:rPr>
        <w:t>[</w:t>
      </w:r>
      <w:r>
        <w:rPr>
          <w:rStyle w:val="Char6"/>
          <w:rFonts w:hint="cs"/>
          <w:rtl/>
        </w:rPr>
        <w:t>آل عمران: 155</w:t>
      </w:r>
      <w:r w:rsidRPr="00685E78">
        <w:rPr>
          <w:rStyle w:val="Char6"/>
          <w:rFonts w:hint="cs"/>
          <w:rtl/>
        </w:rPr>
        <w:t>]</w:t>
      </w:r>
      <w:r>
        <w:rPr>
          <w:rFonts w:hint="cs"/>
          <w:rtl/>
          <w:lang w:bidi="fa-IR"/>
        </w:rPr>
        <w:t>.</w:t>
      </w:r>
    </w:p>
    <w:p w:rsidR="005A6997" w:rsidRPr="00E80642" w:rsidRDefault="005A6997" w:rsidP="00685E78">
      <w:pPr>
        <w:pStyle w:val="a5"/>
        <w:rPr>
          <w:rtl/>
          <w:lang w:bidi="fa-IR"/>
        </w:rPr>
      </w:pPr>
      <w:r>
        <w:rPr>
          <w:rFonts w:hint="cs"/>
          <w:rtl/>
          <w:lang w:bidi="fa-IR"/>
        </w:rPr>
        <w:t>«آنان که در روز رویاروئی دو گروه (مسلمانان و کافران در جنگ احد) فرار کردند، بی‌گمان اهریمن به سبب پاره‌ای از آنچه کرده بودند (که سرکشی از فرمان خدا بود) آنان را به لغزش انداخت و خداوند ایشان را بخشید، چرا که خداوند آمرزنده و شکیبا است».</w:t>
      </w:r>
    </w:p>
    <w:p w:rsidR="005A6997" w:rsidRDefault="005A6997" w:rsidP="00C731A4">
      <w:pPr>
        <w:pStyle w:val="a5"/>
        <w:numPr>
          <w:ilvl w:val="0"/>
          <w:numId w:val="14"/>
        </w:numPr>
        <w:rPr>
          <w:rtl/>
          <w:lang w:bidi="fa-IR"/>
        </w:rPr>
      </w:pPr>
      <w:r>
        <w:rPr>
          <w:rFonts w:hint="cs"/>
          <w:rtl/>
          <w:lang w:bidi="fa-IR"/>
        </w:rPr>
        <w:t>قرآن به صراحت بیان کرده که مسلمان حتی اگر با برادر مؤمنش بجنگد، باز جایز نیست اسلام را از وی گرفت می‌فرماید</w:t>
      </w:r>
      <w:r w:rsidR="0068246D">
        <w:rPr>
          <w:rFonts w:hint="cs"/>
          <w:rtl/>
          <w:lang w:bidi="fa-IR"/>
        </w:rPr>
        <w:t>:</w:t>
      </w:r>
    </w:p>
    <w:p w:rsidR="005A6997" w:rsidRPr="0042777A" w:rsidRDefault="00685E78" w:rsidP="00D22151">
      <w:pPr>
        <w:pStyle w:val="a5"/>
        <w:rPr>
          <w:rFonts w:cs="B Lotus"/>
          <w:rtl/>
        </w:rPr>
      </w:pPr>
      <w:r>
        <w:rPr>
          <w:rFonts w:ascii="Traditional Arabic" w:hAnsi="Traditional Arabic" w:cs="Traditional Arabic"/>
          <w:rtl/>
          <w:lang w:bidi="fa-IR"/>
        </w:rPr>
        <w:t>﴿</w:t>
      </w:r>
      <w:r w:rsidR="00D22151">
        <w:rPr>
          <w:rFonts w:ascii="KFGQPC Uthmanic Script HAFS" w:hAnsi="KFGQPC Uthmanic Script HAFS" w:cs="KFGQPC Uthmanic Script HAFS" w:hint="eastAsia"/>
          <w:rtl/>
        </w:rPr>
        <w:t>وَإِن</w:t>
      </w:r>
      <w:r w:rsidR="00D22151">
        <w:rPr>
          <w:rFonts w:ascii="KFGQPC Uthmanic Script HAFS" w:hAnsi="KFGQPC Uthmanic Script HAFS" w:cs="KFGQPC Uthmanic Script HAFS"/>
          <w:rtl/>
        </w:rPr>
        <w:t xml:space="preserve"> طَآئِفَتَانِ مِنَ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لۡمُؤۡمِنِينَ</w:t>
      </w:r>
      <w:r w:rsidR="00D22151">
        <w:rPr>
          <w:rFonts w:ascii="KFGQPC Uthmanic Script HAFS" w:hAnsi="KFGQPC Uthmanic Script HAFS" w:cs="KFGQPC Uthmanic Script HAFS"/>
          <w:rtl/>
        </w:rPr>
        <w:t xml:space="preserve">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قۡتَتَلُواْ</w:t>
      </w:r>
      <w:r w:rsidR="00D22151">
        <w:rPr>
          <w:rFonts w:ascii="KFGQPC Uthmanic Script HAFS" w:hAnsi="KFGQPC Uthmanic Script HAFS" w:cs="KFGQPC Uthmanic Script HAFS"/>
          <w:rtl/>
        </w:rPr>
        <w:t xml:space="preserve"> فَأَصۡلِحُواْ بَيۡنَهُمَاۖ فَإِنۢ بَغَتۡ إِحۡدَىٰهُمَا عَلَى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لۡأُخۡرَىٰ</w:t>
      </w:r>
      <w:r w:rsidR="00D22151">
        <w:rPr>
          <w:rFonts w:ascii="KFGQPC Uthmanic Script HAFS" w:hAnsi="KFGQPC Uthmanic Script HAFS" w:cs="KFGQPC Uthmanic Script HAFS"/>
          <w:rtl/>
        </w:rPr>
        <w:t xml:space="preserve"> فَقَٰتِلُواْ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لَّتِي</w:t>
      </w:r>
      <w:r w:rsidR="00D22151">
        <w:rPr>
          <w:rFonts w:ascii="KFGQPC Uthmanic Script HAFS" w:hAnsi="KFGQPC Uthmanic Script HAFS" w:cs="KFGQPC Uthmanic Script HAFS"/>
          <w:rtl/>
        </w:rPr>
        <w:t xml:space="preserve"> تَبۡغِي حَتَّىٰ تَفِيٓءَ إِلَىٰٓ أَمۡرِ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فَإِن فَآءَتۡ فَأَصۡلِحُواْ بَيۡنَهُمَا بِ</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لۡعَدۡلِ</w:t>
      </w:r>
      <w:r w:rsidR="00D22151">
        <w:rPr>
          <w:rFonts w:ascii="KFGQPC Uthmanic Script HAFS" w:hAnsi="KFGQPC Uthmanic Script HAFS" w:cs="KFGQPC Uthmanic Script HAFS"/>
          <w:rtl/>
        </w:rPr>
        <w:t xml:space="preserve"> وَأَقۡ</w:t>
      </w:r>
      <w:r w:rsidR="00D22151">
        <w:rPr>
          <w:rFonts w:ascii="KFGQPC Uthmanic Script HAFS" w:hAnsi="KFGQPC Uthmanic Script HAFS" w:cs="KFGQPC Uthmanic Script HAFS" w:hint="eastAsia"/>
          <w:rtl/>
        </w:rPr>
        <w:t>سِطُوٓاْۖ</w:t>
      </w:r>
      <w:r w:rsidR="00D22151">
        <w:rPr>
          <w:rFonts w:ascii="KFGQPC Uthmanic Script HAFS" w:hAnsi="KFGQPC Uthmanic Script HAFS" w:cs="KFGQPC Uthmanic Script HAFS"/>
          <w:rtl/>
        </w:rPr>
        <w:t xml:space="preserve"> إِنَّ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للَّهَ</w:t>
      </w:r>
      <w:r w:rsidR="00D22151">
        <w:rPr>
          <w:rFonts w:ascii="KFGQPC Uthmanic Script HAFS" w:hAnsi="KFGQPC Uthmanic Script HAFS" w:cs="KFGQPC Uthmanic Script HAFS"/>
          <w:rtl/>
        </w:rPr>
        <w:t xml:space="preserve"> يُحِبُّ </w:t>
      </w:r>
      <w:r w:rsidR="00D22151">
        <w:rPr>
          <w:rFonts w:ascii="KFGQPC Uthmanic Script HAFS" w:hAnsi="KFGQPC Uthmanic Script HAFS" w:cs="KFGQPC Uthmanic Script HAFS" w:hint="cs"/>
          <w:rtl/>
        </w:rPr>
        <w:t>ٱ</w:t>
      </w:r>
      <w:r w:rsidR="00D22151">
        <w:rPr>
          <w:rFonts w:ascii="KFGQPC Uthmanic Script HAFS" w:hAnsi="KFGQPC Uthmanic Script HAFS" w:cs="KFGQPC Uthmanic Script HAFS" w:hint="eastAsia"/>
          <w:rtl/>
        </w:rPr>
        <w:t>لۡمُقۡسِطِينَ</w:t>
      </w:r>
      <w:r w:rsidR="00D22151">
        <w:rPr>
          <w:rFonts w:ascii="KFGQPC Uthmanic Script HAFS" w:hAnsi="KFGQPC Uthmanic Script HAFS" w:cs="KFGQPC Uthmanic Script HAFS"/>
          <w:rtl/>
        </w:rPr>
        <w:t xml:space="preserve"> ٩</w:t>
      </w:r>
      <w:r>
        <w:rPr>
          <w:rFonts w:ascii="Traditional Arabic" w:hAnsi="Traditional Arabic" w:cs="Traditional Arabic"/>
          <w:rtl/>
          <w:lang w:bidi="fa-IR"/>
        </w:rPr>
        <w:t>﴾</w:t>
      </w:r>
      <w:r>
        <w:rPr>
          <w:rFonts w:hint="cs"/>
          <w:rtl/>
          <w:lang w:bidi="fa-IR"/>
        </w:rPr>
        <w:t xml:space="preserve"> </w:t>
      </w:r>
      <w:r w:rsidRPr="00685E78">
        <w:rPr>
          <w:rStyle w:val="Char6"/>
          <w:rFonts w:hint="cs"/>
          <w:rtl/>
        </w:rPr>
        <w:t>[</w:t>
      </w:r>
      <w:r>
        <w:rPr>
          <w:rStyle w:val="Char6"/>
          <w:rFonts w:hint="cs"/>
          <w:rtl/>
        </w:rPr>
        <w:t>الحجرات: 9</w:t>
      </w:r>
      <w:r w:rsidRPr="00685E78">
        <w:rPr>
          <w:rStyle w:val="Char6"/>
          <w:rFonts w:hint="cs"/>
          <w:rtl/>
        </w:rPr>
        <w:t>]</w:t>
      </w:r>
      <w:r>
        <w:rPr>
          <w:rFonts w:hint="cs"/>
          <w:rtl/>
          <w:lang w:bidi="fa-IR"/>
        </w:rPr>
        <w:t>.</w:t>
      </w:r>
    </w:p>
    <w:p w:rsidR="005A6997" w:rsidRPr="00E80642" w:rsidRDefault="005A6997" w:rsidP="00685E78">
      <w:pPr>
        <w:pStyle w:val="a5"/>
        <w:rPr>
          <w:rtl/>
          <w:lang w:bidi="fa-IR"/>
        </w:rPr>
      </w:pPr>
      <w:r>
        <w:rPr>
          <w:rFonts w:hint="cs"/>
          <w:rtl/>
          <w:lang w:bidi="fa-IR"/>
        </w:rPr>
        <w:t>«هرگاه دو گروه از مؤمنان با هم به جنگ پرداختند، در میان آنان صلح برقرار سازید. اگر یکی از آنان در حق دیگری ستم کند و تعدی ورزد (و صلح را پذیرا نشود)، با آن دسته‌ای که ستم می‌کند و تعدی می‌ورزد، بجنگید تا زمانی که به سوی اطاعت از فرمان خدا برمی‌گردد و حکم او را پذیرا می‌شود. هرگاه بازگشت و فرمان خدا را پذیرا شد، در میان ایشان دادگرانه صلح برقرار سازید و (در اجرای مواد و انجام شرائط آن) عدالت به کار برید، چرا که خدا عادلان را دوست دارد».</w:t>
      </w:r>
    </w:p>
    <w:p w:rsidR="005A6997" w:rsidRDefault="005A6997" w:rsidP="00685E78">
      <w:pPr>
        <w:pStyle w:val="a5"/>
        <w:rPr>
          <w:rtl/>
          <w:lang w:bidi="fa-IR"/>
        </w:rPr>
      </w:pPr>
      <w:r>
        <w:rPr>
          <w:rFonts w:hint="cs"/>
          <w:rtl/>
          <w:lang w:bidi="fa-IR"/>
        </w:rPr>
        <w:t>بخاری آی</w:t>
      </w:r>
      <w:r w:rsidR="00685E78">
        <w:rPr>
          <w:rFonts w:hint="cs"/>
          <w:rtl/>
          <w:lang w:bidi="fa-IR"/>
        </w:rPr>
        <w:t>ۀ</w:t>
      </w:r>
      <w:r>
        <w:rPr>
          <w:rFonts w:hint="cs"/>
          <w:rtl/>
          <w:lang w:bidi="fa-IR"/>
        </w:rPr>
        <w:t xml:space="preserve"> فوق‌الذکر را در زیر بابی از ابواب کتاب الإیمان آورده و پس از آن می‌گوید</w:t>
      </w:r>
      <w:r w:rsidR="0068246D">
        <w:rPr>
          <w:rFonts w:hint="cs"/>
          <w:rtl/>
          <w:lang w:bidi="fa-IR"/>
        </w:rPr>
        <w:t>:</w:t>
      </w:r>
      <w:r>
        <w:rPr>
          <w:rFonts w:hint="cs"/>
          <w:rtl/>
          <w:lang w:bidi="fa-IR"/>
        </w:rPr>
        <w:t xml:space="preserve"> «خداوند آنان را مؤمن نام نهاده است» یعنی با وجود پیکار با همدیگر، قرآن صفت ایمان را از آنان نفی نکرده است در حالی که ما امروزه به خاطر کوچک‌ترین شبهه‌ای دیگران را تکفیر می‌کنیم.</w:t>
      </w:r>
    </w:p>
    <w:p w:rsidR="005A6997" w:rsidRDefault="005A6997" w:rsidP="00685E78">
      <w:pPr>
        <w:pStyle w:val="a5"/>
        <w:rPr>
          <w:rtl/>
          <w:lang w:bidi="fa-IR"/>
        </w:rPr>
      </w:pPr>
      <w:r>
        <w:rPr>
          <w:rFonts w:hint="cs"/>
          <w:rtl/>
          <w:lang w:bidi="fa-IR"/>
        </w:rPr>
        <w:t>ما از هر کسی که ذره‌ای از دین و عقل در وجودش مانده، می‌خواهیم که از تکفیر اهل قبله و هدردادن کرامت و حیات انسان دست بردارد؛ انسانی که خداوند متعال وی را تکریم و گرامی داشته می‌فرماید</w:t>
      </w:r>
      <w:r w:rsidR="0068246D">
        <w:rPr>
          <w:rFonts w:hint="cs"/>
          <w:rtl/>
          <w:lang w:bidi="fa-IR"/>
        </w:rPr>
        <w:t>:</w:t>
      </w:r>
    </w:p>
    <w:p w:rsidR="005A6997" w:rsidRPr="0042777A" w:rsidRDefault="00685E78" w:rsidP="0020521B">
      <w:pPr>
        <w:pStyle w:val="a5"/>
        <w:rPr>
          <w:rFonts w:cs="B Lotus"/>
          <w:rtl/>
        </w:rPr>
      </w:pPr>
      <w:r>
        <w:rPr>
          <w:rFonts w:ascii="Traditional Arabic" w:hAnsi="Traditional Arabic" w:cs="Traditional Arabic"/>
          <w:rtl/>
          <w:lang w:bidi="fa-IR"/>
        </w:rPr>
        <w:t>﴿</w:t>
      </w:r>
      <w:r w:rsidR="0020521B">
        <w:rPr>
          <w:rFonts w:ascii="KFGQPC Uthmanic Script HAFS" w:hAnsi="KFGQPC Uthmanic Script HAFS" w:cs="KFGQPC Uthmanic Script HAFS"/>
          <w:rtl/>
        </w:rPr>
        <w:t xml:space="preserve">۞وَلَقَدۡ كَرَّمۡنَا بَنِيٓ ءَادَمَ وَحَمَلۡنَٰهُمۡ فِي </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لۡبَرِّ</w:t>
      </w:r>
      <w:r w:rsidR="0020521B">
        <w:rPr>
          <w:rFonts w:ascii="KFGQPC Uthmanic Script HAFS" w:hAnsi="KFGQPC Uthmanic Script HAFS" w:cs="KFGQPC Uthmanic Script HAFS"/>
          <w:rtl/>
        </w:rPr>
        <w:t xml:space="preserve"> وَ</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لۡبَحۡرِ</w:t>
      </w:r>
      <w:r w:rsidR="0020521B">
        <w:rPr>
          <w:rFonts w:ascii="KFGQPC Uthmanic Script HAFS" w:hAnsi="KFGQPC Uthmanic Script HAFS" w:cs="KFGQPC Uthmanic Script HAFS"/>
          <w:rtl/>
        </w:rPr>
        <w:t xml:space="preserve"> وَرَزَقۡنَٰهُم مِّنَ </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لطَّيِّبَٰتِ</w:t>
      </w:r>
      <w:r w:rsidR="0020521B">
        <w:rPr>
          <w:rFonts w:ascii="KFGQPC Uthmanic Script HAFS" w:hAnsi="KFGQPC Uthmanic Script HAFS" w:cs="KFGQPC Uthmanic Script HAFS"/>
          <w:rtl/>
        </w:rPr>
        <w:t xml:space="preserve"> وَفَضَّلۡنَٰهُمۡ عَلَىٰ كَثِيرٖ مِّمَّنۡ خَلَقۡنَا تَفۡضِيلٗا ٧٠</w:t>
      </w:r>
      <w:r>
        <w:rPr>
          <w:rFonts w:ascii="Traditional Arabic" w:hAnsi="Traditional Arabic" w:cs="Traditional Arabic"/>
          <w:rtl/>
          <w:lang w:bidi="fa-IR"/>
        </w:rPr>
        <w:t>﴾</w:t>
      </w:r>
      <w:r>
        <w:rPr>
          <w:rFonts w:hint="cs"/>
          <w:rtl/>
          <w:lang w:bidi="fa-IR"/>
        </w:rPr>
        <w:t xml:space="preserve"> </w:t>
      </w:r>
      <w:r w:rsidRPr="00685E78">
        <w:rPr>
          <w:rStyle w:val="Char6"/>
          <w:rFonts w:hint="cs"/>
          <w:rtl/>
        </w:rPr>
        <w:t>[</w:t>
      </w:r>
      <w:r>
        <w:rPr>
          <w:rStyle w:val="Char6"/>
          <w:rFonts w:hint="cs"/>
          <w:rtl/>
        </w:rPr>
        <w:t>الإسراء: 70</w:t>
      </w:r>
      <w:r w:rsidRPr="00685E78">
        <w:rPr>
          <w:rStyle w:val="Char6"/>
          <w:rFonts w:hint="cs"/>
          <w:rtl/>
        </w:rPr>
        <w:t>]</w:t>
      </w:r>
      <w:r>
        <w:rPr>
          <w:rFonts w:hint="cs"/>
          <w:rtl/>
          <w:lang w:bidi="fa-IR"/>
        </w:rPr>
        <w:t>.</w:t>
      </w:r>
    </w:p>
    <w:p w:rsidR="005A6997" w:rsidRPr="00E80642" w:rsidRDefault="005A6997" w:rsidP="00685E78">
      <w:pPr>
        <w:pStyle w:val="a5"/>
        <w:rPr>
          <w:rtl/>
          <w:lang w:bidi="fa-IR"/>
        </w:rPr>
      </w:pPr>
      <w:r>
        <w:rPr>
          <w:rFonts w:hint="cs"/>
          <w:rtl/>
          <w:lang w:bidi="fa-IR"/>
        </w:rPr>
        <w:t>«ما آدمیزادگان را (با اعطاء عقل، اراده، اختیار، نیروی پندار و گفتار و نوشتار، قامت راست، و غیره) گرامی داشته‌ایم، و آنان را در خشکی و دریا (بر مرکب</w:t>
      </w:r>
      <w:r w:rsidR="00F61FC5">
        <w:rPr>
          <w:rFonts w:hint="eastAsia"/>
          <w:rtl/>
          <w:lang w:bidi="fa-IR"/>
        </w:rPr>
        <w:t>‌</w:t>
      </w:r>
      <w:r>
        <w:rPr>
          <w:rFonts w:hint="cs"/>
          <w:rtl/>
          <w:lang w:bidi="fa-IR"/>
        </w:rPr>
        <w:t>های گوناگون) حمل کرده‌ایم، و از چیزهایی پاکیزه و خوشمزه روزیشان داده‌ایم، و بر بسیاری از آفریدگان خود کاملاً برتریشان داده‌ایم».</w:t>
      </w:r>
    </w:p>
    <w:p w:rsidR="005A6997" w:rsidRDefault="005A6997" w:rsidP="00685E78">
      <w:pPr>
        <w:pStyle w:val="a5"/>
        <w:rPr>
          <w:rtl/>
          <w:lang w:bidi="fa-IR"/>
        </w:rPr>
      </w:pPr>
      <w:r>
        <w:rPr>
          <w:rFonts w:hint="cs"/>
          <w:rtl/>
          <w:lang w:bidi="fa-IR"/>
        </w:rPr>
        <w:t>ما نیاز داریم که دوباره در اعمال و رفتار خود تجدیدنظر کنیم تا قبله‌مان، عنصر و پایه‌ای اساسی گردد که دل</w:t>
      </w:r>
      <w:r w:rsidR="00F61FC5">
        <w:rPr>
          <w:rFonts w:hint="eastAsia"/>
          <w:rtl/>
          <w:lang w:bidi="fa-IR"/>
        </w:rPr>
        <w:t>‌</w:t>
      </w:r>
      <w:r>
        <w:rPr>
          <w:rFonts w:hint="cs"/>
          <w:rtl/>
          <w:lang w:bidi="fa-IR"/>
        </w:rPr>
        <w:t>ها و دیده‌ها رو به آن کند و به سوی وحدت صاحبان قدرت و خردمندان، و روستا و کشورها پیش رود؛ تا اینکه</w:t>
      </w:r>
      <w:r w:rsidR="000511A3">
        <w:rPr>
          <w:rFonts w:hint="cs"/>
          <w:rtl/>
          <w:lang w:bidi="fa-IR"/>
        </w:rPr>
        <w:t xml:space="preserve"> همۀ</w:t>
      </w:r>
      <w:r w:rsidR="00C4485C">
        <w:rPr>
          <w:rFonts w:hint="cs"/>
          <w:rtl/>
          <w:lang w:bidi="fa-IR"/>
        </w:rPr>
        <w:t xml:space="preserve"> این‌ها </w:t>
      </w:r>
      <w:r>
        <w:rPr>
          <w:rFonts w:hint="cs"/>
          <w:rtl/>
          <w:lang w:bidi="fa-IR"/>
        </w:rPr>
        <w:t>ید واحدی باشند در رویارویی با خطراتی که از جانب دشمنان و فاجران و بدخواهان شب و روز ما را تهدید می‌کند؛ با این امید که به</w:t>
      </w:r>
      <w:r w:rsidR="002C1987">
        <w:rPr>
          <w:rFonts w:hint="cs"/>
          <w:rtl/>
          <w:lang w:bidi="fa-IR"/>
        </w:rPr>
        <w:t xml:space="preserve"> وسیلۀ </w:t>
      </w:r>
      <w:r>
        <w:rPr>
          <w:rFonts w:hint="cs"/>
          <w:rtl/>
          <w:lang w:bidi="fa-IR"/>
        </w:rPr>
        <w:t>این وحدت در پیشگاه خداوندِ شکست‌ناپذیر و بخشنده سربلند و رستگار باشیم.</w:t>
      </w:r>
    </w:p>
    <w:p w:rsidR="005A6997" w:rsidRDefault="005A6997" w:rsidP="00685E78">
      <w:pPr>
        <w:pStyle w:val="a0"/>
        <w:rPr>
          <w:rtl/>
        </w:rPr>
      </w:pPr>
      <w:bookmarkStart w:id="64" w:name="_Toc170694725"/>
      <w:bookmarkStart w:id="65" w:name="_Toc273669362"/>
      <w:bookmarkStart w:id="66" w:name="_Toc420862661"/>
      <w:r>
        <w:rPr>
          <w:rFonts w:hint="cs"/>
          <w:rtl/>
        </w:rPr>
        <w:t>سوّم</w:t>
      </w:r>
      <w:r w:rsidR="00DB5722">
        <w:rPr>
          <w:rFonts w:hint="cs"/>
          <w:rtl/>
        </w:rPr>
        <w:t>:</w:t>
      </w:r>
      <w:r w:rsidR="00685E78">
        <w:rPr>
          <w:rFonts w:hint="cs"/>
          <w:rtl/>
        </w:rPr>
        <w:t xml:space="preserve"> </w:t>
      </w:r>
      <w:r>
        <w:rPr>
          <w:rFonts w:hint="cs"/>
          <w:rtl/>
        </w:rPr>
        <w:t>اینکه قبله، رمز امنیت و آرامش باشد</w:t>
      </w:r>
      <w:bookmarkEnd w:id="64"/>
      <w:bookmarkEnd w:id="65"/>
      <w:bookmarkEnd w:id="66"/>
    </w:p>
    <w:p w:rsidR="005A6997" w:rsidRDefault="005A6997" w:rsidP="00685E78">
      <w:pPr>
        <w:pStyle w:val="a5"/>
        <w:rPr>
          <w:rtl/>
          <w:lang w:bidi="fa-IR"/>
        </w:rPr>
      </w:pPr>
      <w:r>
        <w:rPr>
          <w:rFonts w:hint="cs"/>
          <w:rtl/>
          <w:lang w:bidi="fa-IR"/>
        </w:rPr>
        <w:t>خداوند متعال برای کعبه ارزش و احترام خاصی در</w:t>
      </w:r>
      <w:r w:rsidR="005D07EA">
        <w:rPr>
          <w:rFonts w:hint="cs"/>
          <w:rtl/>
          <w:lang w:bidi="fa-IR"/>
        </w:rPr>
        <w:t xml:space="preserve"> دل‌های </w:t>
      </w:r>
      <w:r>
        <w:rPr>
          <w:rFonts w:hint="cs"/>
          <w:rtl/>
          <w:lang w:bidi="fa-IR"/>
        </w:rPr>
        <w:t>تمام مردم قرار داده تا جایی که وقتی که مردم دچار شرک و بت پرستی شدند زمانی که خواستند کعبه را بسازند نگذاشتند که</w:t>
      </w:r>
      <w:r w:rsidR="00685E78">
        <w:rPr>
          <w:rFonts w:hint="cs"/>
          <w:rtl/>
          <w:lang w:bidi="fa-IR"/>
        </w:rPr>
        <w:t xml:space="preserve"> مهریۀ </w:t>
      </w:r>
      <w:r>
        <w:rPr>
          <w:rFonts w:hint="cs"/>
          <w:rtl/>
          <w:lang w:bidi="fa-IR"/>
        </w:rPr>
        <w:t>حرام یا مال ربوی یا مالی که به ظلم به دست آمده در آن صرف کنند، و بر حرمت بیت‌الحرام و تحریم پیکار در مسجدالحرام یا اطراف آن متفق شدند، و اسلام این عرف خوب را تأیید کرد و به گونه‌ای شد که هر انسان زنده‌ای در این مکان در امن و امان است و هر انسان یا پرنده یا حیوانی به آن انس و الفت می‌گیرد و در این باره خداوند متعال می‌فرماید</w:t>
      </w:r>
      <w:r w:rsidR="0068246D">
        <w:rPr>
          <w:rFonts w:hint="cs"/>
          <w:rtl/>
          <w:lang w:bidi="fa-IR"/>
        </w:rPr>
        <w:t>:</w:t>
      </w:r>
    </w:p>
    <w:p w:rsidR="005A6997" w:rsidRPr="0042777A" w:rsidRDefault="00685E78" w:rsidP="00C731A4">
      <w:pPr>
        <w:pStyle w:val="a5"/>
        <w:numPr>
          <w:ilvl w:val="0"/>
          <w:numId w:val="15"/>
        </w:numPr>
        <w:rPr>
          <w:rFonts w:cs="B Lotus"/>
          <w:rtl/>
        </w:rPr>
      </w:pPr>
      <w:r>
        <w:rPr>
          <w:rFonts w:ascii="Traditional Arabic" w:hAnsi="Traditional Arabic" w:cs="Traditional Arabic"/>
          <w:rtl/>
          <w:lang w:bidi="fa-IR"/>
        </w:rPr>
        <w:t>﴿</w:t>
      </w:r>
      <w:r w:rsidR="0020521B">
        <w:rPr>
          <w:rFonts w:ascii="KFGQPC Uthmanic Script HAFS" w:hAnsi="KFGQPC Uthmanic Script HAFS" w:cs="KFGQPC Uthmanic Script HAFS" w:hint="eastAsia"/>
          <w:rtl/>
        </w:rPr>
        <w:t>لِإِيلَٰفِ</w:t>
      </w:r>
      <w:r w:rsidR="0020521B">
        <w:rPr>
          <w:rFonts w:ascii="KFGQPC Uthmanic Script HAFS" w:hAnsi="KFGQPC Uthmanic Script HAFS" w:cs="KFGQPC Uthmanic Script HAFS"/>
          <w:rtl/>
        </w:rPr>
        <w:t xml:space="preserve"> قُرَيۡشٍ ١</w:t>
      </w:r>
      <w:r w:rsidR="0020521B">
        <w:rPr>
          <w:rFonts w:ascii="KFGQPC Uthmanic Script HAFS" w:hAnsi="KFGQPC Uthmanic Script HAFS" w:cs="KFGQPC Uthmanic Script HAFS"/>
        </w:rPr>
        <w:t xml:space="preserve"> </w:t>
      </w:r>
      <w:r w:rsidR="0020521B">
        <w:rPr>
          <w:rFonts w:ascii="KFGQPC Uthmanic Script HAFS" w:hAnsi="KFGQPC Uthmanic Script HAFS" w:cs="KFGQPC Uthmanic Script HAFS"/>
          <w:rtl/>
        </w:rPr>
        <w:t>إِ</w:t>
      </w:r>
      <w:r w:rsidR="0020521B">
        <w:rPr>
          <w:rFonts w:ascii="KFGQPC Uthmanic Script HAFS" w:hAnsi="KFGQPC Uthmanic Script HAFS" w:cs="KFGQPC Uthmanic Script HAFS" w:hint="cs"/>
          <w:rtl/>
        </w:rPr>
        <w:t>ۦ</w:t>
      </w:r>
      <w:r w:rsidR="0020521B">
        <w:rPr>
          <w:rFonts w:ascii="KFGQPC Uthmanic Script HAFS" w:hAnsi="KFGQPC Uthmanic Script HAFS" w:cs="KFGQPC Uthmanic Script HAFS" w:hint="eastAsia"/>
          <w:rtl/>
        </w:rPr>
        <w:t>لَٰفِهِمۡ</w:t>
      </w:r>
      <w:r w:rsidR="0020521B">
        <w:rPr>
          <w:rFonts w:ascii="KFGQPC Uthmanic Script HAFS" w:hAnsi="KFGQPC Uthmanic Script HAFS" w:cs="KFGQPC Uthmanic Script HAFS"/>
          <w:rtl/>
        </w:rPr>
        <w:t xml:space="preserve"> رِحۡلَةَ </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لشِّتَآءِ</w:t>
      </w:r>
      <w:r w:rsidR="0020521B">
        <w:rPr>
          <w:rFonts w:ascii="KFGQPC Uthmanic Script HAFS" w:hAnsi="KFGQPC Uthmanic Script HAFS" w:cs="KFGQPC Uthmanic Script HAFS"/>
          <w:rtl/>
        </w:rPr>
        <w:t xml:space="preserve"> وَ</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لصَّيۡفِ</w:t>
      </w:r>
      <w:r w:rsidR="0020521B">
        <w:rPr>
          <w:rFonts w:ascii="KFGQPC Uthmanic Script HAFS" w:hAnsi="KFGQPC Uthmanic Script HAFS" w:cs="KFGQPC Uthmanic Script HAFS"/>
          <w:rtl/>
        </w:rPr>
        <w:t xml:space="preserve"> ٢</w:t>
      </w:r>
      <w:r w:rsidR="0020521B">
        <w:rPr>
          <w:rFonts w:ascii="KFGQPC Uthmanic Script HAFS" w:hAnsi="KFGQPC Uthmanic Script HAFS" w:cs="KFGQPC Uthmanic Script HAFS"/>
        </w:rPr>
        <w:t xml:space="preserve"> </w:t>
      </w:r>
      <w:r w:rsidR="0020521B">
        <w:rPr>
          <w:rFonts w:ascii="KFGQPC Uthmanic Script HAFS" w:hAnsi="KFGQPC Uthmanic Script HAFS" w:cs="KFGQPC Uthmanic Script HAFS"/>
          <w:rtl/>
        </w:rPr>
        <w:t xml:space="preserve">فَلۡيَعۡبُدُواْ رَبَّ هَٰذَا </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لۡبَيۡتِ</w:t>
      </w:r>
      <w:r w:rsidR="0020521B">
        <w:rPr>
          <w:rFonts w:ascii="KFGQPC Uthmanic Script HAFS" w:hAnsi="KFGQPC Uthmanic Script HAFS" w:cs="KFGQPC Uthmanic Script HAFS"/>
          <w:rtl/>
        </w:rPr>
        <w:t xml:space="preserve"> ٣</w:t>
      </w:r>
      <w:r w:rsidR="0020521B">
        <w:rPr>
          <w:rFonts w:ascii="KFGQPC Uthmanic Script HAFS" w:hAnsi="KFGQPC Uthmanic Script HAFS" w:cs="KFGQPC Uthmanic Script HAFS"/>
        </w:rPr>
        <w:t xml:space="preserve"> </w:t>
      </w:r>
      <w:r w:rsidR="0020521B">
        <w:rPr>
          <w:rFonts w:ascii="KFGQPC Uthmanic Script HAFS" w:hAnsi="KFGQPC Uthmanic Script HAFS" w:cs="KFGQPC Uthmanic Script HAFS" w:hint="cs"/>
          <w:rtl/>
        </w:rPr>
        <w:t>ٱ</w:t>
      </w:r>
      <w:r w:rsidR="0020521B">
        <w:rPr>
          <w:rFonts w:ascii="KFGQPC Uthmanic Script HAFS" w:hAnsi="KFGQPC Uthmanic Script HAFS" w:cs="KFGQPC Uthmanic Script HAFS" w:hint="eastAsia"/>
          <w:rtl/>
        </w:rPr>
        <w:t>لَّذِيٓ</w:t>
      </w:r>
      <w:r w:rsidR="0020521B">
        <w:rPr>
          <w:rFonts w:ascii="KFGQPC Uthmanic Script HAFS" w:hAnsi="KFGQPC Uthmanic Script HAFS" w:cs="KFGQPC Uthmanic Script HAFS"/>
          <w:rtl/>
        </w:rPr>
        <w:t xml:space="preserve"> أَطۡعَمَهُم مِّن جُوعٖ وَءَامَنَهُم مِّنۡ خَوۡفِۢ ٤</w:t>
      </w:r>
      <w:r>
        <w:rPr>
          <w:rFonts w:ascii="Traditional Arabic" w:hAnsi="Traditional Arabic" w:cs="Traditional Arabic"/>
          <w:rtl/>
          <w:lang w:bidi="fa-IR"/>
        </w:rPr>
        <w:t>﴾</w:t>
      </w:r>
      <w:r>
        <w:rPr>
          <w:rFonts w:hint="cs"/>
          <w:rtl/>
          <w:lang w:bidi="fa-IR"/>
        </w:rPr>
        <w:t xml:space="preserve"> </w:t>
      </w:r>
      <w:r w:rsidRPr="00685E78">
        <w:rPr>
          <w:rStyle w:val="Char6"/>
          <w:rFonts w:hint="cs"/>
          <w:rtl/>
        </w:rPr>
        <w:t>[</w:t>
      </w:r>
      <w:r>
        <w:rPr>
          <w:rStyle w:val="Char6"/>
          <w:rFonts w:hint="cs"/>
          <w:rtl/>
        </w:rPr>
        <w:t>قریش</w:t>
      </w:r>
      <w:r w:rsidRPr="00685E78">
        <w:rPr>
          <w:rStyle w:val="Char6"/>
          <w:rFonts w:hint="cs"/>
          <w:rtl/>
        </w:rPr>
        <w:t>]</w:t>
      </w:r>
      <w:r>
        <w:rPr>
          <w:rFonts w:hint="cs"/>
          <w:rtl/>
          <w:lang w:bidi="fa-IR"/>
        </w:rPr>
        <w:t>.</w:t>
      </w:r>
    </w:p>
    <w:p w:rsidR="005A6997" w:rsidRPr="00E80642" w:rsidRDefault="005A6997" w:rsidP="00685E78">
      <w:pPr>
        <w:pStyle w:val="a5"/>
        <w:rPr>
          <w:rtl/>
          <w:lang w:bidi="fa-IR"/>
        </w:rPr>
      </w:pPr>
      <w:r>
        <w:rPr>
          <w:rFonts w:hint="cs"/>
          <w:rtl/>
          <w:lang w:bidi="fa-IR"/>
        </w:rPr>
        <w:t>«به خاطر انس و الفت قریش. به خاطرانس و الفت ایشان به کوچ زمستانه و</w:t>
      </w:r>
      <w:r w:rsidR="0020521B">
        <w:rPr>
          <w:rFonts w:hint="cs"/>
          <w:rtl/>
          <w:lang w:bidi="fa-IR"/>
        </w:rPr>
        <w:t xml:space="preserve"> تابستانۀ </w:t>
      </w:r>
      <w:r>
        <w:rPr>
          <w:rFonts w:hint="cs"/>
          <w:rtl/>
          <w:lang w:bidi="fa-IR"/>
        </w:rPr>
        <w:t>(بازرگانی به سوی یمن در زمستان و به سوی شام در تابستان). بایستی خداوندگار این</w:t>
      </w:r>
      <w:r w:rsidR="0028666B">
        <w:rPr>
          <w:rFonts w:hint="cs"/>
          <w:rtl/>
          <w:lang w:bidi="fa-IR"/>
        </w:rPr>
        <w:t xml:space="preserve"> خانۀ </w:t>
      </w:r>
      <w:r>
        <w:rPr>
          <w:rFonts w:hint="cs"/>
          <w:rtl/>
          <w:lang w:bidi="fa-IR"/>
        </w:rPr>
        <w:t>(خدا، کعبه) را بپرستند (که این امن و امنیت را در طول راه و در شهرها و کشورهای پر از کشمکش و ستم و جنگ و غارت، برای ایشان فراهم آورده است). خداوندگاری که از گرسنگی ایشان را رهانیده است و خوراکشان داده است. و آنان را از خوف و هراس (راهزنان قبائل در راه</w:t>
      </w:r>
      <w:r w:rsidR="00F61FC5">
        <w:rPr>
          <w:rFonts w:hint="eastAsia"/>
          <w:rtl/>
          <w:lang w:bidi="fa-IR"/>
        </w:rPr>
        <w:t>‌</w:t>
      </w:r>
      <w:r>
        <w:rPr>
          <w:rFonts w:hint="cs"/>
          <w:rtl/>
          <w:lang w:bidi="fa-IR"/>
        </w:rPr>
        <w:t>ها، و ستمگران و قلدران در شهرها و کشورها، رهائی بخشیده است و) ایمن ساخته است».</w:t>
      </w:r>
    </w:p>
    <w:p w:rsidR="005A6997" w:rsidRPr="00685E78" w:rsidRDefault="00685E78" w:rsidP="00C731A4">
      <w:pPr>
        <w:pStyle w:val="a5"/>
        <w:numPr>
          <w:ilvl w:val="0"/>
          <w:numId w:val="15"/>
        </w:numPr>
        <w:rPr>
          <w:rtl/>
        </w:rPr>
      </w:pPr>
      <w:r>
        <w:rPr>
          <w:rFonts w:ascii="Traditional Arabic" w:hAnsi="Traditional Arabic" w:cs="Traditional Arabic"/>
          <w:rtl/>
          <w:lang w:bidi="fa-IR"/>
        </w:rPr>
        <w:t>﴿</w:t>
      </w:r>
      <w:r w:rsidR="0020521B">
        <w:rPr>
          <w:rFonts w:ascii="KFGQPC Uthmanic Script HAFS" w:hAnsi="KFGQPC Uthmanic Script HAFS" w:cs="KFGQPC Uthmanic Script HAFS"/>
          <w:rtl/>
          <w:lang w:bidi="fa-IR"/>
        </w:rPr>
        <w:t xml:space="preserve">وَإِذۡ جَعَلۡنَا </w:t>
      </w:r>
      <w:r w:rsidR="0020521B">
        <w:rPr>
          <w:rFonts w:ascii="KFGQPC Uthmanic Script HAFS" w:hAnsi="KFGQPC Uthmanic Script HAFS" w:cs="KFGQPC Uthmanic Script HAFS" w:hint="cs"/>
          <w:rtl/>
          <w:lang w:bidi="fa-IR"/>
        </w:rPr>
        <w:t>ٱ</w:t>
      </w:r>
      <w:r w:rsidR="0020521B">
        <w:rPr>
          <w:rFonts w:ascii="KFGQPC Uthmanic Script HAFS" w:hAnsi="KFGQPC Uthmanic Script HAFS" w:cs="KFGQPC Uthmanic Script HAFS" w:hint="eastAsia"/>
          <w:rtl/>
          <w:lang w:bidi="fa-IR"/>
        </w:rPr>
        <w:t>لۡبَيۡتَ</w:t>
      </w:r>
      <w:r w:rsidR="0020521B">
        <w:rPr>
          <w:rFonts w:ascii="KFGQPC Uthmanic Script HAFS" w:hAnsi="KFGQPC Uthmanic Script HAFS" w:cs="KFGQPC Uthmanic Script HAFS"/>
          <w:rtl/>
          <w:lang w:bidi="fa-IR"/>
        </w:rPr>
        <w:t xml:space="preserve"> مَثَابَةٗ لِّلنَّاسِ وَأَمۡنٗا</w:t>
      </w:r>
      <w:r>
        <w:rPr>
          <w:rFonts w:ascii="Traditional Arabic" w:hAnsi="Traditional Arabic" w:cs="Traditional Arabic"/>
          <w:rtl/>
          <w:lang w:bidi="fa-IR"/>
        </w:rPr>
        <w:t>﴾</w:t>
      </w:r>
      <w:r>
        <w:rPr>
          <w:rFonts w:hint="cs"/>
          <w:rtl/>
          <w:lang w:bidi="fa-IR"/>
        </w:rPr>
        <w:t xml:space="preserve"> </w:t>
      </w:r>
      <w:r w:rsidRPr="00685E78">
        <w:rPr>
          <w:rStyle w:val="Char6"/>
          <w:rFonts w:hint="cs"/>
          <w:rtl/>
        </w:rPr>
        <w:t>[</w:t>
      </w:r>
      <w:r>
        <w:rPr>
          <w:rStyle w:val="Char6"/>
          <w:rFonts w:hint="cs"/>
          <w:rtl/>
        </w:rPr>
        <w:t>البقرة: 125</w:t>
      </w:r>
      <w:r w:rsidRPr="00685E78">
        <w:rPr>
          <w:rStyle w:val="Char6"/>
          <w:rFonts w:hint="cs"/>
          <w:rtl/>
        </w:rPr>
        <w:t>]</w:t>
      </w:r>
      <w:r>
        <w:rPr>
          <w:rFonts w:hint="cs"/>
          <w:rtl/>
          <w:lang w:bidi="fa-IR"/>
        </w:rPr>
        <w:t>.</w:t>
      </w:r>
    </w:p>
    <w:p w:rsidR="005A6997" w:rsidRPr="00E80642" w:rsidRDefault="005A6997" w:rsidP="00685E78">
      <w:pPr>
        <w:pStyle w:val="a5"/>
        <w:rPr>
          <w:rtl/>
          <w:lang w:bidi="fa-IR"/>
        </w:rPr>
      </w:pPr>
      <w:r>
        <w:rPr>
          <w:rFonts w:hint="cs"/>
          <w:rtl/>
          <w:lang w:bidi="fa-IR"/>
        </w:rPr>
        <w:t>«(و به یاد آورید) آنگاه را که خانه (کعبه) را پناهگاه و مأوای امن و امان مردم کردیم...».</w:t>
      </w:r>
    </w:p>
    <w:p w:rsidR="00685E78" w:rsidRPr="00887625" w:rsidRDefault="00685E78" w:rsidP="00C731A4">
      <w:pPr>
        <w:pStyle w:val="a5"/>
        <w:numPr>
          <w:ilvl w:val="0"/>
          <w:numId w:val="15"/>
        </w:numPr>
        <w:rPr>
          <w:rFonts w:ascii="KFGQPC Uthmanic Script HAFS" w:hAnsi="KFGQPC Uthmanic Script HAFS" w:cs="KFGQPC Uthmanic Script HAF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يَٰٓأَيُّهَا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ءَامَنُواْ لَا تَقۡتُلُواْ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لصَّيۡدَ</w:t>
      </w:r>
      <w:r w:rsidR="00887625">
        <w:rPr>
          <w:rFonts w:ascii="KFGQPC Uthmanic Script HAFS" w:hAnsi="KFGQPC Uthmanic Script HAFS" w:cs="KFGQPC Uthmanic Script HAFS"/>
          <w:rtl/>
        </w:rPr>
        <w:t xml:space="preserve"> وَأَنتُمۡ حُرُمٞۚ</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المائدة: 95</w:t>
      </w:r>
      <w:r w:rsidRPr="00685E78">
        <w:rPr>
          <w:rStyle w:val="Char6"/>
          <w:rFonts w:hint="cs"/>
          <w:rtl/>
        </w:rPr>
        <w:t>]</w:t>
      </w:r>
      <w:r>
        <w:rPr>
          <w:rFonts w:hint="cs"/>
          <w:rtl/>
        </w:rPr>
        <w:t>.</w:t>
      </w:r>
    </w:p>
    <w:p w:rsidR="005A6997" w:rsidRPr="00E80642" w:rsidRDefault="005A6997" w:rsidP="00F61FC5">
      <w:pPr>
        <w:pStyle w:val="a5"/>
        <w:rPr>
          <w:rtl/>
          <w:lang w:bidi="fa-IR"/>
        </w:rPr>
      </w:pPr>
      <w:r>
        <w:rPr>
          <w:rFonts w:hint="cs"/>
          <w:rtl/>
          <w:lang w:bidi="fa-IR"/>
        </w:rPr>
        <w:t>«ای مؤمنان، هنگامی که در حالت احرام هستید (و یا اینکه در سرزمین حرم به سر می‌برید) شکار مکشید» یعنی حتی شکار هم در سرزمین حرم، در امان است.</w:t>
      </w:r>
    </w:p>
    <w:p w:rsidR="00685E78" w:rsidRPr="00887625" w:rsidRDefault="00685E78" w:rsidP="00C731A4">
      <w:pPr>
        <w:pStyle w:val="a5"/>
        <w:numPr>
          <w:ilvl w:val="0"/>
          <w:numId w:val="15"/>
        </w:numPr>
        <w:rPr>
          <w:rFonts w:ascii="KFGQPC Uthmanic Script HAFS" w:hAnsi="KFGQPC Uthmanic Script HAFS" w:cs="KFGQPC Uthmanic Script HAF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لَّقَدۡ صَدَقَ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رَسُولَهُ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لرُّءۡيَا</w:t>
      </w:r>
      <w:r w:rsidR="00887625">
        <w:rPr>
          <w:rFonts w:ascii="KFGQPC Uthmanic Script HAFS" w:hAnsi="KFGQPC Uthmanic Script HAFS" w:cs="KFGQPC Uthmanic Script HAFS"/>
          <w:rtl/>
        </w:rPr>
        <w:t xml:space="preserve"> بِ</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لۡحَقِّۖ</w:t>
      </w:r>
      <w:r w:rsidR="00887625">
        <w:rPr>
          <w:rFonts w:ascii="KFGQPC Uthmanic Script HAFS" w:hAnsi="KFGQPC Uthmanic Script HAFS" w:cs="KFGQPC Uthmanic Script HAFS"/>
          <w:rtl/>
        </w:rPr>
        <w:t xml:space="preserve"> لَتَدۡخُلُنَّ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لۡمَسۡجِدَ</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لۡحَرَامَ</w:t>
      </w:r>
      <w:r w:rsidR="00887625">
        <w:rPr>
          <w:rFonts w:ascii="KFGQPC Uthmanic Script HAFS" w:hAnsi="KFGQPC Uthmanic Script HAFS" w:cs="KFGQPC Uthmanic Script HAFS"/>
          <w:rtl/>
        </w:rPr>
        <w:t xml:space="preserve"> إِن شَآءَ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ءَامِنِينَ مُحَلِّقِينَ رُءُوسَكُمۡ وَمُقَصِّرِينَ لَا تَخَافُونَۖ فَعَلِمَ مَا لَمۡ تَعۡلَمُواْ فَجَعَلَ مِن دُونِ ذَٰلِكَ فَتۡحٗا قَرِيبًا ٢٧</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الفتح: 27</w:t>
      </w:r>
      <w:r w:rsidRPr="00685E78">
        <w:rPr>
          <w:rStyle w:val="Char6"/>
          <w:rFonts w:hint="cs"/>
          <w:rtl/>
        </w:rPr>
        <w:t>]</w:t>
      </w:r>
      <w:r>
        <w:rPr>
          <w:rFonts w:hint="cs"/>
          <w:rtl/>
        </w:rPr>
        <w:t>.</w:t>
      </w:r>
    </w:p>
    <w:p w:rsidR="005A6997" w:rsidRPr="00E80642" w:rsidRDefault="005A6997" w:rsidP="00685E78">
      <w:pPr>
        <w:pStyle w:val="a5"/>
        <w:rPr>
          <w:rtl/>
          <w:lang w:bidi="fa-IR"/>
        </w:rPr>
      </w:pPr>
      <w:r>
        <w:rPr>
          <w:rFonts w:hint="cs"/>
          <w:rtl/>
          <w:lang w:bidi="fa-IR"/>
        </w:rPr>
        <w:t>«خداوند خواب را راست و درست به پیغمبر خود نشان داده است. به خواست خدا</w:t>
      </w:r>
      <w:r w:rsidR="000511A3">
        <w:rPr>
          <w:rFonts w:hint="cs"/>
          <w:rtl/>
          <w:lang w:bidi="fa-IR"/>
        </w:rPr>
        <w:t xml:space="preserve"> همۀ </w:t>
      </w:r>
      <w:r>
        <w:rPr>
          <w:rFonts w:hint="cs"/>
          <w:rtl/>
          <w:lang w:bidi="fa-IR"/>
        </w:rPr>
        <w:t>شما در امن و امان و سرتراشیده و موکوتاه کرده و بدون ترس، داخل مسجدالحرام خوهید شد، ولی خداوند چیزهایی را می‌دانست که شما نمی‌دانستید، و به همین جهت (قبل از فتح مکه) پیش آورد».</w:t>
      </w:r>
    </w:p>
    <w:p w:rsidR="005A6997" w:rsidRDefault="005A6997" w:rsidP="00685E78">
      <w:pPr>
        <w:pStyle w:val="a5"/>
        <w:rPr>
          <w:rtl/>
          <w:lang w:bidi="fa-IR"/>
        </w:rPr>
      </w:pPr>
      <w:r>
        <w:rPr>
          <w:rFonts w:hint="cs"/>
          <w:rtl/>
          <w:lang w:bidi="fa-IR"/>
        </w:rPr>
        <w:t>این امن و امنیت با اموال دنیوی قابل ارزیابی نیست. پس انسان ترسو اگر مخیر شود میان اینکه</w:t>
      </w:r>
      <w:r w:rsidR="000511A3">
        <w:rPr>
          <w:rFonts w:hint="cs"/>
          <w:rtl/>
          <w:lang w:bidi="fa-IR"/>
        </w:rPr>
        <w:t xml:space="preserve"> همۀ </w:t>
      </w:r>
      <w:r>
        <w:rPr>
          <w:rFonts w:hint="cs"/>
          <w:rtl/>
          <w:lang w:bidi="fa-IR"/>
        </w:rPr>
        <w:t>مالش را بدهد و اینکه جان و زن و مال و فرزندانش در امان باشد، تمام دارایی‌اش را خواهد بخشید تا این امنیت را به دست آورد. پس هر چند قبله از لحاظ مکان و سرزمین و تاریخ رمز این امن و امنیت است و موجب است تا اینکه نورش در هر مکانی بتابد، اما انسان موجودی است که دردها را دو چندان می‌کند و از این امن و امنیت می‌کاهد آنگاه که به دیگری ظلم می‌کند در نتیجه این ظلم و ستم به خودش برمی‌گردد. حتّی یک نفر قدرتمند و ثروتمند وقتی به دیگری ظلم می‌کند و از امنیتش می‌کاهد، او در همان وقت از امنیت خودش می‌کاهد؛ زیرا او قصد کینه و دشمنی و انتفام به خاطر خودش دارد، در نتیجه شب و روز ترسو و هراسان است. اما اگر میان دور و نزدیک با عدالت و میزان درست حرکت می‌کرد، در آن صورت پروردگار وی را حفظ می‌کرد و دوستی مردم او را حمایت می‌کرد و امن و امنیتش دو چندان می‌شد.</w:t>
      </w:r>
    </w:p>
    <w:p w:rsidR="005A6997" w:rsidRDefault="005A6997" w:rsidP="00BA360C">
      <w:pPr>
        <w:pStyle w:val="a5"/>
        <w:rPr>
          <w:rtl/>
          <w:lang w:bidi="fa-IR"/>
        </w:rPr>
      </w:pPr>
      <w:r>
        <w:rPr>
          <w:rFonts w:hint="cs"/>
          <w:rtl/>
          <w:lang w:bidi="fa-IR"/>
        </w:rPr>
        <w:t>ایجاد امنیت در خانواده و جامعه و وطن، مسئولیت هر انسانی است و این امنیت در صورتی تحقق می‌یابد که انسان واجبات و تکلیف خود را انجام دهد و حقوق و حریم دیگران را رعایت کند؛ در</w:t>
      </w:r>
      <w:r w:rsidR="00BA360C">
        <w:rPr>
          <w:rFonts w:hint="cs"/>
          <w:rtl/>
          <w:lang w:bidi="fa-IR"/>
        </w:rPr>
        <w:t xml:space="preserve"> نتیجۀ </w:t>
      </w:r>
      <w:r>
        <w:rPr>
          <w:rFonts w:hint="cs"/>
          <w:rtl/>
          <w:lang w:bidi="fa-IR"/>
        </w:rPr>
        <w:t>این امر، این انسان اولین کسی است که از این امن و امنیتی که به دیگری بخشیده، بهره می‌برد و از جانب خداوند مهربان برایش دو چندان می‌شود.</w:t>
      </w:r>
    </w:p>
    <w:p w:rsidR="00F61FC5" w:rsidRDefault="00F61FC5" w:rsidP="00BA360C">
      <w:pPr>
        <w:pStyle w:val="a5"/>
        <w:rPr>
          <w:rtl/>
          <w:lang w:bidi="fa-IR"/>
        </w:rPr>
      </w:pPr>
    </w:p>
    <w:p w:rsidR="00F61FC5" w:rsidRDefault="00F61FC5" w:rsidP="00BA360C">
      <w:pPr>
        <w:pStyle w:val="a5"/>
        <w:rPr>
          <w:rtl/>
          <w:lang w:bidi="fa-IR"/>
        </w:rPr>
      </w:pPr>
    </w:p>
    <w:p w:rsidR="005A6997" w:rsidRPr="009F43E7" w:rsidRDefault="005A6997" w:rsidP="00BA360C">
      <w:pPr>
        <w:pStyle w:val="a0"/>
        <w:rPr>
          <w:rtl/>
        </w:rPr>
      </w:pPr>
      <w:bookmarkStart w:id="67" w:name="_Toc170694726"/>
      <w:bookmarkStart w:id="68" w:name="_Toc273669363"/>
      <w:bookmarkStart w:id="69" w:name="_Toc420862662"/>
      <w:r w:rsidRPr="009F43E7">
        <w:rPr>
          <w:rFonts w:hint="cs"/>
          <w:rtl/>
        </w:rPr>
        <w:t>چهارم</w:t>
      </w:r>
      <w:r w:rsidR="00DB5722">
        <w:rPr>
          <w:rFonts w:hint="cs"/>
          <w:rtl/>
        </w:rPr>
        <w:t>:</w:t>
      </w:r>
      <w:r w:rsidR="00BA360C">
        <w:rPr>
          <w:rFonts w:hint="cs"/>
          <w:rtl/>
        </w:rPr>
        <w:t xml:space="preserve"> </w:t>
      </w:r>
      <w:r w:rsidRPr="009F43E7">
        <w:rPr>
          <w:rFonts w:hint="cs"/>
          <w:rtl/>
        </w:rPr>
        <w:t>اینکه قب</w:t>
      </w:r>
      <w:r>
        <w:rPr>
          <w:rFonts w:hint="cs"/>
          <w:rtl/>
        </w:rPr>
        <w:t>له، رمز اعتدال و میانه ‌روی باشد</w:t>
      </w:r>
      <w:bookmarkEnd w:id="67"/>
      <w:bookmarkEnd w:id="68"/>
      <w:bookmarkEnd w:id="69"/>
    </w:p>
    <w:p w:rsidR="005A6997" w:rsidRDefault="005A6997" w:rsidP="00BA360C">
      <w:pPr>
        <w:pStyle w:val="a5"/>
        <w:rPr>
          <w:rtl/>
          <w:lang w:bidi="fa-IR"/>
        </w:rPr>
      </w:pPr>
      <w:r>
        <w:rPr>
          <w:rFonts w:hint="cs"/>
          <w:rtl/>
          <w:lang w:bidi="fa-IR"/>
        </w:rPr>
        <w:t>به روشنی، ارتباط قبله با اعتدال و میانه‌روی آشکار می‌گردد آنجا که در قرآن در سیاق تغییر قبله از مسجدالأقصی به مسجدالحرام، این امت یک بار به اعتدال و میانه‌بودن موصوف شده است؛ خداوند متعال در این باره می‌فرماید</w:t>
      </w:r>
      <w:r w:rsidR="0068246D">
        <w:rPr>
          <w:rFonts w:hint="cs"/>
          <w:rtl/>
          <w:lang w:bidi="fa-IR"/>
        </w:rPr>
        <w:t>:</w:t>
      </w:r>
    </w:p>
    <w:p w:rsidR="00BA360C" w:rsidRPr="00887625" w:rsidRDefault="00BA360C" w:rsidP="00887625">
      <w:pPr>
        <w:pStyle w:val="a5"/>
        <w:rPr>
          <w:rFonts w:ascii="KFGQPC Uthmanic Script HAFS" w:hAnsi="KFGQPC Uthmanic Script HAFS" w:cs="KFGQPC Uthmanic Script HAF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۞سَيَقُولُ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لسُّفَهَآءُ</w:t>
      </w:r>
      <w:r w:rsidR="00887625">
        <w:rPr>
          <w:rFonts w:ascii="KFGQPC Uthmanic Script HAFS" w:hAnsi="KFGQPC Uthmanic Script HAFS" w:cs="KFGQPC Uthmanic Script HAFS"/>
          <w:rtl/>
        </w:rPr>
        <w:t xml:space="preserve"> مِنَ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لنَّاسِ</w:t>
      </w:r>
      <w:r w:rsidR="00887625">
        <w:rPr>
          <w:rFonts w:ascii="KFGQPC Uthmanic Script HAFS" w:hAnsi="KFGQPC Uthmanic Script HAFS" w:cs="KFGQPC Uthmanic Script HAFS"/>
          <w:rtl/>
        </w:rPr>
        <w:t xml:space="preserve"> مَا وَلَّىٰهُمۡ عَن قِبۡلَتِهِمُ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لَّتِي</w:t>
      </w:r>
      <w:r w:rsidR="00887625">
        <w:rPr>
          <w:rFonts w:ascii="KFGQPC Uthmanic Script HAFS" w:hAnsi="KFGQPC Uthmanic Script HAFS" w:cs="KFGQPC Uthmanic Script HAFS"/>
          <w:rtl/>
        </w:rPr>
        <w:t xml:space="preserve"> كَانُواْ عَلَيۡهَاۚ قُل لِّلَّهِ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لۡمَشۡرِقُ</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لۡمَغۡرِبُۚ</w:t>
      </w:r>
      <w:r w:rsidR="00887625">
        <w:rPr>
          <w:rFonts w:ascii="KFGQPC Uthmanic Script HAFS" w:hAnsi="KFGQPC Uthmanic Script HAFS" w:cs="KFGQPC Uthmanic Script HAFS"/>
          <w:rtl/>
        </w:rPr>
        <w:t xml:space="preserve"> يَهۡدِي مَن يَشَآءُ إِلَىٰ صِرَٰطٖ مُّسۡتَقِيمٖ ١٤٢</w:t>
      </w:r>
      <w:r w:rsidR="00887625">
        <w:rPr>
          <w:rFonts w:ascii="KFGQPC Uthmanic Script HAFS" w:hAnsi="KFGQPC Uthmanic Script HAFS" w:cs="KFGQPC Uthmanic Script HAFS" w:hint="cs"/>
          <w:rtl/>
        </w:rPr>
        <w:t xml:space="preserve"> </w:t>
      </w:r>
      <w:r w:rsidR="00887625">
        <w:rPr>
          <w:rFonts w:ascii="KFGQPC Uthmanic Script HAFS" w:hAnsi="KFGQPC Uthmanic Script HAFS" w:cs="KFGQPC Uthmanic Script HAFS"/>
          <w:rtl/>
        </w:rPr>
        <w:t xml:space="preserve">وَكَذَٰلِكَ جَعَلۡنَٰكُمۡ أُمَّةٗ وَسَطٗا لِّتَكُونُواْ شُهَدَآءَ عَلَى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لنَّاسِ</w:t>
      </w:r>
      <w:r w:rsidR="00887625">
        <w:rPr>
          <w:rFonts w:ascii="KFGQPC Uthmanic Script HAFS" w:hAnsi="KFGQPC Uthmanic Script HAFS" w:cs="KFGQPC Uthmanic Script HAFS"/>
          <w:rtl/>
        </w:rPr>
        <w:t xml:space="preserve"> وَيَكُونَ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لرَّسُولُ</w:t>
      </w:r>
      <w:r w:rsidR="00887625">
        <w:rPr>
          <w:rFonts w:ascii="KFGQPC Uthmanic Script HAFS" w:hAnsi="KFGQPC Uthmanic Script HAFS" w:cs="KFGQPC Uthmanic Script HAFS"/>
          <w:rtl/>
        </w:rPr>
        <w:t xml:space="preserve"> عَلَيۡكُمۡ شَهِيدٗاۗ وَمَا جَعَلۡنَا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لۡقِبۡلَةَ</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لَّتِي</w:t>
      </w:r>
      <w:r w:rsidR="00887625">
        <w:rPr>
          <w:rFonts w:ascii="KFGQPC Uthmanic Script HAFS" w:hAnsi="KFGQPC Uthmanic Script HAFS" w:cs="KFGQPC Uthmanic Script HAFS"/>
          <w:rtl/>
        </w:rPr>
        <w:t xml:space="preserve"> كُنتَ عَلَيۡهَآ إِلَّا لِنَعۡلَمَ مَن يَتَّبِعُ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لرَّسُولَ</w:t>
      </w:r>
      <w:r w:rsidR="00887625">
        <w:rPr>
          <w:rFonts w:ascii="KFGQPC Uthmanic Script HAFS" w:hAnsi="KFGQPC Uthmanic Script HAFS" w:cs="KFGQPC Uthmanic Script HAFS"/>
          <w:rtl/>
        </w:rPr>
        <w:t xml:space="preserve"> مِمَّن يَنقَلِبُ عَلَىٰ عَقِبَيۡهِۚ وَإِن كَانَتۡ لَكَبِيرَةً إِلَّا عَلَى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هَدَى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وَمَا كَانَ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لِيُضِيعَ إِيمَٰنَكُمۡۚ إِنَّ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بِ</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لنَّاسِ</w:t>
      </w:r>
      <w:r w:rsidR="00887625">
        <w:rPr>
          <w:rFonts w:ascii="KFGQPC Uthmanic Script HAFS" w:hAnsi="KFGQPC Uthmanic Script HAFS" w:cs="KFGQPC Uthmanic Script HAFS"/>
          <w:rtl/>
        </w:rPr>
        <w:t xml:space="preserve"> لَرَءُوفٞ رَّحِيمٞ ١٤٣</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البقرة: 142- 143</w:t>
      </w:r>
      <w:r w:rsidRPr="00685E78">
        <w:rPr>
          <w:rStyle w:val="Char6"/>
          <w:rFonts w:hint="cs"/>
          <w:rtl/>
        </w:rPr>
        <w:t>]</w:t>
      </w:r>
      <w:r>
        <w:rPr>
          <w:rFonts w:hint="cs"/>
          <w:rtl/>
        </w:rPr>
        <w:t>.</w:t>
      </w:r>
    </w:p>
    <w:p w:rsidR="005A6997" w:rsidRPr="00F61FC5" w:rsidRDefault="005A6997" w:rsidP="00914A5C">
      <w:pPr>
        <w:pStyle w:val="a5"/>
        <w:rPr>
          <w:spacing w:val="2"/>
          <w:rtl/>
          <w:lang w:bidi="fa-IR"/>
        </w:rPr>
      </w:pPr>
      <w:r w:rsidRPr="00F61FC5">
        <w:rPr>
          <w:rFonts w:hint="cs"/>
          <w:spacing w:val="2"/>
          <w:rtl/>
          <w:lang w:bidi="fa-IR"/>
        </w:rPr>
        <w:t>«نابخردان مردم خواهند گفت</w:t>
      </w:r>
      <w:r w:rsidR="0068246D" w:rsidRPr="00F61FC5">
        <w:rPr>
          <w:rFonts w:hint="cs"/>
          <w:spacing w:val="2"/>
          <w:rtl/>
          <w:lang w:bidi="fa-IR"/>
        </w:rPr>
        <w:t>:</w:t>
      </w:r>
      <w:r w:rsidRPr="00F61FC5">
        <w:rPr>
          <w:rFonts w:hint="cs"/>
          <w:spacing w:val="2"/>
          <w:rtl/>
          <w:lang w:bidi="fa-IR"/>
        </w:rPr>
        <w:t xml:space="preserve"> چه چیز ایشان را را از</w:t>
      </w:r>
      <w:r w:rsidR="000511A3" w:rsidRPr="00F61FC5">
        <w:rPr>
          <w:rFonts w:hint="cs"/>
          <w:spacing w:val="2"/>
          <w:rtl/>
          <w:lang w:bidi="fa-IR"/>
        </w:rPr>
        <w:t xml:space="preserve"> قبلۀ </w:t>
      </w:r>
      <w:r w:rsidRPr="00F61FC5">
        <w:rPr>
          <w:rFonts w:hint="cs"/>
          <w:spacing w:val="2"/>
          <w:rtl/>
          <w:lang w:bidi="fa-IR"/>
        </w:rPr>
        <w:t>خود که بر آن بودند برگرداند؟ بگو</w:t>
      </w:r>
      <w:r w:rsidR="0068246D" w:rsidRPr="00F61FC5">
        <w:rPr>
          <w:rFonts w:hint="cs"/>
          <w:spacing w:val="2"/>
          <w:rtl/>
          <w:lang w:bidi="fa-IR"/>
        </w:rPr>
        <w:t>:</w:t>
      </w:r>
      <w:r w:rsidRPr="00F61FC5">
        <w:rPr>
          <w:rFonts w:hint="cs"/>
          <w:spacing w:val="2"/>
          <w:rtl/>
          <w:lang w:bidi="fa-IR"/>
        </w:rPr>
        <w:t xml:space="preserve"> خاور و باختر (و</w:t>
      </w:r>
      <w:r w:rsidR="000511A3" w:rsidRPr="00F61FC5">
        <w:rPr>
          <w:rFonts w:hint="cs"/>
          <w:spacing w:val="2"/>
          <w:rtl/>
          <w:lang w:bidi="fa-IR"/>
        </w:rPr>
        <w:t xml:space="preserve"> همۀ </w:t>
      </w:r>
      <w:r w:rsidRPr="00F61FC5">
        <w:rPr>
          <w:rFonts w:hint="cs"/>
          <w:spacing w:val="2"/>
          <w:rtl/>
          <w:lang w:bidi="fa-IR"/>
        </w:rPr>
        <w:t>جهات دیگر) از آن خداست. هر که را بخواهد به راه راست رهبری می‌نماید. و بی‌گمان شما را ملت میانه‌روی کرده‌ایم (نه در دین افراط و غلوی می‌ورزید، و نه در آن تفریط و تعطیلی می‌شناسید. حق روح و حق جسم را مراعات می‌دارید) تا گواهانی بر مردم باشید (و بر تفریط مادیگرایان لذائذِ جسمانی ‌طلب و روحانیت باخته، و بر افراط تارکان دنیا و ترک لذائذ جسمانی کرده، ناظر بوده و خروج هر دو دسته را از</w:t>
      </w:r>
      <w:r w:rsidR="00E1217F" w:rsidRPr="00F61FC5">
        <w:rPr>
          <w:rFonts w:hint="cs"/>
          <w:spacing w:val="2"/>
          <w:rtl/>
          <w:lang w:bidi="fa-IR"/>
        </w:rPr>
        <w:t xml:space="preserve"> جادۀ </w:t>
      </w:r>
      <w:r w:rsidRPr="00F61FC5">
        <w:rPr>
          <w:rFonts w:hint="cs"/>
          <w:spacing w:val="2"/>
          <w:rtl/>
          <w:lang w:bidi="fa-IR"/>
        </w:rPr>
        <w:t>اعتدال مشاهده نمائید) و پیغمبر</w:t>
      </w:r>
      <w:r w:rsidRPr="00F61FC5">
        <w:rPr>
          <w:rFonts w:cs="CTraditional Arabic" w:hint="cs"/>
          <w:spacing w:val="2"/>
          <w:rtl/>
          <w:lang w:bidi="fa-IR"/>
        </w:rPr>
        <w:t>ص</w:t>
      </w:r>
      <w:r w:rsidRPr="00F61FC5">
        <w:rPr>
          <w:rFonts w:hint="cs"/>
          <w:spacing w:val="2"/>
          <w:rtl/>
          <w:lang w:bidi="fa-IR"/>
        </w:rPr>
        <w:t xml:space="preserve"> بر شما گواه باشد( تا چنانچه دسته‌ای از شما راه او گیرد، و یا گروهی از شما از</w:t>
      </w:r>
      <w:r w:rsidR="00E1217F" w:rsidRPr="00F61FC5">
        <w:rPr>
          <w:rFonts w:hint="cs"/>
          <w:spacing w:val="2"/>
          <w:rtl/>
          <w:lang w:bidi="fa-IR"/>
        </w:rPr>
        <w:t xml:space="preserve"> جادۀ </w:t>
      </w:r>
      <w:r w:rsidRPr="00F61FC5">
        <w:rPr>
          <w:rFonts w:hint="cs"/>
          <w:spacing w:val="2"/>
          <w:rtl/>
          <w:lang w:bidi="fa-IR"/>
        </w:rPr>
        <w:t>سیرت و شریعت او بیرون رود، با آئین و کردار خویش برایشان حجت و گواه باشد».</w:t>
      </w:r>
    </w:p>
    <w:p w:rsidR="005A6997" w:rsidRDefault="005A6997" w:rsidP="00914A5C">
      <w:pPr>
        <w:pStyle w:val="a5"/>
        <w:rPr>
          <w:rtl/>
          <w:lang w:bidi="fa-IR"/>
        </w:rPr>
      </w:pPr>
      <w:r w:rsidRPr="00F61FC5">
        <w:rPr>
          <w:rFonts w:hint="cs"/>
          <w:rtl/>
        </w:rPr>
        <w:t>عطف در کلم</w:t>
      </w:r>
      <w:r w:rsidR="00914A5C" w:rsidRPr="00F61FC5">
        <w:rPr>
          <w:rFonts w:hint="cs"/>
          <w:rtl/>
        </w:rPr>
        <w:t>ۀ</w:t>
      </w:r>
      <w:r w:rsidRPr="00F61FC5">
        <w:rPr>
          <w:rFonts w:hint="cs"/>
          <w:rtl/>
        </w:rPr>
        <w:t xml:space="preserve"> «و کذلک»، در آن دلالتی است بر اینکه این دشمنی قوی از طرف یهودیان و منافقان که متوجه مسلمانان می‌شود به خاطر</w:t>
      </w:r>
      <w:r>
        <w:rPr>
          <w:rFonts w:hint="cs"/>
          <w:rtl/>
          <w:lang w:bidi="fa-IR"/>
        </w:rPr>
        <w:t xml:space="preserve"> غلو و افراط نیست بلکه به خاطر اعتدال و میانه‌روی است، زیرا اعتدال و میانه‌روی از</w:t>
      </w:r>
      <w:r w:rsidR="005D07EA">
        <w:rPr>
          <w:rFonts w:hint="cs"/>
          <w:rtl/>
          <w:lang w:bidi="fa-IR"/>
        </w:rPr>
        <w:t xml:space="preserve"> ویژگی‌ها</w:t>
      </w:r>
      <w:r>
        <w:rPr>
          <w:rFonts w:hint="cs"/>
          <w:rtl/>
          <w:lang w:bidi="fa-IR"/>
        </w:rPr>
        <w:t>ی امتِ گواه بر مردم و صاحب رهبری برای تمام جهان است.</w:t>
      </w:r>
    </w:p>
    <w:p w:rsidR="005A6997" w:rsidRDefault="005A6997" w:rsidP="00914A5C">
      <w:pPr>
        <w:pStyle w:val="a5"/>
        <w:rPr>
          <w:rtl/>
          <w:lang w:bidi="fa-IR"/>
        </w:rPr>
      </w:pPr>
      <w:r>
        <w:rPr>
          <w:rFonts w:hint="cs"/>
          <w:rtl/>
          <w:lang w:bidi="fa-IR"/>
        </w:rPr>
        <w:t>تجلی صورت</w:t>
      </w:r>
      <w:r w:rsidR="00F61FC5">
        <w:rPr>
          <w:rFonts w:hint="eastAsia"/>
          <w:rtl/>
          <w:lang w:bidi="fa-IR"/>
        </w:rPr>
        <w:t>‌</w:t>
      </w:r>
      <w:r>
        <w:rPr>
          <w:rFonts w:hint="cs"/>
          <w:rtl/>
          <w:lang w:bidi="fa-IR"/>
        </w:rPr>
        <w:t>هایی از اعتدال و میانه‌روی در اسلام در جنبه‌های اساسی، عقیده، اخلاق، و احکام و قانونگذاری‌اش را می‌توان به صورت زیر بیان کرد:</w:t>
      </w:r>
    </w:p>
    <w:p w:rsidR="005A6997" w:rsidRDefault="005A6997" w:rsidP="00DB5722">
      <w:pPr>
        <w:pStyle w:val="a4"/>
        <w:rPr>
          <w:rtl/>
        </w:rPr>
      </w:pPr>
      <w:bookmarkStart w:id="70" w:name="_Toc170694727"/>
      <w:bookmarkStart w:id="71" w:name="_Toc273669364"/>
      <w:bookmarkStart w:id="72" w:name="_Toc420862663"/>
      <w:r>
        <w:rPr>
          <w:rFonts w:hint="cs"/>
          <w:rtl/>
        </w:rPr>
        <w:t>1- اعتدال و میانه‌روی در</w:t>
      </w:r>
      <w:r w:rsidR="006E58AB">
        <w:rPr>
          <w:rFonts w:hint="cs"/>
          <w:rtl/>
        </w:rPr>
        <w:t xml:space="preserve"> عقیدۀ </w:t>
      </w:r>
      <w:r>
        <w:rPr>
          <w:rFonts w:hint="cs"/>
          <w:rtl/>
        </w:rPr>
        <w:t>اسلامی</w:t>
      </w:r>
      <w:bookmarkEnd w:id="70"/>
      <w:bookmarkEnd w:id="71"/>
      <w:bookmarkEnd w:id="72"/>
    </w:p>
    <w:p w:rsidR="005A6997" w:rsidRDefault="005A6997" w:rsidP="00914A5C">
      <w:pPr>
        <w:pStyle w:val="a5"/>
        <w:rPr>
          <w:rtl/>
          <w:lang w:bidi="fa-IR"/>
        </w:rPr>
      </w:pPr>
      <w:r>
        <w:rPr>
          <w:rFonts w:hint="cs"/>
          <w:rtl/>
          <w:lang w:bidi="fa-IR"/>
        </w:rPr>
        <w:t>وحدانیت و یکتاپرستی، حدّ وسطی است میان نفی الوهیت و خداوند در نزد کمونیست</w:t>
      </w:r>
      <w:r w:rsidR="00F61FC5">
        <w:rPr>
          <w:rFonts w:hint="eastAsia"/>
          <w:rtl/>
          <w:lang w:bidi="fa-IR"/>
        </w:rPr>
        <w:t>‌</w:t>
      </w:r>
      <w:r>
        <w:rPr>
          <w:rFonts w:hint="cs"/>
          <w:rtl/>
          <w:lang w:bidi="fa-IR"/>
        </w:rPr>
        <w:t>ها و مادیگرایانی که خداوند درباره‌شان می‌فرماید</w:t>
      </w:r>
      <w:r w:rsidR="0068246D">
        <w:rPr>
          <w:rFonts w:hint="cs"/>
          <w:rtl/>
          <w:lang w:bidi="fa-IR"/>
        </w:rPr>
        <w:t>:</w:t>
      </w:r>
    </w:p>
    <w:p w:rsidR="005A6997" w:rsidRDefault="00914A5C" w:rsidP="00887625">
      <w:pPr>
        <w:pStyle w:val="a5"/>
        <w:rPr>
          <w:rFonts w:cs="B Lotus"/>
          <w:rtl/>
          <w:lang w:bidi="fa-IR"/>
        </w:rPr>
      </w:pPr>
      <w:r>
        <w:rPr>
          <w:rFonts w:ascii="Traditional Arabic" w:hAnsi="Traditional Arabic" w:cs="Traditional Arabic"/>
          <w:rtl/>
        </w:rPr>
        <w:t>﴿</w:t>
      </w:r>
      <w:r w:rsidR="00887625">
        <w:rPr>
          <w:rFonts w:ascii="KFGQPC Uthmanic Script HAFS" w:hAnsi="KFGQPC Uthmanic Script HAFS" w:cs="KFGQPC Uthmanic Script HAFS"/>
          <w:rtl/>
        </w:rPr>
        <w:t xml:space="preserve">وَقَالُواْ مَا هِيَ إِلَّا حَيَاتُنَا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لدُّنۡيَا</w:t>
      </w:r>
      <w:r w:rsidR="00887625">
        <w:rPr>
          <w:rFonts w:ascii="KFGQPC Uthmanic Script HAFS" w:hAnsi="KFGQPC Uthmanic Script HAFS" w:cs="KFGQPC Uthmanic Script HAFS"/>
          <w:rtl/>
        </w:rPr>
        <w:t xml:space="preserve"> نَمُوتُ وَنَحۡيَا وَمَا يُهۡلِكُنَآ إِلَّا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لدَّهۡرُۚ</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الجاثیة: 24</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«(منکران رستاخیز) می‌گویند</w:t>
      </w:r>
      <w:r w:rsidR="0068246D">
        <w:rPr>
          <w:rFonts w:hint="cs"/>
          <w:rtl/>
          <w:lang w:bidi="fa-IR"/>
        </w:rPr>
        <w:t>:</w:t>
      </w:r>
      <w:r>
        <w:rPr>
          <w:rFonts w:hint="cs"/>
          <w:rtl/>
          <w:lang w:bidi="fa-IR"/>
        </w:rPr>
        <w:t xml:space="preserve"> حیاتی جز همین زندگی دنیائی که در آن به سر می‌بریم در کار نیست. گروهی از ما می‌میرند و گروهی جای ایشان را می‌گیرند، و جز طبیعت روزگار، ما را هلاک نمی‌سازد».</w:t>
      </w:r>
    </w:p>
    <w:p w:rsidR="005A6997" w:rsidRDefault="005A6997" w:rsidP="00914A5C">
      <w:pPr>
        <w:pStyle w:val="a5"/>
        <w:rPr>
          <w:rtl/>
          <w:lang w:bidi="fa-IR"/>
        </w:rPr>
      </w:pPr>
      <w:r>
        <w:rPr>
          <w:rFonts w:hint="cs"/>
          <w:rtl/>
          <w:lang w:bidi="fa-IR"/>
        </w:rPr>
        <w:t>و میان کسانی که معتقد به تعدد آلهه و خدایان هستند مانند یهودیان و مسیحیان؛ همان‌طور که خداوند متعال می‌فرماید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وَقَالَتِ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لۡيَهُودُ</w:t>
      </w:r>
      <w:r w:rsidR="00887625">
        <w:rPr>
          <w:rFonts w:ascii="KFGQPC Uthmanic Script HAFS" w:hAnsi="KFGQPC Uthmanic Script HAFS" w:cs="KFGQPC Uthmanic Script HAFS"/>
          <w:rtl/>
        </w:rPr>
        <w:t xml:space="preserve"> عُزَيۡرٌ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بۡنُ</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وَقَالَتِ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لنَّصَٰرَى</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لۡمَسِيحُ</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بۡنُ</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ذَٰلِكَ قَوۡلُهُم بِأَفۡوَٰهِهِمۡۖ يُضَٰهِ‍ُٔونَ قَوۡلَ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كَفَرُواْ مِن قَبۡلُۚ قَٰتَلَهُمُ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أَنَّىٰ يُؤۡفَكُونَ ٣٠</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التوبة: 30</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«یهودیان می‌گویند</w:t>
      </w:r>
      <w:r w:rsidR="0068246D">
        <w:rPr>
          <w:rFonts w:hint="cs"/>
          <w:rtl/>
          <w:lang w:bidi="fa-IR"/>
        </w:rPr>
        <w:t>:</w:t>
      </w:r>
      <w:r>
        <w:rPr>
          <w:rFonts w:hint="cs"/>
          <w:rtl/>
          <w:lang w:bidi="fa-IR"/>
        </w:rPr>
        <w:t xml:space="preserve"> عُزَیْر پسر خدا است (چرا که آنان را بعد از یک قرن خواری و مذلت از بند اسارت رهانید و تورات را که از حفظ داشت دوباره برای ایشان نگاشت و در دسترسشان گذاشت)، و مسیحیان می‌گویند</w:t>
      </w:r>
      <w:r w:rsidR="0068246D">
        <w:rPr>
          <w:rFonts w:hint="cs"/>
          <w:rtl/>
          <w:lang w:bidi="fa-IR"/>
        </w:rPr>
        <w:t>:</w:t>
      </w:r>
      <w:r>
        <w:rPr>
          <w:rFonts w:hint="cs"/>
          <w:rtl/>
          <w:lang w:bidi="fa-IR"/>
        </w:rPr>
        <w:t xml:space="preserve"> مسیح پسر خدا است (چرا که او بی‌پدر از مادر زائید). این سخنی است که آنان به زبان می‌گویند (و ادعائی بیش نیست و مبنی بر دلیل و برهانی نمی‌باشد. نه هیچ پیغمبری آن را گفته است و نه در هیچ کتاب آسمانی از سوی خدا آمده است. این گفتارِ) آنان به کافرانی می‌ماند که پیش از آنان هم، چنین می‌گفتند (و مثلاً معتقد به حلول خدا در برخی از مخلوقات بودند و یا اینکه فرشتگان را دختران خدا می‌دانستند). خداوند کافران را نفرین و نابود کند چگونه (دروغ می‌گویند و چگونه از حق با وجود این همه روشنی به دور می‌گردند و) بازداشته می‌شوند؟!».</w:t>
      </w:r>
    </w:p>
    <w:p w:rsidR="005A6997" w:rsidRDefault="005A6997" w:rsidP="00914A5C">
      <w:pPr>
        <w:pStyle w:val="a5"/>
        <w:rPr>
          <w:rtl/>
          <w:lang w:bidi="fa-IR"/>
        </w:rPr>
      </w:pPr>
      <w:r>
        <w:rPr>
          <w:rFonts w:hint="cs"/>
          <w:rtl/>
          <w:lang w:bidi="fa-IR"/>
        </w:rPr>
        <w:t>و این هندوها در حال حاضر 380 میلیون اله غیر از الله را دارند که مورد پرستش قرار می‌گیرند؛ اما اسلام با</w:t>
      </w:r>
      <w:r w:rsidR="006E58AB">
        <w:rPr>
          <w:rFonts w:hint="cs"/>
          <w:rtl/>
          <w:lang w:bidi="fa-IR"/>
        </w:rPr>
        <w:t xml:space="preserve"> عقیدۀ </w:t>
      </w:r>
      <w:r>
        <w:rPr>
          <w:rFonts w:hint="cs"/>
          <w:rtl/>
          <w:lang w:bidi="fa-IR"/>
        </w:rPr>
        <w:t>میانه‌اش به</w:t>
      </w:r>
      <w:r w:rsidR="00914A5C">
        <w:rPr>
          <w:rFonts w:hint="cs"/>
          <w:rtl/>
          <w:lang w:bidi="fa-IR"/>
        </w:rPr>
        <w:t xml:space="preserve"> واسطۀ </w:t>
      </w:r>
      <w:r>
        <w:rPr>
          <w:rFonts w:hint="cs"/>
          <w:rtl/>
          <w:lang w:bidi="fa-IR"/>
        </w:rPr>
        <w:t>وحدانیت خدای متعال، بلند پایه ایستاده است و این وحدانیت و یکتاپرستی رسالت اسلام برای تمام پیامبران است</w:t>
      </w:r>
      <w:r w:rsidR="0068246D">
        <w:rPr>
          <w:rFonts w:hint="cs"/>
          <w:rtl/>
          <w:lang w:bidi="fa-IR"/>
        </w:rPr>
        <w:t>:</w:t>
      </w:r>
    </w:p>
    <w:p w:rsidR="00914A5C" w:rsidRPr="00887625" w:rsidRDefault="00914A5C" w:rsidP="00887625">
      <w:pPr>
        <w:pStyle w:val="a5"/>
        <w:rPr>
          <w:rFonts w:ascii="KFGQPC Uthmanic Script HAFS" w:hAnsi="KFGQPC Uthmanic Script HAFS" w:cs="KFGQPC Uthmanic Script HAFS"/>
          <w:rtl/>
        </w:rPr>
      </w:pPr>
      <w:r>
        <w:rPr>
          <w:rFonts w:ascii="Traditional Arabic" w:hAnsi="Traditional Arabic" w:cs="Traditional Arabic"/>
          <w:rtl/>
        </w:rPr>
        <w:t>﴿</w:t>
      </w:r>
      <w:r w:rsidR="00887625">
        <w:rPr>
          <w:rFonts w:ascii="KFGQPC Uthmanic Script HAFS" w:hAnsi="KFGQPC Uthmanic Script HAFS" w:cs="KFGQPC Uthmanic Script HAFS"/>
          <w:rtl/>
        </w:rPr>
        <w:t>وَمَآ أَرۡسَلۡنَا مِن قَبۡلِكَ مِن رَّسُولٍ إِلَّا نُوحِيٓ إِلَيۡهِ أَنَّهُ</w:t>
      </w:r>
      <w:r w:rsidR="00887625">
        <w:rPr>
          <w:rFonts w:ascii="KFGQPC Uthmanic Script HAFS" w:hAnsi="KFGQPC Uthmanic Script HAFS" w:cs="KFGQPC Uthmanic Script HAFS" w:hint="cs"/>
          <w:rtl/>
        </w:rPr>
        <w:t>ۥ</w:t>
      </w:r>
      <w:r w:rsidR="00887625">
        <w:rPr>
          <w:rFonts w:ascii="KFGQPC Uthmanic Script HAFS" w:hAnsi="KFGQPC Uthmanic Script HAFS" w:cs="KFGQPC Uthmanic Script HAFS"/>
          <w:rtl/>
        </w:rPr>
        <w:t xml:space="preserve"> لَآ إِلَٰهَ إِلَّآ أَنَا۠ فَ</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عۡبُدُونِ</w:t>
      </w:r>
      <w:r w:rsidR="00887625">
        <w:rPr>
          <w:rFonts w:ascii="KFGQPC Uthmanic Script HAFS" w:hAnsi="KFGQPC Uthmanic Script HAFS" w:cs="KFGQPC Uthmanic Script HAFS"/>
          <w:rtl/>
        </w:rPr>
        <w:t xml:space="preserve"> ٢٥</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الأنبیاء: 25</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«ما پیش از تو هیچ پیغمبری را نفرستاده‌ایم، مگر اینکه به او وحی کرده‌ایم که</w:t>
      </w:r>
      <w:r w:rsidR="0068246D">
        <w:rPr>
          <w:rFonts w:hint="cs"/>
          <w:rtl/>
          <w:lang w:bidi="fa-IR"/>
        </w:rPr>
        <w:t>:</w:t>
      </w:r>
      <w:r>
        <w:rPr>
          <w:rFonts w:hint="cs"/>
          <w:rtl/>
          <w:lang w:bidi="fa-IR"/>
        </w:rPr>
        <w:t xml:space="preserve"> معبودی جز من نیست، پس فقط مرا پرستش کنید».</w:t>
      </w:r>
    </w:p>
    <w:p w:rsidR="005A6997" w:rsidRDefault="005A6997" w:rsidP="00914A5C">
      <w:pPr>
        <w:pStyle w:val="a5"/>
        <w:rPr>
          <w:rtl/>
          <w:lang w:bidi="fa-IR"/>
        </w:rPr>
      </w:pPr>
      <w:r>
        <w:rPr>
          <w:rFonts w:hint="cs"/>
          <w:rtl/>
          <w:lang w:bidi="fa-IR"/>
        </w:rPr>
        <w:t>از</w:t>
      </w:r>
      <w:r w:rsidR="0028666B">
        <w:rPr>
          <w:rFonts w:hint="cs"/>
          <w:rtl/>
          <w:lang w:bidi="fa-IR"/>
        </w:rPr>
        <w:t xml:space="preserve"> جملۀ </w:t>
      </w:r>
      <w:r>
        <w:rPr>
          <w:rFonts w:hint="cs"/>
          <w:rtl/>
          <w:lang w:bidi="fa-IR"/>
        </w:rPr>
        <w:t>میانه‌روی و اعتدال</w:t>
      </w:r>
      <w:r w:rsidR="006E58AB">
        <w:rPr>
          <w:rFonts w:hint="cs"/>
          <w:rtl/>
          <w:lang w:bidi="fa-IR"/>
        </w:rPr>
        <w:t xml:space="preserve"> عقیدۀ </w:t>
      </w:r>
      <w:r>
        <w:rPr>
          <w:rFonts w:hint="cs"/>
          <w:rtl/>
          <w:lang w:bidi="fa-IR"/>
        </w:rPr>
        <w:t>اسلامی این است که میان دو جریان غلو و افراط واقع شده است. این دو جریان عبارتند از</w:t>
      </w:r>
      <w:r w:rsidR="0068246D">
        <w:rPr>
          <w:rFonts w:hint="cs"/>
          <w:rtl/>
          <w:lang w:bidi="fa-IR"/>
        </w:rPr>
        <w:t>:</w:t>
      </w:r>
    </w:p>
    <w:p w:rsidR="005A6997" w:rsidRDefault="005A6997" w:rsidP="00C731A4">
      <w:pPr>
        <w:pStyle w:val="a5"/>
        <w:numPr>
          <w:ilvl w:val="0"/>
          <w:numId w:val="16"/>
        </w:numPr>
        <w:rPr>
          <w:rtl/>
          <w:lang w:bidi="fa-IR"/>
        </w:rPr>
      </w:pPr>
      <w:r>
        <w:rPr>
          <w:rFonts w:hint="cs"/>
          <w:rtl/>
          <w:lang w:bidi="fa-IR"/>
        </w:rPr>
        <w:t>کمونیستی که از زمان پیدایشش در تاریخ 23/10/1917 میلادی تاکنون (به نسبت کسانی که بر این عقیده مانده‌اند) اعلان می‌کند و معتقد است که</w:t>
      </w:r>
      <w:r w:rsidR="0068246D">
        <w:rPr>
          <w:rFonts w:hint="cs"/>
          <w:rtl/>
          <w:lang w:bidi="fa-IR"/>
        </w:rPr>
        <w:t>:</w:t>
      </w:r>
      <w:r>
        <w:rPr>
          <w:rFonts w:hint="cs"/>
          <w:rtl/>
          <w:lang w:bidi="fa-IR"/>
        </w:rPr>
        <w:t xml:space="preserve"> «هیچ خدائی وجود ندارد و زندگی تنها ماده است و بس» و هستی، آفریدگاری ندارد، و ما نیازی به خداوند نداریم. و تمام آنچه که به آن ایمان دارند، چیزهایی است که چشم آن را می‌بیند، یا دست لمسش می‌کند، یا بینی آن را استشمام می‌کند.</w:t>
      </w:r>
    </w:p>
    <w:p w:rsidR="005A6997" w:rsidRDefault="005A6997" w:rsidP="00C731A4">
      <w:pPr>
        <w:pStyle w:val="a5"/>
        <w:numPr>
          <w:ilvl w:val="0"/>
          <w:numId w:val="16"/>
        </w:numPr>
        <w:rPr>
          <w:rtl/>
          <w:lang w:bidi="fa-IR"/>
        </w:rPr>
      </w:pPr>
      <w:r>
        <w:rPr>
          <w:rFonts w:hint="cs"/>
          <w:rtl/>
          <w:lang w:bidi="fa-IR"/>
        </w:rPr>
        <w:t>لائیکی که وجود آفریدگار را نفی نمی‌کند بلکه معتقد است که خالق هستی، حقی در قانونگذاری و امر و نهی و وضع برنامه‌ برای بشر ندارد. از نظر آنان آفریدگار، خدائی عاجز و ناتوان است مانند آنچه که ارسطو گفته</w:t>
      </w:r>
      <w:r w:rsidR="0068246D">
        <w:rPr>
          <w:rFonts w:hint="cs"/>
          <w:rtl/>
          <w:lang w:bidi="fa-IR"/>
        </w:rPr>
        <w:t>:</w:t>
      </w:r>
      <w:r>
        <w:rPr>
          <w:rFonts w:hint="cs"/>
          <w:rtl/>
          <w:lang w:bidi="fa-IR"/>
        </w:rPr>
        <w:t xml:space="preserve"> «خداوند هستی را آفریده سپس آن را رها کرده و به</w:t>
      </w:r>
      <w:r w:rsidR="002C1987">
        <w:rPr>
          <w:rFonts w:hint="cs"/>
          <w:rtl/>
          <w:lang w:bidi="fa-IR"/>
        </w:rPr>
        <w:t xml:space="preserve"> وسیلۀ </w:t>
      </w:r>
      <w:r>
        <w:rPr>
          <w:rFonts w:hint="cs"/>
          <w:rtl/>
          <w:lang w:bidi="fa-IR"/>
        </w:rPr>
        <w:t>قوانین طبیعت می‌چرخد».</w:t>
      </w:r>
    </w:p>
    <w:p w:rsidR="005A6997" w:rsidRDefault="005A6997" w:rsidP="00914A5C">
      <w:pPr>
        <w:pStyle w:val="a5"/>
        <w:rPr>
          <w:rtl/>
          <w:lang w:bidi="fa-IR"/>
        </w:rPr>
      </w:pPr>
      <w:r>
        <w:rPr>
          <w:rFonts w:hint="cs"/>
          <w:rtl/>
          <w:lang w:bidi="fa-IR"/>
        </w:rPr>
        <w:t>به همین خاطر آنان، احکامی را وضع می‌کنند که مخالف</w:t>
      </w:r>
      <w:r w:rsidR="000511A3">
        <w:rPr>
          <w:rFonts w:hint="cs"/>
          <w:rtl/>
          <w:lang w:bidi="fa-IR"/>
        </w:rPr>
        <w:t xml:space="preserve"> همۀ </w:t>
      </w:r>
      <w:r>
        <w:rPr>
          <w:rFonts w:hint="cs"/>
          <w:rtl/>
          <w:lang w:bidi="fa-IR"/>
        </w:rPr>
        <w:t>ادیان الهی است؛ از قبیل</w:t>
      </w:r>
      <w:r w:rsidR="00914A5C">
        <w:rPr>
          <w:rFonts w:hint="cs"/>
          <w:rtl/>
          <w:lang w:bidi="fa-IR"/>
        </w:rPr>
        <w:t xml:space="preserve"> اباحۀ </w:t>
      </w:r>
      <w:r>
        <w:rPr>
          <w:rFonts w:hint="cs"/>
          <w:rtl/>
          <w:lang w:bidi="fa-IR"/>
        </w:rPr>
        <w:t>زنا، فقیر کردن فقرا و نیازمندان، و از بین بردن ضعیفان.</w:t>
      </w:r>
    </w:p>
    <w:p w:rsidR="005A6997" w:rsidRDefault="005A6997" w:rsidP="00914A5C">
      <w:pPr>
        <w:pStyle w:val="a5"/>
        <w:rPr>
          <w:rtl/>
          <w:lang w:bidi="fa-IR"/>
        </w:rPr>
      </w:pPr>
      <w:r>
        <w:rPr>
          <w:rFonts w:hint="cs"/>
          <w:rtl/>
          <w:lang w:bidi="fa-IR"/>
        </w:rPr>
        <w:t>اما در اسلام</w:t>
      </w:r>
      <w:r w:rsidR="006E58AB">
        <w:rPr>
          <w:rFonts w:hint="cs"/>
          <w:rtl/>
          <w:lang w:bidi="fa-IR"/>
        </w:rPr>
        <w:t xml:space="preserve"> عقیدۀ </w:t>
      </w:r>
      <w:r>
        <w:rPr>
          <w:rFonts w:hint="cs"/>
          <w:rtl/>
          <w:lang w:bidi="fa-IR"/>
        </w:rPr>
        <w:t>کامل و ایمان به پروردگار هم به عنوان آفریدگار و هم به عنوان آمر و فرمانروا وجود دارد؛ چون خداوند متعال می‌فرماید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أَلَا لَهُ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لۡخَلۡقُ</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eastAsia"/>
          <w:rtl/>
        </w:rPr>
        <w:t>َ</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لۡأَمۡرُۗ</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الأعراف: 54</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«آگاه باشید که تنها او می‌آفریند و تنها او فرمان می‌دهد».</w:t>
      </w:r>
    </w:p>
    <w:p w:rsidR="005A6997" w:rsidRDefault="005A6997" w:rsidP="00386871">
      <w:pPr>
        <w:pStyle w:val="a5"/>
        <w:rPr>
          <w:rtl/>
          <w:lang w:bidi="fa-IR"/>
        </w:rPr>
      </w:pPr>
      <w:r>
        <w:rPr>
          <w:rFonts w:hint="cs"/>
          <w:rtl/>
          <w:lang w:bidi="fa-IR"/>
        </w:rPr>
        <w:t>پس کسی که هستی را آفریده، فقط خودش حق امر و نهی را دارد. و این فرق اساسی است میان</w:t>
      </w:r>
      <w:r w:rsidR="006E58AB">
        <w:rPr>
          <w:rFonts w:hint="cs"/>
          <w:rtl/>
          <w:lang w:bidi="fa-IR"/>
        </w:rPr>
        <w:t xml:space="preserve"> عقیدۀ </w:t>
      </w:r>
      <w:r>
        <w:rPr>
          <w:rFonts w:hint="cs"/>
          <w:rtl/>
          <w:lang w:bidi="fa-IR"/>
        </w:rPr>
        <w:t>صحیح و</w:t>
      </w:r>
      <w:r w:rsidR="006E58AB">
        <w:rPr>
          <w:rFonts w:hint="cs"/>
          <w:rtl/>
          <w:lang w:bidi="fa-IR"/>
        </w:rPr>
        <w:t xml:space="preserve"> عقیدۀ </w:t>
      </w:r>
      <w:r>
        <w:rPr>
          <w:rFonts w:hint="cs"/>
          <w:rtl/>
          <w:lang w:bidi="fa-IR"/>
        </w:rPr>
        <w:t>باطل؛ همچنان که بیهقی با سند خود از عدی بن حاتم روایت کرده که وی گوید</w:t>
      </w:r>
      <w:r w:rsidR="0068246D">
        <w:rPr>
          <w:rFonts w:hint="cs"/>
          <w:rtl/>
          <w:lang w:bidi="fa-IR"/>
        </w:rPr>
        <w:t>:</w:t>
      </w:r>
      <w:r>
        <w:rPr>
          <w:rFonts w:hint="cs"/>
          <w:rtl/>
          <w:lang w:bidi="fa-IR"/>
        </w:rPr>
        <w:t xml:space="preserve"> </w:t>
      </w:r>
      <w:r w:rsidR="00E36344" w:rsidRPr="00F61FC5">
        <w:rPr>
          <w:rStyle w:val="Char8"/>
          <w:rtl/>
        </w:rPr>
        <w:t>أتیت ا</w:t>
      </w:r>
      <w:r w:rsidR="00E36344" w:rsidRPr="00F61FC5">
        <w:rPr>
          <w:rStyle w:val="Char8"/>
          <w:rFonts w:hint="cs"/>
          <w:rtl/>
        </w:rPr>
        <w:t>لنبي</w:t>
      </w:r>
      <w:r w:rsidR="00F61FC5">
        <w:rPr>
          <w:rStyle w:val="Char8"/>
          <w:rFonts w:cs="CTraditional Arabic" w:hint="cs"/>
          <w:rtl/>
        </w:rPr>
        <w:t>ص</w:t>
      </w:r>
      <w:r w:rsidRPr="00F61FC5">
        <w:rPr>
          <w:rStyle w:val="Char8"/>
          <w:rtl/>
        </w:rPr>
        <w:t xml:space="preserve"> وف</w:t>
      </w:r>
      <w:r w:rsidR="00F61FC5">
        <w:rPr>
          <w:rStyle w:val="Char8"/>
          <w:rFonts w:hint="cs"/>
          <w:rtl/>
        </w:rPr>
        <w:t>ي</w:t>
      </w:r>
      <w:r w:rsidRPr="00F61FC5">
        <w:rPr>
          <w:rStyle w:val="Char8"/>
          <w:rtl/>
        </w:rPr>
        <w:t xml:space="preserve"> عنق</w:t>
      </w:r>
      <w:r w:rsidR="00F61FC5">
        <w:rPr>
          <w:rStyle w:val="Char8"/>
          <w:rFonts w:hint="cs"/>
          <w:rtl/>
        </w:rPr>
        <w:t>ي</w:t>
      </w:r>
      <w:r w:rsidRPr="00F61FC5">
        <w:rPr>
          <w:rStyle w:val="Char8"/>
          <w:rtl/>
        </w:rPr>
        <w:t xml:space="preserve"> صلیب من ذهب، قال</w:t>
      </w:r>
      <w:r w:rsidR="0068246D" w:rsidRPr="00F61FC5">
        <w:rPr>
          <w:rStyle w:val="Char8"/>
          <w:rtl/>
        </w:rPr>
        <w:t>:</w:t>
      </w:r>
      <w:r w:rsidRPr="00F61FC5">
        <w:rPr>
          <w:rStyle w:val="Char8"/>
          <w:rtl/>
        </w:rPr>
        <w:t xml:space="preserve"> فسمعته یقول</w:t>
      </w:r>
      <w:r w:rsidR="0068246D" w:rsidRPr="00F61FC5">
        <w:rPr>
          <w:rStyle w:val="Char8"/>
          <w:rtl/>
        </w:rPr>
        <w:t>:</w:t>
      </w:r>
      <w:r w:rsidRPr="00914A5C">
        <w:rPr>
          <w:rStyle w:val="Char7"/>
          <w:rtl/>
        </w:rPr>
        <w:t xml:space="preserve"> «اتخذوا أحبارهم ورهبانهم أربابا من دون الله»</w:t>
      </w:r>
      <w:r w:rsidRPr="00F61FC5">
        <w:rPr>
          <w:rStyle w:val="Char8"/>
          <w:rtl/>
        </w:rPr>
        <w:t xml:space="preserve"> قال</w:t>
      </w:r>
      <w:r w:rsidR="0068246D" w:rsidRPr="00F61FC5">
        <w:rPr>
          <w:rStyle w:val="Char8"/>
          <w:rtl/>
        </w:rPr>
        <w:t>:</w:t>
      </w:r>
      <w:r w:rsidRPr="00F61FC5">
        <w:rPr>
          <w:rStyle w:val="Char8"/>
          <w:rtl/>
        </w:rPr>
        <w:t xml:space="preserve"> قلت</w:t>
      </w:r>
      <w:r w:rsidR="0068246D" w:rsidRPr="00F61FC5">
        <w:rPr>
          <w:rStyle w:val="Char8"/>
          <w:rtl/>
        </w:rPr>
        <w:t>:</w:t>
      </w:r>
      <w:r w:rsidRPr="00F61FC5">
        <w:rPr>
          <w:rStyle w:val="Char8"/>
          <w:rtl/>
        </w:rPr>
        <w:t xml:space="preserve"> یا </w:t>
      </w:r>
      <w:r w:rsidR="00C4485C" w:rsidRPr="00F61FC5">
        <w:rPr>
          <w:rStyle w:val="Char8"/>
          <w:rtl/>
        </w:rPr>
        <w:t>رسول الله</w:t>
      </w:r>
      <w:r w:rsidR="00E36344" w:rsidRPr="00F61FC5">
        <w:rPr>
          <w:rStyle w:val="Char8"/>
          <w:rFonts w:hint="cs"/>
          <w:rtl/>
        </w:rPr>
        <w:t>!</w:t>
      </w:r>
      <w:r w:rsidRPr="00F61FC5">
        <w:rPr>
          <w:rStyle w:val="Char8"/>
          <w:rtl/>
        </w:rPr>
        <w:t xml:space="preserve"> إنهم لم یکونوا یعبدونهم، قال</w:t>
      </w:r>
      <w:r w:rsidR="0068246D" w:rsidRPr="00F61FC5">
        <w:rPr>
          <w:rStyle w:val="Char8"/>
          <w:rtl/>
        </w:rPr>
        <w:t>:</w:t>
      </w:r>
      <w:r w:rsidRPr="00914A5C">
        <w:rPr>
          <w:rStyle w:val="Char7"/>
          <w:rtl/>
        </w:rPr>
        <w:t xml:space="preserve"> «أجل، ولکن یحلون لهم ما حرم الله فیستحلونه، ویحرمون علیهم ما أحلّ الله فیحرمونه، فتلک عبادتهم لهم»</w:t>
      </w:r>
      <w:r w:rsidRPr="002971EA">
        <w:rPr>
          <w:vertAlign w:val="superscript"/>
          <w:rtl/>
        </w:rPr>
        <w:footnoteReference w:id="12"/>
      </w:r>
      <w:r w:rsidR="0068246D">
        <w:rPr>
          <w:rFonts w:hint="cs"/>
          <w:rtl/>
          <w:lang w:bidi="fa-IR"/>
        </w:rPr>
        <w:t>:</w:t>
      </w:r>
      <w:r>
        <w:rPr>
          <w:rFonts w:hint="cs"/>
          <w:rtl/>
          <w:lang w:bidi="fa-IR"/>
        </w:rPr>
        <w:t xml:space="preserve"> «نزد پیامبر</w:t>
      </w:r>
      <w:r>
        <w:rPr>
          <w:rFonts w:cs="CTraditional Arabic" w:hint="cs"/>
          <w:rtl/>
          <w:lang w:bidi="fa-IR"/>
        </w:rPr>
        <w:t>ص</w:t>
      </w:r>
      <w:r>
        <w:rPr>
          <w:rFonts w:hint="cs"/>
          <w:rtl/>
          <w:lang w:bidi="fa-IR"/>
        </w:rPr>
        <w:t xml:space="preserve"> آمدم و در گردنم صلیبی از طلا بود. عدی گفت</w:t>
      </w:r>
      <w:r w:rsidR="0068246D">
        <w:rPr>
          <w:rFonts w:hint="cs"/>
          <w:rtl/>
          <w:lang w:bidi="fa-IR"/>
        </w:rPr>
        <w:t>:</w:t>
      </w:r>
      <w:r>
        <w:rPr>
          <w:rFonts w:hint="cs"/>
          <w:rtl/>
          <w:lang w:bidi="fa-IR"/>
        </w:rPr>
        <w:t xml:space="preserve"> از پیامبر</w:t>
      </w:r>
      <w:r>
        <w:rPr>
          <w:rFonts w:cs="CTraditional Arabic" w:hint="cs"/>
          <w:rtl/>
          <w:lang w:bidi="fa-IR"/>
        </w:rPr>
        <w:t>ص</w:t>
      </w:r>
      <w:r>
        <w:rPr>
          <w:rFonts w:hint="cs"/>
          <w:rtl/>
          <w:lang w:bidi="fa-IR"/>
        </w:rPr>
        <w:t xml:space="preserve"> شنیدم که می‌فرمود</w:t>
      </w:r>
      <w:r w:rsidR="0068246D">
        <w:rPr>
          <w:rFonts w:hint="cs"/>
          <w:rtl/>
          <w:lang w:bidi="fa-IR"/>
        </w:rPr>
        <w:t>:</w:t>
      </w:r>
      <w:r>
        <w:rPr>
          <w:rFonts w:hint="cs"/>
          <w:rtl/>
          <w:lang w:bidi="fa-IR"/>
        </w:rPr>
        <w:t xml:space="preserve"> «آنان به جز خدا، علماء دینی و پارسایان خود را هم به خدائی پذیرفته‌‌اند». عدی گفت، گفتم</w:t>
      </w:r>
      <w:r w:rsidR="0068246D">
        <w:rPr>
          <w:rFonts w:hint="cs"/>
          <w:rtl/>
          <w:lang w:bidi="fa-IR"/>
        </w:rPr>
        <w:t>:</w:t>
      </w:r>
      <w:r>
        <w:rPr>
          <w:rFonts w:hint="cs"/>
          <w:rtl/>
          <w:lang w:bidi="fa-IR"/>
        </w:rPr>
        <w:t xml:space="preserve"> ای رسول</w:t>
      </w:r>
      <w:r w:rsidR="00386871">
        <w:rPr>
          <w:rFonts w:hint="cs"/>
          <w:rtl/>
          <w:lang w:bidi="fa-IR"/>
        </w:rPr>
        <w:t xml:space="preserve"> </w:t>
      </w:r>
      <w:r>
        <w:rPr>
          <w:rFonts w:hint="cs"/>
          <w:rtl/>
          <w:lang w:bidi="fa-IR"/>
        </w:rPr>
        <w:t>خدا، آنان علماء را نمی‌پرستیدند. پیامبر</w:t>
      </w:r>
      <w:r>
        <w:rPr>
          <w:rFonts w:cs="CTraditional Arabic" w:hint="cs"/>
          <w:rtl/>
          <w:lang w:bidi="fa-IR"/>
        </w:rPr>
        <w:t>ص</w:t>
      </w:r>
      <w:r>
        <w:rPr>
          <w:rFonts w:hint="cs"/>
          <w:rtl/>
          <w:lang w:bidi="fa-IR"/>
        </w:rPr>
        <w:t xml:space="preserve"> فرمود</w:t>
      </w:r>
      <w:r w:rsidR="0068246D">
        <w:rPr>
          <w:rFonts w:hint="cs"/>
          <w:rtl/>
          <w:lang w:bidi="fa-IR"/>
        </w:rPr>
        <w:t>:</w:t>
      </w:r>
      <w:r>
        <w:rPr>
          <w:rFonts w:hint="cs"/>
          <w:rtl/>
          <w:lang w:bidi="fa-IR"/>
        </w:rPr>
        <w:t xml:space="preserve"> بله، امّا علماء و پارسایان حرام خدا را برای دیگران حلال می‌کنند دیگران هم آن را حلال می‌دانند و علما و پارسایان حلال خدا را برایشان حرام می‌کنند و آنان هم آن را حرام می‌دانند. پس پرستش علماء و پارسایان توسط دیگران، چنین است».</w:t>
      </w:r>
    </w:p>
    <w:p w:rsidR="005A6997" w:rsidRDefault="005A6997" w:rsidP="00914A5C">
      <w:pPr>
        <w:pStyle w:val="a5"/>
        <w:rPr>
          <w:rtl/>
          <w:lang w:bidi="fa-IR"/>
        </w:rPr>
      </w:pPr>
      <w:r>
        <w:rPr>
          <w:rFonts w:hint="cs"/>
          <w:rtl/>
          <w:lang w:bidi="fa-IR"/>
        </w:rPr>
        <w:t>حدیث مذکور این آیه را تفسیر می‌کند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تَّخَذُوٓاْ</w:t>
      </w:r>
      <w:r w:rsidR="00887625">
        <w:rPr>
          <w:rFonts w:ascii="KFGQPC Uthmanic Script HAFS" w:hAnsi="KFGQPC Uthmanic Script HAFS" w:cs="KFGQPC Uthmanic Script HAFS"/>
          <w:rtl/>
        </w:rPr>
        <w:t xml:space="preserve"> أَحۡبَارَهُمۡ وَرُهۡبَٰنَهُمۡ أَرۡبَابٗا مِّن دُونِ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لۡمَسِيحَ</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بۡنَ</w:t>
      </w:r>
      <w:r w:rsidR="00887625">
        <w:rPr>
          <w:rFonts w:ascii="KFGQPC Uthmanic Script HAFS" w:hAnsi="KFGQPC Uthmanic Script HAFS" w:cs="KFGQPC Uthmanic Script HAFS"/>
          <w:rtl/>
        </w:rPr>
        <w:t xml:space="preserve"> مَرۡيَمَ وَمَآ أُمِرُوٓاْ إِلَّا لِيَعۡبُدُوٓاْ إِلَٰهٗا وَٰحِدٗاۖ لَّآ إِلَٰهَ إِلَّا هُوَۚ سُبۡحَٰنَهُ</w:t>
      </w:r>
      <w:r w:rsidR="00887625">
        <w:rPr>
          <w:rFonts w:ascii="KFGQPC Uthmanic Script HAFS" w:hAnsi="KFGQPC Uthmanic Script HAFS" w:cs="KFGQPC Uthmanic Script HAFS" w:hint="cs"/>
          <w:rtl/>
        </w:rPr>
        <w:t>ۥ</w:t>
      </w:r>
      <w:r w:rsidR="00887625">
        <w:rPr>
          <w:rFonts w:ascii="KFGQPC Uthmanic Script HAFS" w:hAnsi="KFGQPC Uthmanic Script HAFS" w:cs="KFGQPC Uthmanic Script HAFS"/>
          <w:rtl/>
        </w:rPr>
        <w:t xml:space="preserve"> عَمَّا يُشۡرِكُونَ ٣١</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التوبة: 31</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«یهودیان و مسیحیان علاوه از خدا، علماء دینی و پارسایان خود را هم به خدائی پذیرفته‌اند (چرا که علماء و پارسایان، حلال خدا را حرام، و حرام خدا را حلال می‌کنند، و خودسرانه قانونگذاری می‌نمایند، و دیگران هم از ایشان فرمان می‌برند و سخنان آنان را دین می‌دانند و کورکورانه به دنبالشان روان می‌گردند. مسیحیان افزون بر آن) مسیح پسر مریم را نیز خدا می‌شمارند. (در صورتی که در</w:t>
      </w:r>
      <w:r w:rsidR="000511A3">
        <w:rPr>
          <w:rFonts w:hint="cs"/>
          <w:rtl/>
          <w:lang w:bidi="fa-IR"/>
        </w:rPr>
        <w:t xml:space="preserve"> همۀ</w:t>
      </w:r>
      <w:r w:rsidR="00430DB5">
        <w:rPr>
          <w:rFonts w:hint="cs"/>
          <w:rtl/>
          <w:lang w:bidi="fa-IR"/>
        </w:rPr>
        <w:t xml:space="preserve"> کتاب‌های </w:t>
      </w:r>
      <w:r>
        <w:rPr>
          <w:rFonts w:hint="cs"/>
          <w:rtl/>
          <w:lang w:bidi="fa-IR"/>
        </w:rPr>
        <w:t>آسمانی و از سوی</w:t>
      </w:r>
      <w:r w:rsidR="000511A3">
        <w:rPr>
          <w:rFonts w:hint="cs"/>
          <w:rtl/>
          <w:lang w:bidi="fa-IR"/>
        </w:rPr>
        <w:t xml:space="preserve"> همۀ </w:t>
      </w:r>
      <w:r>
        <w:rPr>
          <w:rFonts w:hint="cs"/>
          <w:rtl/>
          <w:lang w:bidi="fa-IR"/>
        </w:rPr>
        <w:t>پیغمبران الهی) بدیشان جز این دستور داده نشده است که تنها خدای یگانه را بپرستند و بس. جز خدای یکتا معبودی نیست و او پاک و منزه از شرک‌ورزی و چیزهائی است که ایشان آنها را انباز قرار می‌دهند».</w:t>
      </w:r>
    </w:p>
    <w:p w:rsidR="005A6997" w:rsidRDefault="005A6997" w:rsidP="00914A5C">
      <w:pPr>
        <w:pStyle w:val="a5"/>
        <w:rPr>
          <w:rtl/>
          <w:lang w:bidi="fa-IR"/>
        </w:rPr>
      </w:pPr>
      <w:r>
        <w:rPr>
          <w:rFonts w:hint="cs"/>
          <w:rtl/>
          <w:lang w:bidi="fa-IR"/>
        </w:rPr>
        <w:t>هم‌اکنون این یک</w:t>
      </w:r>
      <w:r w:rsidR="00E8187C">
        <w:rPr>
          <w:rFonts w:hint="cs"/>
          <w:rtl/>
          <w:lang w:bidi="fa-IR"/>
        </w:rPr>
        <w:t xml:space="preserve"> قضیۀ </w:t>
      </w:r>
      <w:r>
        <w:rPr>
          <w:rFonts w:hint="cs"/>
          <w:rtl/>
          <w:lang w:bidi="fa-IR"/>
        </w:rPr>
        <w:t>اساسی و حیاتی است که قبل از اینکه وقت سپری شود هر چه زودتر ایمان به حقّ خداوند متعال در قانونگذاری و امر و نهی کامل شود، و اینکه بنده عاشقانه و بیمناکانه که جامع میان خوف و رجاء، رغبت و رهبت است، تسلیم پروردگارش شود؛ سر تسلیم برای هر قانونی که موافق هوای نفسانی است، خم نکند از قبیل</w:t>
      </w:r>
      <w:r w:rsidR="0068246D">
        <w:rPr>
          <w:rFonts w:hint="cs"/>
          <w:rtl/>
          <w:lang w:bidi="fa-IR"/>
        </w:rPr>
        <w:t>:</w:t>
      </w:r>
      <w:r>
        <w:rPr>
          <w:rFonts w:hint="cs"/>
          <w:rtl/>
          <w:lang w:bidi="fa-IR"/>
        </w:rPr>
        <w:t xml:space="preserve"> حقّ زن در نفقه بدون اینکه معتقد به حق شوهرش در قوامیت و سرپرستی باشد. یا برعکس حق مرد در اطاعت و فرمانبرداری از وی بدون اینکه ملتزم نفقة زنش باشد، و حقوق مقرر بر حاکم و محکوم و شرکا در تجارت و امثال آن. خداوند متعال در این باره می‌فرماید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rtl/>
        </w:rPr>
        <w:t>فَلَا وَرَبِّكَ لَا يُؤۡمِنُونَ حَتَّىٰ يُحَكِّمُوكَ فِيمَا شَجَرَ بَيۡنَهُمۡ ثُمَّ لَا يَجِدُواْ فِيٓ أَنفُسِهِمۡ حَرَجٗا مِّمَّا قَضَيۡتَ وَيُسَلِّمُواْ تَسۡلِيمٗا ٦٥</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النساء: 65</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«اما، نه! به پروردگارت سوگند که آنان مؤمن به شمار نمی‌آیند تا تو را در اختلافات و درگیری</w:t>
      </w:r>
      <w:r w:rsidR="00386871">
        <w:rPr>
          <w:rFonts w:hint="eastAsia"/>
          <w:rtl/>
          <w:lang w:bidi="fa-IR"/>
        </w:rPr>
        <w:t>‌</w:t>
      </w:r>
      <w:r>
        <w:rPr>
          <w:rFonts w:hint="cs"/>
          <w:rtl/>
          <w:lang w:bidi="fa-IR"/>
        </w:rPr>
        <w:t>های خود به داوری نطلبند و سپس ملالی در دل خود از داوری نداشته و کاملاً تسلیم (قضاوت تو) باشند».</w:t>
      </w:r>
    </w:p>
    <w:p w:rsidR="005A6997" w:rsidRDefault="005A6997" w:rsidP="00914A5C">
      <w:pPr>
        <w:pStyle w:val="a5"/>
        <w:rPr>
          <w:rtl/>
          <w:lang w:bidi="fa-IR"/>
        </w:rPr>
      </w:pPr>
      <w:r>
        <w:rPr>
          <w:rFonts w:hint="cs"/>
          <w:rtl/>
          <w:lang w:bidi="fa-IR"/>
        </w:rPr>
        <w:t>بنابراین، ما اعتدال و میانه‌روی در عقیده را به بهترین و نیکوترین و والاترین و پاک‌ترین صورت حمل می‌کنیم.</w:t>
      </w:r>
    </w:p>
    <w:p w:rsidR="005A6997" w:rsidRDefault="005A6997" w:rsidP="00386871">
      <w:pPr>
        <w:pStyle w:val="a5"/>
        <w:rPr>
          <w:rtl/>
          <w:lang w:bidi="fa-IR"/>
        </w:rPr>
      </w:pPr>
      <w:r>
        <w:rPr>
          <w:rFonts w:hint="cs"/>
          <w:rtl/>
          <w:lang w:bidi="fa-IR"/>
        </w:rPr>
        <w:t xml:space="preserve">به همین خاطر برای مؤمنان </w:t>
      </w:r>
      <w:r w:rsidR="00386871">
        <w:rPr>
          <w:rFonts w:hint="cs"/>
          <w:rtl/>
          <w:lang w:bidi="fa-IR"/>
        </w:rPr>
        <w:t>-</w:t>
      </w:r>
      <w:r>
        <w:rPr>
          <w:rFonts w:hint="cs"/>
          <w:rtl/>
          <w:lang w:bidi="fa-IR"/>
        </w:rPr>
        <w:t xml:space="preserve"> کسانی که به کعبه دلبستگی دارند </w:t>
      </w:r>
      <w:r w:rsidR="00386871">
        <w:rPr>
          <w:rFonts w:hint="cs"/>
          <w:rtl/>
          <w:lang w:bidi="fa-IR"/>
        </w:rPr>
        <w:t>-</w:t>
      </w:r>
      <w:r>
        <w:rPr>
          <w:rFonts w:hint="cs"/>
          <w:rtl/>
          <w:lang w:bidi="fa-IR"/>
        </w:rPr>
        <w:t xml:space="preserve"> عجیب نیست که هنگام فرمان مبنی بر روکردن به بیت‌المقدس، فرمانبرداری کنند و به بیت‌المقدس رو کنند، سپس زمانی که بدانان دستور داده شود که به بیت‌الله الحرام رو کنند، اطاعت نمایند و در حالت رکوع به طرف بیت‌الحرام بچرخند. این دقیقاً چیزی است که ما امروزه به آن نیاز داریم که فرمانبردار دستور الهی و ارشاد نبوی باشیم به ویژه در مواردی که با دو مورد زیر مخالفت دارد</w:t>
      </w:r>
      <w:r w:rsidR="0068246D">
        <w:rPr>
          <w:rFonts w:hint="cs"/>
          <w:rtl/>
          <w:lang w:bidi="fa-IR"/>
        </w:rPr>
        <w:t>:</w:t>
      </w:r>
    </w:p>
    <w:p w:rsidR="005A6997" w:rsidRDefault="005A6997" w:rsidP="00386871">
      <w:pPr>
        <w:pStyle w:val="a5"/>
        <w:rPr>
          <w:rtl/>
          <w:lang w:bidi="fa-IR"/>
        </w:rPr>
      </w:pPr>
      <w:r>
        <w:rPr>
          <w:rFonts w:hint="cs"/>
          <w:rtl/>
          <w:lang w:bidi="fa-IR"/>
        </w:rPr>
        <w:t>الف</w:t>
      </w:r>
      <w:r w:rsidR="00386871">
        <w:rPr>
          <w:rFonts w:hint="cs"/>
          <w:rtl/>
          <w:lang w:bidi="fa-IR"/>
        </w:rPr>
        <w:t>-</w:t>
      </w:r>
      <w:r>
        <w:rPr>
          <w:rFonts w:hint="cs"/>
          <w:rtl/>
          <w:lang w:bidi="fa-IR"/>
        </w:rPr>
        <w:t xml:space="preserve"> هوای نفسانی که مخالف شریعت است.</w:t>
      </w:r>
    </w:p>
    <w:p w:rsidR="005A6997" w:rsidRDefault="005A6997" w:rsidP="00386871">
      <w:pPr>
        <w:pStyle w:val="a5"/>
        <w:rPr>
          <w:rtl/>
          <w:lang w:bidi="fa-IR"/>
        </w:rPr>
      </w:pPr>
      <w:r>
        <w:rPr>
          <w:rFonts w:hint="cs"/>
          <w:rtl/>
          <w:lang w:bidi="fa-IR"/>
        </w:rPr>
        <w:t>ب</w:t>
      </w:r>
      <w:r w:rsidR="00386871">
        <w:rPr>
          <w:rFonts w:hint="cs"/>
          <w:rtl/>
          <w:lang w:bidi="fa-IR"/>
        </w:rPr>
        <w:t>-</w:t>
      </w:r>
      <w:r>
        <w:rPr>
          <w:rFonts w:hint="cs"/>
          <w:rtl/>
          <w:lang w:bidi="fa-IR"/>
        </w:rPr>
        <w:t xml:space="preserve"> عرف غلط.</w:t>
      </w:r>
    </w:p>
    <w:p w:rsidR="005A6997" w:rsidRDefault="005A6997" w:rsidP="00914A5C">
      <w:pPr>
        <w:pStyle w:val="a5"/>
        <w:rPr>
          <w:rtl/>
          <w:lang w:bidi="fa-IR"/>
        </w:rPr>
      </w:pPr>
      <w:r>
        <w:rPr>
          <w:rFonts w:hint="cs"/>
          <w:rtl/>
          <w:lang w:bidi="fa-IR"/>
        </w:rPr>
        <w:t>این چیزی است که دانشمند ربانی، شیخ عبدالکافی آن را «الطبع و الشرع» نام نهاده است؛ پس هرگاه انسان از شریعتی که مخالف طبع و آرزوی نفسانی است اطاعت نماید، مؤمن حقیقی است و اگر از طبع و آرزوی نفسانی که مخالف شریعت است اطاعت نماید، منافق و دغل‌باز است.</w:t>
      </w:r>
    </w:p>
    <w:p w:rsidR="005A6997" w:rsidRPr="00E36344" w:rsidRDefault="005A6997" w:rsidP="00E36344">
      <w:pPr>
        <w:pStyle w:val="a4"/>
        <w:rPr>
          <w:rtl/>
        </w:rPr>
      </w:pPr>
      <w:bookmarkStart w:id="73" w:name="_Toc170694728"/>
      <w:bookmarkStart w:id="74" w:name="_Toc420862664"/>
      <w:r w:rsidRPr="00E36344">
        <w:rPr>
          <w:rFonts w:hint="cs"/>
          <w:rtl/>
        </w:rPr>
        <w:t>2- اعتدال و میانه</w:t>
      </w:r>
      <w:r w:rsidRPr="00E36344">
        <w:t xml:space="preserve"> </w:t>
      </w:r>
      <w:r w:rsidRPr="00E36344">
        <w:rPr>
          <w:rFonts w:hint="cs"/>
          <w:rtl/>
        </w:rPr>
        <w:t>‌روی در اخلاق</w:t>
      </w:r>
      <w:bookmarkEnd w:id="73"/>
      <w:bookmarkEnd w:id="74"/>
    </w:p>
    <w:p w:rsidR="005A6997" w:rsidRDefault="005A6997" w:rsidP="00914A5C">
      <w:pPr>
        <w:pStyle w:val="a5"/>
        <w:rPr>
          <w:rtl/>
          <w:lang w:bidi="fa-IR"/>
        </w:rPr>
      </w:pPr>
      <w:r w:rsidRPr="00F01C6C">
        <w:rPr>
          <w:rFonts w:hint="cs"/>
          <w:rtl/>
          <w:lang w:bidi="fa-IR"/>
        </w:rPr>
        <w:t xml:space="preserve">اسلام </w:t>
      </w:r>
      <w:r>
        <w:rPr>
          <w:rFonts w:hint="cs"/>
          <w:rtl/>
          <w:lang w:bidi="fa-IR"/>
        </w:rPr>
        <w:t>نیکوترین صورت</w:t>
      </w:r>
      <w:r w:rsidR="00386871">
        <w:rPr>
          <w:rFonts w:hint="eastAsia"/>
          <w:rtl/>
          <w:lang w:bidi="fa-IR"/>
        </w:rPr>
        <w:t>‌</w:t>
      </w:r>
      <w:r>
        <w:rPr>
          <w:rFonts w:hint="cs"/>
          <w:rtl/>
          <w:lang w:bidi="fa-IR"/>
        </w:rPr>
        <w:t>های اعتدال و میانه‌روی در اخلاق را ارائه می‌دهد که این امر در موارد زیر روشن می‌گردد</w:t>
      </w:r>
      <w:r w:rsidR="0068246D">
        <w:rPr>
          <w:rFonts w:hint="cs"/>
          <w:rtl/>
          <w:lang w:bidi="fa-IR"/>
        </w:rPr>
        <w:t>:</w:t>
      </w:r>
    </w:p>
    <w:p w:rsidR="005A6997" w:rsidRDefault="005A6997" w:rsidP="00C316FC">
      <w:pPr>
        <w:pStyle w:val="a5"/>
        <w:rPr>
          <w:rtl/>
          <w:lang w:bidi="fa-IR"/>
        </w:rPr>
      </w:pPr>
      <w:r>
        <w:rPr>
          <w:rFonts w:hint="cs"/>
          <w:rtl/>
          <w:lang w:bidi="fa-IR"/>
        </w:rPr>
        <w:t>الف</w:t>
      </w:r>
      <w:r w:rsidR="00386871">
        <w:rPr>
          <w:rFonts w:hint="cs"/>
          <w:rtl/>
          <w:lang w:bidi="fa-IR"/>
        </w:rPr>
        <w:t>-</w:t>
      </w:r>
      <w:r>
        <w:rPr>
          <w:rFonts w:hint="cs"/>
          <w:rtl/>
          <w:lang w:bidi="fa-IR"/>
        </w:rPr>
        <w:t xml:space="preserve"> شجاعت، حد وسط میان ترس و بی‌باکی است. درست نیست که انسان مؤمن، بزدل و ترسناک و ترسو باشد و درست هم نیست که بی‌باک و جسور و شتابزده باشد؛ بلکه شجاعتِ قلب در حکمت عقل است. به همین دلیل حکیمان گفته‌اند</w:t>
      </w:r>
      <w:r w:rsidR="0068246D">
        <w:rPr>
          <w:rFonts w:hint="cs"/>
          <w:rtl/>
          <w:lang w:bidi="fa-IR"/>
        </w:rPr>
        <w:t>:</w:t>
      </w:r>
      <w:r>
        <w:rPr>
          <w:rFonts w:hint="cs"/>
          <w:rtl/>
          <w:lang w:bidi="fa-IR"/>
        </w:rPr>
        <w:t xml:space="preserve"> «جهش‌های عواطف را با تأملات و دوراندیشی‌های عقلی مهار کنید». و این امر، حکمتی است که نیاز به توقف با نفس شتابزده هر چند به سوی کار خیر هم باشد، دارد. سعد بن ابی وقاص و صحابه ملتزم فرمان مبنی بر دست برداشتن از جهاد و بر پای داشتن نماز شدند تا اینکه خداوند در وقت مناسب اجاز</w:t>
      </w:r>
      <w:r w:rsidR="00386871">
        <w:rPr>
          <w:rFonts w:hint="cs"/>
          <w:rtl/>
          <w:lang w:bidi="fa-IR"/>
        </w:rPr>
        <w:t>ۀ</w:t>
      </w:r>
      <w:r>
        <w:rPr>
          <w:rFonts w:hint="cs"/>
          <w:rtl/>
          <w:lang w:bidi="fa-IR"/>
        </w:rPr>
        <w:t xml:space="preserve"> جهاد داد. اما مصیبت بزرگتر در حال حاضر، ضعف و سستی و ترسویی و وحشت است که دامنگیر بسیاری از مسلمانان از ترس مال و منصب و زن و فرزند شده است و باعث شده که مسلمان حق را کتمان نماید و با باطل دوستی نماید و از دیگران تقلید کند و در پی رضایت دشمنان خدا و منافقان باشد.</w:t>
      </w:r>
      <w:r w:rsidR="000511A3">
        <w:rPr>
          <w:rFonts w:hint="cs"/>
          <w:rtl/>
          <w:lang w:bidi="fa-IR"/>
        </w:rPr>
        <w:t xml:space="preserve"> همۀ </w:t>
      </w:r>
      <w:r>
        <w:rPr>
          <w:rFonts w:hint="cs"/>
          <w:rtl/>
          <w:lang w:bidi="fa-IR"/>
        </w:rPr>
        <w:t>این</w:t>
      </w:r>
      <w:r w:rsidR="00386871">
        <w:rPr>
          <w:rFonts w:hint="eastAsia"/>
          <w:rtl/>
          <w:lang w:bidi="fa-IR"/>
        </w:rPr>
        <w:t>‌</w:t>
      </w:r>
      <w:r>
        <w:rPr>
          <w:rFonts w:hint="cs"/>
          <w:rtl/>
          <w:lang w:bidi="fa-IR"/>
        </w:rPr>
        <w:t>ها، مکارم و ارزش</w:t>
      </w:r>
      <w:r w:rsidR="00386871">
        <w:rPr>
          <w:rFonts w:hint="eastAsia"/>
          <w:rtl/>
          <w:lang w:bidi="fa-IR"/>
        </w:rPr>
        <w:t>‌</w:t>
      </w:r>
      <w:r>
        <w:rPr>
          <w:rFonts w:hint="cs"/>
          <w:rtl/>
          <w:lang w:bidi="fa-IR"/>
        </w:rPr>
        <w:t>های والا و میان</w:t>
      </w:r>
      <w:r w:rsidR="00C316FC">
        <w:rPr>
          <w:rFonts w:hint="cs"/>
          <w:rtl/>
          <w:lang w:bidi="fa-IR"/>
        </w:rPr>
        <w:t>ۀ</w:t>
      </w:r>
      <w:r>
        <w:rPr>
          <w:rFonts w:hint="cs"/>
          <w:rtl/>
          <w:lang w:bidi="fa-IR"/>
        </w:rPr>
        <w:t xml:space="preserve"> اخلاقی و همچنین میانه‌روی در انفاق که حد وسط میان بخل و تبذیر است، را از میان می‌برد. اما تدبیر و چاره‌اندیشی تنها راه مؤمنان و بندگان خوب خدای رحمان است، زیرا خداوند متعال می‌فرماید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rtl/>
        </w:rPr>
        <w:t>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إِذَآ أَنفَقُواْ لَمۡ يُسۡرِفُواْ وَلَمۡ يَقۡتُرُواْ وَكَانَ بَيۡنَ ذَٰلِكَ قَوَامٗا ٦٧</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الفرقان: 67</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«و کسانی‌اند که به هنگام خرج کردن (مال برای خود و خانواده) نه زیاده‌روی می‌کنند و نه سخت‌گیری، و بلکه در میان این دو (یعنی اسراف و بخل، حد) میانه‌روی و اعتدال را رعایت می‌کنند».</w:t>
      </w:r>
    </w:p>
    <w:p w:rsidR="005A6997" w:rsidRDefault="005A6997" w:rsidP="00512148">
      <w:pPr>
        <w:pStyle w:val="a4"/>
        <w:rPr>
          <w:rtl/>
        </w:rPr>
      </w:pPr>
      <w:bookmarkStart w:id="75" w:name="_Toc170694729"/>
      <w:bookmarkStart w:id="76" w:name="_Toc273669365"/>
      <w:bookmarkStart w:id="77" w:name="_Toc420862665"/>
      <w:r>
        <w:rPr>
          <w:rFonts w:hint="cs"/>
          <w:rtl/>
        </w:rPr>
        <w:t>3- اعتدال و میانه‌روی در تشریع و قانونگذاری</w:t>
      </w:r>
      <w:bookmarkEnd w:id="75"/>
      <w:bookmarkEnd w:id="76"/>
      <w:bookmarkEnd w:id="77"/>
    </w:p>
    <w:p w:rsidR="005A6997" w:rsidRDefault="005A6997" w:rsidP="00914A5C">
      <w:pPr>
        <w:pStyle w:val="a5"/>
        <w:rPr>
          <w:rtl/>
          <w:lang w:bidi="fa-IR"/>
        </w:rPr>
      </w:pPr>
      <w:r>
        <w:rPr>
          <w:rFonts w:hint="cs"/>
          <w:rtl/>
          <w:lang w:bidi="fa-IR"/>
        </w:rPr>
        <w:t>میانه‌روی و اعتدالِ والایی در احکام شرعی یافت می‌شود که در مادیگرایی و رهبانیت نمی‌بینیم. و در احکام شرعی، سخت‌گیری یا تساهل نمی‌بینیم. احکام شرعی‌ای که بر این امر دلالت می‌کنند به قرار زیر است</w:t>
      </w:r>
      <w:r w:rsidR="0068246D">
        <w:rPr>
          <w:rFonts w:hint="cs"/>
          <w:rtl/>
          <w:lang w:bidi="fa-IR"/>
        </w:rPr>
        <w:t>:</w:t>
      </w:r>
    </w:p>
    <w:p w:rsidR="005A6997" w:rsidRDefault="005A6997" w:rsidP="00F03612">
      <w:pPr>
        <w:pStyle w:val="a5"/>
        <w:rPr>
          <w:rtl/>
          <w:lang w:bidi="fa-IR"/>
        </w:rPr>
      </w:pPr>
      <w:r>
        <w:rPr>
          <w:rFonts w:hint="cs"/>
          <w:rtl/>
          <w:lang w:bidi="fa-IR"/>
        </w:rPr>
        <w:t>الف</w:t>
      </w:r>
      <w:r w:rsidR="00F03612">
        <w:rPr>
          <w:rFonts w:hint="cs"/>
          <w:rtl/>
          <w:lang w:bidi="fa-IR"/>
        </w:rPr>
        <w:t>-</w:t>
      </w:r>
      <w:r>
        <w:rPr>
          <w:rFonts w:hint="cs"/>
          <w:rtl/>
          <w:lang w:bidi="fa-IR"/>
        </w:rPr>
        <w:t xml:space="preserve"> قاعد</w:t>
      </w:r>
      <w:r w:rsidR="00914A5C">
        <w:rPr>
          <w:rFonts w:hint="cs"/>
          <w:rtl/>
          <w:lang w:bidi="fa-IR"/>
        </w:rPr>
        <w:t>ۀ</w:t>
      </w:r>
      <w:r>
        <w:rPr>
          <w:rFonts w:hint="cs"/>
          <w:rtl/>
          <w:lang w:bidi="fa-IR"/>
        </w:rPr>
        <w:t xml:space="preserve"> «الغنم بالغرم» (سود در مقابل تاوان و زیان است). یعنی انسان به</w:t>
      </w:r>
      <w:r w:rsidR="00914A5C">
        <w:rPr>
          <w:rFonts w:hint="cs"/>
          <w:rtl/>
          <w:lang w:bidi="fa-IR"/>
        </w:rPr>
        <w:t xml:space="preserve"> اندازۀ </w:t>
      </w:r>
      <w:r>
        <w:rPr>
          <w:rFonts w:hint="cs"/>
          <w:rtl/>
          <w:lang w:bidi="fa-IR"/>
        </w:rPr>
        <w:t>آنچه که سود می‌برد، تاوان بر او لازم است. پس معقول نیست که پدر متعهد تأمین مخارج فرزند صغیرش باشد سپس فرزند بزرگش، پدر را رها کند و از فقر و بیماری و تهیدستی رنج برد. و معقول نیست که زن در خانه به خاطر رعایت شوهر و فرزندان بنشیند امّا سرپرستی کامل و حمایت کافی برایش نباشد. و معقول نیست که انسان از هوا و غذا و آب و علم و مال و حمایت و امنیت وطنش استفاده کند امّا در زمان جوانی و توانایی‌اش از وطنش حمایت و دفاع نکند یا برای مجد و سربلندی و پیشرفتش تلاش نکند.</w:t>
      </w:r>
    </w:p>
    <w:p w:rsidR="005A6997" w:rsidRDefault="005A6997" w:rsidP="00F03612">
      <w:pPr>
        <w:pStyle w:val="a5"/>
        <w:rPr>
          <w:rtl/>
          <w:lang w:bidi="fa-IR"/>
        </w:rPr>
      </w:pPr>
      <w:r>
        <w:rPr>
          <w:rFonts w:hint="cs"/>
          <w:rtl/>
          <w:lang w:bidi="fa-IR"/>
        </w:rPr>
        <w:t>ب</w:t>
      </w:r>
      <w:r w:rsidR="00F03612">
        <w:rPr>
          <w:rFonts w:hint="cs"/>
          <w:rtl/>
          <w:lang w:bidi="fa-IR"/>
        </w:rPr>
        <w:t>-</w:t>
      </w:r>
      <w:r>
        <w:rPr>
          <w:rFonts w:hint="cs"/>
          <w:rtl/>
          <w:lang w:bidi="fa-IR"/>
        </w:rPr>
        <w:t xml:space="preserve"> احکام شرعی مربوط به زن، حد وسط میان آزادی بی‌قید و بند و سخت‌گیری و اسارتش است؛ به‌گونه‌ای که اسلام به زن اجازه می‌دهد که از خانه بیرون رود، علم کسب کند، کار کند، تجارت کند و در ساختن جامعه‌اش به</w:t>
      </w:r>
      <w:r w:rsidR="002C1987">
        <w:rPr>
          <w:rFonts w:hint="cs"/>
          <w:rtl/>
          <w:lang w:bidi="fa-IR"/>
        </w:rPr>
        <w:t xml:space="preserve"> وسیلۀ </w:t>
      </w:r>
      <w:r>
        <w:rPr>
          <w:rFonts w:hint="cs"/>
          <w:rtl/>
          <w:lang w:bidi="fa-IR"/>
        </w:rPr>
        <w:t>اظهارنظر و رأی دادن مشارکت نماید؛ امّا باید حجاب را رعایت کند، با بیگانگان و نامحرمان خلوت نکند، با نرمی و نازکی و به</w:t>
      </w:r>
      <w:r w:rsidR="00914A5C">
        <w:rPr>
          <w:rFonts w:hint="cs"/>
          <w:rtl/>
          <w:lang w:bidi="fa-IR"/>
        </w:rPr>
        <w:t xml:space="preserve"> گونۀ </w:t>
      </w:r>
      <w:r>
        <w:rPr>
          <w:rFonts w:hint="cs"/>
          <w:rtl/>
          <w:lang w:bidi="fa-IR"/>
        </w:rPr>
        <w:t>هوس‌انگیز و با ادا و اطوار صحبت نکند، پاها را بر زمین نکوبد، و اولویت همیشگی‌اش رعایت شوهر و فرزندان باشد.</w:t>
      </w:r>
    </w:p>
    <w:p w:rsidR="005A6997" w:rsidRDefault="005A6997" w:rsidP="00F03612">
      <w:pPr>
        <w:pStyle w:val="a5"/>
        <w:rPr>
          <w:rtl/>
          <w:lang w:bidi="fa-IR"/>
        </w:rPr>
      </w:pPr>
      <w:r>
        <w:rPr>
          <w:rFonts w:hint="cs"/>
          <w:rtl/>
          <w:lang w:bidi="fa-IR"/>
        </w:rPr>
        <w:t>ج</w:t>
      </w:r>
      <w:r w:rsidR="00F03612">
        <w:rPr>
          <w:rFonts w:hint="cs"/>
          <w:rtl/>
          <w:lang w:bidi="fa-IR"/>
        </w:rPr>
        <w:t>-</w:t>
      </w:r>
      <w:r>
        <w:rPr>
          <w:rFonts w:hint="cs"/>
          <w:rtl/>
          <w:lang w:bidi="fa-IR"/>
        </w:rPr>
        <w:t xml:space="preserve"> اسلام، حد وسط میان تعامل با غیرمسلمانان در جایز نبودن تجاوز به حقوق آنان و گوشه‌گیری و عدم ارتباط و تعامل با آنان است؛ بلکه اسلام هم با غیر مسلمانان تعامل و ارتباط دارد و هم در این تعامل جانب اعتدال را رعایت می‌کند مادامی که آنان بر ما تجاوز و دست‌درازی نکنند یا کسانی را که بر ما تجاوز و دست‌درازی می‌کنند، یاری ننمایند. بر این اساس ما نه از دیگران تقلید و پیروی می‌کنیم و نه از آنان گوشه‌گیری و دوری می‌نمائیم بلکه اسلام به عنوان دینی که صاحب رسالت الهی و حامل امانت خدایی است با غیر مسلمانان تعامل و رابطه دارد. و به عنوان دینی با عزت و باشرافت، و دینی که به دنبال حکمت است که هر جا آن را بیابد از دیگران به آن مستحق‌تر است، و همانند کسی که بر بذل و بخشش خیر و خوبی</w:t>
      </w:r>
      <w:r w:rsidR="00F03612">
        <w:rPr>
          <w:rFonts w:hint="eastAsia"/>
          <w:rtl/>
          <w:lang w:bidi="fa-IR"/>
        </w:rPr>
        <w:t>‌</w:t>
      </w:r>
      <w:r>
        <w:rPr>
          <w:rFonts w:hint="cs"/>
          <w:rtl/>
          <w:lang w:bidi="fa-IR"/>
        </w:rPr>
        <w:t>ها و نفع رساندن به دیگران حریص است، و همانند کسی که روحش از امور ناچیز و اخلاق پست بیزار و والاست در نتیجه سکوت و کلامش، بردباری و خشمش، صبر و کرامتش، حلم و حکمتش در دیگران تأثیر می‌گذارد، با</w:t>
      </w:r>
      <w:r w:rsidR="00F03612">
        <w:rPr>
          <w:rFonts w:hint="cs"/>
          <w:rtl/>
          <w:lang w:bidi="fa-IR"/>
        </w:rPr>
        <w:t xml:space="preserve"> </w:t>
      </w:r>
      <w:r>
        <w:rPr>
          <w:rFonts w:hint="cs"/>
          <w:rtl/>
          <w:lang w:bidi="fa-IR"/>
        </w:rPr>
        <w:t>غیر</w:t>
      </w:r>
      <w:r w:rsidR="00F03612">
        <w:rPr>
          <w:rFonts w:hint="cs"/>
          <w:rtl/>
          <w:lang w:bidi="fa-IR"/>
        </w:rPr>
        <w:t xml:space="preserve"> </w:t>
      </w:r>
      <w:r>
        <w:rPr>
          <w:rFonts w:hint="cs"/>
          <w:rtl/>
          <w:lang w:bidi="fa-IR"/>
        </w:rPr>
        <w:t>مسلمانان تعامل و ارتباط دارد.</w:t>
      </w:r>
    </w:p>
    <w:p w:rsidR="005A6997" w:rsidRDefault="005A6997" w:rsidP="00914A5C">
      <w:pPr>
        <w:pStyle w:val="a0"/>
        <w:rPr>
          <w:rtl/>
        </w:rPr>
      </w:pPr>
      <w:bookmarkStart w:id="78" w:name="_Toc170694730"/>
      <w:bookmarkStart w:id="79" w:name="_Toc273669366"/>
      <w:bookmarkStart w:id="80" w:name="_Toc420862666"/>
      <w:r>
        <w:rPr>
          <w:rFonts w:hint="cs"/>
          <w:rtl/>
        </w:rPr>
        <w:t>پنجم</w:t>
      </w:r>
      <w:r w:rsidR="00512148">
        <w:rPr>
          <w:rFonts w:hint="cs"/>
          <w:rtl/>
        </w:rPr>
        <w:t>:</w:t>
      </w:r>
      <w:r w:rsidR="00914A5C">
        <w:rPr>
          <w:rFonts w:hint="cs"/>
          <w:rtl/>
        </w:rPr>
        <w:t xml:space="preserve"> </w:t>
      </w:r>
      <w:r>
        <w:rPr>
          <w:rFonts w:hint="cs"/>
          <w:rtl/>
        </w:rPr>
        <w:t>اینکه قبله، رمز تحمل مسئولیت راجع به مقدسات اسلامی‌مان باشد</w:t>
      </w:r>
      <w:bookmarkEnd w:id="78"/>
      <w:bookmarkEnd w:id="79"/>
      <w:bookmarkEnd w:id="80"/>
    </w:p>
    <w:p w:rsidR="005A6997" w:rsidRDefault="005A6997" w:rsidP="00914A5C">
      <w:pPr>
        <w:pStyle w:val="a5"/>
        <w:rPr>
          <w:rtl/>
          <w:lang w:bidi="fa-IR"/>
        </w:rPr>
      </w:pPr>
      <w:r>
        <w:rPr>
          <w:rFonts w:hint="cs"/>
          <w:rtl/>
          <w:lang w:bidi="fa-IR"/>
        </w:rPr>
        <w:t>ابتدا قبله به سوی بیت‌المقدس بود، بیت‌المقدسی که در احساس و وجدان و ضمیر هر مسلمانی، «اوّلینِ دو قبله، سوّمینِ حرم (پس از مکه و مدینه) و محل اسراء ومعراج سرورِ جهانیان، حضرت ‌محمد</w:t>
      </w:r>
      <w:r>
        <w:rPr>
          <w:rFonts w:cs="CTraditional Arabic" w:hint="cs"/>
          <w:rtl/>
          <w:lang w:bidi="fa-IR"/>
        </w:rPr>
        <w:t>ص»</w:t>
      </w:r>
      <w:r>
        <w:rPr>
          <w:rFonts w:hint="cs"/>
          <w:rtl/>
          <w:lang w:bidi="fa-IR"/>
        </w:rPr>
        <w:t xml:space="preserve"> شد. و آیات قرآن در هر مسلمان و مؤمنی مسئولیتش را در قبال مسجدالأقصی که اسیر صهیونیست‌های متجاوز است و در قبال ملت فلسطین که</w:t>
      </w:r>
      <w:r w:rsidR="00F03612">
        <w:rPr>
          <w:rFonts w:hint="cs"/>
          <w:rtl/>
          <w:lang w:bidi="fa-IR"/>
        </w:rPr>
        <w:t xml:space="preserve"> ده‌ها </w:t>
      </w:r>
      <w:r>
        <w:rPr>
          <w:rFonts w:hint="cs"/>
          <w:rtl/>
          <w:lang w:bidi="fa-IR"/>
        </w:rPr>
        <w:t>سال است که گرفتار این صهیونیست‌ها شده‌اند، خاطرنشان و گوشزد می‌نماید. لازم به ذکر است که صهیونیست‌های متجاوز و ستمگر</w:t>
      </w:r>
      <w:r w:rsidR="00914A5C">
        <w:rPr>
          <w:rFonts w:hint="cs"/>
          <w:rtl/>
          <w:lang w:bidi="fa-IR"/>
        </w:rPr>
        <w:t xml:space="preserve"> نقشۀ </w:t>
      </w:r>
      <w:r>
        <w:rPr>
          <w:rFonts w:hint="cs"/>
          <w:rtl/>
          <w:lang w:bidi="fa-IR"/>
        </w:rPr>
        <w:t>استیلا بر دیگر مقدسات از قبیل حرم نبوی و مسجدالحرام را در سر دارند، و نصوص دینی با بیان واضح و استدلال روشن بیان کرده که یهودیان در هر زمانی سعی می‌کنند که مسلمانان را از مسجدالحرام بازدارند خواه از طریق جنگ نظامی یا به</w:t>
      </w:r>
      <w:r w:rsidR="002C1987">
        <w:rPr>
          <w:rFonts w:hint="cs"/>
          <w:rtl/>
          <w:lang w:bidi="fa-IR"/>
        </w:rPr>
        <w:t xml:space="preserve"> وسیلۀ </w:t>
      </w:r>
      <w:r>
        <w:rPr>
          <w:rFonts w:hint="cs"/>
          <w:rtl/>
          <w:lang w:bidi="fa-IR"/>
        </w:rPr>
        <w:t>فتنه‌ها و حیله‌های تبلیغاتی باشد.</w:t>
      </w:r>
      <w:r w:rsidR="00F03612">
        <w:rPr>
          <w:rFonts w:hint="cs"/>
          <w:rtl/>
          <w:lang w:bidi="fa-IR"/>
        </w:rPr>
        <w:t xml:space="preserve"> راه‌های </w:t>
      </w:r>
      <w:r>
        <w:rPr>
          <w:rFonts w:hint="cs"/>
          <w:rtl/>
          <w:lang w:bidi="fa-IR"/>
        </w:rPr>
        <w:t>بازداشتن و منع از مقدسات و اشغال سرزمین</w:t>
      </w:r>
      <w:r w:rsidR="00F03612">
        <w:rPr>
          <w:rFonts w:hint="eastAsia"/>
          <w:rtl/>
          <w:lang w:bidi="fa-IR"/>
        </w:rPr>
        <w:t>‌</w:t>
      </w:r>
      <w:r>
        <w:rPr>
          <w:rFonts w:hint="cs"/>
          <w:rtl/>
          <w:lang w:bidi="fa-IR"/>
        </w:rPr>
        <w:t>ها و اهانت به آبرو، متنوع است. و این نیاز به احساس همیشگی دارد که آیات قرآنی زیر در اعماق درون و وجدانش دائماً تکرار شود</w:t>
      </w:r>
      <w:r w:rsidR="0068246D">
        <w:rPr>
          <w:rFonts w:hint="cs"/>
          <w:rtl/>
          <w:lang w:bidi="fa-IR"/>
        </w:rPr>
        <w:t>:</w:t>
      </w:r>
    </w:p>
    <w:p w:rsidR="00914A5C" w:rsidRPr="00887625" w:rsidRDefault="00914A5C" w:rsidP="00887625">
      <w:pPr>
        <w:pStyle w:val="a5"/>
        <w:rPr>
          <w:rFonts w:ascii="KFGQPC Uthmanic Script HAFS" w:hAnsi="KFGQPC Uthmanic Script HAFS" w:cs="KFGQPC Uthmanic Script HAF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لَا يَسۡتَ‍ٔۡذِنُكَ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يُؤۡمِنُونَ بِ</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لۡيَوۡمِ</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لۡأٓخِرِ</w:t>
      </w:r>
      <w:r w:rsidR="00887625">
        <w:rPr>
          <w:rFonts w:ascii="KFGQPC Uthmanic Script HAFS" w:hAnsi="KFGQPC Uthmanic Script HAFS" w:cs="KFGQPC Uthmanic Script HAFS"/>
          <w:rtl/>
        </w:rPr>
        <w:t xml:space="preserve"> أَن يُجَٰهِدُواْ بِأَمۡوَٰلِهِمۡ وَأَنفُسِهِمۡۗ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عَلِيمُۢ بِ</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لۡمُتَّقِينَ</w:t>
      </w:r>
      <w:r w:rsidR="00887625">
        <w:rPr>
          <w:rFonts w:ascii="KFGQPC Uthmanic Script HAFS" w:hAnsi="KFGQPC Uthmanic Script HAFS" w:cs="KFGQPC Uthmanic Script HAFS"/>
          <w:rtl/>
        </w:rPr>
        <w:t xml:space="preserve"> ٤٤ إِنَّمَا يَسۡتَ‍ٔۡذِنُكَ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لَّذِينَ</w:t>
      </w:r>
      <w:r w:rsidR="00887625">
        <w:rPr>
          <w:rFonts w:ascii="KFGQPC Uthmanic Script HAFS" w:hAnsi="KFGQPC Uthmanic Script HAFS" w:cs="KFGQPC Uthmanic Script HAFS"/>
          <w:rtl/>
        </w:rPr>
        <w:t xml:space="preserve"> لَا يُؤۡمِنُونَ بِ</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للَّهِ</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لۡيَوۡمِ</w:t>
      </w:r>
      <w:r w:rsidR="00887625">
        <w:rPr>
          <w:rFonts w:ascii="KFGQPC Uthmanic Script HAFS" w:hAnsi="KFGQPC Uthmanic Script HAFS" w:cs="KFGQPC Uthmanic Script HAFS"/>
          <w:rtl/>
        </w:rPr>
        <w:t xml:space="preserve">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لۡأٓخِرِ</w:t>
      </w:r>
      <w:r w:rsidR="00887625">
        <w:rPr>
          <w:rFonts w:ascii="KFGQPC Uthmanic Script HAFS" w:hAnsi="KFGQPC Uthmanic Script HAFS" w:cs="KFGQPC Uthmanic Script HAFS"/>
          <w:rtl/>
        </w:rPr>
        <w:t xml:space="preserve"> وَ</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رۡتَابَتۡ</w:t>
      </w:r>
      <w:r w:rsidR="00887625">
        <w:rPr>
          <w:rFonts w:ascii="KFGQPC Uthmanic Script HAFS" w:hAnsi="KFGQPC Uthmanic Script HAFS" w:cs="KFGQPC Uthmanic Script HAFS"/>
          <w:rtl/>
        </w:rPr>
        <w:t xml:space="preserve"> قُلُوبُهُمۡ فَهُمۡ فِي رَيۡبِهِمۡ يَتَرَدَّدُونَ ٤٥</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التوبة: 44- 45</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«آنان که ایمان به خدا و روز رستاخیز دارند در انجام جهاد با مال و جان (در راه یزدان) از تو اجازه نمی‌گیرند (زیرا جهاد واجب است و در اداء واجبات، کسب اجازه لازم نیست. این چنین مؤمنان راستینی که برای رفتن به جهاد اجازه نمی‌گیرند، به طریق اولی برای نرفتن به جهاد درخواست اجازه نمی‌کنند) و خداوند به خوبی افراد پرهیزگار را می‌شناسد (و از نیات و اعمال آنان کاملاً آگاه است). تنها کسانی از تو اجازه می‌خواهند که (در جهاد شرکت نکنند که مدعیان دروغینند و) به خدا و روز جزا ایمان ندارند و</w:t>
      </w:r>
      <w:r w:rsidR="00C4485C">
        <w:rPr>
          <w:rFonts w:hint="cs"/>
          <w:rtl/>
          <w:lang w:bidi="fa-IR"/>
        </w:rPr>
        <w:t xml:space="preserve"> دل‌هایشان</w:t>
      </w:r>
      <w:r>
        <w:rPr>
          <w:rFonts w:hint="cs"/>
          <w:rtl/>
          <w:lang w:bidi="fa-IR"/>
        </w:rPr>
        <w:t xml:space="preserve"> دچار شک و تردید است و در حیرت و سرگردانی خود به سر می‌برند».</w:t>
      </w:r>
    </w:p>
    <w:p w:rsidR="005A6997" w:rsidRDefault="005A6997" w:rsidP="00914A5C">
      <w:pPr>
        <w:pStyle w:val="a5"/>
        <w:rPr>
          <w:rtl/>
          <w:lang w:bidi="fa-IR"/>
        </w:rPr>
      </w:pPr>
      <w:r>
        <w:rPr>
          <w:rFonts w:hint="cs"/>
          <w:rtl/>
          <w:lang w:bidi="fa-IR"/>
        </w:rPr>
        <w:t>جهاد، همه‌اش زدن با شمشیر و اسلحه نیست بلکه جهاد در اصل، دعوت دیگران با زبان است. دعوت به سوی اسلام اولین چیزی است که در قرآن نازل شده آنجا که می‌فرماید</w:t>
      </w:r>
      <w:r w:rsidR="0068246D">
        <w:rPr>
          <w:rFonts w:hint="cs"/>
          <w:rtl/>
          <w:lang w:bidi="fa-IR"/>
        </w:rPr>
        <w:t>:</w:t>
      </w:r>
    </w:p>
    <w:p w:rsidR="005A6997" w:rsidRPr="0042777A" w:rsidRDefault="00914A5C" w:rsidP="00887625">
      <w:pPr>
        <w:pStyle w:val="a5"/>
        <w:rPr>
          <w:rFonts w:cs="B Lotus"/>
          <w:rtl/>
        </w:rPr>
      </w:pPr>
      <w:r>
        <w:rPr>
          <w:rFonts w:ascii="Traditional Arabic" w:hAnsi="Traditional Arabic" w:cs="Traditional Arabic"/>
          <w:rtl/>
        </w:rPr>
        <w:t>﴿</w:t>
      </w:r>
      <w:r w:rsidR="00887625">
        <w:rPr>
          <w:rFonts w:ascii="KFGQPC Uthmanic Script HAFS" w:hAnsi="KFGQPC Uthmanic Script HAFS" w:cs="KFGQPC Uthmanic Script HAFS"/>
          <w:rtl/>
        </w:rPr>
        <w:t xml:space="preserve">فَلَا تُطِعِ </w:t>
      </w:r>
      <w:r w:rsidR="00887625">
        <w:rPr>
          <w:rFonts w:ascii="KFGQPC Uthmanic Script HAFS" w:hAnsi="KFGQPC Uthmanic Script HAFS" w:cs="KFGQPC Uthmanic Script HAFS" w:hint="cs"/>
          <w:rtl/>
        </w:rPr>
        <w:t>ٱ</w:t>
      </w:r>
      <w:r w:rsidR="00887625">
        <w:rPr>
          <w:rFonts w:ascii="KFGQPC Uthmanic Script HAFS" w:hAnsi="KFGQPC Uthmanic Script HAFS" w:cs="KFGQPC Uthmanic Script HAFS" w:hint="eastAsia"/>
          <w:rtl/>
        </w:rPr>
        <w:t>لۡكَٰفِرِينَ</w:t>
      </w:r>
      <w:r w:rsidR="00887625">
        <w:rPr>
          <w:rFonts w:ascii="KFGQPC Uthmanic Script HAFS" w:hAnsi="KFGQPC Uthmanic Script HAFS" w:cs="KFGQPC Uthmanic Script HAFS"/>
          <w:rtl/>
        </w:rPr>
        <w:t xml:space="preserve"> وَجَٰهِدۡهُم بِهِ</w:t>
      </w:r>
      <w:r w:rsidR="00887625">
        <w:rPr>
          <w:rFonts w:ascii="KFGQPC Uthmanic Script HAFS" w:hAnsi="KFGQPC Uthmanic Script HAFS" w:cs="KFGQPC Uthmanic Script HAFS" w:hint="cs"/>
          <w:rtl/>
        </w:rPr>
        <w:t>ۦ</w:t>
      </w:r>
      <w:r w:rsidR="00887625">
        <w:rPr>
          <w:rFonts w:ascii="KFGQPC Uthmanic Script HAFS" w:hAnsi="KFGQPC Uthmanic Script HAFS" w:cs="KFGQPC Uthmanic Script HAFS"/>
          <w:rtl/>
        </w:rPr>
        <w:t xml:space="preserve"> جِهَادٗا كَبِيرٗا ٥٢</w:t>
      </w:r>
      <w:r>
        <w:rPr>
          <w:rFonts w:ascii="Traditional Arabic" w:hAnsi="Traditional Arabic" w:cs="Traditional Arabic"/>
          <w:rtl/>
        </w:rPr>
        <w:t>﴾</w:t>
      </w:r>
      <w:r>
        <w:rPr>
          <w:rFonts w:hint="cs"/>
          <w:rtl/>
        </w:rPr>
        <w:t xml:space="preserve"> </w:t>
      </w:r>
      <w:r w:rsidRPr="00685E78">
        <w:rPr>
          <w:rStyle w:val="Char6"/>
          <w:rFonts w:hint="cs"/>
          <w:rtl/>
        </w:rPr>
        <w:t>[</w:t>
      </w:r>
      <w:r>
        <w:rPr>
          <w:rStyle w:val="Char6"/>
          <w:rFonts w:hint="cs"/>
          <w:rtl/>
        </w:rPr>
        <w:t>الفرقان: 52</w:t>
      </w:r>
      <w:r w:rsidRPr="00685E78">
        <w:rPr>
          <w:rStyle w:val="Char6"/>
          <w:rFonts w:hint="cs"/>
          <w:rtl/>
        </w:rPr>
        <w:t>]</w:t>
      </w:r>
      <w:r>
        <w:rPr>
          <w:rFonts w:hint="cs"/>
          <w:rtl/>
        </w:rPr>
        <w:t>.</w:t>
      </w:r>
    </w:p>
    <w:p w:rsidR="005A6997" w:rsidRPr="00E80642" w:rsidRDefault="005A6997" w:rsidP="00914A5C">
      <w:pPr>
        <w:pStyle w:val="a5"/>
        <w:rPr>
          <w:rtl/>
          <w:lang w:bidi="fa-IR"/>
        </w:rPr>
      </w:pPr>
      <w:r>
        <w:rPr>
          <w:rFonts w:hint="cs"/>
          <w:rtl/>
          <w:lang w:bidi="fa-IR"/>
        </w:rPr>
        <w:t>«پس (در تبلیغ رسالت و دعوت به حق، استوار و کوشا باش و) از کافران اطاعت مکن (و به دنبال هوس</w:t>
      </w:r>
      <w:r w:rsidR="00F03612">
        <w:rPr>
          <w:rFonts w:hint="eastAsia"/>
          <w:rtl/>
          <w:lang w:bidi="fa-IR"/>
        </w:rPr>
        <w:t>‌</w:t>
      </w:r>
      <w:r>
        <w:rPr>
          <w:rFonts w:hint="cs"/>
          <w:rtl/>
          <w:lang w:bidi="fa-IR"/>
        </w:rPr>
        <w:t>ها و خرافات ایشان مرو) و با (اسلح</w:t>
      </w:r>
      <w:r w:rsidR="00914A5C">
        <w:rPr>
          <w:rFonts w:hint="cs"/>
          <w:rtl/>
          <w:lang w:bidi="fa-IR"/>
        </w:rPr>
        <w:t>ۀ</w:t>
      </w:r>
      <w:r>
        <w:rPr>
          <w:rFonts w:hint="cs"/>
          <w:rtl/>
          <w:lang w:bidi="fa-IR"/>
        </w:rPr>
        <w:t>) قرآن با آنان جهاد بزرگ (و همه</w:t>
      </w:r>
      <w:r w:rsidR="00914A5C">
        <w:rPr>
          <w:rFonts w:hint="cs"/>
          <w:rtl/>
          <w:lang w:bidi="fa-IR"/>
        </w:rPr>
        <w:t xml:space="preserve"> جانبۀ </w:t>
      </w:r>
      <w:r>
        <w:rPr>
          <w:rFonts w:hint="cs"/>
          <w:rtl/>
          <w:lang w:bidi="fa-IR"/>
        </w:rPr>
        <w:t>تبلیغاتی) را آغاز کن».</w:t>
      </w:r>
    </w:p>
    <w:p w:rsidR="005A6997" w:rsidRDefault="005A6997" w:rsidP="00914A5C">
      <w:pPr>
        <w:pStyle w:val="a5"/>
        <w:rPr>
          <w:rtl/>
          <w:lang w:bidi="fa-IR"/>
        </w:rPr>
      </w:pPr>
      <w:r>
        <w:rPr>
          <w:rFonts w:hint="cs"/>
          <w:rtl/>
          <w:lang w:bidi="fa-IR"/>
        </w:rPr>
        <w:t>پس باید هر مسلمانی برای بیان حقایق قرآن و سنت پیامبر</w:t>
      </w:r>
      <w:r>
        <w:rPr>
          <w:rFonts w:cs="CTraditional Arabic" w:hint="cs"/>
          <w:rtl/>
          <w:lang w:bidi="fa-IR"/>
        </w:rPr>
        <w:t>ص</w:t>
      </w:r>
      <w:r>
        <w:rPr>
          <w:rFonts w:hint="cs"/>
          <w:rtl/>
          <w:lang w:bidi="fa-IR"/>
        </w:rPr>
        <w:t xml:space="preserve"> با این جهاد دعوتی و تبلیغاتی شروع کنیم و امت اسلامی را جهت رویارویی با دشمنان زمانی که به حریم و مقدسات ما تجاوز کنند، آماده کنیم و آنان را رها نکنیم تا اینکه دشمنان بر سرزمین ما تسلط و چیره یابند و صاحبان سرزمین</w:t>
      </w:r>
      <w:r w:rsidR="00F03612">
        <w:rPr>
          <w:rFonts w:hint="eastAsia"/>
          <w:rtl/>
          <w:lang w:bidi="fa-IR"/>
        </w:rPr>
        <w:t>‌</w:t>
      </w:r>
      <w:r>
        <w:rPr>
          <w:rFonts w:hint="cs"/>
          <w:rtl/>
          <w:lang w:bidi="fa-IR"/>
        </w:rPr>
        <w:t>ها را از آنجا برانند. امام الحرمین جوینی در این باره می‌گوید</w:t>
      </w:r>
      <w:r w:rsidR="0068246D">
        <w:rPr>
          <w:rFonts w:hint="cs"/>
          <w:rtl/>
          <w:lang w:bidi="fa-IR"/>
        </w:rPr>
        <w:t>:</w:t>
      </w:r>
      <w:r>
        <w:rPr>
          <w:rFonts w:hint="cs"/>
          <w:rtl/>
          <w:lang w:bidi="fa-IR"/>
        </w:rPr>
        <w:t xml:space="preserve"> «هرگاه دشمنان اسلام به سرزمین اسلامی روی آورند، بر تمامی افراد امت واجب است که با آنان پیکار نمایند و</w:t>
      </w:r>
      <w:r w:rsidR="00C4485C">
        <w:rPr>
          <w:rFonts w:hint="cs"/>
          <w:rtl/>
          <w:lang w:bidi="fa-IR"/>
        </w:rPr>
        <w:t xml:space="preserve"> هریک </w:t>
      </w:r>
      <w:r>
        <w:rPr>
          <w:rFonts w:hint="cs"/>
          <w:rtl/>
          <w:lang w:bidi="fa-IR"/>
        </w:rPr>
        <w:t>باید به</w:t>
      </w:r>
      <w:r w:rsidR="00914A5C">
        <w:rPr>
          <w:rFonts w:hint="cs"/>
          <w:rtl/>
          <w:lang w:bidi="fa-IR"/>
        </w:rPr>
        <w:t xml:space="preserve"> اندازۀ </w:t>
      </w:r>
      <w:r>
        <w:rPr>
          <w:rFonts w:hint="cs"/>
          <w:rtl/>
          <w:lang w:bidi="fa-IR"/>
        </w:rPr>
        <w:t>توانش با دشمنان مقابله کند قبل از اینکه دشمنان بر سرزمین اسلام تسلط و چیره یابند؛ چون دفع آسان‌تر از رفع است». یعنی دفع تجاوزگر در اوایل رسیدنش به سرزمین اسلام، آسان‌تر از رفع و دورکردنش از آنجاست بعد از آنکه در سرزمین اسلام جای گرفت و بر آنجا تسلط یافت و پایه‌های خود را بنا کرد و نقشه‌ها و برنامه‌های خود را در آنجا پیاده کرد.</w:t>
      </w:r>
    </w:p>
    <w:p w:rsidR="005A6997" w:rsidRDefault="005A6997" w:rsidP="00914A5C">
      <w:pPr>
        <w:pStyle w:val="a5"/>
        <w:rPr>
          <w:rtl/>
          <w:lang w:bidi="fa-IR"/>
        </w:rPr>
      </w:pPr>
      <w:r>
        <w:rPr>
          <w:rFonts w:hint="cs"/>
          <w:rtl/>
          <w:lang w:bidi="fa-IR"/>
        </w:rPr>
        <w:t>یکی از واجبات، امر به معروف و نهی از منکر است. به خاطر احساس به امانت در پایان این کتاب، پیوستی را می‌آورم که جنبه‌ای از جنبه‌های عملی برای پشتیبانی و یاری ملت فلسطین بیان می‌کند؛ ملتی که</w:t>
      </w:r>
      <w:r w:rsidR="00F03612">
        <w:rPr>
          <w:rFonts w:hint="cs"/>
          <w:rtl/>
          <w:lang w:bidi="fa-IR"/>
        </w:rPr>
        <w:t xml:space="preserve"> ده‌ها </w:t>
      </w:r>
      <w:r>
        <w:rPr>
          <w:rFonts w:hint="cs"/>
          <w:rtl/>
          <w:lang w:bidi="fa-IR"/>
        </w:rPr>
        <w:t>سال است که مورد ظلم و قتل و آوارگی و در به دری و محاصره قرار گرفته‌اند تا جایی که یهودیان صهیونیست به ویران‌کردن مسجدالأقصی و ساختن معبد داود و سپس تلاش برای جنگ با سرزمین حَرَمَین (حرم مکی ومدنی) بر حسب نقشه‌های آشکار و پنهانشان، رسیده‌اند.</w:t>
      </w:r>
    </w:p>
    <w:p w:rsidR="00914A5C" w:rsidRDefault="00914A5C" w:rsidP="00914A5C">
      <w:pPr>
        <w:pStyle w:val="a5"/>
        <w:rPr>
          <w:rtl/>
          <w:lang w:bidi="fa-IR"/>
        </w:rPr>
        <w:sectPr w:rsidR="00914A5C" w:rsidSect="006E58AB">
          <w:headerReference w:type="default" r:id="rId21"/>
          <w:footnotePr>
            <w:numRestart w:val="eachPage"/>
          </w:footnotePr>
          <w:type w:val="oddPage"/>
          <w:pgSz w:w="7938" w:h="11907" w:code="9"/>
          <w:pgMar w:top="1021" w:right="851" w:bottom="737" w:left="851" w:header="454" w:footer="0" w:gutter="0"/>
          <w:cols w:space="720"/>
          <w:titlePg/>
          <w:bidi/>
          <w:rtlGutter/>
        </w:sectPr>
      </w:pPr>
    </w:p>
    <w:p w:rsidR="005A6997" w:rsidRDefault="005A6997" w:rsidP="00512148">
      <w:pPr>
        <w:pStyle w:val="a"/>
        <w:rPr>
          <w:rtl/>
        </w:rPr>
      </w:pPr>
      <w:bookmarkStart w:id="81" w:name="_Toc170694731"/>
      <w:bookmarkStart w:id="82" w:name="_Toc273669367"/>
      <w:bookmarkStart w:id="83" w:name="_Toc420862667"/>
      <w:r>
        <w:rPr>
          <w:rFonts w:hint="cs"/>
          <w:rtl/>
        </w:rPr>
        <w:t>خلاصه</w:t>
      </w:r>
      <w:bookmarkEnd w:id="81"/>
      <w:bookmarkEnd w:id="82"/>
      <w:bookmarkEnd w:id="83"/>
    </w:p>
    <w:p w:rsidR="005A6997" w:rsidRPr="00914A5C" w:rsidRDefault="000511A3" w:rsidP="00C731A4">
      <w:pPr>
        <w:pStyle w:val="a5"/>
        <w:numPr>
          <w:ilvl w:val="0"/>
          <w:numId w:val="2"/>
        </w:numPr>
        <w:ind w:left="641" w:hanging="357"/>
        <w:rPr>
          <w:rtl/>
        </w:rPr>
      </w:pPr>
      <w:r w:rsidRPr="00914A5C">
        <w:rPr>
          <w:rFonts w:hint="cs"/>
          <w:rtl/>
        </w:rPr>
        <w:t xml:space="preserve">قبلۀ </w:t>
      </w:r>
      <w:r w:rsidR="005A6997" w:rsidRPr="00914A5C">
        <w:rPr>
          <w:rFonts w:hint="cs"/>
          <w:rtl/>
        </w:rPr>
        <w:t>اوّل و موقت (مسجدالأقصی) و</w:t>
      </w:r>
      <w:r w:rsidRPr="00914A5C">
        <w:rPr>
          <w:rFonts w:hint="cs"/>
          <w:rtl/>
        </w:rPr>
        <w:t xml:space="preserve"> قبلۀ </w:t>
      </w:r>
      <w:r w:rsidR="005A6997" w:rsidRPr="00914A5C">
        <w:rPr>
          <w:rFonts w:hint="cs"/>
          <w:rtl/>
        </w:rPr>
        <w:t>دوّم و همیشگی (مسجدالحرام) دارای قداست بزرگی در دل و عقل و وجدان هر مسلمان راستینی است.</w:t>
      </w:r>
    </w:p>
    <w:p w:rsidR="005A6997" w:rsidRPr="00914A5C" w:rsidRDefault="005A6997" w:rsidP="00C731A4">
      <w:pPr>
        <w:pStyle w:val="a5"/>
        <w:numPr>
          <w:ilvl w:val="0"/>
          <w:numId w:val="2"/>
        </w:numPr>
        <w:ind w:left="641" w:hanging="357"/>
        <w:rPr>
          <w:rtl/>
        </w:rPr>
      </w:pPr>
      <w:r w:rsidRPr="00914A5C">
        <w:rPr>
          <w:rFonts w:hint="cs"/>
          <w:rtl/>
        </w:rPr>
        <w:t>با استقراء علمی و تحلیل منهجی آیات قبله در قرآن، و سنت به وضوح آشکار می‌گردد که هر دو قبله از جانب دشمنان به صورت همیشگی مورد تهدید و هجوم قرار می‌گیرند. و این چیزی است که موجب حمایت آن دو قبله هنگام تجاوز، و موجب آمادگی همیشگی برای حمایت آنهاست.</w:t>
      </w:r>
    </w:p>
    <w:p w:rsidR="005A6997" w:rsidRPr="00914A5C" w:rsidRDefault="005A6997" w:rsidP="00C731A4">
      <w:pPr>
        <w:pStyle w:val="a5"/>
        <w:numPr>
          <w:ilvl w:val="0"/>
          <w:numId w:val="2"/>
        </w:numPr>
        <w:ind w:left="641" w:hanging="357"/>
        <w:rPr>
          <w:rtl/>
        </w:rPr>
      </w:pPr>
      <w:r w:rsidRPr="00914A5C">
        <w:rPr>
          <w:rFonts w:hint="cs"/>
          <w:rtl/>
        </w:rPr>
        <w:t>با وجودی که تغییر قبله، یک موضوع داخلی مسلمانان بود به گونه‌ای که از یهودیان و مسیحیان و مشرکان خواسته نشده بود که به بیت‌الله الحرام رو کنند، اما با این وصف آنان با آشوبگری و فتنه‌انگیزی زیاد علیه مسلمانان با</w:t>
      </w:r>
      <w:r w:rsidR="00E8187C" w:rsidRPr="00914A5C">
        <w:rPr>
          <w:rFonts w:hint="cs"/>
          <w:rtl/>
        </w:rPr>
        <w:t xml:space="preserve"> قضیۀ </w:t>
      </w:r>
      <w:r w:rsidRPr="00914A5C">
        <w:rPr>
          <w:rFonts w:hint="cs"/>
          <w:rtl/>
        </w:rPr>
        <w:t>تغییر قبله مقابله نمودند و تجاوز آنان تا حد تجاوز بر قداست خداوند متعال رسید.</w:t>
      </w:r>
    </w:p>
    <w:p w:rsidR="005A6997" w:rsidRPr="00914A5C" w:rsidRDefault="005A6997" w:rsidP="00C731A4">
      <w:pPr>
        <w:pStyle w:val="a5"/>
        <w:numPr>
          <w:ilvl w:val="0"/>
          <w:numId w:val="2"/>
        </w:numPr>
        <w:ind w:left="641" w:hanging="357"/>
        <w:rPr>
          <w:rtl/>
        </w:rPr>
      </w:pPr>
      <w:r w:rsidRPr="00914A5C">
        <w:rPr>
          <w:rFonts w:hint="cs"/>
          <w:rtl/>
        </w:rPr>
        <w:t>از طرف دیگر موضع‌گیری مسلمانان در قبال تغییر قبله خیلی جالب و نیکو بود به گونه‌ای که در حالت رکوع به سوی</w:t>
      </w:r>
      <w:r w:rsidR="000511A3" w:rsidRPr="00914A5C">
        <w:rPr>
          <w:rFonts w:hint="cs"/>
          <w:rtl/>
        </w:rPr>
        <w:t xml:space="preserve"> قبلۀ </w:t>
      </w:r>
      <w:r w:rsidRPr="00914A5C">
        <w:rPr>
          <w:rFonts w:hint="cs"/>
          <w:rtl/>
        </w:rPr>
        <w:t>جدید روی برگرداندند که این نشانی از پیروی نادر جهت فرمانبرداری هرچه سریعتر از امر ربانی بود.</w:t>
      </w:r>
    </w:p>
    <w:p w:rsidR="005A6997" w:rsidRPr="00914A5C" w:rsidRDefault="005A6997" w:rsidP="00C731A4">
      <w:pPr>
        <w:pStyle w:val="a5"/>
        <w:numPr>
          <w:ilvl w:val="0"/>
          <w:numId w:val="2"/>
        </w:numPr>
        <w:ind w:left="641" w:hanging="357"/>
        <w:rPr>
          <w:rtl/>
        </w:rPr>
      </w:pPr>
      <w:r w:rsidRPr="00914A5C">
        <w:rPr>
          <w:rFonts w:hint="cs"/>
          <w:rtl/>
        </w:rPr>
        <w:t>آیات قبله</w:t>
      </w:r>
      <w:r w:rsidR="005D07EA">
        <w:rPr>
          <w:rFonts w:hint="cs"/>
          <w:rtl/>
        </w:rPr>
        <w:t xml:space="preserve"> ویژگی‌ها</w:t>
      </w:r>
      <w:r w:rsidRPr="00914A5C">
        <w:rPr>
          <w:rFonts w:hint="cs"/>
          <w:rtl/>
        </w:rPr>
        <w:t>ی امت پیشوا را این چنین بیان کرده که امت پیشوا، امتی یکتاپرست و واحد است؛ دارای</w:t>
      </w:r>
      <w:r w:rsidR="00A9671B" w:rsidRPr="00914A5C">
        <w:rPr>
          <w:rFonts w:hint="cs"/>
          <w:rtl/>
        </w:rPr>
        <w:t xml:space="preserve"> پیشینۀ </w:t>
      </w:r>
      <w:r w:rsidRPr="00914A5C">
        <w:rPr>
          <w:rFonts w:hint="cs"/>
          <w:rtl/>
        </w:rPr>
        <w:t>علمی در هر علم سودمند برای تمام بشریت است؛ صاحب منهج و روش خاص تربیتی و پرورشی جهت ارتقای متوازن و هماهنگ افراد و خانواده‌ها و جوامع و مؤسسات در جنبه‌های روحی و اخلاقی و فکری و جسمی و تمدنی است؛ همچنین امت پیشوا دارای استقلال و سیادت قوی است.</w:t>
      </w:r>
    </w:p>
    <w:p w:rsidR="005A6997" w:rsidRPr="00914A5C" w:rsidRDefault="005A6997" w:rsidP="00C731A4">
      <w:pPr>
        <w:pStyle w:val="a5"/>
        <w:numPr>
          <w:ilvl w:val="0"/>
          <w:numId w:val="2"/>
        </w:numPr>
        <w:ind w:left="641" w:hanging="357"/>
        <w:rPr>
          <w:rtl/>
        </w:rPr>
      </w:pPr>
      <w:r w:rsidRPr="00914A5C">
        <w:rPr>
          <w:rFonts w:hint="cs"/>
          <w:rtl/>
        </w:rPr>
        <w:t>امت راکد و بی‌حرکت، عقیده‌اش فاسد است؛ عقل و اندیشه‌اش خشک و بسته است؛ قلب</w:t>
      </w:r>
      <w:r w:rsidR="00F03612">
        <w:rPr>
          <w:rFonts w:hint="eastAsia"/>
          <w:rtl/>
        </w:rPr>
        <w:t>‌</w:t>
      </w:r>
      <w:r w:rsidRPr="00914A5C">
        <w:rPr>
          <w:rFonts w:hint="cs"/>
          <w:rtl/>
        </w:rPr>
        <w:t>هایش سخت و سفت است؛ خوراکش از دست رنج خودش نیست؛ و محل اقامتش از آن خودش نیست.</w:t>
      </w:r>
    </w:p>
    <w:p w:rsidR="005A6997" w:rsidRPr="00914A5C" w:rsidRDefault="005A6997" w:rsidP="00C731A4">
      <w:pPr>
        <w:pStyle w:val="a5"/>
        <w:numPr>
          <w:ilvl w:val="0"/>
          <w:numId w:val="2"/>
        </w:numPr>
        <w:ind w:left="641" w:hanging="357"/>
        <w:rPr>
          <w:rFonts w:cs="B Lotus"/>
          <w:lang w:bidi="fa-IR"/>
        </w:rPr>
      </w:pPr>
      <w:r w:rsidRPr="00914A5C">
        <w:rPr>
          <w:rFonts w:hint="cs"/>
          <w:rtl/>
        </w:rPr>
        <w:t>برای تحول از امت راکد و بی‌حرکت به امت پیشوا واجب است که قبل از عمل آرزو کنیم که قبله به صورت عملی نه قولی، رمز توحید خالص و بستر وحدت و اتحاد میان تمام اهل قبله باشد و از</w:t>
      </w:r>
      <w:r w:rsidR="00AF2F4A">
        <w:rPr>
          <w:rFonts w:hint="cs"/>
          <w:rtl/>
        </w:rPr>
        <w:t xml:space="preserve"> اندیشۀ </w:t>
      </w:r>
      <w:r w:rsidRPr="00914A5C">
        <w:rPr>
          <w:rFonts w:hint="cs"/>
          <w:rtl/>
        </w:rPr>
        <w:t>تکفیر دوری کنیم؛ و آرزو کنیم و سپس آن را عملی سازیم که قبله، رمز اشاعة امن و امنیت برای تمامی اهل قبله باشد؛ و قبله، رمز اعتدال و میانه‌روی در عقیده و اخلاق و قانونگذاری باشد؛ همچنین آرزو کنیم و سپس آن را عملی سازیم که مسئولیت‌مان به صورت فردی و ملی و حکومتی راجع ‌به آزادسازی و حمایت</w:t>
      </w:r>
      <w:r w:rsidR="000511A3" w:rsidRPr="00914A5C">
        <w:rPr>
          <w:rFonts w:hint="cs"/>
          <w:rtl/>
        </w:rPr>
        <w:t xml:space="preserve"> قبلۀ </w:t>
      </w:r>
      <w:r w:rsidRPr="00914A5C">
        <w:rPr>
          <w:rFonts w:hint="cs"/>
          <w:rtl/>
        </w:rPr>
        <w:t>اوّل و دوّم‌مان را به خوبی ادا کنیم.</w:t>
      </w:r>
    </w:p>
    <w:p w:rsidR="00914A5C" w:rsidRDefault="00914A5C" w:rsidP="00914A5C">
      <w:pPr>
        <w:pStyle w:val="a5"/>
        <w:rPr>
          <w:rtl/>
        </w:rPr>
        <w:sectPr w:rsidR="00914A5C" w:rsidSect="00914A5C">
          <w:headerReference w:type="default" r:id="rId22"/>
          <w:footnotePr>
            <w:numRestart w:val="eachPage"/>
          </w:footnotePr>
          <w:type w:val="oddPage"/>
          <w:pgSz w:w="7938" w:h="11907" w:code="9"/>
          <w:pgMar w:top="1021" w:right="851" w:bottom="737" w:left="851" w:header="454" w:footer="0" w:gutter="0"/>
          <w:cols w:space="720"/>
          <w:titlePg/>
          <w:bidi/>
          <w:rtlGutter/>
        </w:sectPr>
      </w:pPr>
    </w:p>
    <w:p w:rsidR="005A6997" w:rsidRDefault="005A6997" w:rsidP="00854018">
      <w:pPr>
        <w:pStyle w:val="a"/>
        <w:rPr>
          <w:rtl/>
        </w:rPr>
      </w:pPr>
      <w:bookmarkStart w:id="84" w:name="_Toc170694732"/>
      <w:bookmarkStart w:id="85" w:name="_Toc273669368"/>
      <w:bookmarkStart w:id="86" w:name="_Toc420862668"/>
      <w:r>
        <w:rPr>
          <w:rFonts w:hint="cs"/>
          <w:rtl/>
        </w:rPr>
        <w:t>پیوست کتاب</w:t>
      </w:r>
      <w:bookmarkEnd w:id="84"/>
      <w:bookmarkEnd w:id="85"/>
      <w:bookmarkEnd w:id="86"/>
    </w:p>
    <w:p w:rsidR="005A6997" w:rsidRDefault="005A6997" w:rsidP="00854018">
      <w:pPr>
        <w:pStyle w:val="a0"/>
        <w:rPr>
          <w:rtl/>
        </w:rPr>
      </w:pPr>
      <w:bookmarkStart w:id="87" w:name="_Toc170694733"/>
      <w:bookmarkStart w:id="88" w:name="_Toc273669369"/>
      <w:bookmarkStart w:id="89" w:name="_Toc420862669"/>
      <w:r>
        <w:rPr>
          <w:rFonts w:hint="cs"/>
          <w:rtl/>
        </w:rPr>
        <w:t>تکلیف آحاد امت اسلامی راجع به کمک و یاری به ملت فلسطین</w:t>
      </w:r>
      <w:bookmarkEnd w:id="87"/>
      <w:bookmarkEnd w:id="88"/>
      <w:bookmarkEnd w:id="89"/>
    </w:p>
    <w:p w:rsidR="005A6997" w:rsidRDefault="005A6997" w:rsidP="00914A5C">
      <w:pPr>
        <w:pStyle w:val="a5"/>
        <w:rPr>
          <w:rtl/>
          <w:lang w:bidi="fa-IR"/>
        </w:rPr>
      </w:pPr>
      <w:r w:rsidRPr="005057ED">
        <w:rPr>
          <w:rFonts w:hint="cs"/>
          <w:rtl/>
          <w:lang w:bidi="fa-IR"/>
        </w:rPr>
        <w:t xml:space="preserve">سپاس برای </w:t>
      </w:r>
      <w:r>
        <w:rPr>
          <w:rFonts w:hint="cs"/>
          <w:rtl/>
          <w:lang w:bidi="fa-IR"/>
        </w:rPr>
        <w:t>خدایی که ما را به</w:t>
      </w:r>
      <w:r w:rsidR="002C1987">
        <w:rPr>
          <w:rFonts w:hint="cs"/>
          <w:rtl/>
          <w:lang w:bidi="fa-IR"/>
        </w:rPr>
        <w:t xml:space="preserve"> وسیلۀ </w:t>
      </w:r>
      <w:r>
        <w:rPr>
          <w:rFonts w:hint="cs"/>
          <w:rtl/>
          <w:lang w:bidi="fa-IR"/>
        </w:rPr>
        <w:t>اسلام آوردن عزت و سرافرازی بخشید، و ما را به سوی ایمان هدایت نمود. و درود و سلام بر سرور پیامبران و فرستادگان، حضرت محمد</w:t>
      </w:r>
      <w:r>
        <w:rPr>
          <w:rFonts w:cs="CTraditional Arabic" w:hint="cs"/>
          <w:rtl/>
          <w:lang w:bidi="fa-IR"/>
        </w:rPr>
        <w:t>ص</w:t>
      </w:r>
      <w:r>
        <w:rPr>
          <w:rFonts w:hint="cs"/>
          <w:rtl/>
          <w:lang w:bidi="fa-IR"/>
        </w:rPr>
        <w:t xml:space="preserve"> و درود و سلام بر پیروان آن حضرت</w:t>
      </w:r>
      <w:r>
        <w:rPr>
          <w:rFonts w:cs="CTraditional Arabic" w:hint="cs"/>
          <w:rtl/>
          <w:lang w:bidi="fa-IR"/>
        </w:rPr>
        <w:t>ص</w:t>
      </w:r>
      <w:r>
        <w:rPr>
          <w:rFonts w:hint="cs"/>
          <w:rtl/>
          <w:lang w:bidi="fa-IR"/>
        </w:rPr>
        <w:t xml:space="preserve"> و بر کسانی باد که تا روز قیامت به نیکی راه آنان را می‌پیمایند.</w:t>
      </w:r>
    </w:p>
    <w:p w:rsidR="005A6997" w:rsidRPr="00914A5C" w:rsidRDefault="005A6997" w:rsidP="00914A5C">
      <w:pPr>
        <w:pStyle w:val="a5"/>
        <w:rPr>
          <w:b/>
          <w:bCs/>
          <w:rtl/>
          <w:lang w:bidi="fa-IR"/>
        </w:rPr>
      </w:pPr>
      <w:r w:rsidRPr="00914A5C">
        <w:rPr>
          <w:rFonts w:hint="cs"/>
          <w:b/>
          <w:bCs/>
          <w:rtl/>
          <w:lang w:bidi="fa-IR"/>
        </w:rPr>
        <w:t>اما بعد</w:t>
      </w:r>
    </w:p>
    <w:p w:rsidR="005A6997" w:rsidRDefault="005A6997" w:rsidP="00914A5C">
      <w:pPr>
        <w:pStyle w:val="a5"/>
        <w:rPr>
          <w:rtl/>
          <w:lang w:bidi="fa-IR"/>
        </w:rPr>
      </w:pPr>
      <w:r>
        <w:rPr>
          <w:rFonts w:hint="cs"/>
          <w:rtl/>
          <w:lang w:bidi="fa-IR"/>
        </w:rPr>
        <w:t>سخنم راجع به این</w:t>
      </w:r>
      <w:r w:rsidR="00E8187C">
        <w:rPr>
          <w:rFonts w:hint="cs"/>
          <w:rtl/>
          <w:lang w:bidi="fa-IR"/>
        </w:rPr>
        <w:t xml:space="preserve"> قضیۀ </w:t>
      </w:r>
      <w:r>
        <w:rPr>
          <w:rFonts w:hint="cs"/>
          <w:rtl/>
          <w:lang w:bidi="fa-IR"/>
        </w:rPr>
        <w:t>ضروری، پیرامون سه محور زیر می‌چرخد</w:t>
      </w:r>
      <w:r w:rsidR="0068246D">
        <w:rPr>
          <w:rFonts w:hint="cs"/>
          <w:rtl/>
          <w:lang w:bidi="fa-IR"/>
        </w:rPr>
        <w:t>:</w:t>
      </w:r>
    </w:p>
    <w:p w:rsidR="005A6997" w:rsidRDefault="005A6997" w:rsidP="00C731A4">
      <w:pPr>
        <w:pStyle w:val="a5"/>
        <w:numPr>
          <w:ilvl w:val="0"/>
          <w:numId w:val="3"/>
        </w:numPr>
        <w:ind w:left="641" w:hanging="357"/>
        <w:rPr>
          <w:rtl/>
          <w:lang w:bidi="fa-IR"/>
        </w:rPr>
      </w:pPr>
      <w:r>
        <w:rPr>
          <w:rFonts w:hint="cs"/>
          <w:rtl/>
          <w:lang w:bidi="fa-IR"/>
        </w:rPr>
        <w:t>واقعیت دردآور ملت فلسطین در رویارویی با دشمنی جهانی.</w:t>
      </w:r>
    </w:p>
    <w:p w:rsidR="005A6997" w:rsidRDefault="005A6997" w:rsidP="00C731A4">
      <w:pPr>
        <w:pStyle w:val="a5"/>
        <w:numPr>
          <w:ilvl w:val="0"/>
          <w:numId w:val="3"/>
        </w:numPr>
        <w:ind w:left="641" w:hanging="357"/>
        <w:rPr>
          <w:rtl/>
          <w:lang w:bidi="fa-IR"/>
        </w:rPr>
      </w:pPr>
      <w:r>
        <w:rPr>
          <w:rFonts w:hint="cs"/>
          <w:rtl/>
          <w:lang w:bidi="fa-IR"/>
        </w:rPr>
        <w:t>تکلیف آحاد امت اسلامی در خصوص کمک و یاری ملت فلسطین.</w:t>
      </w:r>
    </w:p>
    <w:p w:rsidR="005A6997" w:rsidRDefault="005A6997" w:rsidP="00C731A4">
      <w:pPr>
        <w:pStyle w:val="a5"/>
        <w:numPr>
          <w:ilvl w:val="0"/>
          <w:numId w:val="3"/>
        </w:numPr>
        <w:ind w:left="641" w:hanging="357"/>
        <w:rPr>
          <w:rtl/>
          <w:lang w:bidi="fa-IR"/>
        </w:rPr>
      </w:pPr>
      <w:r>
        <w:rPr>
          <w:rFonts w:hint="cs"/>
          <w:rtl/>
          <w:lang w:bidi="fa-IR"/>
        </w:rPr>
        <w:t>استراتژی اتکا به خود.</w:t>
      </w:r>
    </w:p>
    <w:p w:rsidR="005A6997" w:rsidRDefault="005A6997" w:rsidP="00F03612">
      <w:pPr>
        <w:pStyle w:val="a4"/>
        <w:rPr>
          <w:rtl/>
        </w:rPr>
      </w:pPr>
      <w:bookmarkStart w:id="90" w:name="_Toc170694734"/>
      <w:bookmarkStart w:id="91" w:name="_Toc273669370"/>
      <w:bookmarkStart w:id="92" w:name="_Toc420862670"/>
      <w:r>
        <w:rPr>
          <w:rFonts w:hint="cs"/>
          <w:rtl/>
        </w:rPr>
        <w:t>اوّل</w:t>
      </w:r>
      <w:r w:rsidR="00F03612">
        <w:rPr>
          <w:rFonts w:hint="cs"/>
          <w:rtl/>
        </w:rPr>
        <w:t>-</w:t>
      </w:r>
      <w:r>
        <w:rPr>
          <w:rFonts w:hint="cs"/>
          <w:rtl/>
        </w:rPr>
        <w:t xml:space="preserve"> واقعیت دردآور ملت فلسطین در رویارویی با دشمنی جهانی</w:t>
      </w:r>
      <w:bookmarkEnd w:id="90"/>
      <w:r>
        <w:rPr>
          <w:rFonts w:hint="cs"/>
          <w:rtl/>
        </w:rPr>
        <w:t>:</w:t>
      </w:r>
      <w:bookmarkEnd w:id="91"/>
      <w:bookmarkEnd w:id="92"/>
    </w:p>
    <w:p w:rsidR="005A6997" w:rsidRDefault="005A6997" w:rsidP="00914A5C">
      <w:pPr>
        <w:pStyle w:val="a5"/>
        <w:rPr>
          <w:rtl/>
          <w:lang w:bidi="fa-IR"/>
        </w:rPr>
      </w:pPr>
      <w:r>
        <w:rPr>
          <w:rFonts w:hint="cs"/>
          <w:rtl/>
          <w:lang w:bidi="fa-IR"/>
        </w:rPr>
        <w:t>در قرن گذشته میلیون</w:t>
      </w:r>
      <w:r w:rsidR="00F03612">
        <w:rPr>
          <w:rFonts w:hint="eastAsia"/>
          <w:rtl/>
          <w:lang w:bidi="fa-IR"/>
        </w:rPr>
        <w:t>‌</w:t>
      </w:r>
      <w:r>
        <w:rPr>
          <w:rFonts w:hint="cs"/>
          <w:rtl/>
          <w:lang w:bidi="fa-IR"/>
        </w:rPr>
        <w:t>ها مسلمان به قتل رسیده‌اند و آواره و در به در شده‌اند بدون آنکه احدی از حال و وضعیت آنان آگاهی یابد، چون ماهواره‌ها و اینترنت و خبررسانی‌های جهانی نبود؛ اما جهان امروزی که در موقعیت انفجار معلومات قرار دارد هنوز نتوانسته‌ که خوارکردن و فشار و کُشت و کشتار و آواره‌کردن ملت فلسطین را از بین ببرد چه برسد به اینکه در تمامی مناطق و سراسر</w:t>
      </w:r>
      <w:r w:rsidR="00A9671B">
        <w:rPr>
          <w:rFonts w:hint="cs"/>
          <w:rtl/>
          <w:lang w:bidi="fa-IR"/>
        </w:rPr>
        <w:t xml:space="preserve"> کرۀ </w:t>
      </w:r>
      <w:r>
        <w:rPr>
          <w:rFonts w:hint="cs"/>
          <w:rtl/>
          <w:lang w:bidi="fa-IR"/>
        </w:rPr>
        <w:t>زمین بدان آگاه باشد. از اینجا مسئولیت در قبال این معلومات سرسام‌آوری که پیش روی هر انسان آزاده و بزرگ و عزیز و گرامی است، دو چندان می‌شود. و هرگاه بخواهیم که دستمان را بر روی حقایق بگذاریم، باید اذعان داشت که ملت فلسطین بر همسایگانش تجاوز ننموده و احدی را از سرزمینش نرانده است، و همانا اسرائیل برای آنها نشانده شده و تمام قوای جهانی و دشمن اسلام و مسلمانان آن را یاری می‌کند تا اینکه اسرائیل از دست فلسطین نجات یابد، و شرق اسلامی به طور عام و ملت فلسطین به طور خاص گرفتار آنان شده است، و سوّمین حرم پس از حرم مکه و مدینه و اولین قبله مسلمانان اسیری شده که از ظلم صهیونیست‌ها به خداوند شکایت می‌برد. اینک برخی از آمار از مراکز تحقیقات امریکا پیرامون آنچه که از زمان انتفاضه در مورخ 29 سپتامبر 2000 میلادی تاکنون روی داده است، می آوریم:</w:t>
      </w:r>
      <w:r w:rsidRPr="002971EA">
        <w:rPr>
          <w:vertAlign w:val="superscript"/>
          <w:rtl/>
        </w:rPr>
        <w:footnoteReference w:id="13"/>
      </w:r>
    </w:p>
    <w:p w:rsidR="005A6997" w:rsidRDefault="005A6997" w:rsidP="00C731A4">
      <w:pPr>
        <w:pStyle w:val="a5"/>
        <w:numPr>
          <w:ilvl w:val="1"/>
          <w:numId w:val="17"/>
        </w:numPr>
        <w:ind w:left="641" w:hanging="357"/>
        <w:rPr>
          <w:rtl/>
          <w:lang w:bidi="fa-IR"/>
        </w:rPr>
      </w:pPr>
      <w:r>
        <w:rPr>
          <w:rFonts w:hint="cs"/>
          <w:rtl/>
          <w:lang w:bidi="fa-IR"/>
        </w:rPr>
        <w:t>722 کودک فلسطینی در مقابل 121 کودک اسرائیلی کشته شده است.</w:t>
      </w:r>
    </w:p>
    <w:p w:rsidR="005A6997" w:rsidRDefault="005A6997" w:rsidP="00C731A4">
      <w:pPr>
        <w:pStyle w:val="a5"/>
        <w:numPr>
          <w:ilvl w:val="1"/>
          <w:numId w:val="17"/>
        </w:numPr>
        <w:ind w:left="641" w:hanging="357"/>
        <w:rPr>
          <w:rtl/>
          <w:lang w:bidi="fa-IR"/>
        </w:rPr>
      </w:pPr>
      <w:r>
        <w:rPr>
          <w:rFonts w:hint="cs"/>
          <w:rtl/>
          <w:lang w:bidi="fa-IR"/>
        </w:rPr>
        <w:t>3870 مرد و زن فلسطینی در مقابل 1084 مرد و زن اسرائیلی به قتل رسیده است.</w:t>
      </w:r>
    </w:p>
    <w:p w:rsidR="005A6997" w:rsidRDefault="005A6997" w:rsidP="00C731A4">
      <w:pPr>
        <w:pStyle w:val="a5"/>
        <w:numPr>
          <w:ilvl w:val="1"/>
          <w:numId w:val="17"/>
        </w:numPr>
        <w:ind w:left="641" w:hanging="357"/>
        <w:rPr>
          <w:rtl/>
          <w:lang w:bidi="fa-IR"/>
        </w:rPr>
      </w:pPr>
      <w:r>
        <w:rPr>
          <w:rFonts w:hint="cs"/>
          <w:rtl/>
          <w:lang w:bidi="fa-IR"/>
        </w:rPr>
        <w:t>29768 نفر فلسطینی در مقابل 7633 نفر اسرائیلی مجروح شده‌اند.</w:t>
      </w:r>
    </w:p>
    <w:p w:rsidR="005A6997" w:rsidRDefault="005A6997" w:rsidP="00C731A4">
      <w:pPr>
        <w:pStyle w:val="a5"/>
        <w:numPr>
          <w:ilvl w:val="1"/>
          <w:numId w:val="17"/>
        </w:numPr>
        <w:ind w:left="641" w:hanging="357"/>
        <w:rPr>
          <w:rtl/>
          <w:lang w:bidi="fa-IR"/>
        </w:rPr>
      </w:pPr>
      <w:r>
        <w:rPr>
          <w:rFonts w:hint="cs"/>
          <w:rtl/>
          <w:lang w:bidi="fa-IR"/>
        </w:rPr>
        <w:t>آمریکا روزی 233290 دلار به فلسطینی‌ها می‌دهد در حالی که به اسرائیلی‌ها به طور مدام 15139178 دلار از قبیل کمک</w:t>
      </w:r>
      <w:r w:rsidR="00F03612">
        <w:rPr>
          <w:rFonts w:hint="eastAsia"/>
          <w:rtl/>
          <w:lang w:bidi="fa-IR"/>
        </w:rPr>
        <w:t>‌</w:t>
      </w:r>
      <w:r>
        <w:rPr>
          <w:rFonts w:hint="cs"/>
          <w:rtl/>
          <w:lang w:bidi="fa-IR"/>
        </w:rPr>
        <w:t>های مردمی غیرنظامی و اقتصادی می‌دهد.</w:t>
      </w:r>
    </w:p>
    <w:p w:rsidR="005A6997" w:rsidRDefault="005A6997" w:rsidP="00C731A4">
      <w:pPr>
        <w:pStyle w:val="a5"/>
        <w:numPr>
          <w:ilvl w:val="1"/>
          <w:numId w:val="17"/>
        </w:numPr>
        <w:ind w:left="641" w:hanging="357"/>
        <w:rPr>
          <w:rtl/>
          <w:lang w:bidi="fa-IR"/>
        </w:rPr>
      </w:pPr>
      <w:r>
        <w:rPr>
          <w:rFonts w:hint="cs"/>
          <w:rtl/>
          <w:lang w:bidi="fa-IR"/>
        </w:rPr>
        <w:t>از زمان</w:t>
      </w:r>
      <w:r w:rsidR="0024673B">
        <w:rPr>
          <w:rFonts w:hint="cs"/>
          <w:rtl/>
          <w:lang w:bidi="fa-IR"/>
        </w:rPr>
        <w:t xml:space="preserve"> انتفاضۀ </w:t>
      </w:r>
      <w:r>
        <w:rPr>
          <w:rFonts w:hint="cs"/>
          <w:rtl/>
          <w:lang w:bidi="fa-IR"/>
        </w:rPr>
        <w:t>دوم مورخ 29/9/2000 تاکنون یک زندانی اسرائیلی یافت نشده در حالی که 9492 زندانی فلسطینی یافت می‌شود.</w:t>
      </w:r>
    </w:p>
    <w:p w:rsidR="005A6997" w:rsidRDefault="005A6997" w:rsidP="00C731A4">
      <w:pPr>
        <w:pStyle w:val="a5"/>
        <w:numPr>
          <w:ilvl w:val="1"/>
          <w:numId w:val="17"/>
        </w:numPr>
        <w:ind w:left="641" w:hanging="357"/>
        <w:rPr>
          <w:rtl/>
          <w:lang w:bidi="fa-IR"/>
        </w:rPr>
      </w:pPr>
      <w:r>
        <w:rPr>
          <w:rFonts w:hint="cs"/>
          <w:rtl/>
          <w:lang w:bidi="fa-IR"/>
        </w:rPr>
        <w:t>یک</w:t>
      </w:r>
      <w:r w:rsidR="0028666B">
        <w:rPr>
          <w:rFonts w:hint="cs"/>
          <w:rtl/>
          <w:lang w:bidi="fa-IR"/>
        </w:rPr>
        <w:t xml:space="preserve"> خانۀ </w:t>
      </w:r>
      <w:r>
        <w:rPr>
          <w:rFonts w:hint="cs"/>
          <w:rtl/>
          <w:lang w:bidi="fa-IR"/>
        </w:rPr>
        <w:t>اسرائیلی ویران نشده در حالی که 4170</w:t>
      </w:r>
      <w:r w:rsidR="0028666B">
        <w:rPr>
          <w:rFonts w:hint="cs"/>
          <w:rtl/>
          <w:lang w:bidi="fa-IR"/>
        </w:rPr>
        <w:t xml:space="preserve"> خانۀ </w:t>
      </w:r>
      <w:r>
        <w:rPr>
          <w:rFonts w:hint="cs"/>
          <w:rtl/>
          <w:lang w:bidi="fa-IR"/>
        </w:rPr>
        <w:t>فلسطینی ویران شده است.</w:t>
      </w:r>
    </w:p>
    <w:p w:rsidR="005A6997" w:rsidRDefault="005A6997" w:rsidP="00C731A4">
      <w:pPr>
        <w:pStyle w:val="a5"/>
        <w:numPr>
          <w:ilvl w:val="1"/>
          <w:numId w:val="17"/>
        </w:numPr>
        <w:ind w:left="641" w:hanging="357"/>
        <w:rPr>
          <w:rtl/>
          <w:lang w:bidi="fa-IR"/>
        </w:rPr>
      </w:pPr>
      <w:r>
        <w:rPr>
          <w:rFonts w:hint="cs"/>
          <w:rtl/>
          <w:lang w:bidi="fa-IR"/>
        </w:rPr>
        <w:t>میزان بیکاری اسرائیل حدود 9/8% است امّا میزان بیکاری فلسطین حدود 24-31% است به دلیل اقدامات سخت‌گیران</w:t>
      </w:r>
      <w:r w:rsidR="00AF2F4A">
        <w:rPr>
          <w:rFonts w:hint="cs"/>
          <w:rtl/>
          <w:lang w:bidi="fa-IR"/>
        </w:rPr>
        <w:t>ۀ</w:t>
      </w:r>
      <w:r>
        <w:rPr>
          <w:rFonts w:hint="cs"/>
          <w:rtl/>
          <w:lang w:bidi="fa-IR"/>
        </w:rPr>
        <w:t xml:space="preserve"> اسرائیلی‌ها.</w:t>
      </w:r>
    </w:p>
    <w:p w:rsidR="005A6997" w:rsidRDefault="005A6997" w:rsidP="00C731A4">
      <w:pPr>
        <w:pStyle w:val="a5"/>
        <w:numPr>
          <w:ilvl w:val="1"/>
          <w:numId w:val="17"/>
        </w:numPr>
        <w:ind w:left="641" w:hanging="357"/>
        <w:rPr>
          <w:rtl/>
          <w:lang w:bidi="fa-IR"/>
        </w:rPr>
      </w:pPr>
      <w:r>
        <w:rPr>
          <w:rFonts w:hint="cs"/>
          <w:rtl/>
          <w:lang w:bidi="fa-IR"/>
        </w:rPr>
        <w:t>تا سال 2003 یک</w:t>
      </w:r>
      <w:r w:rsidR="0028666B">
        <w:rPr>
          <w:rFonts w:hint="cs"/>
          <w:rtl/>
          <w:lang w:bidi="fa-IR"/>
        </w:rPr>
        <w:t xml:space="preserve"> خانۀ </w:t>
      </w:r>
      <w:r>
        <w:rPr>
          <w:rFonts w:hint="cs"/>
          <w:rtl/>
          <w:lang w:bidi="fa-IR"/>
        </w:rPr>
        <w:t>مسکونی برای فلسطینی‌ها ساخته نشده است در حالی که از مارس 2001 تا یولیو 2003، حدود 65 منطقه مسکونی برای اسرائیلی‌ها ساخته شد.</w:t>
      </w:r>
    </w:p>
    <w:p w:rsidR="005A6997" w:rsidRDefault="005A6997" w:rsidP="00F03612">
      <w:pPr>
        <w:pStyle w:val="a5"/>
        <w:rPr>
          <w:rtl/>
          <w:lang w:bidi="fa-IR"/>
        </w:rPr>
      </w:pPr>
      <w:r w:rsidRPr="00EA57D6">
        <w:rPr>
          <w:rFonts w:hint="cs"/>
          <w:rtl/>
          <w:lang w:bidi="fa-IR"/>
        </w:rPr>
        <w:t>این</w:t>
      </w:r>
      <w:r w:rsidR="00F03612">
        <w:rPr>
          <w:rFonts w:hint="eastAsia"/>
          <w:rtl/>
          <w:lang w:bidi="fa-IR"/>
        </w:rPr>
        <w:t>‌</w:t>
      </w:r>
      <w:r w:rsidRPr="00EA57D6">
        <w:rPr>
          <w:rFonts w:hint="cs"/>
          <w:rtl/>
          <w:lang w:bidi="fa-IR"/>
        </w:rPr>
        <w:t xml:space="preserve">ها برخی از آمار آمریکا در خصوص وضع اسرائیل </w:t>
      </w:r>
      <w:r w:rsidR="00F03612">
        <w:rPr>
          <w:rFonts w:hint="cs"/>
          <w:rtl/>
          <w:lang w:bidi="fa-IR"/>
        </w:rPr>
        <w:t>-</w:t>
      </w:r>
      <w:r w:rsidRPr="00EA57D6">
        <w:rPr>
          <w:rFonts w:hint="cs"/>
          <w:rtl/>
          <w:lang w:bidi="fa-IR"/>
        </w:rPr>
        <w:t xml:space="preserve"> که دولتی اشغالگر است </w:t>
      </w:r>
      <w:r w:rsidR="00F03612">
        <w:rPr>
          <w:rFonts w:hint="cs"/>
          <w:rtl/>
          <w:lang w:bidi="fa-IR"/>
        </w:rPr>
        <w:t>-</w:t>
      </w:r>
      <w:r w:rsidRPr="00EA57D6">
        <w:rPr>
          <w:rFonts w:hint="cs"/>
          <w:rtl/>
          <w:lang w:bidi="fa-IR"/>
        </w:rPr>
        <w:t xml:space="preserve"> و وضع صاحبان اصلی سرزمین فلسطین است. و واقعیت کنونی که بر سرزمین فلسطین حاکم است تلخ‌تر از هر آماری است. و خداوند متعال راست فرموده آنگاه که می‌فرماید</w:t>
      </w:r>
      <w:r w:rsidR="0068246D">
        <w:rPr>
          <w:rFonts w:hint="cs"/>
          <w:rtl/>
          <w:lang w:bidi="fa-IR"/>
        </w:rPr>
        <w:t>:</w:t>
      </w:r>
    </w:p>
    <w:p w:rsidR="005A6997" w:rsidRPr="0042777A" w:rsidRDefault="0024673B" w:rsidP="00887625">
      <w:pPr>
        <w:pStyle w:val="a5"/>
        <w:rPr>
          <w:rFonts w:cs="B Lotus"/>
          <w:rtl/>
        </w:rPr>
      </w:pPr>
      <w:r>
        <w:rPr>
          <w:rFonts w:ascii="Traditional Arabic" w:hAnsi="Traditional Arabic" w:cs="Traditional Arabic"/>
          <w:rtl/>
          <w:lang w:bidi="fa-IR"/>
        </w:rPr>
        <w:t>﴿</w:t>
      </w:r>
      <w:r w:rsidR="00887625">
        <w:rPr>
          <w:rFonts w:ascii="KFGQPC Uthmanic Script HAFS" w:hAnsi="KFGQPC Uthmanic Script HAFS" w:cs="KFGQPC Uthmanic Script HAFS" w:hint="cs"/>
          <w:rtl/>
          <w:lang w:bidi="fa-IR"/>
        </w:rPr>
        <w:t>ٱ</w:t>
      </w:r>
      <w:r w:rsidR="00887625">
        <w:rPr>
          <w:rFonts w:ascii="KFGQPC Uthmanic Script HAFS" w:hAnsi="KFGQPC Uthmanic Script HAFS" w:cs="KFGQPC Uthmanic Script HAFS" w:hint="eastAsia"/>
          <w:rtl/>
          <w:lang w:bidi="fa-IR"/>
        </w:rPr>
        <w:t>لَّذِينَ</w:t>
      </w:r>
      <w:r w:rsidR="00887625">
        <w:rPr>
          <w:rFonts w:ascii="KFGQPC Uthmanic Script HAFS" w:hAnsi="KFGQPC Uthmanic Script HAFS" w:cs="KFGQPC Uthmanic Script HAFS"/>
          <w:rtl/>
          <w:lang w:bidi="fa-IR"/>
        </w:rPr>
        <w:t xml:space="preserve"> ءَاتَيۡنَٰهُمُ </w:t>
      </w:r>
      <w:r w:rsidR="00887625">
        <w:rPr>
          <w:rFonts w:ascii="KFGQPC Uthmanic Script HAFS" w:hAnsi="KFGQPC Uthmanic Script HAFS" w:cs="KFGQPC Uthmanic Script HAFS" w:hint="cs"/>
          <w:rtl/>
          <w:lang w:bidi="fa-IR"/>
        </w:rPr>
        <w:t>ٱ</w:t>
      </w:r>
      <w:r w:rsidR="00887625">
        <w:rPr>
          <w:rFonts w:ascii="KFGQPC Uthmanic Script HAFS" w:hAnsi="KFGQPC Uthmanic Script HAFS" w:cs="KFGQPC Uthmanic Script HAFS" w:hint="eastAsia"/>
          <w:rtl/>
          <w:lang w:bidi="fa-IR"/>
        </w:rPr>
        <w:t>لۡكِتَٰبَ</w:t>
      </w:r>
      <w:r w:rsidR="00887625">
        <w:rPr>
          <w:rFonts w:ascii="KFGQPC Uthmanic Script HAFS" w:hAnsi="KFGQPC Uthmanic Script HAFS" w:cs="KFGQPC Uthmanic Script HAFS"/>
          <w:rtl/>
          <w:lang w:bidi="fa-IR"/>
        </w:rPr>
        <w:t xml:space="preserve"> يَعۡرِفُونَهُ</w:t>
      </w:r>
      <w:r w:rsidR="00887625">
        <w:rPr>
          <w:rFonts w:ascii="KFGQPC Uthmanic Script HAFS" w:hAnsi="KFGQPC Uthmanic Script HAFS" w:cs="KFGQPC Uthmanic Script HAFS" w:hint="cs"/>
          <w:rtl/>
          <w:lang w:bidi="fa-IR"/>
        </w:rPr>
        <w:t>ۥ</w:t>
      </w:r>
      <w:r w:rsidR="00887625">
        <w:rPr>
          <w:rFonts w:ascii="KFGQPC Uthmanic Script HAFS" w:hAnsi="KFGQPC Uthmanic Script HAFS" w:cs="KFGQPC Uthmanic Script HAFS"/>
          <w:rtl/>
          <w:lang w:bidi="fa-IR"/>
        </w:rPr>
        <w:t xml:space="preserve"> كَمَا يَعۡرِفُونَ أَبۡنَآءَهُمۡۖ وَإِنَّ فَرِيقٗا مِّنۡهُمۡ لَيَكۡتُمُونَ </w:t>
      </w:r>
      <w:r w:rsidR="00887625">
        <w:rPr>
          <w:rFonts w:ascii="KFGQPC Uthmanic Script HAFS" w:hAnsi="KFGQPC Uthmanic Script HAFS" w:cs="KFGQPC Uthmanic Script HAFS" w:hint="cs"/>
          <w:rtl/>
          <w:lang w:bidi="fa-IR"/>
        </w:rPr>
        <w:t>ٱ</w:t>
      </w:r>
      <w:r w:rsidR="00887625">
        <w:rPr>
          <w:rFonts w:ascii="KFGQPC Uthmanic Script HAFS" w:hAnsi="KFGQPC Uthmanic Script HAFS" w:cs="KFGQPC Uthmanic Script HAFS" w:hint="eastAsia"/>
          <w:rtl/>
          <w:lang w:bidi="fa-IR"/>
        </w:rPr>
        <w:t>لۡحَقَّ</w:t>
      </w:r>
      <w:r w:rsidR="00887625">
        <w:rPr>
          <w:rFonts w:ascii="KFGQPC Uthmanic Script HAFS" w:hAnsi="KFGQPC Uthmanic Script HAFS" w:cs="KFGQPC Uthmanic Script HAFS"/>
          <w:rtl/>
          <w:lang w:bidi="fa-IR"/>
        </w:rPr>
        <w:t xml:space="preserve"> وَهُمۡ يَعۡلَمُونَ ١٤٦</w:t>
      </w:r>
      <w:r>
        <w:rPr>
          <w:rFonts w:ascii="Traditional Arabic" w:hAnsi="Traditional Arabic" w:cs="Traditional Arabic"/>
          <w:rtl/>
          <w:lang w:bidi="fa-IR"/>
        </w:rPr>
        <w:t>﴾</w:t>
      </w:r>
      <w:r>
        <w:rPr>
          <w:rFonts w:hint="cs"/>
          <w:rtl/>
          <w:lang w:bidi="fa-IR"/>
        </w:rPr>
        <w:t xml:space="preserve"> </w:t>
      </w:r>
      <w:r w:rsidRPr="0024673B">
        <w:rPr>
          <w:rStyle w:val="Char6"/>
          <w:rFonts w:hint="cs"/>
          <w:rtl/>
        </w:rPr>
        <w:t>[</w:t>
      </w:r>
      <w:r>
        <w:rPr>
          <w:rStyle w:val="Char6"/>
          <w:rFonts w:hint="cs"/>
          <w:rtl/>
        </w:rPr>
        <w:t>البقرة: 146</w:t>
      </w:r>
      <w:r w:rsidRPr="0024673B">
        <w:rPr>
          <w:rStyle w:val="Char6"/>
          <w:rFonts w:hint="cs"/>
          <w:rtl/>
        </w:rPr>
        <w:t>]</w:t>
      </w:r>
      <w:r>
        <w:rPr>
          <w:rFonts w:hint="cs"/>
          <w:rtl/>
          <w:lang w:bidi="fa-IR"/>
        </w:rPr>
        <w:t>.</w:t>
      </w:r>
    </w:p>
    <w:p w:rsidR="005A6997" w:rsidRPr="00E80642" w:rsidRDefault="005A6997" w:rsidP="0024673B">
      <w:pPr>
        <w:pStyle w:val="a5"/>
        <w:rPr>
          <w:rtl/>
          <w:lang w:bidi="fa-IR"/>
        </w:rPr>
      </w:pPr>
      <w:r>
        <w:rPr>
          <w:rFonts w:hint="cs"/>
          <w:rtl/>
          <w:lang w:bidi="fa-IR"/>
        </w:rPr>
        <w:t>«آنان که بدیشان کتاب (آسمانی) داده‌ایم، او را (که محمد نام و پیغمبر خاتم است، خوب) می‌شناسند، بدان گونه که پسران خود را می‌شناسند و برخی از آنان بی‌گمان حق را (از جمله پیغمبری محمد و قبلگی کعبه را) پنهان می‌دارند، در حالی که می‌دانند».</w:t>
      </w:r>
    </w:p>
    <w:p w:rsidR="005A6997" w:rsidRDefault="005A6997" w:rsidP="00887625">
      <w:pPr>
        <w:pStyle w:val="a5"/>
        <w:rPr>
          <w:rtl/>
          <w:lang w:bidi="fa-IR"/>
        </w:rPr>
      </w:pPr>
      <w:r>
        <w:rPr>
          <w:rFonts w:hint="cs"/>
          <w:rtl/>
          <w:lang w:bidi="fa-IR"/>
        </w:rPr>
        <w:t>حالا که فرصتی برای انتخابات آزاد پیش آمده و فلسطینی‌ها حکومت خویش را با اطمینان کامل انتخاب نمودند، فشارهای زیادی جهت خراب کردن روابط میان فلسطینی‌ها و ایجاد اختلافات و</w:t>
      </w:r>
      <w:r w:rsidR="00F03612">
        <w:rPr>
          <w:rFonts w:hint="cs"/>
          <w:rtl/>
          <w:lang w:bidi="fa-IR"/>
        </w:rPr>
        <w:t xml:space="preserve"> جنگ‌ها</w:t>
      </w:r>
      <w:r>
        <w:rPr>
          <w:rFonts w:hint="cs"/>
          <w:rtl/>
          <w:lang w:bidi="fa-IR"/>
        </w:rPr>
        <w:t xml:space="preserve"> اعمال می‌شود؛</w:t>
      </w:r>
      <w:r w:rsidR="00F03612">
        <w:rPr>
          <w:rFonts w:hint="cs"/>
          <w:rtl/>
          <w:lang w:bidi="fa-IR"/>
        </w:rPr>
        <w:t xml:space="preserve"> جنگ‌ها</w:t>
      </w:r>
      <w:r>
        <w:rPr>
          <w:rFonts w:hint="cs"/>
          <w:rtl/>
          <w:lang w:bidi="fa-IR"/>
        </w:rPr>
        <w:t xml:space="preserve">یی که تنها سازندگان آن از میان صهیونیست‌ها و کسانی </w:t>
      </w:r>
      <w:r w:rsidRPr="00887625">
        <w:rPr>
          <w:rFonts w:hint="cs"/>
          <w:rtl/>
        </w:rPr>
        <w:t>که</w:t>
      </w:r>
      <w:r>
        <w:rPr>
          <w:rFonts w:hint="cs"/>
          <w:rtl/>
          <w:lang w:bidi="fa-IR"/>
        </w:rPr>
        <w:t xml:space="preserve"> پشت سر صهیونیست‌ها هستند، از آن سود می‌برند؛ تا در نتیجه ملت و حکومت فلسطین را بر خضوع و تسلیم یا گرسنگی مجبور کنند.</w:t>
      </w:r>
    </w:p>
    <w:p w:rsidR="005A6997" w:rsidRDefault="005A6997" w:rsidP="0024673B">
      <w:pPr>
        <w:pStyle w:val="a5"/>
        <w:rPr>
          <w:rtl/>
          <w:lang w:bidi="fa-IR"/>
        </w:rPr>
      </w:pPr>
      <w:r>
        <w:rPr>
          <w:rFonts w:hint="cs"/>
          <w:rtl/>
          <w:lang w:bidi="fa-IR"/>
        </w:rPr>
        <w:t>گویم</w:t>
      </w:r>
      <w:r w:rsidR="0068246D">
        <w:rPr>
          <w:rFonts w:hint="cs"/>
          <w:rtl/>
          <w:lang w:bidi="fa-IR"/>
        </w:rPr>
        <w:t>:</w:t>
      </w:r>
      <w:r>
        <w:rPr>
          <w:rFonts w:hint="cs"/>
          <w:rtl/>
          <w:lang w:bidi="fa-IR"/>
        </w:rPr>
        <w:t xml:space="preserve"> همانا این موضع‌گیری‌ای است که بر حکومت</w:t>
      </w:r>
      <w:r w:rsidR="00F03612">
        <w:rPr>
          <w:rFonts w:hint="eastAsia"/>
          <w:rtl/>
          <w:lang w:bidi="fa-IR"/>
        </w:rPr>
        <w:t>‌</w:t>
      </w:r>
      <w:r>
        <w:rPr>
          <w:rFonts w:hint="cs"/>
          <w:rtl/>
          <w:lang w:bidi="fa-IR"/>
        </w:rPr>
        <w:t>ها و جوامع و افراد امت اسلامی واجب می‌گرداند که در این زمینه موضع‌گیری واحد از نظر کمک و یاری و پشتیبانی و همکاری و همیاری بر نیکی و تقوا، و ایستادن در مقابل گناه و دشمنی و تجاوز و ایجاد اختلاف و تفرقه میان فرزندان یک ملت واحد، داشته باشند.</w:t>
      </w:r>
    </w:p>
    <w:p w:rsidR="005A6997" w:rsidRDefault="00350972" w:rsidP="00F03612">
      <w:pPr>
        <w:pStyle w:val="a4"/>
        <w:rPr>
          <w:rtl/>
        </w:rPr>
      </w:pPr>
      <w:bookmarkStart w:id="93" w:name="_Toc170694735"/>
      <w:bookmarkStart w:id="94" w:name="_Toc273669371"/>
      <w:bookmarkStart w:id="95" w:name="_Toc420862671"/>
      <w:r>
        <w:rPr>
          <w:rFonts w:hint="cs"/>
          <w:rtl/>
        </w:rPr>
        <w:t>دوّم</w:t>
      </w:r>
      <w:r w:rsidR="00F03612">
        <w:rPr>
          <w:rFonts w:hint="cs"/>
          <w:rtl/>
        </w:rPr>
        <w:t>-</w:t>
      </w:r>
      <w:r w:rsidR="005A6997">
        <w:rPr>
          <w:rFonts w:hint="cs"/>
          <w:rtl/>
        </w:rPr>
        <w:t xml:space="preserve"> تکلیف آحاد امت اسلامی در خصوص کمک و یاری به برادرانشان در فلسطین</w:t>
      </w:r>
      <w:bookmarkEnd w:id="93"/>
      <w:r w:rsidR="005A6997">
        <w:rPr>
          <w:rFonts w:hint="cs"/>
          <w:rtl/>
        </w:rPr>
        <w:t>:</w:t>
      </w:r>
      <w:bookmarkEnd w:id="94"/>
      <w:bookmarkEnd w:id="95"/>
    </w:p>
    <w:p w:rsidR="005A6997" w:rsidRDefault="005A6997" w:rsidP="00AF2F4A">
      <w:pPr>
        <w:pStyle w:val="a5"/>
        <w:rPr>
          <w:rtl/>
          <w:lang w:bidi="fa-IR"/>
        </w:rPr>
      </w:pPr>
      <w:r>
        <w:rPr>
          <w:rFonts w:hint="cs"/>
          <w:rtl/>
          <w:lang w:bidi="fa-IR"/>
        </w:rPr>
        <w:t>از خلال فهم نصوص شرعی و توجه به حوادث و رویدادهای امروزی بر سرزمین فلسطین و عرب و اسلام و جهان، می‌توانم بگویم که</w:t>
      </w:r>
      <w:r w:rsidR="0068246D">
        <w:rPr>
          <w:rFonts w:hint="cs"/>
          <w:rtl/>
          <w:lang w:bidi="fa-IR"/>
        </w:rPr>
        <w:t>:</w:t>
      </w:r>
      <w:r>
        <w:rPr>
          <w:rFonts w:hint="cs"/>
          <w:rtl/>
          <w:lang w:bidi="fa-IR"/>
        </w:rPr>
        <w:t xml:space="preserve"> همانا از واجبات شرعی بر تمام مسلمانان اعم از افراد و سازمان</w:t>
      </w:r>
      <w:r w:rsidR="00F03612">
        <w:rPr>
          <w:rFonts w:hint="eastAsia"/>
          <w:rtl/>
          <w:lang w:bidi="fa-IR"/>
        </w:rPr>
        <w:t>‌</w:t>
      </w:r>
      <w:r>
        <w:rPr>
          <w:rFonts w:hint="cs"/>
          <w:rtl/>
          <w:lang w:bidi="fa-IR"/>
        </w:rPr>
        <w:t>ها و گروه‌ها و حکومت</w:t>
      </w:r>
      <w:r w:rsidR="00F03612">
        <w:rPr>
          <w:rFonts w:hint="eastAsia"/>
          <w:rtl/>
          <w:lang w:bidi="fa-IR"/>
        </w:rPr>
        <w:t>‌</w:t>
      </w:r>
      <w:r>
        <w:rPr>
          <w:rFonts w:hint="cs"/>
          <w:rtl/>
          <w:lang w:bidi="fa-IR"/>
        </w:rPr>
        <w:t>ها، این است که به دادِ ملت فلسطین برسند و آنان را کمک و یاری نمایند. برخی از دلایل این امر به قرار زیر است:</w:t>
      </w:r>
    </w:p>
    <w:p w:rsidR="005A6997" w:rsidRDefault="005A6997" w:rsidP="00C731A4">
      <w:pPr>
        <w:pStyle w:val="a5"/>
        <w:numPr>
          <w:ilvl w:val="1"/>
          <w:numId w:val="18"/>
        </w:numPr>
        <w:ind w:left="641" w:hanging="357"/>
        <w:rPr>
          <w:rtl/>
          <w:lang w:bidi="fa-IR"/>
        </w:rPr>
      </w:pPr>
      <w:r>
        <w:rPr>
          <w:rFonts w:hint="cs"/>
          <w:rtl/>
          <w:lang w:bidi="fa-IR"/>
        </w:rPr>
        <w:t>در قرآن کریم 133 بار دستور به انفاق و تشویق بر آن و نکوهش آزمندی و بخل آمده است که 33 بار آن</w:t>
      </w:r>
      <w:r w:rsidR="00E8187C">
        <w:rPr>
          <w:rFonts w:hint="cs"/>
          <w:rtl/>
          <w:lang w:bidi="fa-IR"/>
        </w:rPr>
        <w:t xml:space="preserve"> دربارۀ </w:t>
      </w:r>
      <w:r>
        <w:rPr>
          <w:rFonts w:hint="cs"/>
          <w:rtl/>
          <w:lang w:bidi="fa-IR"/>
        </w:rPr>
        <w:t>زکات در آیات مکی و مدنی، و 100 بار</w:t>
      </w:r>
      <w:r w:rsidR="00E8187C">
        <w:rPr>
          <w:rFonts w:hint="cs"/>
          <w:rtl/>
          <w:lang w:bidi="fa-IR"/>
        </w:rPr>
        <w:t xml:space="preserve"> دربارۀ </w:t>
      </w:r>
      <w:r>
        <w:rPr>
          <w:rFonts w:hint="cs"/>
          <w:rtl/>
          <w:lang w:bidi="fa-IR"/>
        </w:rPr>
        <w:t>انفاق به صورت عام هر چیزی که موجب بخشش مال شود (زکات و غیرزکات) جهت برآوردن نیازهای عمومی و خصوصی افراد، آمده است. و این مقدار در تشویق بر انفاق خیلی زیاد است.</w:t>
      </w:r>
    </w:p>
    <w:p w:rsidR="005A6997" w:rsidRDefault="005A6997" w:rsidP="00C731A4">
      <w:pPr>
        <w:pStyle w:val="a5"/>
        <w:numPr>
          <w:ilvl w:val="1"/>
          <w:numId w:val="18"/>
        </w:numPr>
        <w:ind w:left="641" w:hanging="357"/>
        <w:rPr>
          <w:rtl/>
          <w:lang w:bidi="fa-IR"/>
        </w:rPr>
      </w:pPr>
      <w:r>
        <w:rPr>
          <w:rFonts w:hint="cs"/>
          <w:rtl/>
          <w:lang w:bidi="fa-IR"/>
        </w:rPr>
        <w:t>حوز</w:t>
      </w:r>
      <w:r w:rsidR="00F03612">
        <w:rPr>
          <w:rFonts w:hint="cs"/>
          <w:rtl/>
          <w:lang w:bidi="fa-IR"/>
        </w:rPr>
        <w:t>ۀ</w:t>
      </w:r>
      <w:r>
        <w:rPr>
          <w:rFonts w:hint="cs"/>
          <w:rtl/>
          <w:lang w:bidi="fa-IR"/>
        </w:rPr>
        <w:t xml:space="preserve"> انفاق در قرآن کریم، برآوردن نیاز نیازمندان است، به گونه‌ای که تشویق بر انفاق در 21 جا در مصارف انفاق آمده است در حالی که تشویق بر انفاق برای جهاد در راه خدا در 14 جا آمده است. هردو امر مذکور (یعنی انفاق برای برآوردن نیاز نیازمندان و انفاق برای جهاد در راه خدا) بر مردم فلسطین منطبق است.</w:t>
      </w:r>
    </w:p>
    <w:p w:rsidR="005A6997" w:rsidRDefault="005A6997" w:rsidP="00C731A4">
      <w:pPr>
        <w:pStyle w:val="a5"/>
        <w:numPr>
          <w:ilvl w:val="1"/>
          <w:numId w:val="18"/>
        </w:numPr>
        <w:ind w:left="641" w:hanging="357"/>
        <w:rPr>
          <w:rtl/>
          <w:lang w:bidi="fa-IR"/>
        </w:rPr>
      </w:pPr>
      <w:r>
        <w:rPr>
          <w:rFonts w:hint="cs"/>
          <w:rtl/>
          <w:lang w:bidi="fa-IR"/>
        </w:rPr>
        <w:t>در پژوهش خودم راجع به</w:t>
      </w:r>
      <w:r w:rsidR="00AF2F4A">
        <w:rPr>
          <w:rFonts w:hint="cs"/>
          <w:rtl/>
          <w:lang w:bidi="fa-IR"/>
        </w:rPr>
        <w:t xml:space="preserve"> سلطۀ </w:t>
      </w:r>
      <w:r>
        <w:rPr>
          <w:rFonts w:hint="cs"/>
          <w:rtl/>
          <w:lang w:bidi="fa-IR"/>
        </w:rPr>
        <w:t>ولی‌امر در تعیین واجبات مالی (ضرائب)،</w:t>
      </w:r>
      <w:r w:rsidR="00AF2F4A">
        <w:rPr>
          <w:rFonts w:hint="cs"/>
          <w:rtl/>
          <w:lang w:bidi="fa-IR"/>
        </w:rPr>
        <w:t xml:space="preserve"> صفحۀ </w:t>
      </w:r>
      <w:r>
        <w:rPr>
          <w:rFonts w:hint="cs"/>
          <w:rtl/>
          <w:lang w:bidi="fa-IR"/>
        </w:rPr>
        <w:t>180-221، بیش از سی دلیل از قرآن و سنت آورده‌ام مبنی بر اینکه واجب در مال تنها منحصر به زکات نیست بلکه شامل حقوق دیگری می شود که برای</w:t>
      </w:r>
      <w:r w:rsidR="000511A3">
        <w:rPr>
          <w:rFonts w:hint="cs"/>
          <w:rtl/>
          <w:lang w:bidi="fa-IR"/>
        </w:rPr>
        <w:t xml:space="preserve"> همۀ </w:t>
      </w:r>
      <w:r>
        <w:rPr>
          <w:rFonts w:hint="cs"/>
          <w:rtl/>
          <w:lang w:bidi="fa-IR"/>
        </w:rPr>
        <w:t>نیازهای مسلمانان و غیرمسلمانانی که در</w:t>
      </w:r>
      <w:r w:rsidR="00AF2F4A">
        <w:rPr>
          <w:rFonts w:hint="cs"/>
          <w:rtl/>
          <w:lang w:bidi="fa-IR"/>
        </w:rPr>
        <w:t xml:space="preserve"> سایۀ </w:t>
      </w:r>
      <w:r>
        <w:rPr>
          <w:rFonts w:hint="cs"/>
          <w:rtl/>
          <w:lang w:bidi="fa-IR"/>
        </w:rPr>
        <w:t>دولت اسلام زندگی می‌کنند، کفایت می‌کند.</w:t>
      </w:r>
    </w:p>
    <w:p w:rsidR="005A6997" w:rsidRDefault="005A6997" w:rsidP="00C731A4">
      <w:pPr>
        <w:pStyle w:val="a5"/>
        <w:numPr>
          <w:ilvl w:val="1"/>
          <w:numId w:val="18"/>
        </w:numPr>
        <w:ind w:left="641" w:hanging="357"/>
        <w:rPr>
          <w:rtl/>
          <w:lang w:bidi="fa-IR"/>
        </w:rPr>
      </w:pPr>
      <w:r>
        <w:rPr>
          <w:rFonts w:hint="cs"/>
          <w:rtl/>
          <w:lang w:bidi="fa-IR"/>
        </w:rPr>
        <w:t>قواعد شرعی، کمک و یاری برادران فلسطینی‌مان را بر هر مسلمانی واجب می‌گرداند؛ برخی از این قواعد شرعی عبارتند از</w:t>
      </w:r>
      <w:r w:rsidR="0068246D">
        <w:rPr>
          <w:rFonts w:hint="cs"/>
          <w:rtl/>
          <w:lang w:bidi="fa-IR"/>
        </w:rPr>
        <w:t>:</w:t>
      </w:r>
    </w:p>
    <w:p w:rsidR="005A6997" w:rsidRDefault="005A6997" w:rsidP="00C731A4">
      <w:pPr>
        <w:pStyle w:val="a5"/>
        <w:numPr>
          <w:ilvl w:val="2"/>
          <w:numId w:val="18"/>
        </w:numPr>
        <w:ind w:left="568" w:hanging="284"/>
        <w:rPr>
          <w:rtl/>
          <w:lang w:bidi="fa-IR"/>
        </w:rPr>
      </w:pPr>
      <w:r w:rsidRPr="00AF2F4A">
        <w:rPr>
          <w:rStyle w:val="Char8"/>
          <w:rFonts w:hint="cs"/>
          <w:rtl/>
        </w:rPr>
        <w:t>«الضرر یزال»</w:t>
      </w:r>
      <w:r w:rsidR="0068246D" w:rsidRPr="00AF2F4A">
        <w:rPr>
          <w:rFonts w:hint="cs"/>
          <w:rtl/>
        </w:rPr>
        <w:t>:</w:t>
      </w:r>
      <w:r>
        <w:rPr>
          <w:rFonts w:hint="cs"/>
          <w:rtl/>
          <w:lang w:bidi="fa-IR"/>
        </w:rPr>
        <w:t xml:space="preserve"> «ضرر و زیان باید از بین رود».</w:t>
      </w:r>
    </w:p>
    <w:p w:rsidR="005A6997" w:rsidRDefault="005A6997" w:rsidP="00C731A4">
      <w:pPr>
        <w:pStyle w:val="a5"/>
        <w:numPr>
          <w:ilvl w:val="2"/>
          <w:numId w:val="18"/>
        </w:numPr>
        <w:ind w:left="568" w:hanging="284"/>
        <w:rPr>
          <w:rtl/>
          <w:lang w:bidi="fa-IR"/>
        </w:rPr>
      </w:pPr>
      <w:r w:rsidRPr="00AF2F4A">
        <w:rPr>
          <w:rStyle w:val="Char8"/>
          <w:rtl/>
        </w:rPr>
        <w:t>«یتحمل الضرر الخاص لأجل الضرر العام»</w:t>
      </w:r>
      <w:r w:rsidR="0068246D">
        <w:rPr>
          <w:rFonts w:hint="cs"/>
          <w:rtl/>
          <w:lang w:bidi="fa-IR"/>
        </w:rPr>
        <w:t>:</w:t>
      </w:r>
      <w:r>
        <w:rPr>
          <w:rFonts w:hint="cs"/>
          <w:rtl/>
          <w:lang w:bidi="fa-IR"/>
        </w:rPr>
        <w:t xml:space="preserve"> «ضرر خاص به خاطر [از بین بردن] ضرر عام، قابل تحمل است».</w:t>
      </w:r>
    </w:p>
    <w:p w:rsidR="005A6997" w:rsidRDefault="005A6997" w:rsidP="00C731A4">
      <w:pPr>
        <w:pStyle w:val="a5"/>
        <w:numPr>
          <w:ilvl w:val="2"/>
          <w:numId w:val="18"/>
        </w:numPr>
        <w:ind w:left="568" w:hanging="284"/>
        <w:rPr>
          <w:rtl/>
          <w:lang w:bidi="fa-IR"/>
        </w:rPr>
      </w:pPr>
      <w:r w:rsidRPr="00AF2F4A">
        <w:rPr>
          <w:rStyle w:val="Char8"/>
          <w:rtl/>
        </w:rPr>
        <w:t>«الضرر الأشد یزال بالأخف»</w:t>
      </w:r>
      <w:r w:rsidR="0068246D">
        <w:rPr>
          <w:rFonts w:hint="cs"/>
          <w:rtl/>
          <w:lang w:bidi="fa-IR"/>
        </w:rPr>
        <w:t>:</w:t>
      </w:r>
      <w:r>
        <w:rPr>
          <w:rFonts w:hint="cs"/>
          <w:rtl/>
          <w:lang w:bidi="fa-IR"/>
        </w:rPr>
        <w:t xml:space="preserve"> «ضرر بیشتر به</w:t>
      </w:r>
      <w:r w:rsidR="002C1987">
        <w:rPr>
          <w:rFonts w:hint="cs"/>
          <w:rtl/>
          <w:lang w:bidi="fa-IR"/>
        </w:rPr>
        <w:t xml:space="preserve"> وسیلۀ </w:t>
      </w:r>
      <w:r>
        <w:rPr>
          <w:rFonts w:hint="cs"/>
          <w:rtl/>
          <w:lang w:bidi="fa-IR"/>
        </w:rPr>
        <w:t>[متحمل شدن] ضرر کمتر از بین می‌رود».</w:t>
      </w:r>
    </w:p>
    <w:p w:rsidR="005A6997" w:rsidRDefault="005A6997" w:rsidP="00C731A4">
      <w:pPr>
        <w:pStyle w:val="a5"/>
        <w:numPr>
          <w:ilvl w:val="2"/>
          <w:numId w:val="18"/>
        </w:numPr>
        <w:ind w:left="568" w:hanging="284"/>
        <w:rPr>
          <w:rtl/>
          <w:lang w:bidi="fa-IR"/>
        </w:rPr>
      </w:pPr>
      <w:r w:rsidRPr="00AF2F4A">
        <w:rPr>
          <w:rStyle w:val="Char8"/>
          <w:rtl/>
        </w:rPr>
        <w:t>«الحاجة تنزل</w:t>
      </w:r>
      <w:r w:rsidR="00AF2F4A">
        <w:rPr>
          <w:rStyle w:val="Char8"/>
          <w:rtl/>
        </w:rPr>
        <w:t xml:space="preserve"> منزل</w:t>
      </w:r>
      <w:r w:rsidR="00AF2F4A">
        <w:rPr>
          <w:rStyle w:val="Char8"/>
          <w:rFonts w:hint="cs"/>
          <w:rtl/>
        </w:rPr>
        <w:t>ة</w:t>
      </w:r>
      <w:r w:rsidR="00AF2F4A">
        <w:rPr>
          <w:rStyle w:val="Char8"/>
          <w:rtl/>
        </w:rPr>
        <w:t xml:space="preserve"> </w:t>
      </w:r>
      <w:r w:rsidRPr="00AF2F4A">
        <w:rPr>
          <w:rStyle w:val="Char8"/>
          <w:rtl/>
        </w:rPr>
        <w:t>الضرورة عامة کانت أو خاصة»</w:t>
      </w:r>
      <w:r w:rsidR="0068246D">
        <w:rPr>
          <w:rFonts w:hint="cs"/>
          <w:rtl/>
          <w:lang w:bidi="fa-IR"/>
        </w:rPr>
        <w:t>:</w:t>
      </w:r>
      <w:r>
        <w:rPr>
          <w:rFonts w:hint="cs"/>
          <w:rtl/>
          <w:lang w:bidi="fa-IR"/>
        </w:rPr>
        <w:t xml:space="preserve"> «نیاز به</w:t>
      </w:r>
      <w:r w:rsidR="00AF2F4A">
        <w:rPr>
          <w:rFonts w:hint="cs"/>
          <w:rtl/>
          <w:lang w:bidi="fa-IR"/>
        </w:rPr>
        <w:t xml:space="preserve"> منزلۀ </w:t>
      </w:r>
      <w:r>
        <w:rPr>
          <w:rFonts w:hint="cs"/>
          <w:rtl/>
          <w:lang w:bidi="fa-IR"/>
        </w:rPr>
        <w:t>ضرورت است اعم از نیاز عام و نیاز خاص».</w:t>
      </w:r>
    </w:p>
    <w:p w:rsidR="005A6997" w:rsidRDefault="005A6997" w:rsidP="00C731A4">
      <w:pPr>
        <w:pStyle w:val="a5"/>
        <w:numPr>
          <w:ilvl w:val="2"/>
          <w:numId w:val="18"/>
        </w:numPr>
        <w:ind w:left="568" w:hanging="284"/>
        <w:rPr>
          <w:rtl/>
          <w:lang w:bidi="fa-IR"/>
        </w:rPr>
      </w:pPr>
      <w:r w:rsidRPr="00AF2F4A">
        <w:rPr>
          <w:rStyle w:val="Char8"/>
          <w:rtl/>
        </w:rPr>
        <w:t>«ما لا یتم الواجب إلا به فهو واجب</w:t>
      </w:r>
      <w:r w:rsidRPr="00AF2F4A">
        <w:rPr>
          <w:rStyle w:val="Char8"/>
          <w:rFonts w:hint="cs"/>
          <w:rtl/>
        </w:rPr>
        <w:t>»</w:t>
      </w:r>
      <w:r w:rsidR="0068246D">
        <w:rPr>
          <w:rFonts w:hint="cs"/>
          <w:rtl/>
          <w:lang w:bidi="fa-IR"/>
        </w:rPr>
        <w:t>:</w:t>
      </w:r>
      <w:r>
        <w:rPr>
          <w:rFonts w:hint="cs"/>
          <w:rtl/>
          <w:lang w:bidi="fa-IR"/>
        </w:rPr>
        <w:t xml:space="preserve"> «هر چیزی که واجب جز به</w:t>
      </w:r>
      <w:r w:rsidR="002C1987">
        <w:rPr>
          <w:rFonts w:hint="cs"/>
          <w:rtl/>
          <w:lang w:bidi="fa-IR"/>
        </w:rPr>
        <w:t xml:space="preserve"> وسیلۀ </w:t>
      </w:r>
      <w:r>
        <w:rPr>
          <w:rFonts w:hint="cs"/>
          <w:rtl/>
          <w:lang w:bidi="fa-IR"/>
        </w:rPr>
        <w:t>آن تحقق نیابد، آن چیز هم واجب است».</w:t>
      </w:r>
    </w:p>
    <w:p w:rsidR="005A6997" w:rsidRDefault="005A6997" w:rsidP="00C731A4">
      <w:pPr>
        <w:pStyle w:val="a5"/>
        <w:numPr>
          <w:ilvl w:val="2"/>
          <w:numId w:val="18"/>
        </w:numPr>
        <w:ind w:left="568" w:hanging="284"/>
        <w:rPr>
          <w:rtl/>
          <w:lang w:bidi="fa-IR"/>
        </w:rPr>
      </w:pPr>
      <w:r w:rsidRPr="00AF2F4A">
        <w:rPr>
          <w:rStyle w:val="Char8"/>
          <w:rtl/>
        </w:rPr>
        <w:t>«الحاج</w:t>
      </w:r>
      <w:r w:rsidR="00F03612">
        <w:rPr>
          <w:rStyle w:val="Char8"/>
          <w:rFonts w:hint="cs"/>
          <w:rtl/>
        </w:rPr>
        <w:t>ي</w:t>
      </w:r>
      <w:r w:rsidRPr="00AF2F4A">
        <w:rPr>
          <w:rStyle w:val="Char8"/>
          <w:rtl/>
        </w:rPr>
        <w:t xml:space="preserve"> والتحسیني خادم للضرور</w:t>
      </w:r>
      <w:r w:rsidR="00F03612">
        <w:rPr>
          <w:rStyle w:val="Char8"/>
          <w:rFonts w:hint="cs"/>
          <w:rtl/>
        </w:rPr>
        <w:t>ي</w:t>
      </w:r>
      <w:r w:rsidRPr="00AF2F4A">
        <w:rPr>
          <w:rStyle w:val="Char8"/>
          <w:rtl/>
        </w:rPr>
        <w:t>»</w:t>
      </w:r>
      <w:r w:rsidR="0068246D">
        <w:rPr>
          <w:rFonts w:hint="cs"/>
          <w:rtl/>
          <w:lang w:bidi="fa-IR"/>
        </w:rPr>
        <w:t>:</w:t>
      </w:r>
      <w:r>
        <w:rPr>
          <w:rFonts w:hint="cs"/>
          <w:rtl/>
          <w:lang w:bidi="fa-IR"/>
        </w:rPr>
        <w:t xml:space="preserve"> «حاجیات و تحسینیات، در خدمت ضروریات هستند».</w:t>
      </w:r>
    </w:p>
    <w:p w:rsidR="005A6997" w:rsidRDefault="005A6997" w:rsidP="00C731A4">
      <w:pPr>
        <w:pStyle w:val="a5"/>
        <w:numPr>
          <w:ilvl w:val="2"/>
          <w:numId w:val="18"/>
        </w:numPr>
        <w:ind w:left="568" w:hanging="284"/>
        <w:rPr>
          <w:rtl/>
          <w:lang w:bidi="fa-IR"/>
        </w:rPr>
      </w:pPr>
      <w:r w:rsidRPr="00AF2F4A">
        <w:rPr>
          <w:rStyle w:val="Char8"/>
          <w:rtl/>
        </w:rPr>
        <w:t>«اختلال الضرور</w:t>
      </w:r>
      <w:r w:rsidR="00F03612">
        <w:rPr>
          <w:rStyle w:val="Char8"/>
          <w:rFonts w:hint="cs"/>
          <w:rtl/>
        </w:rPr>
        <w:t>ي</w:t>
      </w:r>
      <w:r w:rsidRPr="00AF2F4A">
        <w:rPr>
          <w:rStyle w:val="Char8"/>
          <w:rtl/>
        </w:rPr>
        <w:t xml:space="preserve"> یُخِلُّ بالحاج</w:t>
      </w:r>
      <w:r w:rsidR="00F03612">
        <w:rPr>
          <w:rStyle w:val="Char8"/>
          <w:rFonts w:hint="cs"/>
          <w:rtl/>
        </w:rPr>
        <w:t>ي</w:t>
      </w:r>
      <w:r w:rsidRPr="00AF2F4A">
        <w:rPr>
          <w:rStyle w:val="Char8"/>
          <w:rtl/>
        </w:rPr>
        <w:t xml:space="preserve"> والتحسین</w:t>
      </w:r>
      <w:r w:rsidR="00F03612">
        <w:rPr>
          <w:rStyle w:val="Char8"/>
          <w:rFonts w:hint="cs"/>
          <w:rtl/>
        </w:rPr>
        <w:t>ي</w:t>
      </w:r>
      <w:r w:rsidRPr="00AF2F4A">
        <w:rPr>
          <w:rStyle w:val="Char8"/>
          <w:rtl/>
        </w:rPr>
        <w:t>»</w:t>
      </w:r>
      <w:r w:rsidR="0068246D">
        <w:rPr>
          <w:rFonts w:hint="cs"/>
          <w:rtl/>
          <w:lang w:bidi="fa-IR"/>
        </w:rPr>
        <w:t>:</w:t>
      </w:r>
      <w:r>
        <w:rPr>
          <w:rFonts w:hint="cs"/>
          <w:rtl/>
          <w:lang w:bidi="fa-IR"/>
        </w:rPr>
        <w:t xml:space="preserve"> «اختلال در ضروریات، موجب اختلال در حاجیات و تحسینیات می‌شود».</w:t>
      </w:r>
    </w:p>
    <w:p w:rsidR="005A6997" w:rsidRDefault="005A6997" w:rsidP="00C731A4">
      <w:pPr>
        <w:pStyle w:val="a5"/>
        <w:numPr>
          <w:ilvl w:val="2"/>
          <w:numId w:val="18"/>
        </w:numPr>
        <w:ind w:left="568" w:hanging="284"/>
        <w:rPr>
          <w:rtl/>
          <w:lang w:bidi="fa-IR"/>
        </w:rPr>
      </w:pPr>
      <w:r w:rsidRPr="00AF2F4A">
        <w:rPr>
          <w:rStyle w:val="Char8"/>
          <w:rFonts w:hint="cs"/>
          <w:rtl/>
        </w:rPr>
        <w:t>«</w:t>
      </w:r>
      <w:r w:rsidRPr="00AF2F4A">
        <w:rPr>
          <w:rStyle w:val="Char8"/>
          <w:rtl/>
        </w:rPr>
        <w:t>الشریکان ف</w:t>
      </w:r>
      <w:r w:rsidR="00F03612">
        <w:rPr>
          <w:rStyle w:val="Char8"/>
          <w:rFonts w:hint="cs"/>
          <w:rtl/>
        </w:rPr>
        <w:t>ي</w:t>
      </w:r>
      <w:r w:rsidRPr="00AF2F4A">
        <w:rPr>
          <w:rStyle w:val="Char8"/>
          <w:rtl/>
        </w:rPr>
        <w:t xml:space="preserve"> عین مال أو منفعة إذا کانا محتاجین إلی دفع مضرة أو إبقاء منفعة أجبر أحدهما علی موافقة الآخر»</w:t>
      </w:r>
      <w:r w:rsidR="0068246D">
        <w:rPr>
          <w:rFonts w:hint="cs"/>
          <w:rtl/>
          <w:lang w:bidi="fa-IR"/>
        </w:rPr>
        <w:t>:</w:t>
      </w:r>
      <w:r>
        <w:rPr>
          <w:rFonts w:hint="cs"/>
          <w:rtl/>
          <w:lang w:bidi="fa-IR"/>
        </w:rPr>
        <w:t xml:space="preserve"> «دو نفری که در عین مال یا منفعتی شریک هستند، هرگاه هردو نیاز به دفع ضرر یا ابقای منفعت داشته باشند، یکی از آن دو مجبور می‌شود تا با دیگری موافقت نماید».</w:t>
      </w:r>
    </w:p>
    <w:p w:rsidR="005A6997" w:rsidRDefault="005A6997" w:rsidP="00F03612">
      <w:pPr>
        <w:pStyle w:val="a5"/>
        <w:rPr>
          <w:rtl/>
          <w:lang w:bidi="fa-IR"/>
        </w:rPr>
      </w:pPr>
      <w:r>
        <w:rPr>
          <w:rFonts w:hint="cs"/>
          <w:rtl/>
          <w:lang w:bidi="fa-IR"/>
        </w:rPr>
        <w:t xml:space="preserve">این قواعد شرعی‌ای که سیوطی یا ابن </w:t>
      </w:r>
      <w:r w:rsidRPr="00F03612">
        <w:rPr>
          <w:rFonts w:hint="cs"/>
          <w:rtl/>
        </w:rPr>
        <w:t xml:space="preserve">نجیم در </w:t>
      </w:r>
      <w:r w:rsidRPr="00F03612">
        <w:rPr>
          <w:rtl/>
        </w:rPr>
        <w:t>«الأشباه و النظائر»</w:t>
      </w:r>
      <w:r w:rsidRPr="00F03612">
        <w:rPr>
          <w:rFonts w:hint="cs"/>
          <w:rtl/>
        </w:rPr>
        <w:t xml:space="preserve">، شاطبی در </w:t>
      </w:r>
      <w:r w:rsidRPr="00F03612">
        <w:rPr>
          <w:rtl/>
        </w:rPr>
        <w:t>«الموافقات»</w:t>
      </w:r>
      <w:r w:rsidRPr="00F03612">
        <w:rPr>
          <w:rFonts w:hint="cs"/>
          <w:rtl/>
        </w:rPr>
        <w:t xml:space="preserve">، و ابن رجب در </w:t>
      </w:r>
      <w:r w:rsidRPr="00F03612">
        <w:rPr>
          <w:rtl/>
        </w:rPr>
        <w:t>«القواعد الفقهیة»</w:t>
      </w:r>
      <w:r w:rsidRPr="00F03612">
        <w:rPr>
          <w:rFonts w:hint="cs"/>
          <w:rtl/>
        </w:rPr>
        <w:t xml:space="preserve"> ذکر</w:t>
      </w:r>
      <w:r>
        <w:rPr>
          <w:rFonts w:hint="cs"/>
          <w:rtl/>
          <w:lang w:bidi="fa-IR"/>
        </w:rPr>
        <w:t xml:space="preserve"> کرده‌اند، موجب آن می‌شود که هرچه سریعتر به دادِ برادرانمان در فلسطین برسیم و به آنان کمک و یاری نمائیم، زیرا ضرر حتمی وجود دارد که آن هم پایمال کردن حقوق اسلامی است که موجب اشاع</w:t>
      </w:r>
      <w:r w:rsidR="00262F40">
        <w:rPr>
          <w:rFonts w:hint="cs"/>
          <w:rtl/>
          <w:lang w:bidi="fa-IR"/>
        </w:rPr>
        <w:t>ۀ</w:t>
      </w:r>
      <w:r>
        <w:rPr>
          <w:rFonts w:hint="cs"/>
          <w:rtl/>
          <w:lang w:bidi="fa-IR"/>
        </w:rPr>
        <w:t xml:space="preserve"> روحی</w:t>
      </w:r>
      <w:r w:rsidR="00262F40">
        <w:rPr>
          <w:rFonts w:hint="cs"/>
          <w:rtl/>
          <w:lang w:bidi="fa-IR"/>
        </w:rPr>
        <w:t>ۀ</w:t>
      </w:r>
      <w:r>
        <w:rPr>
          <w:rFonts w:hint="cs"/>
          <w:rtl/>
          <w:lang w:bidi="fa-IR"/>
        </w:rPr>
        <w:t xml:space="preserve"> یأس و ناامیدی در امت اسلامی می‌گردد به علاوه موجب می‌گردد که دشمنان با کمک وسایل مادی و معنوی قوی با برادرانمان در فلسطین جهاد کنند و امت اسلامی در پیشگاه پروردگارش سستی به خرج می‌دهد.</w:t>
      </w:r>
    </w:p>
    <w:p w:rsidR="005A6997" w:rsidRPr="00F03612" w:rsidRDefault="005A6997" w:rsidP="00C731A4">
      <w:pPr>
        <w:pStyle w:val="a5"/>
        <w:numPr>
          <w:ilvl w:val="1"/>
          <w:numId w:val="18"/>
        </w:numPr>
        <w:ind w:left="641" w:hanging="357"/>
        <w:rPr>
          <w:spacing w:val="-2"/>
          <w:rtl/>
          <w:lang w:bidi="fa-IR"/>
        </w:rPr>
      </w:pPr>
      <w:r w:rsidRPr="00F03612">
        <w:rPr>
          <w:rFonts w:hint="cs"/>
          <w:spacing w:val="-2"/>
          <w:rtl/>
          <w:lang w:bidi="fa-IR"/>
        </w:rPr>
        <w:t>دانشمندان اسلامی در تمامی مذاهب فقهی در گذشته و حال بر وجوب بخشش فزونی مال بر هر فرد درمانده و نیازمند متفق‌اند. قرطبی در تفسیرش، (1/225) اتفاق علمای امت اسلامی بر آن را نقل کرده است. و هر مسلمانی می‌تواند که برای چنین امری در مذهب حنفی به آنچه که سرخسی در کتاب «المبسوط»، (24-29) ذکر کرده یا آنچه که کاسانی در کتاب «بدائع الصنائع» (6/188) آورده، مراجعه نماید. و در مذهب مالکی می‌توان به کتاب «الموطأ» اثر امام مالک (171)؛ و کتاب «المنتقی» اثر باجی (6/39)؛ و کتاب «القواعد» اثر ابن مکی (2/34)؛ و کتاب «الموافقات» اثر شاطبی (1/97) مراجعه کرد. در مذهب شافعی نیز می‌توان به کتاب «الغیاثی» اثر جوینی، فصل «المشرفین علی الضیاع» (337-342)؛ و کتاب «الأحکام السلطانیه» اثر ماوردی (183)؛ و کتاب «المجموع» اثر نووی (9/32)؛ و کتاب «مغنی المحتاج» اثر شیرازی (4/308) مراجعه نمود. در مذهب حنبلی نیز می‌توان به کتاب «الأحکام السلطانیه» اثر فراء (220)؛ و کتاب «المغنی» اثر ابن قدامه (8/602) (11/343) مراجعه کرد. و در مذهب زیدی هم می‌توان به کتاب «شرح الأزهار» اثر ابن مرتضی (2/554) مراجعه نمود. و عجیب است که عبارات صریحی از بسیاری از این فقها وجود دارند که از جمله حق گرسنگان و بیماران و نیازمندان است که از حریمشان به خاطر حقشان در بخشش فزونی مال و</w:t>
      </w:r>
      <w:r w:rsidR="00AF2F4A" w:rsidRPr="00F03612">
        <w:rPr>
          <w:rFonts w:hint="cs"/>
          <w:spacing w:val="-2"/>
          <w:rtl/>
          <w:lang w:bidi="fa-IR"/>
        </w:rPr>
        <w:t xml:space="preserve"> اقامۀ </w:t>
      </w:r>
      <w:r w:rsidRPr="00F03612">
        <w:rPr>
          <w:rFonts w:hint="cs"/>
          <w:spacing w:val="-2"/>
          <w:rtl/>
          <w:lang w:bidi="fa-IR"/>
        </w:rPr>
        <w:t>عدل در بذل و بخشش پیکار کنند. قرضاوی در</w:t>
      </w:r>
      <w:r w:rsidR="006E58AB" w:rsidRPr="00F03612">
        <w:rPr>
          <w:rFonts w:hint="cs"/>
          <w:spacing w:val="-2"/>
          <w:rtl/>
          <w:lang w:bidi="fa-IR"/>
        </w:rPr>
        <w:t xml:space="preserve"> برنامۀ </w:t>
      </w:r>
      <w:r w:rsidRPr="00F03612">
        <w:rPr>
          <w:rFonts w:hint="cs"/>
          <w:spacing w:val="-2"/>
          <w:rtl/>
          <w:lang w:bidi="fa-IR"/>
        </w:rPr>
        <w:t>«شریعت و حیات، که</w:t>
      </w:r>
      <w:r w:rsidR="00AF2F4A" w:rsidRPr="00F03612">
        <w:rPr>
          <w:rFonts w:hint="cs"/>
          <w:spacing w:val="-2"/>
          <w:rtl/>
          <w:lang w:bidi="fa-IR"/>
        </w:rPr>
        <w:t xml:space="preserve"> شبک</w:t>
      </w:r>
      <w:r w:rsidR="00F03612" w:rsidRPr="00F03612">
        <w:rPr>
          <w:rFonts w:hint="cs"/>
          <w:spacing w:val="-2"/>
          <w:rtl/>
          <w:lang w:bidi="fa-IR"/>
        </w:rPr>
        <w:t>ۀ</w:t>
      </w:r>
      <w:r w:rsidR="00AF2F4A" w:rsidRPr="00F03612">
        <w:rPr>
          <w:rFonts w:hint="cs"/>
          <w:spacing w:val="-2"/>
          <w:rtl/>
          <w:lang w:bidi="fa-IR"/>
        </w:rPr>
        <w:t xml:space="preserve"> </w:t>
      </w:r>
      <w:r w:rsidRPr="00F03612">
        <w:rPr>
          <w:rFonts w:hint="cs"/>
          <w:spacing w:val="-2"/>
          <w:rtl/>
          <w:lang w:bidi="fa-IR"/>
        </w:rPr>
        <w:t>الجزیره در</w:t>
      </w:r>
      <w:r w:rsidR="00AF2F4A" w:rsidRPr="00F03612">
        <w:rPr>
          <w:rFonts w:hint="cs"/>
          <w:spacing w:val="-2"/>
          <w:rtl/>
          <w:lang w:bidi="fa-IR"/>
        </w:rPr>
        <w:t xml:space="preserve"> مجموعۀ </w:t>
      </w:r>
      <w:r w:rsidRPr="00F03612">
        <w:rPr>
          <w:rFonts w:hint="cs"/>
          <w:spacing w:val="-2"/>
          <w:rtl/>
          <w:lang w:bidi="fa-IR"/>
        </w:rPr>
        <w:t>ویژه‌ای در اول آوریل 2006 راجع به حقوق گرسنگان و نیازمندان آن را پخش کرد، اشاره نموده است.</w:t>
      </w:r>
    </w:p>
    <w:p w:rsidR="005A6997" w:rsidRDefault="005A6997" w:rsidP="00C731A4">
      <w:pPr>
        <w:pStyle w:val="a5"/>
        <w:numPr>
          <w:ilvl w:val="1"/>
          <w:numId w:val="18"/>
        </w:numPr>
        <w:spacing w:line="233" w:lineRule="auto"/>
        <w:ind w:left="641" w:hanging="357"/>
        <w:rPr>
          <w:rtl/>
          <w:lang w:bidi="fa-IR"/>
        </w:rPr>
      </w:pPr>
      <w:r>
        <w:rPr>
          <w:rFonts w:hint="cs"/>
          <w:rtl/>
          <w:lang w:bidi="fa-IR"/>
        </w:rPr>
        <w:t>عبارت</w:t>
      </w:r>
      <w:r w:rsidR="00F03612">
        <w:rPr>
          <w:rFonts w:hint="eastAsia"/>
          <w:rtl/>
          <w:lang w:bidi="fa-IR"/>
        </w:rPr>
        <w:t>‌</w:t>
      </w:r>
      <w:r>
        <w:rPr>
          <w:rFonts w:hint="cs"/>
          <w:rtl/>
          <w:lang w:bidi="fa-IR"/>
        </w:rPr>
        <w:t xml:space="preserve">های صریحی از بسیاری از فقهای امت اسلامی آمده مبنی بر اینکه بر آحاد امت اسلام واجب است که </w:t>
      </w:r>
      <w:r w:rsidRPr="00F03612">
        <w:rPr>
          <w:rFonts w:hint="cs"/>
          <w:spacing w:val="-2"/>
          <w:rtl/>
          <w:lang w:bidi="fa-IR"/>
        </w:rPr>
        <w:t>تکلیفشان</w:t>
      </w:r>
      <w:r>
        <w:rPr>
          <w:rFonts w:hint="cs"/>
          <w:rtl/>
          <w:lang w:bidi="fa-IR"/>
        </w:rPr>
        <w:t xml:space="preserve"> را راجع به برادران نیازمندشان ادا کنند هر چند این تکلیف مالی بیشتر از زکات هم باشد. از جمله این سخنان و عبارت</w:t>
      </w:r>
      <w:r w:rsidR="00F03612">
        <w:rPr>
          <w:rFonts w:hint="eastAsia"/>
          <w:rtl/>
          <w:lang w:bidi="fa-IR"/>
        </w:rPr>
        <w:t>‌</w:t>
      </w:r>
      <w:r>
        <w:rPr>
          <w:rFonts w:hint="cs"/>
          <w:rtl/>
          <w:lang w:bidi="fa-IR"/>
        </w:rPr>
        <w:t>های صریح فقها می‌توان به موارد زیر اشاره کرد</w:t>
      </w:r>
      <w:r w:rsidR="0068246D">
        <w:rPr>
          <w:rFonts w:hint="cs"/>
          <w:rtl/>
          <w:lang w:bidi="fa-IR"/>
        </w:rPr>
        <w:t>:</w:t>
      </w:r>
    </w:p>
    <w:p w:rsidR="005A6997" w:rsidRDefault="005A6997" w:rsidP="00F03612">
      <w:pPr>
        <w:pStyle w:val="a5"/>
        <w:rPr>
          <w:rtl/>
          <w:lang w:bidi="fa-IR"/>
        </w:rPr>
      </w:pPr>
      <w:r>
        <w:rPr>
          <w:rFonts w:hint="cs"/>
          <w:rtl/>
          <w:lang w:bidi="fa-IR"/>
        </w:rPr>
        <w:t>الف</w:t>
      </w:r>
      <w:r w:rsidR="00F03612">
        <w:rPr>
          <w:rFonts w:hint="cs"/>
          <w:rtl/>
          <w:lang w:bidi="fa-IR"/>
        </w:rPr>
        <w:t>-</w:t>
      </w:r>
      <w:r>
        <w:rPr>
          <w:rFonts w:hint="cs"/>
          <w:rtl/>
          <w:lang w:bidi="fa-IR"/>
        </w:rPr>
        <w:t xml:space="preserve"> ابن حزم تعلیقی را بر حدیثی که بخاری با سند خود از عبدالله بن عمر روایت کرده که پیامبر</w:t>
      </w:r>
      <w:r>
        <w:rPr>
          <w:rFonts w:cs="CTraditional Arabic" w:hint="cs"/>
          <w:rtl/>
          <w:lang w:bidi="fa-IR"/>
        </w:rPr>
        <w:t>ص</w:t>
      </w:r>
      <w:r>
        <w:rPr>
          <w:rFonts w:hint="cs"/>
          <w:rtl/>
          <w:lang w:bidi="fa-IR"/>
        </w:rPr>
        <w:t xml:space="preserve"> فرموده‌اند</w:t>
      </w:r>
      <w:r w:rsidR="0068246D">
        <w:rPr>
          <w:rFonts w:hint="cs"/>
          <w:rtl/>
          <w:lang w:bidi="fa-IR"/>
        </w:rPr>
        <w:t>:</w:t>
      </w:r>
      <w:r>
        <w:rPr>
          <w:rFonts w:hint="cs"/>
          <w:rtl/>
          <w:lang w:bidi="fa-IR"/>
        </w:rPr>
        <w:t xml:space="preserve"> </w:t>
      </w:r>
      <w:r w:rsidRPr="00AF2F4A">
        <w:rPr>
          <w:rStyle w:val="Char7"/>
          <w:rtl/>
        </w:rPr>
        <w:t>«من لا یَرحم لا یُرحم»</w:t>
      </w:r>
      <w:r>
        <w:rPr>
          <w:rFonts w:hint="cs"/>
          <w:rtl/>
          <w:lang w:bidi="fa-IR"/>
        </w:rPr>
        <w:t>:</w:t>
      </w:r>
      <w:r w:rsidR="00E36344">
        <w:rPr>
          <w:rFonts w:hint="cs"/>
          <w:rtl/>
          <w:lang w:bidi="fa-IR"/>
        </w:rPr>
        <w:t xml:space="preserve"> </w:t>
      </w:r>
      <w:r>
        <w:rPr>
          <w:rFonts w:hint="cs"/>
          <w:rtl/>
          <w:lang w:bidi="fa-IR"/>
        </w:rPr>
        <w:t>«هرکس رحم نکند، به وی رحم نمی‌شود»، آورده و گفته است</w:t>
      </w:r>
      <w:r w:rsidR="0068246D">
        <w:rPr>
          <w:rFonts w:hint="cs"/>
          <w:rtl/>
          <w:lang w:bidi="fa-IR"/>
        </w:rPr>
        <w:t>:</w:t>
      </w:r>
      <w:r>
        <w:rPr>
          <w:rFonts w:hint="cs"/>
          <w:rtl/>
          <w:lang w:bidi="fa-IR"/>
        </w:rPr>
        <w:t xml:space="preserve"> «هرکس مالی اضافی داشته باشد و ببیند که برادر مسلمانش گرسنه و برهنه است و به دادش نرسد، بدون شک به وی رحم نکرده است.»</w:t>
      </w:r>
      <w:r w:rsidRPr="002971EA">
        <w:rPr>
          <w:vertAlign w:val="superscript"/>
          <w:rtl/>
        </w:rPr>
        <w:footnoteReference w:id="14"/>
      </w:r>
    </w:p>
    <w:p w:rsidR="005A6997" w:rsidRDefault="005A6997" w:rsidP="00F03612">
      <w:pPr>
        <w:pStyle w:val="a5"/>
        <w:rPr>
          <w:rtl/>
          <w:lang w:bidi="fa-IR"/>
        </w:rPr>
      </w:pPr>
      <w:r>
        <w:rPr>
          <w:rFonts w:hint="cs"/>
          <w:rtl/>
          <w:lang w:bidi="fa-IR"/>
        </w:rPr>
        <w:t>ب</w:t>
      </w:r>
      <w:r w:rsidR="00F03612">
        <w:rPr>
          <w:rFonts w:hint="cs"/>
          <w:rtl/>
          <w:lang w:bidi="fa-IR"/>
        </w:rPr>
        <w:t>-</w:t>
      </w:r>
      <w:r>
        <w:rPr>
          <w:rFonts w:hint="cs"/>
          <w:rtl/>
          <w:lang w:bidi="fa-IR"/>
        </w:rPr>
        <w:t xml:space="preserve"> ابن سعد در کتاب «طبقات الکبری» (3/316) از عمر بن خطاب</w:t>
      </w:r>
      <w:r w:rsidR="005D07EA" w:rsidRPr="005D07EA">
        <w:rPr>
          <w:rFonts w:cs="CTraditional Arabic" w:hint="cs"/>
          <w:rtl/>
          <w:lang w:bidi="fa-IR"/>
        </w:rPr>
        <w:t>س</w:t>
      </w:r>
      <w:r>
        <w:rPr>
          <w:rFonts w:hint="cs"/>
          <w:rtl/>
          <w:lang w:bidi="fa-IR"/>
        </w:rPr>
        <w:t xml:space="preserve"> آورده که وی گوید</w:t>
      </w:r>
      <w:r w:rsidR="0068246D">
        <w:rPr>
          <w:rFonts w:hint="cs"/>
          <w:rtl/>
          <w:lang w:bidi="fa-IR"/>
        </w:rPr>
        <w:t>:</w:t>
      </w:r>
      <w:r>
        <w:rPr>
          <w:rFonts w:hint="cs"/>
          <w:rtl/>
          <w:lang w:bidi="fa-IR"/>
        </w:rPr>
        <w:t xml:space="preserve"> اگر برای مردم مال کافی را نمی‌دیدم، ساز و برگ و وسایل دیگران را وارد هر خانواده‌ای می‌کردم تا به</w:t>
      </w:r>
      <w:r w:rsidR="00914A5C">
        <w:rPr>
          <w:rFonts w:hint="cs"/>
          <w:rtl/>
          <w:lang w:bidi="fa-IR"/>
        </w:rPr>
        <w:t xml:space="preserve"> اندازۀ </w:t>
      </w:r>
      <w:r>
        <w:rPr>
          <w:rFonts w:hint="cs"/>
          <w:rtl/>
          <w:lang w:bidi="fa-IR"/>
        </w:rPr>
        <w:t>شکمشان آن را میان خود تقسیم کنند، زیرا مردم اگر به</w:t>
      </w:r>
      <w:r w:rsidR="00914A5C">
        <w:rPr>
          <w:rFonts w:hint="cs"/>
          <w:rtl/>
          <w:lang w:bidi="fa-IR"/>
        </w:rPr>
        <w:t xml:space="preserve"> اندازۀ </w:t>
      </w:r>
      <w:r>
        <w:rPr>
          <w:rFonts w:hint="cs"/>
          <w:rtl/>
          <w:lang w:bidi="fa-IR"/>
        </w:rPr>
        <w:t>شکمشان خوراک داشته باشند، هلاک نمی‌شوند.</w:t>
      </w:r>
    </w:p>
    <w:p w:rsidR="005A6997" w:rsidRDefault="005A6997" w:rsidP="00F03612">
      <w:pPr>
        <w:pStyle w:val="a5"/>
        <w:rPr>
          <w:rtl/>
          <w:lang w:bidi="fa-IR"/>
        </w:rPr>
      </w:pPr>
      <w:r>
        <w:rPr>
          <w:rFonts w:hint="cs"/>
          <w:rtl/>
          <w:lang w:bidi="fa-IR"/>
        </w:rPr>
        <w:t>ج</w:t>
      </w:r>
      <w:r w:rsidR="00F03612">
        <w:rPr>
          <w:rFonts w:hint="cs"/>
          <w:rtl/>
          <w:lang w:bidi="fa-IR"/>
        </w:rPr>
        <w:t xml:space="preserve">- </w:t>
      </w:r>
      <w:r>
        <w:rPr>
          <w:rFonts w:hint="cs"/>
          <w:rtl/>
          <w:lang w:bidi="fa-IR"/>
        </w:rPr>
        <w:t>ماوردی در کتاب «الأحکام السلطانیه»</w:t>
      </w:r>
      <w:r w:rsidR="00AF2F4A">
        <w:rPr>
          <w:rFonts w:hint="cs"/>
          <w:rtl/>
          <w:lang w:bidi="fa-IR"/>
        </w:rPr>
        <w:t xml:space="preserve"> صفحۀ </w:t>
      </w:r>
      <w:r>
        <w:rPr>
          <w:rFonts w:hint="cs"/>
          <w:rtl/>
          <w:lang w:bidi="fa-IR"/>
        </w:rPr>
        <w:t>183 ذکر کرده که عمر بن خطاب قومی را به پرداخت دی</w:t>
      </w:r>
      <w:r w:rsidR="00AF2F4A">
        <w:rPr>
          <w:rFonts w:hint="cs"/>
          <w:rtl/>
          <w:lang w:bidi="fa-IR"/>
        </w:rPr>
        <w:t>ۀ</w:t>
      </w:r>
      <w:r>
        <w:rPr>
          <w:rFonts w:hint="cs"/>
          <w:rtl/>
          <w:lang w:bidi="fa-IR"/>
        </w:rPr>
        <w:t xml:space="preserve"> مردی که از گرسنگی فوت کرده بود، مجبور کرد؛ زیرا آن مرد از آن قوم درخواست آب اضافی آنان کرده بود و آنان آب را به او ندادند تا اینکه آن مرد از تشنگی فوت کرد.</w:t>
      </w:r>
    </w:p>
    <w:p w:rsidR="005A6997" w:rsidRDefault="005A6997" w:rsidP="00F03612">
      <w:pPr>
        <w:pStyle w:val="a5"/>
        <w:rPr>
          <w:rtl/>
          <w:lang w:bidi="fa-IR"/>
        </w:rPr>
      </w:pPr>
      <w:r>
        <w:rPr>
          <w:rFonts w:hint="cs"/>
          <w:rtl/>
          <w:lang w:bidi="fa-IR"/>
        </w:rPr>
        <w:t>د</w:t>
      </w:r>
      <w:r w:rsidR="00F03612">
        <w:rPr>
          <w:rFonts w:hint="cs"/>
          <w:rtl/>
          <w:lang w:bidi="fa-IR"/>
        </w:rPr>
        <w:t>-</w:t>
      </w:r>
      <w:r>
        <w:rPr>
          <w:rFonts w:hint="cs"/>
          <w:rtl/>
          <w:lang w:bidi="fa-IR"/>
        </w:rPr>
        <w:t xml:space="preserve"> هندی در کتاب «کنز العمال»</w:t>
      </w:r>
      <w:r w:rsidR="00AF2F4A">
        <w:rPr>
          <w:rFonts w:hint="cs"/>
          <w:rtl/>
          <w:lang w:bidi="fa-IR"/>
        </w:rPr>
        <w:t xml:space="preserve"> شمارۀ </w:t>
      </w:r>
      <w:r>
        <w:rPr>
          <w:rFonts w:hint="cs"/>
          <w:rtl/>
          <w:lang w:bidi="fa-IR"/>
        </w:rPr>
        <w:t>15823 و ابن حزم در کتاب «المحلی» (6/158) از علی بن ابی‌طالب آورده‌اند که وی گفت</w:t>
      </w:r>
      <w:r w:rsidR="0068246D">
        <w:rPr>
          <w:rFonts w:hint="cs"/>
          <w:rtl/>
          <w:lang w:bidi="fa-IR"/>
        </w:rPr>
        <w:t>:</w:t>
      </w:r>
      <w:r>
        <w:rPr>
          <w:rFonts w:hint="cs"/>
          <w:rtl/>
          <w:lang w:bidi="fa-IR"/>
        </w:rPr>
        <w:t xml:space="preserve"> «همانا خداوند</w:t>
      </w:r>
      <w:r>
        <w:rPr>
          <w:rFonts w:hint="cs"/>
          <w:lang w:bidi="fa-IR"/>
        </w:rPr>
        <w:sym w:font="AGA Arabesque" w:char="F055"/>
      </w:r>
      <w:r>
        <w:rPr>
          <w:rFonts w:hint="cs"/>
          <w:rtl/>
          <w:lang w:bidi="fa-IR"/>
        </w:rPr>
        <w:t xml:space="preserve"> در مال ثروتمندان برای فقرا حقی را به</w:t>
      </w:r>
      <w:r w:rsidR="00914A5C">
        <w:rPr>
          <w:rFonts w:hint="cs"/>
          <w:rtl/>
          <w:lang w:bidi="fa-IR"/>
        </w:rPr>
        <w:t xml:space="preserve"> اندازۀ </w:t>
      </w:r>
      <w:r>
        <w:rPr>
          <w:rFonts w:hint="cs"/>
          <w:rtl/>
          <w:lang w:bidi="fa-IR"/>
        </w:rPr>
        <w:t>نیازشان مقرر فرموده، اگر ثروتمندان آن را از فقرا منع کنند و فقرا گرسنه شوند یا زندگی را به سختی به سر برند، خداوند به سختی ثروتمندان را مورد حسابرسی قرار می‌دهد و آنان را به شدت عذاب می‌دهد».</w:t>
      </w:r>
    </w:p>
    <w:p w:rsidR="005A6997" w:rsidRDefault="005A6997" w:rsidP="00FD602B">
      <w:pPr>
        <w:pStyle w:val="a5"/>
        <w:spacing w:line="235" w:lineRule="auto"/>
        <w:rPr>
          <w:rtl/>
          <w:lang w:bidi="fa-IR"/>
        </w:rPr>
      </w:pPr>
      <w:r>
        <w:rPr>
          <w:rFonts w:hint="cs"/>
          <w:rtl/>
          <w:lang w:bidi="fa-IR"/>
        </w:rPr>
        <w:t>ه‍</w:t>
      </w:r>
      <w:r w:rsidR="00FD602B">
        <w:rPr>
          <w:rFonts w:hint="cs"/>
          <w:rtl/>
          <w:lang w:bidi="fa-IR"/>
        </w:rPr>
        <w:t>-</w:t>
      </w:r>
      <w:r>
        <w:rPr>
          <w:rFonts w:hint="cs"/>
          <w:rtl/>
          <w:lang w:bidi="fa-IR"/>
        </w:rPr>
        <w:t xml:space="preserve"> جوینی در کتاب خود «الغیّاثی» (ف</w:t>
      </w:r>
      <w:r w:rsidR="0068246D">
        <w:rPr>
          <w:rFonts w:hint="cs"/>
          <w:rtl/>
          <w:lang w:bidi="fa-IR"/>
        </w:rPr>
        <w:t>:</w:t>
      </w:r>
      <w:r>
        <w:rPr>
          <w:rFonts w:hint="cs"/>
          <w:rtl/>
          <w:lang w:bidi="fa-IR"/>
        </w:rPr>
        <w:t xml:space="preserve"> 339) می‌گوید</w:t>
      </w:r>
      <w:r w:rsidR="0068246D">
        <w:rPr>
          <w:rFonts w:hint="cs"/>
          <w:rtl/>
          <w:lang w:bidi="fa-IR"/>
        </w:rPr>
        <w:t>:</w:t>
      </w:r>
      <w:r>
        <w:rPr>
          <w:rFonts w:hint="cs"/>
          <w:rtl/>
          <w:lang w:bidi="fa-IR"/>
        </w:rPr>
        <w:t xml:space="preserve"> هرگاه یک فقیر از بین رود در حالی که ثروتمندان از نیاز وی اطلاع دارند، همگی گناهکارند. در جای دیگری می‌گوید</w:t>
      </w:r>
      <w:r w:rsidR="0068246D">
        <w:rPr>
          <w:rFonts w:hint="cs"/>
          <w:rtl/>
          <w:lang w:bidi="fa-IR"/>
        </w:rPr>
        <w:t>:</w:t>
      </w:r>
      <w:r>
        <w:rPr>
          <w:rFonts w:hint="cs"/>
          <w:rtl/>
          <w:lang w:bidi="fa-IR"/>
        </w:rPr>
        <w:t xml:space="preserve"> هرگاه یک فقیر در میان ثروتمندان از بین رود و ثروتمندان از نیازش اطلاع داشته باشند، همه‌شان گناهکارند و خداوند در روز قیامت آنان را مورد بازخواست و حسابرسی قرار می‌دهد.</w:t>
      </w:r>
    </w:p>
    <w:p w:rsidR="005A6997" w:rsidRDefault="005A6997" w:rsidP="00FD602B">
      <w:pPr>
        <w:pStyle w:val="a5"/>
        <w:spacing w:line="235" w:lineRule="auto"/>
        <w:rPr>
          <w:rtl/>
          <w:lang w:bidi="fa-IR"/>
        </w:rPr>
      </w:pPr>
      <w:r>
        <w:rPr>
          <w:rFonts w:hint="cs"/>
          <w:rtl/>
          <w:lang w:bidi="fa-IR"/>
        </w:rPr>
        <w:t>و</w:t>
      </w:r>
      <w:r w:rsidR="00FD602B">
        <w:rPr>
          <w:rFonts w:hint="cs"/>
          <w:rtl/>
          <w:lang w:bidi="fa-IR"/>
        </w:rPr>
        <w:t>-</w:t>
      </w:r>
      <w:r>
        <w:rPr>
          <w:rFonts w:hint="cs"/>
          <w:rtl/>
          <w:lang w:bidi="fa-IR"/>
        </w:rPr>
        <w:t xml:space="preserve"> ابن </w:t>
      </w:r>
      <w:r w:rsidRPr="00AF2F4A">
        <w:rPr>
          <w:rFonts w:hint="cs"/>
          <w:rtl/>
        </w:rPr>
        <w:t>تغری در کتاب «النجوم الزاهرة» (7/72)، و ابن کثیر در کتاب «البدایة و النهایة» (13/215) گفت</w:t>
      </w:r>
      <w:r w:rsidR="00FD602B">
        <w:rPr>
          <w:rFonts w:hint="cs"/>
          <w:rtl/>
        </w:rPr>
        <w:t>ۀ</w:t>
      </w:r>
      <w:r w:rsidRPr="00AF2F4A">
        <w:rPr>
          <w:rFonts w:hint="cs"/>
          <w:rtl/>
        </w:rPr>
        <w:t xml:space="preserve"> عز بن عبدالسلام را آورده‌اند که وی اعلان داشته که هرگاه دشمن وارد سرزمین</w:t>
      </w:r>
      <w:r w:rsidR="00FD602B">
        <w:rPr>
          <w:rFonts w:hint="eastAsia"/>
          <w:rtl/>
        </w:rPr>
        <w:t>‌</w:t>
      </w:r>
      <w:r w:rsidRPr="00AF2F4A">
        <w:rPr>
          <w:rFonts w:hint="cs"/>
          <w:rtl/>
        </w:rPr>
        <w:t>های اسلام شود بر مسلمانان واجب است که با آنان بجنگند و</w:t>
      </w:r>
      <w:r w:rsidR="00C4485C">
        <w:rPr>
          <w:rFonts w:hint="cs"/>
          <w:rtl/>
        </w:rPr>
        <w:t xml:space="preserve"> هریک </w:t>
      </w:r>
      <w:r w:rsidRPr="00AF2F4A">
        <w:rPr>
          <w:rFonts w:hint="cs"/>
          <w:rtl/>
        </w:rPr>
        <w:t>می‌توانند آن</w:t>
      </w:r>
      <w:r>
        <w:rPr>
          <w:rFonts w:hint="cs"/>
          <w:rtl/>
          <w:lang w:bidi="fa-IR"/>
        </w:rPr>
        <w:t xml:space="preserve"> مقدار مالی که برای جنگ با دشمن نیاز دارند، بردارند. و به وجوب فروش جواهرآلات و وسایل گران‌قیمت حاکمان اشاره کرده تا اینکه آنان نیاز مسلمانان در جهاد را برآورده کنند.</w:t>
      </w:r>
    </w:p>
    <w:p w:rsidR="005A6997" w:rsidRDefault="005A6997" w:rsidP="00FD602B">
      <w:pPr>
        <w:pStyle w:val="a5"/>
        <w:rPr>
          <w:rtl/>
          <w:lang w:bidi="fa-IR"/>
        </w:rPr>
      </w:pPr>
      <w:r>
        <w:rPr>
          <w:rFonts w:hint="cs"/>
          <w:rtl/>
          <w:lang w:bidi="fa-IR"/>
        </w:rPr>
        <w:t>ز</w:t>
      </w:r>
      <w:r w:rsidR="00FD602B">
        <w:rPr>
          <w:rFonts w:hint="cs"/>
          <w:rtl/>
          <w:lang w:bidi="fa-IR"/>
        </w:rPr>
        <w:t>-</w:t>
      </w:r>
      <w:r>
        <w:rPr>
          <w:rFonts w:hint="cs"/>
          <w:rtl/>
          <w:lang w:bidi="fa-IR"/>
        </w:rPr>
        <w:t xml:space="preserve"> همچنین میان علمای معاصر اتفاق‌نظر وجود دارد مبنی بر اینکه بخشش مال به </w:t>
      </w:r>
      <w:r w:rsidRPr="00AF2F4A">
        <w:rPr>
          <w:rFonts w:hint="cs"/>
          <w:rtl/>
        </w:rPr>
        <w:t>نیازمندان خواه از طریق زکات یا از طریق غیرزکات، واجب است. از</w:t>
      </w:r>
      <w:r w:rsidR="0028666B" w:rsidRPr="00AF2F4A">
        <w:rPr>
          <w:rFonts w:hint="cs"/>
          <w:rtl/>
        </w:rPr>
        <w:t xml:space="preserve"> جملۀ </w:t>
      </w:r>
      <w:r w:rsidRPr="00AF2F4A">
        <w:rPr>
          <w:rFonts w:hint="cs"/>
          <w:rtl/>
        </w:rPr>
        <w:t>این علماء شیخ بهی خولی در کتاب «الثروة فی ظل الإسلام» (193)، دکتر</w:t>
      </w:r>
      <w:r>
        <w:rPr>
          <w:rFonts w:hint="cs"/>
          <w:rtl/>
          <w:lang w:bidi="fa-IR"/>
        </w:rPr>
        <w:t xml:space="preserve"> عبدالسلام عبادی در کتاب</w:t>
      </w:r>
      <w:r w:rsidRPr="00AF2F4A">
        <w:rPr>
          <w:rFonts w:hint="cs"/>
          <w:rtl/>
        </w:rPr>
        <w:t xml:space="preserve"> «الملکیة فی الشریعة الإسلامیة» (2/278)، استاد</w:t>
      </w:r>
      <w:r>
        <w:rPr>
          <w:rFonts w:hint="cs"/>
          <w:rtl/>
          <w:lang w:bidi="fa-IR"/>
        </w:rPr>
        <w:t xml:space="preserve"> بنده دکتر محمد </w:t>
      </w:r>
      <w:r w:rsidRPr="00AF2F4A">
        <w:rPr>
          <w:rFonts w:hint="cs"/>
          <w:rtl/>
        </w:rPr>
        <w:t>بلتاجی رحمه‌الله در کتابش «الملکیة الفردیة فی النظام الاقتصادی الإسلامی» (259)،</w:t>
      </w:r>
      <w:r>
        <w:rPr>
          <w:rFonts w:hint="cs"/>
          <w:rtl/>
          <w:lang w:bidi="fa-IR"/>
        </w:rPr>
        <w:t xml:space="preserve"> </w:t>
      </w:r>
      <w:r w:rsidRPr="00AF2F4A">
        <w:rPr>
          <w:rFonts w:hint="cs"/>
          <w:rtl/>
        </w:rPr>
        <w:t>دکتر یوسف ابراهیم در کتاب «النفقات العامة فی الإسلام» (112)، و استاد ما شیخ قرضاوی در کتاب «فقه الزکاة» (2/961-992) هستند.</w:t>
      </w:r>
    </w:p>
    <w:p w:rsidR="005A6997" w:rsidRDefault="005A6997" w:rsidP="00AF2F4A">
      <w:pPr>
        <w:pStyle w:val="a5"/>
        <w:rPr>
          <w:rtl/>
          <w:lang w:bidi="fa-IR"/>
        </w:rPr>
      </w:pPr>
      <w:r>
        <w:rPr>
          <w:rFonts w:hint="cs"/>
          <w:rtl/>
          <w:lang w:bidi="fa-IR"/>
        </w:rPr>
        <w:t>از این ادل</w:t>
      </w:r>
      <w:r w:rsidR="00AF2F4A">
        <w:rPr>
          <w:rFonts w:hint="cs"/>
          <w:rtl/>
          <w:lang w:bidi="fa-IR"/>
        </w:rPr>
        <w:t>ۀ</w:t>
      </w:r>
      <w:r>
        <w:rPr>
          <w:rFonts w:hint="cs"/>
          <w:rtl/>
          <w:lang w:bidi="fa-IR"/>
        </w:rPr>
        <w:t xml:space="preserve"> زیاد، احکام زیر برمی‌آید</w:t>
      </w:r>
      <w:r w:rsidR="0068246D">
        <w:rPr>
          <w:rFonts w:hint="cs"/>
          <w:rtl/>
          <w:lang w:bidi="fa-IR"/>
        </w:rPr>
        <w:t>:</w:t>
      </w:r>
    </w:p>
    <w:p w:rsidR="005A6997" w:rsidRDefault="005A6997" w:rsidP="00C731A4">
      <w:pPr>
        <w:pStyle w:val="a5"/>
        <w:widowControl w:val="0"/>
        <w:numPr>
          <w:ilvl w:val="0"/>
          <w:numId w:val="19"/>
        </w:numPr>
        <w:ind w:left="641" w:hanging="357"/>
        <w:rPr>
          <w:rtl/>
          <w:lang w:bidi="fa-IR"/>
        </w:rPr>
      </w:pPr>
      <w:r>
        <w:rPr>
          <w:rFonts w:hint="cs"/>
          <w:rtl/>
          <w:lang w:bidi="fa-IR"/>
        </w:rPr>
        <w:t>بر هر مسلمانی که قادر است زکات بدهد، واجب است که قسمتی از زکات یا مقداری از اصل مالش را به برادرانش در فلسطین بدهد. به خاطر اینکه در خوارکردن ملتی که سرزمینش و در واقع سرزمین مقدسمان اشغال شده، ابعاد سیاسی و انسانی وجود دارد، و کرامت و ارزش امت اسلامی از خلال این دشمنی و تحریم و آواره کردن تمام ملت فلسطین، پایمال می‌شود.</w:t>
      </w:r>
    </w:p>
    <w:p w:rsidR="005A6997" w:rsidRDefault="005A6997" w:rsidP="00C731A4">
      <w:pPr>
        <w:pStyle w:val="a5"/>
        <w:numPr>
          <w:ilvl w:val="0"/>
          <w:numId w:val="19"/>
        </w:numPr>
        <w:rPr>
          <w:rtl/>
          <w:lang w:bidi="fa-IR"/>
        </w:rPr>
      </w:pPr>
      <w:r>
        <w:rPr>
          <w:rFonts w:hint="cs"/>
          <w:rtl/>
          <w:lang w:bidi="fa-IR"/>
        </w:rPr>
        <w:t>اگر ثروتمندان امت اسلام، زکات یا قسمتی از زکات را برای نجات وضع موجود می‌دادند حتی اگر از راه زکات سال</w:t>
      </w:r>
      <w:r w:rsidR="00FD602B">
        <w:rPr>
          <w:rFonts w:hint="eastAsia"/>
          <w:rtl/>
          <w:lang w:bidi="fa-IR"/>
        </w:rPr>
        <w:t>‌</w:t>
      </w:r>
      <w:r>
        <w:rPr>
          <w:rFonts w:hint="cs"/>
          <w:rtl/>
          <w:lang w:bidi="fa-IR"/>
        </w:rPr>
        <w:t>های آینده هم باشد، این امر کمک خیلی خوب و مستحبی بود. و حسن و سعید بن جبیر و اوزاعی و ابوحنیفه و شافعی و احمد و اسحاق و ابوعبید دادن زکات قبل از وقتش را جایز دانسته‌اند؛ به دلیل اینکه مسلم روایت کرده که پیامبر</w:t>
      </w:r>
      <w:r>
        <w:rPr>
          <w:rFonts w:cs="CTraditional Arabic" w:hint="cs"/>
          <w:rtl/>
          <w:lang w:bidi="fa-IR"/>
        </w:rPr>
        <w:t>ص</w:t>
      </w:r>
      <w:r>
        <w:rPr>
          <w:rFonts w:hint="cs"/>
          <w:rtl/>
          <w:lang w:bidi="fa-IR"/>
        </w:rPr>
        <w:t xml:space="preserve"> از عباس زکات دو سال را با هم گرفت. این موضوع توسط قرضاوی در کتاب «فقه الزکا</w:t>
      </w:r>
      <w:r>
        <w:rPr>
          <w:rFonts w:hint="cs"/>
          <w:rtl/>
        </w:rPr>
        <w:t>ة</w:t>
      </w:r>
      <w:r>
        <w:rPr>
          <w:rFonts w:hint="cs"/>
          <w:rtl/>
          <w:lang w:bidi="fa-IR"/>
        </w:rPr>
        <w:t>» (2/821-837) مورد مناقشه و بررسی قرار گرفته و ادل</w:t>
      </w:r>
      <w:r w:rsidR="00AF2F4A">
        <w:rPr>
          <w:rFonts w:hint="cs"/>
          <w:rtl/>
          <w:lang w:bidi="fa-IR"/>
        </w:rPr>
        <w:t>ۀ</w:t>
      </w:r>
      <w:r>
        <w:rPr>
          <w:rFonts w:hint="cs"/>
          <w:rtl/>
          <w:lang w:bidi="fa-IR"/>
        </w:rPr>
        <w:t xml:space="preserve"> مخالفان و موافقان ذکر شده است.</w:t>
      </w:r>
    </w:p>
    <w:p w:rsidR="005A6997" w:rsidRDefault="005A6997" w:rsidP="00C731A4">
      <w:pPr>
        <w:pStyle w:val="a5"/>
        <w:numPr>
          <w:ilvl w:val="0"/>
          <w:numId w:val="19"/>
        </w:numPr>
        <w:rPr>
          <w:rtl/>
          <w:lang w:bidi="fa-IR"/>
        </w:rPr>
      </w:pPr>
      <w:r>
        <w:rPr>
          <w:rFonts w:hint="cs"/>
          <w:rtl/>
          <w:lang w:bidi="fa-IR"/>
        </w:rPr>
        <w:t>اگر ما فلسفه زکات فطری را که بر هر مسلمان ثروتمند یا فقیر، بزرگ یا کوچک، مرد یا زن</w:t>
      </w:r>
      <w:r w:rsidR="005D07EA">
        <w:rPr>
          <w:rFonts w:hint="cs"/>
          <w:rtl/>
          <w:lang w:bidi="fa-IR"/>
        </w:rPr>
        <w:t>،</w:t>
      </w:r>
      <w:r>
        <w:rPr>
          <w:rFonts w:hint="cs"/>
          <w:rtl/>
          <w:lang w:bidi="fa-IR"/>
        </w:rPr>
        <w:t xml:space="preserve"> واجب است، به زکات مال ملحق کنیم، در این شرایط و اوضاع می‌گوییم</w:t>
      </w:r>
      <w:r w:rsidR="0068246D">
        <w:rPr>
          <w:rFonts w:hint="cs"/>
          <w:rtl/>
          <w:lang w:bidi="fa-IR"/>
        </w:rPr>
        <w:t>:</w:t>
      </w:r>
      <w:r>
        <w:rPr>
          <w:rFonts w:hint="cs"/>
          <w:rtl/>
          <w:lang w:bidi="fa-IR"/>
        </w:rPr>
        <w:t xml:space="preserve"> واجب است که هر مسلمان روی</w:t>
      </w:r>
      <w:r w:rsidR="00A9671B">
        <w:rPr>
          <w:rFonts w:hint="cs"/>
          <w:rtl/>
          <w:lang w:bidi="fa-IR"/>
        </w:rPr>
        <w:t xml:space="preserve"> کرۀ </w:t>
      </w:r>
      <w:r>
        <w:rPr>
          <w:rFonts w:hint="cs"/>
          <w:rtl/>
          <w:lang w:bidi="fa-IR"/>
        </w:rPr>
        <w:t>زمین چیزی را بدهد که با آن، نیاز برادرانش که دشمنان اسلام از هر راهی آنان را تحریم کرده‌اند، برآورده شود. و این امر، بعید و غیرممکن نیست.</w:t>
      </w:r>
    </w:p>
    <w:p w:rsidR="005A6997" w:rsidRDefault="005A6997" w:rsidP="00C731A4">
      <w:pPr>
        <w:pStyle w:val="a5"/>
        <w:numPr>
          <w:ilvl w:val="0"/>
          <w:numId w:val="19"/>
        </w:numPr>
        <w:rPr>
          <w:rtl/>
          <w:lang w:bidi="fa-IR"/>
        </w:rPr>
      </w:pPr>
      <w:r>
        <w:rPr>
          <w:rFonts w:hint="cs"/>
          <w:rtl/>
          <w:lang w:bidi="fa-IR"/>
        </w:rPr>
        <w:t>وقتی که پنج نفر</w:t>
      </w:r>
      <w:r w:rsidRPr="002971EA">
        <w:rPr>
          <w:vertAlign w:val="superscript"/>
          <w:rtl/>
        </w:rPr>
        <w:footnoteReference w:id="15"/>
      </w:r>
      <w:r>
        <w:rPr>
          <w:rFonts w:hint="cs"/>
          <w:rtl/>
          <w:lang w:bidi="fa-IR"/>
        </w:rPr>
        <w:t xml:space="preserve"> از مشرکان قریش سعی می‌کردند که پیمان‌نام</w:t>
      </w:r>
      <w:r w:rsidR="000B2AD9">
        <w:rPr>
          <w:rFonts w:hint="cs"/>
          <w:rtl/>
          <w:lang w:bidi="fa-IR"/>
        </w:rPr>
        <w:t>ۀ</w:t>
      </w:r>
      <w:r>
        <w:rPr>
          <w:rFonts w:hint="cs"/>
          <w:rtl/>
          <w:lang w:bidi="fa-IR"/>
        </w:rPr>
        <w:t xml:space="preserve"> تحریم خرید و فروش و معامله با پیامبر</w:t>
      </w:r>
      <w:r>
        <w:rPr>
          <w:rFonts w:cs="CTraditional Arabic" w:hint="cs"/>
          <w:rtl/>
          <w:lang w:bidi="fa-IR"/>
        </w:rPr>
        <w:t>ص</w:t>
      </w:r>
      <w:r>
        <w:rPr>
          <w:rFonts w:hint="cs"/>
          <w:rtl/>
          <w:lang w:bidi="fa-IR"/>
        </w:rPr>
        <w:t xml:space="preserve"> و اصحابش را نقض کنند، آنچنان که ابن قیم در «زاد المعاد» (2/46) و ابن </w:t>
      </w:r>
      <w:r w:rsidRPr="000B2AD9">
        <w:rPr>
          <w:rFonts w:hint="cs"/>
          <w:rtl/>
        </w:rPr>
        <w:t>هشام در «السیرة» (1/35) آورده</w:t>
      </w:r>
      <w:r>
        <w:rPr>
          <w:rFonts w:hint="cs"/>
          <w:rtl/>
          <w:lang w:bidi="fa-IR"/>
        </w:rPr>
        <w:t>، آیا در میان امت اسلام افرادی مثل این پنج نفر یافت نمی‌شود؟ آیا مانند آنها جوانمردانی از ثروتمندان بزرگ و چهره‌های سیاسی یافت نمی‌شود که سعی کنند این تحریم علیه ملت فلسطین را بشکنند؟!</w:t>
      </w:r>
    </w:p>
    <w:p w:rsidR="005A6997" w:rsidRDefault="005A6997" w:rsidP="00C731A4">
      <w:pPr>
        <w:pStyle w:val="a5"/>
        <w:numPr>
          <w:ilvl w:val="0"/>
          <w:numId w:val="19"/>
        </w:numPr>
        <w:rPr>
          <w:rtl/>
          <w:lang w:bidi="fa-IR"/>
        </w:rPr>
      </w:pPr>
      <w:r>
        <w:rPr>
          <w:rFonts w:hint="cs"/>
          <w:rtl/>
          <w:lang w:bidi="fa-IR"/>
        </w:rPr>
        <w:t>وقتی که مردانگی وغیرت، مشرکان بنی‌هاشم و بنی‌مطلب را بر‌انگیخت تا اینکه همراه پیامبر</w:t>
      </w:r>
      <w:r>
        <w:rPr>
          <w:rFonts w:cs="CTraditional Arabic" w:hint="cs"/>
          <w:rtl/>
          <w:lang w:bidi="fa-IR"/>
        </w:rPr>
        <w:t>ص</w:t>
      </w:r>
      <w:r>
        <w:rPr>
          <w:rFonts w:hint="cs"/>
          <w:rtl/>
          <w:lang w:bidi="fa-IR"/>
        </w:rPr>
        <w:t xml:space="preserve"> و اصحابش در یک سنگر وجبهه باشند و آنان را کمک و یاری نمایند و همراه آنان در این تحریم داخل شوند همچنان که بخاری آورده است</w:t>
      </w:r>
      <w:r w:rsidRPr="002971EA">
        <w:rPr>
          <w:vertAlign w:val="superscript"/>
          <w:rtl/>
        </w:rPr>
        <w:footnoteReference w:id="16"/>
      </w:r>
      <w:r>
        <w:rPr>
          <w:rFonts w:hint="cs"/>
          <w:rtl/>
          <w:lang w:bidi="fa-IR"/>
        </w:rPr>
        <w:t>، تا جایی که صدای زنان و کودکان و بچه‌ها که از گرسنگی آه و ناله می‌کردند، شنیده می‌شد، آیا فلسطینیان مسلمان و مسیحی با همدیگر جمع نمی‌شوند تا اینکه در مقابل به رکوع واداشتن تمام ملت فلسطین یک صف واحد شوند و خیابان</w:t>
      </w:r>
      <w:r w:rsidR="00FD602B">
        <w:rPr>
          <w:rFonts w:hint="eastAsia"/>
          <w:rtl/>
          <w:lang w:bidi="fa-IR"/>
        </w:rPr>
        <w:t>‌</w:t>
      </w:r>
      <w:r>
        <w:rPr>
          <w:rFonts w:hint="cs"/>
          <w:rtl/>
          <w:lang w:bidi="fa-IR"/>
        </w:rPr>
        <w:t xml:space="preserve">های سراسر فلسطین، یک صف زیر یک شعار «گرسنه آری اما رکوع و سرتسلیم فرود آوردن نه» شود و خداوند هم </w:t>
      </w:r>
      <w:r w:rsidR="00FD602B">
        <w:rPr>
          <w:rFonts w:hint="cs"/>
          <w:rtl/>
          <w:lang w:bidi="fa-IR"/>
        </w:rPr>
        <w:t>-</w:t>
      </w:r>
      <w:r>
        <w:rPr>
          <w:rFonts w:hint="cs"/>
          <w:rtl/>
          <w:lang w:bidi="fa-IR"/>
        </w:rPr>
        <w:t xml:space="preserve"> إن شاءالله </w:t>
      </w:r>
      <w:r w:rsidR="00FD602B">
        <w:rPr>
          <w:rFonts w:hint="cs"/>
          <w:rtl/>
          <w:lang w:bidi="fa-IR"/>
        </w:rPr>
        <w:t>-</w:t>
      </w:r>
      <w:r>
        <w:rPr>
          <w:rFonts w:hint="cs"/>
          <w:rtl/>
          <w:lang w:bidi="fa-IR"/>
        </w:rPr>
        <w:t xml:space="preserve"> به زودی گشایش را خواهد آورد همان‌طور که در خاتمه‌دادن تحریم اقتصادی پیامبر</w:t>
      </w:r>
      <w:r>
        <w:rPr>
          <w:rFonts w:cs="CTraditional Arabic" w:hint="cs"/>
          <w:rtl/>
          <w:lang w:bidi="fa-IR"/>
        </w:rPr>
        <w:t>ص</w:t>
      </w:r>
      <w:r>
        <w:rPr>
          <w:rFonts w:hint="cs"/>
          <w:rtl/>
          <w:lang w:bidi="fa-IR"/>
        </w:rPr>
        <w:t xml:space="preserve"> و اصحابش روی داد و پس از آن بلافاصله پیروزی و تسلط و چیرگی بر دشمنان، نصیب مسلمانان شد.</w:t>
      </w:r>
    </w:p>
    <w:p w:rsidR="005A6997" w:rsidRDefault="005A6997" w:rsidP="00FD602B">
      <w:pPr>
        <w:pStyle w:val="a4"/>
        <w:rPr>
          <w:rtl/>
        </w:rPr>
      </w:pPr>
      <w:bookmarkStart w:id="96" w:name="_Toc170694736"/>
      <w:bookmarkStart w:id="97" w:name="_Toc273669372"/>
      <w:bookmarkStart w:id="98" w:name="_Toc420862672"/>
      <w:r>
        <w:rPr>
          <w:rFonts w:hint="cs"/>
          <w:rtl/>
        </w:rPr>
        <w:t>سوّم</w:t>
      </w:r>
      <w:r w:rsidR="00FD602B">
        <w:rPr>
          <w:rFonts w:hint="cs"/>
          <w:rtl/>
        </w:rPr>
        <w:t>-</w:t>
      </w:r>
      <w:r>
        <w:rPr>
          <w:rFonts w:hint="cs"/>
          <w:rtl/>
        </w:rPr>
        <w:t xml:space="preserve"> استراتژی اتکا به خود</w:t>
      </w:r>
      <w:bookmarkEnd w:id="96"/>
      <w:r>
        <w:rPr>
          <w:rFonts w:hint="cs"/>
          <w:rtl/>
        </w:rPr>
        <w:t>:</w:t>
      </w:r>
      <w:bookmarkEnd w:id="97"/>
      <w:bookmarkEnd w:id="98"/>
    </w:p>
    <w:p w:rsidR="005A6997" w:rsidRDefault="005A6997" w:rsidP="000B2AD9">
      <w:pPr>
        <w:pStyle w:val="a5"/>
        <w:rPr>
          <w:rtl/>
          <w:lang w:bidi="fa-IR"/>
        </w:rPr>
      </w:pPr>
      <w:r>
        <w:rPr>
          <w:rFonts w:hint="cs"/>
          <w:rtl/>
          <w:lang w:bidi="fa-IR"/>
        </w:rPr>
        <w:t>همانا تحریمی که نظام جدید جهانی در</w:t>
      </w:r>
      <w:r w:rsidR="000B2AD9">
        <w:rPr>
          <w:rFonts w:hint="cs"/>
          <w:rtl/>
          <w:lang w:bidi="fa-IR"/>
        </w:rPr>
        <w:t xml:space="preserve"> چهرۀ </w:t>
      </w:r>
      <w:r>
        <w:rPr>
          <w:rFonts w:hint="cs"/>
          <w:rtl/>
          <w:lang w:bidi="fa-IR"/>
        </w:rPr>
        <w:t>زشت و اخمویش، مقرر کرده بر مردم فلسطین به طور خاص و بر حکومت</w:t>
      </w:r>
      <w:r w:rsidR="00FD602B">
        <w:rPr>
          <w:rFonts w:hint="eastAsia"/>
          <w:rtl/>
          <w:lang w:bidi="fa-IR"/>
        </w:rPr>
        <w:t>‌</w:t>
      </w:r>
      <w:r>
        <w:rPr>
          <w:rFonts w:hint="cs"/>
          <w:rtl/>
          <w:lang w:bidi="fa-IR"/>
        </w:rPr>
        <w:t>های کشورهای عربی و اسلامی به طور عام واجب می‌کند که دو خط متوازی وجود داشته باشد</w:t>
      </w:r>
      <w:r w:rsidR="0068246D">
        <w:rPr>
          <w:rFonts w:hint="cs"/>
          <w:rtl/>
          <w:lang w:bidi="fa-IR"/>
        </w:rPr>
        <w:t>:</w:t>
      </w:r>
    </w:p>
    <w:p w:rsidR="005A6997" w:rsidRDefault="005A6997" w:rsidP="00C731A4">
      <w:pPr>
        <w:pStyle w:val="a5"/>
        <w:numPr>
          <w:ilvl w:val="0"/>
          <w:numId w:val="20"/>
        </w:numPr>
        <w:rPr>
          <w:rtl/>
          <w:lang w:bidi="fa-IR"/>
        </w:rPr>
      </w:pPr>
      <w:r>
        <w:rPr>
          <w:rFonts w:hint="cs"/>
          <w:rtl/>
          <w:lang w:bidi="fa-IR"/>
        </w:rPr>
        <w:t>خط کمکی برای واقعیت امروزی راجع به حل مشکلات امروز در پرداخت حقوق کارگران و تلاش‌گران دولت از تمامی جنبه‌ها و کفایت این ملت.</w:t>
      </w:r>
    </w:p>
    <w:p w:rsidR="005A6997" w:rsidRDefault="005A6997" w:rsidP="00C731A4">
      <w:pPr>
        <w:pStyle w:val="a5"/>
        <w:numPr>
          <w:ilvl w:val="0"/>
          <w:numId w:val="20"/>
        </w:numPr>
        <w:rPr>
          <w:rtl/>
          <w:lang w:bidi="fa-IR"/>
        </w:rPr>
      </w:pPr>
      <w:r>
        <w:rPr>
          <w:rFonts w:hint="cs"/>
          <w:rtl/>
          <w:lang w:bidi="fa-IR"/>
        </w:rPr>
        <w:t>خط نگاه‌دارندگی، یعنی بی‌نیازی و اتکا به خود در اقتصاد درازمدت و تولیدکننده نه فقط مصرف‌کننده، در پرتو نصوص فراوان دینی.</w:t>
      </w:r>
    </w:p>
    <w:p w:rsidR="005A6997" w:rsidRDefault="005A6997" w:rsidP="00FD602B">
      <w:pPr>
        <w:pStyle w:val="a5"/>
        <w:rPr>
          <w:rtl/>
          <w:lang w:bidi="fa-IR"/>
        </w:rPr>
      </w:pPr>
      <w:r>
        <w:rPr>
          <w:rFonts w:hint="cs"/>
          <w:rtl/>
          <w:lang w:bidi="fa-IR"/>
        </w:rPr>
        <w:t>از</w:t>
      </w:r>
      <w:r w:rsidR="0028666B">
        <w:rPr>
          <w:rFonts w:hint="cs"/>
          <w:rtl/>
          <w:lang w:bidi="fa-IR"/>
        </w:rPr>
        <w:t xml:space="preserve"> جملۀ </w:t>
      </w:r>
      <w:r>
        <w:rPr>
          <w:rFonts w:hint="cs"/>
          <w:rtl/>
          <w:lang w:bidi="fa-IR"/>
        </w:rPr>
        <w:t>آن حدیثی است که بخاری با سند خویش روایت کرده که پیامبر</w:t>
      </w:r>
      <w:r>
        <w:rPr>
          <w:rFonts w:cs="CTraditional Arabic" w:hint="cs"/>
          <w:rtl/>
          <w:lang w:bidi="fa-IR"/>
        </w:rPr>
        <w:t>ص</w:t>
      </w:r>
      <w:r>
        <w:rPr>
          <w:rFonts w:hint="cs"/>
          <w:rtl/>
          <w:lang w:bidi="fa-IR"/>
        </w:rPr>
        <w:t xml:space="preserve"> فرمودند</w:t>
      </w:r>
      <w:r w:rsidR="0068246D">
        <w:rPr>
          <w:rFonts w:hint="cs"/>
          <w:rtl/>
          <w:lang w:bidi="fa-IR"/>
        </w:rPr>
        <w:t>:</w:t>
      </w:r>
      <w:r>
        <w:rPr>
          <w:rFonts w:hint="cs"/>
          <w:rtl/>
          <w:lang w:bidi="fa-IR"/>
        </w:rPr>
        <w:t xml:space="preserve"> </w:t>
      </w:r>
      <w:r w:rsidRPr="000B2AD9">
        <w:rPr>
          <w:rStyle w:val="Char7"/>
          <w:rtl/>
        </w:rPr>
        <w:t>«ما أکل أحد طعاما قط خیرا من أن یأکل من عمل یده و إن نب</w:t>
      </w:r>
      <w:r w:rsidR="00FD602B">
        <w:rPr>
          <w:rStyle w:val="Char7"/>
          <w:rFonts w:hint="cs"/>
          <w:rtl/>
        </w:rPr>
        <w:t xml:space="preserve">ي </w:t>
      </w:r>
      <w:r w:rsidRPr="000B2AD9">
        <w:rPr>
          <w:rStyle w:val="Char7"/>
          <w:rFonts w:hint="cs"/>
          <w:rtl/>
        </w:rPr>
        <w:t>الله داود</w:t>
      </w:r>
      <w:r w:rsidR="00FD602B">
        <w:rPr>
          <w:rStyle w:val="Char7"/>
          <w:rFonts w:cs="CTraditional Arabic" w:hint="cs"/>
          <w:rtl/>
        </w:rPr>
        <w:t>÷</w:t>
      </w:r>
      <w:r w:rsidR="00E36344" w:rsidRPr="000B2AD9">
        <w:rPr>
          <w:rStyle w:val="Char7"/>
          <w:rFonts w:hint="cs"/>
          <w:rtl/>
        </w:rPr>
        <w:t xml:space="preserve"> </w:t>
      </w:r>
      <w:r w:rsidRPr="000B2AD9">
        <w:rPr>
          <w:rStyle w:val="Char7"/>
          <w:rtl/>
        </w:rPr>
        <w:t>کان یأکل من عمل یده»</w:t>
      </w:r>
      <w:r w:rsidRPr="002971EA">
        <w:rPr>
          <w:vertAlign w:val="superscript"/>
          <w:rtl/>
        </w:rPr>
        <w:footnoteReference w:id="17"/>
      </w:r>
      <w:r w:rsidR="0068246D">
        <w:rPr>
          <w:rFonts w:hint="cs"/>
          <w:rtl/>
          <w:lang w:bidi="fa-IR"/>
        </w:rPr>
        <w:t>:</w:t>
      </w:r>
      <w:r>
        <w:rPr>
          <w:rFonts w:hint="cs"/>
          <w:rtl/>
          <w:lang w:bidi="fa-IR"/>
        </w:rPr>
        <w:t xml:space="preserve"> «احدی هرگز غذایی بهتر از غذای دست‌رنج خویش نمی‌خورد و پیامبر خدا، داود</w:t>
      </w:r>
      <w:r w:rsidR="00FD602B">
        <w:rPr>
          <w:rFonts w:cs="CTraditional Arabic" w:hint="cs"/>
          <w:rtl/>
          <w:lang w:bidi="fa-IR"/>
        </w:rPr>
        <w:t>÷</w:t>
      </w:r>
      <w:r>
        <w:rPr>
          <w:rFonts w:hint="cs"/>
          <w:rtl/>
          <w:lang w:bidi="fa-IR"/>
        </w:rPr>
        <w:t xml:space="preserve"> از ‌دست‌رنج خویش غذا می‌خورد».</w:t>
      </w:r>
    </w:p>
    <w:p w:rsidR="005A6997" w:rsidRDefault="005A6997" w:rsidP="00FD602B">
      <w:pPr>
        <w:pStyle w:val="a5"/>
        <w:rPr>
          <w:rtl/>
          <w:lang w:bidi="fa-IR"/>
        </w:rPr>
      </w:pPr>
      <w:r>
        <w:rPr>
          <w:rFonts w:hint="cs"/>
          <w:rtl/>
          <w:lang w:bidi="fa-IR"/>
        </w:rPr>
        <w:t>همانا سیادت و سروری هر حکومتی در جهان متوقف بر حکمتی است که شیخ محمد شعراوی</w:t>
      </w:r>
      <w:r w:rsidR="00FD602B">
        <w:rPr>
          <w:rFonts w:cs="CTraditional Arabic" w:hint="cs"/>
          <w:rtl/>
          <w:lang w:bidi="fa-IR"/>
        </w:rPr>
        <w:t>/</w:t>
      </w:r>
      <w:r>
        <w:rPr>
          <w:rFonts w:hint="cs"/>
          <w:rtl/>
          <w:lang w:bidi="fa-IR"/>
        </w:rPr>
        <w:t xml:space="preserve"> ذکر کرده است</w:t>
      </w:r>
      <w:r w:rsidR="0068246D">
        <w:rPr>
          <w:rFonts w:hint="cs"/>
          <w:rtl/>
          <w:lang w:bidi="fa-IR"/>
        </w:rPr>
        <w:t>:</w:t>
      </w:r>
      <w:r>
        <w:rPr>
          <w:rFonts w:hint="cs"/>
          <w:rtl/>
          <w:lang w:bidi="fa-IR"/>
        </w:rPr>
        <w:t xml:space="preserve"> «هرکس خوراکش از دست‌رنج خودش نباشد، هرگز مستقل نخواهد بود». و اینکه شعار استقلال و آزادی را بلند سر دهیم که</w:t>
      </w:r>
      <w:r w:rsidR="0068246D">
        <w:rPr>
          <w:rFonts w:hint="cs"/>
          <w:rtl/>
          <w:lang w:bidi="fa-IR"/>
        </w:rPr>
        <w:t>:</w:t>
      </w:r>
      <w:r>
        <w:rPr>
          <w:rFonts w:hint="cs"/>
          <w:rtl/>
          <w:lang w:bidi="fa-IR"/>
        </w:rPr>
        <w:t xml:space="preserve"> ((از آنچه می‌کاریم، می‌خوریم و از آنچه می‌سازیم، می‌پوشیم؛ و به هر گرسنه‌ای تور برای ماهی گرفتن تقدیم می‌کنیم نه ماهی)). بدین صورت رقابت و هم‌چشمی، قوی می‌شود و آرزو، بزرگ می‌شود که امت اسلام سرش را در مقابل دشمن سرکش غربی بلند کند؛ دشمنی که بزرگ و کوچک را به ریزه‌های تولیداتش و بلکه فاسدهای تولیداتش به خواری می‌کشاند. موادی که برایش سخت است که آنها را پنهان کند در نتیجه برای ما صادر می‌کند تا کشت و نسل را نابود گرداند.</w:t>
      </w:r>
    </w:p>
    <w:p w:rsidR="005A6997" w:rsidRDefault="005A6997" w:rsidP="000B2AD9">
      <w:pPr>
        <w:pStyle w:val="a5"/>
        <w:rPr>
          <w:rtl/>
          <w:lang w:bidi="fa-IR"/>
        </w:rPr>
      </w:pPr>
      <w:r>
        <w:rPr>
          <w:rFonts w:hint="cs"/>
          <w:rtl/>
          <w:lang w:bidi="fa-IR"/>
        </w:rPr>
        <w:t>حقیقت این است که این رقابت و هم‌چشمی، سخت است اما غیرممکن نیست، و به همت‌های مردان و صبر دلیران و دلاورمردان و کرامت و بزرگواری نیکان نیاز دارد. ما می‌توانیم</w:t>
      </w:r>
      <w:r w:rsidR="00E30FDF">
        <w:rPr>
          <w:rFonts w:hint="cs"/>
          <w:rtl/>
          <w:lang w:bidi="fa-IR"/>
        </w:rPr>
        <w:t xml:space="preserve"> تجربۀ </w:t>
      </w:r>
      <w:r>
        <w:rPr>
          <w:rFonts w:hint="cs"/>
          <w:rtl/>
          <w:lang w:bidi="fa-IR"/>
        </w:rPr>
        <w:t>مالزی را به عنوان یک نوع سرمشق در اقتصاد و تولید به کار گیریم، و به سوی بازار مشترک اسلامی حرکت کنیم. و می‌توانیم آن کار مشروعی را یاد بگیریم که نجم‌الدین اربکان وقتی که نخست‌وزیر ترکیه بود به آن چشم می‌دوخت، و آن کار هم گردآوری نیروهای تولیدی اسلامی جهت ساختن اقتصاد آزاد اسلامی است.</w:t>
      </w:r>
    </w:p>
    <w:p w:rsidR="00E30FDF" w:rsidRDefault="00E30FDF" w:rsidP="000B2AD9">
      <w:pPr>
        <w:pStyle w:val="a5"/>
        <w:rPr>
          <w:rtl/>
          <w:lang w:bidi="fa-IR"/>
        </w:rPr>
        <w:sectPr w:rsidR="00E30FDF" w:rsidSect="00262F40">
          <w:headerReference w:type="default" r:id="rId23"/>
          <w:footnotePr>
            <w:numRestart w:val="eachPage"/>
          </w:footnotePr>
          <w:type w:val="oddPage"/>
          <w:pgSz w:w="7938" w:h="11907" w:code="9"/>
          <w:pgMar w:top="1021" w:right="851" w:bottom="737" w:left="851" w:header="454" w:footer="0" w:gutter="0"/>
          <w:cols w:space="720"/>
          <w:titlePg/>
          <w:bidi/>
          <w:rtlGutter/>
        </w:sectPr>
      </w:pPr>
    </w:p>
    <w:p w:rsidR="005A6997" w:rsidRDefault="005A6997" w:rsidP="00350972">
      <w:pPr>
        <w:pStyle w:val="a"/>
        <w:rPr>
          <w:rtl/>
        </w:rPr>
      </w:pPr>
      <w:bookmarkStart w:id="99" w:name="_Toc170694737"/>
      <w:bookmarkStart w:id="100" w:name="_Toc273669373"/>
      <w:bookmarkStart w:id="101" w:name="_Toc420862673"/>
      <w:r>
        <w:rPr>
          <w:rFonts w:hint="cs"/>
          <w:rtl/>
        </w:rPr>
        <w:t>خلاصه</w:t>
      </w:r>
      <w:bookmarkEnd w:id="99"/>
      <w:bookmarkEnd w:id="100"/>
      <w:bookmarkEnd w:id="101"/>
    </w:p>
    <w:p w:rsidR="005A6997" w:rsidRDefault="005A6997" w:rsidP="00FD602B">
      <w:pPr>
        <w:pStyle w:val="a5"/>
        <w:rPr>
          <w:rtl/>
          <w:lang w:bidi="fa-IR"/>
        </w:rPr>
      </w:pPr>
      <w:r>
        <w:rPr>
          <w:rFonts w:hint="cs"/>
          <w:rtl/>
          <w:lang w:bidi="fa-IR"/>
        </w:rPr>
        <w:t>اوّل</w:t>
      </w:r>
      <w:r w:rsidR="00FD602B">
        <w:rPr>
          <w:rFonts w:hint="cs"/>
          <w:rtl/>
          <w:lang w:bidi="fa-IR"/>
        </w:rPr>
        <w:t>-</w:t>
      </w:r>
      <w:r>
        <w:rPr>
          <w:rFonts w:hint="cs"/>
          <w:rtl/>
          <w:lang w:bidi="fa-IR"/>
        </w:rPr>
        <w:t xml:space="preserve"> اسرائیل سرزمین اسراء و معراج را اشغال کرده و میلیون</w:t>
      </w:r>
      <w:r w:rsidR="00FD602B">
        <w:rPr>
          <w:rFonts w:hint="eastAsia"/>
          <w:rtl/>
          <w:lang w:bidi="fa-IR"/>
        </w:rPr>
        <w:t>‌</w:t>
      </w:r>
      <w:r>
        <w:rPr>
          <w:rFonts w:hint="cs"/>
          <w:rtl/>
          <w:lang w:bidi="fa-IR"/>
        </w:rPr>
        <w:t>ها فلسطین را کشته و آواره کرده، و هزار خانه را به کمک نیروی جهان غربی ویران کرده است. هدفش از این کار، خوار کردن امت اسلامی و از بین بردن حکومت</w:t>
      </w:r>
      <w:r w:rsidR="00FD602B">
        <w:rPr>
          <w:rFonts w:hint="eastAsia"/>
          <w:rtl/>
          <w:lang w:bidi="fa-IR"/>
        </w:rPr>
        <w:t>‌</w:t>
      </w:r>
      <w:r>
        <w:rPr>
          <w:rFonts w:hint="cs"/>
          <w:rtl/>
          <w:lang w:bidi="fa-IR"/>
        </w:rPr>
        <w:t>ها و ملت</w:t>
      </w:r>
      <w:r w:rsidR="00FD602B">
        <w:rPr>
          <w:rFonts w:hint="eastAsia"/>
          <w:rtl/>
          <w:lang w:bidi="fa-IR"/>
        </w:rPr>
        <w:t>‌</w:t>
      </w:r>
      <w:r>
        <w:rPr>
          <w:rFonts w:hint="cs"/>
          <w:rtl/>
          <w:lang w:bidi="fa-IR"/>
        </w:rPr>
        <w:t>هاست. و سراسر جهان اقرار می‌کنند که ظلم و ستم بی‌حدی بر دوش این ملت فلسطین از جانب تجاوزکاران صهیونیست‌ خائن و جنایتکار واقع شده است. و هنگامی که فرصتی برای آزادی حقیقی پیش آید و فلسطینی‌ها حکومتی دارای</w:t>
      </w:r>
      <w:r w:rsidR="00E30FDF">
        <w:rPr>
          <w:rFonts w:hint="cs"/>
          <w:rtl/>
          <w:lang w:bidi="fa-IR"/>
        </w:rPr>
        <w:t xml:space="preserve"> رویۀ </w:t>
      </w:r>
      <w:r>
        <w:rPr>
          <w:rFonts w:hint="cs"/>
          <w:rtl/>
          <w:lang w:bidi="fa-IR"/>
        </w:rPr>
        <w:t>اسلامی انتخاب کنند، جهان غرب</w:t>
      </w:r>
      <w:r w:rsidR="000511A3">
        <w:rPr>
          <w:rFonts w:hint="cs"/>
          <w:rtl/>
          <w:lang w:bidi="fa-IR"/>
        </w:rPr>
        <w:t xml:space="preserve"> همۀ </w:t>
      </w:r>
      <w:r>
        <w:rPr>
          <w:rFonts w:hint="cs"/>
          <w:rtl/>
          <w:lang w:bidi="fa-IR"/>
        </w:rPr>
        <w:t>یاریگرانش را وامی‌دارد و تمامی ادارات و مؤسسات مالی و اقتصادی را برحذر می‌دارد از اینکه با فلسطینی تعامل و رابطه داشته باشند. و آتش دشمنی و اختلاف را در میان آنان شعله‌ور می‌کند و ضعیفان و سست‌دلان فلسطینی ندای آنان را اجابت می‌کنند به گونه‌ای که این امر، فرمانبرداری همیشگی برای صهیونیست‌ها را مؤکد می‌سازد.</w:t>
      </w:r>
    </w:p>
    <w:p w:rsidR="005A6997" w:rsidRDefault="005A6997" w:rsidP="00FD602B">
      <w:pPr>
        <w:pStyle w:val="a5"/>
        <w:rPr>
          <w:rtl/>
          <w:lang w:bidi="fa-IR"/>
        </w:rPr>
      </w:pPr>
      <w:r>
        <w:rPr>
          <w:rFonts w:hint="cs"/>
          <w:rtl/>
          <w:lang w:bidi="fa-IR"/>
        </w:rPr>
        <w:t>دوّم</w:t>
      </w:r>
      <w:r w:rsidR="00FD602B">
        <w:rPr>
          <w:rFonts w:hint="cs"/>
          <w:rtl/>
          <w:lang w:bidi="fa-IR"/>
        </w:rPr>
        <w:t>-</w:t>
      </w:r>
      <w:r>
        <w:rPr>
          <w:rFonts w:hint="cs"/>
          <w:rtl/>
          <w:lang w:bidi="fa-IR"/>
        </w:rPr>
        <w:t xml:space="preserve"> وقتی که اغلب نظام</w:t>
      </w:r>
      <w:r w:rsidR="00FD602B">
        <w:rPr>
          <w:rFonts w:hint="eastAsia"/>
          <w:rtl/>
          <w:lang w:bidi="fa-IR"/>
        </w:rPr>
        <w:t>‌</w:t>
      </w:r>
      <w:r>
        <w:rPr>
          <w:rFonts w:hint="cs"/>
          <w:rtl/>
          <w:lang w:bidi="fa-IR"/>
        </w:rPr>
        <w:t>ها و دولت</w:t>
      </w:r>
      <w:r w:rsidR="00FD602B">
        <w:rPr>
          <w:rFonts w:hint="eastAsia"/>
          <w:rtl/>
          <w:lang w:bidi="fa-IR"/>
        </w:rPr>
        <w:t>‌</w:t>
      </w:r>
      <w:r>
        <w:rPr>
          <w:rFonts w:hint="cs"/>
          <w:rtl/>
          <w:lang w:bidi="fa-IR"/>
        </w:rPr>
        <w:t>های عربی و اسلامی از یاری برادران‌مان در فلسطین و شکستن تحریم اقتصادی که دشمنان امت اسلام آن را مقرر کرده</w:t>
      </w:r>
      <w:r w:rsidR="00FD602B">
        <w:rPr>
          <w:rFonts w:hint="eastAsia"/>
          <w:rtl/>
          <w:lang w:bidi="fa-IR"/>
        </w:rPr>
        <w:t>‌</w:t>
      </w:r>
      <w:r>
        <w:rPr>
          <w:rFonts w:hint="cs"/>
          <w:rtl/>
          <w:lang w:bidi="fa-IR"/>
        </w:rPr>
        <w:t xml:space="preserve">اند </w:t>
      </w:r>
      <w:r w:rsidR="00FD602B">
        <w:rPr>
          <w:rFonts w:hint="cs"/>
          <w:rtl/>
          <w:lang w:bidi="fa-IR"/>
        </w:rPr>
        <w:t>-</w:t>
      </w:r>
      <w:r>
        <w:rPr>
          <w:rFonts w:hint="cs"/>
          <w:rtl/>
          <w:lang w:bidi="fa-IR"/>
        </w:rPr>
        <w:t xml:space="preserve"> همچنان که این امر در تحریم اقتصادی </w:t>
      </w:r>
      <w:r w:rsidR="00C4485C">
        <w:rPr>
          <w:rFonts w:hint="cs"/>
          <w:rtl/>
          <w:lang w:bidi="fa-IR"/>
        </w:rPr>
        <w:t>رسول الله</w:t>
      </w:r>
      <w:r>
        <w:rPr>
          <w:rFonts w:cs="CTraditional Arabic" w:hint="cs"/>
          <w:rtl/>
          <w:lang w:bidi="fa-IR"/>
        </w:rPr>
        <w:t>ص</w:t>
      </w:r>
      <w:r>
        <w:rPr>
          <w:rFonts w:hint="cs"/>
          <w:rtl/>
          <w:lang w:bidi="fa-IR"/>
        </w:rPr>
        <w:t xml:space="preserve"> و اصحابش توسط مشرکان روی داد</w:t>
      </w:r>
      <w:r w:rsidR="00FD602B">
        <w:rPr>
          <w:rFonts w:hint="cs"/>
          <w:rtl/>
          <w:lang w:bidi="fa-IR"/>
        </w:rPr>
        <w:t xml:space="preserve"> -</w:t>
      </w:r>
      <w:r>
        <w:rPr>
          <w:rFonts w:hint="cs"/>
          <w:rtl/>
          <w:lang w:bidi="fa-IR"/>
        </w:rPr>
        <w:t xml:space="preserve"> پس در این صورت بر تک‌تک افراد امت‌اسلامی واجب حتمی است که هزینه‌ها و مخارج را برای قیام به این امر تأمین کنند و تمام ساز و سلاح امکانات را برای رهایی از این تحریم تهیه نمایند تا اینکه مسئولیت کافی را در قبال برادرانشان در فلسطین ادا نمایند. بیش از 133 آیه و نصوص صحیح و صریح نبوی بر این امر دلالت دارند و همگی بیان می‌دارند که یاری هر نیازمندی واجب است. همچنین اقوال مأثور تعدادی از فقهای بزرگ امت‌اسلامی در گذشته و حال این امر را مؤکد می‌سازند. و تعجیل پرداخت زکات قبل از موعد مقرر جایز است. یا می‌توان</w:t>
      </w:r>
      <w:r w:rsidR="00E30FDF">
        <w:rPr>
          <w:rFonts w:hint="cs"/>
          <w:rtl/>
          <w:lang w:bidi="fa-IR"/>
        </w:rPr>
        <w:t xml:space="preserve"> فلسفۀ </w:t>
      </w:r>
      <w:r>
        <w:rPr>
          <w:rFonts w:hint="cs"/>
          <w:rtl/>
          <w:lang w:bidi="fa-IR"/>
        </w:rPr>
        <w:t>زکات فطر که هر انسانی اعم از فقیر و ثروتمند، کوچک و بزرگ آن را پرداخت می‌نماید، را به زکات مال هم ملحق کرد و آن وقت هر مسلمانی در جهان، چیزی را به مردم فلسطین تقدیم کند؛ و مسلمانان آزاده یا کسانی دیگر تلاش نمایند که این تحریم را بشکنند همان‌طور که بعضی از مشرکان</w:t>
      </w:r>
      <w:r w:rsidR="00262F40">
        <w:rPr>
          <w:rFonts w:hint="cs"/>
          <w:rtl/>
          <w:lang w:bidi="fa-IR"/>
        </w:rPr>
        <w:t xml:space="preserve"> آزادۀ </w:t>
      </w:r>
      <w:r>
        <w:rPr>
          <w:rFonts w:hint="cs"/>
          <w:rtl/>
          <w:lang w:bidi="fa-IR"/>
        </w:rPr>
        <w:t>قریش این کار را کردند زمانی که تحریم و</w:t>
      </w:r>
      <w:r w:rsidR="00E30FDF">
        <w:rPr>
          <w:rFonts w:hint="cs"/>
          <w:rtl/>
          <w:lang w:bidi="fa-IR"/>
        </w:rPr>
        <w:t xml:space="preserve"> قطعنامۀ </w:t>
      </w:r>
      <w:r>
        <w:rPr>
          <w:rFonts w:hint="cs"/>
          <w:rtl/>
          <w:lang w:bidi="fa-IR"/>
        </w:rPr>
        <w:t>اقتصادی پیامبر</w:t>
      </w:r>
      <w:r>
        <w:rPr>
          <w:rFonts w:cs="CTraditional Arabic" w:hint="cs"/>
          <w:rtl/>
          <w:lang w:bidi="fa-IR"/>
        </w:rPr>
        <w:t>ص</w:t>
      </w:r>
      <w:r>
        <w:rPr>
          <w:rFonts w:hint="cs"/>
          <w:rtl/>
          <w:lang w:bidi="fa-IR"/>
        </w:rPr>
        <w:t xml:space="preserve"> و اصحابش را پایان دادند. و</w:t>
      </w:r>
      <w:r w:rsidR="000511A3">
        <w:rPr>
          <w:rFonts w:hint="cs"/>
          <w:rtl/>
          <w:lang w:bidi="fa-IR"/>
        </w:rPr>
        <w:t xml:space="preserve"> همۀ </w:t>
      </w:r>
      <w:r>
        <w:rPr>
          <w:rFonts w:hint="cs"/>
          <w:rtl/>
          <w:lang w:bidi="fa-IR"/>
        </w:rPr>
        <w:t>طیف‌ها و گروه‌های فلسطین در خیابان</w:t>
      </w:r>
      <w:r w:rsidR="00FD602B">
        <w:rPr>
          <w:rFonts w:hint="eastAsia"/>
          <w:rtl/>
          <w:lang w:bidi="fa-IR"/>
        </w:rPr>
        <w:t>‌</w:t>
      </w:r>
      <w:r>
        <w:rPr>
          <w:rFonts w:hint="cs"/>
          <w:rtl/>
          <w:lang w:bidi="fa-IR"/>
        </w:rPr>
        <w:t>ها و جاده‌های فلسطین برای مواجهه با این تحقیر و اهانت جهانی متحد شوند.</w:t>
      </w:r>
    </w:p>
    <w:p w:rsidR="005A6997" w:rsidRDefault="005A6997" w:rsidP="00FD602B">
      <w:pPr>
        <w:pStyle w:val="a5"/>
        <w:rPr>
          <w:rtl/>
          <w:lang w:bidi="fa-IR"/>
        </w:rPr>
      </w:pPr>
      <w:r>
        <w:rPr>
          <w:rFonts w:hint="cs"/>
          <w:rtl/>
          <w:lang w:bidi="fa-IR"/>
        </w:rPr>
        <w:t>سوّم</w:t>
      </w:r>
      <w:r w:rsidR="00FD602B">
        <w:rPr>
          <w:rFonts w:hint="cs"/>
          <w:rtl/>
          <w:lang w:bidi="fa-IR"/>
        </w:rPr>
        <w:t>-</w:t>
      </w:r>
      <w:r>
        <w:rPr>
          <w:rFonts w:hint="cs"/>
          <w:rtl/>
          <w:lang w:bidi="fa-IR"/>
        </w:rPr>
        <w:t xml:space="preserve"> وقتی که کمک</w:t>
      </w:r>
      <w:r w:rsidR="00FD602B">
        <w:rPr>
          <w:rFonts w:hint="eastAsia"/>
          <w:rtl/>
          <w:lang w:bidi="fa-IR"/>
        </w:rPr>
        <w:t>‌</w:t>
      </w:r>
      <w:r>
        <w:rPr>
          <w:rFonts w:hint="cs"/>
          <w:rtl/>
          <w:lang w:bidi="fa-IR"/>
        </w:rPr>
        <w:t>های سریع به بیماران و نیازمندان و پرداخت حقوق کارمندان و کارگران و زحمت‌کشان جزو «واجب مضیق» است، از طرف دیگر «واجب موسع» و درازمدتی هم وجود دارد و آن، حرکت به سوی اقتصاد تولیدی و آزاد، همراه با درس گرفتن و عبرت‌گرفتن از</w:t>
      </w:r>
      <w:r w:rsidR="00E30FDF">
        <w:rPr>
          <w:rFonts w:hint="cs"/>
          <w:rtl/>
          <w:lang w:bidi="fa-IR"/>
        </w:rPr>
        <w:t xml:space="preserve"> تجربۀ </w:t>
      </w:r>
      <w:r>
        <w:rPr>
          <w:rFonts w:hint="cs"/>
          <w:rtl/>
          <w:lang w:bidi="fa-IR"/>
        </w:rPr>
        <w:t>مالزی در آزادسازی امت از اتکا به دیگران در مسائل اساسی و حیاتی است.</w:t>
      </w:r>
    </w:p>
    <w:p w:rsidR="00C65FE3" w:rsidRDefault="00E36344" w:rsidP="00E30FDF">
      <w:pPr>
        <w:pStyle w:val="a5"/>
        <w:rPr>
          <w:sz w:val="32"/>
          <w:rtl/>
          <w:lang w:bidi="fa-IR"/>
        </w:rPr>
      </w:pPr>
      <w:r>
        <w:rPr>
          <w:rFonts w:hint="cs"/>
          <w:rtl/>
          <w:lang w:bidi="fa-IR"/>
        </w:rPr>
        <w:t>چهارم-</w:t>
      </w:r>
      <w:r w:rsidR="005A6997">
        <w:rPr>
          <w:rFonts w:hint="cs"/>
          <w:rtl/>
          <w:lang w:bidi="fa-IR"/>
        </w:rPr>
        <w:t xml:space="preserve"> این جزئی از تکلیف عمومی امت اسلامی است که هر مسلمانی آرزو کند و برای محقق ساختن این آرزو تلاش کند که در آزادکردن اولین قبله مسلمانان و سوّمین حرم پس از حرم مکه و مدینه و محل اسراء ومعراج سَروَر عالمیان از دست صهیونیست‌های غاصب واشغالگر، مشارکت کند. این، مسئولیت</w:t>
      </w:r>
      <w:r w:rsidR="000511A3">
        <w:rPr>
          <w:rFonts w:hint="cs"/>
          <w:rtl/>
          <w:lang w:bidi="fa-IR"/>
        </w:rPr>
        <w:t xml:space="preserve"> همۀ </w:t>
      </w:r>
      <w:r w:rsidR="005A6997">
        <w:rPr>
          <w:rFonts w:hint="cs"/>
          <w:rtl/>
          <w:lang w:bidi="fa-IR"/>
        </w:rPr>
        <w:t>مسلمانان چه حاکمان و چه مسلمانان عادی است.</w:t>
      </w:r>
    </w:p>
    <w:p w:rsidR="00E36344" w:rsidRPr="00C65FE3" w:rsidRDefault="00E36344" w:rsidP="00350972">
      <w:pPr>
        <w:jc w:val="lowKashida"/>
        <w:rPr>
          <w:sz w:val="32"/>
          <w:rtl/>
          <w:lang w:bidi="fa-IR"/>
        </w:rPr>
      </w:pPr>
    </w:p>
    <w:sectPr w:rsidR="00E36344" w:rsidRPr="00C65FE3" w:rsidSect="00E30FDF">
      <w:headerReference w:type="default" r:id="rId24"/>
      <w:footnotePr>
        <w:numRestart w:val="eachPage"/>
      </w:footnotePr>
      <w:type w:val="oddPage"/>
      <w:pgSz w:w="7938" w:h="11907" w:code="9"/>
      <w:pgMar w:top="1021" w:right="851" w:bottom="737"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657" w:rsidRDefault="00067657" w:rsidP="00CB7412">
      <w:r>
        <w:separator/>
      </w:r>
    </w:p>
  </w:endnote>
  <w:endnote w:type="continuationSeparator" w:id="0">
    <w:p w:rsidR="00067657" w:rsidRDefault="00067657"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657" w:rsidRDefault="00067657" w:rsidP="00CB7412">
      <w:r>
        <w:separator/>
      </w:r>
    </w:p>
  </w:footnote>
  <w:footnote w:type="continuationSeparator" w:id="0">
    <w:p w:rsidR="00067657" w:rsidRDefault="00067657" w:rsidP="00CB7412">
      <w:r>
        <w:continuationSeparator/>
      </w:r>
    </w:p>
  </w:footnote>
  <w:footnote w:id="1">
    <w:p w:rsidR="00C316FC" w:rsidRPr="00E632F3" w:rsidRDefault="00C316FC" w:rsidP="00FE3965">
      <w:pPr>
        <w:pStyle w:val="FootnoteText"/>
        <w:bidi/>
        <w:ind w:left="272" w:hanging="272"/>
        <w:jc w:val="both"/>
        <w:rPr>
          <w:rFonts w:cs="B Badr"/>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 کتاب الصلاة، باب</w:t>
      </w:r>
      <w:r w:rsidRPr="00FE3965">
        <w:rPr>
          <w:rStyle w:val="Char8"/>
          <w:rFonts w:hint="cs"/>
          <w:sz w:val="24"/>
          <w:szCs w:val="24"/>
          <w:rtl/>
        </w:rPr>
        <w:t xml:space="preserve"> «التوجه نحو القبلة حیث کان»</w:t>
      </w:r>
      <w:r w:rsidRPr="00FE3965">
        <w:rPr>
          <w:rFonts w:ascii="IRLotus" w:hAnsi="IRLotus" w:cs="IRLotus"/>
          <w:sz w:val="24"/>
          <w:szCs w:val="24"/>
          <w:rtl/>
          <w:lang w:bidi="fa-IR"/>
        </w:rPr>
        <w:t>.</w:t>
      </w:r>
    </w:p>
  </w:footnote>
  <w:footnote w:id="2">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 کتاب البیوع : باب ما ذکر فی الأسواق.</w:t>
      </w:r>
    </w:p>
  </w:footnote>
  <w:footnote w:id="3">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السیرة النبویة، جلد 3.</w:t>
      </w:r>
    </w:p>
  </w:footnote>
  <w:footnote w:id="4">
    <w:p w:rsidR="00C316FC" w:rsidRPr="00FE3965" w:rsidRDefault="00C316FC" w:rsidP="00FE3965">
      <w:pPr>
        <w:pStyle w:val="FootnoteText"/>
        <w:bidi/>
        <w:ind w:left="272" w:hanging="272"/>
        <w:jc w:val="both"/>
        <w:rPr>
          <w:rFonts w:ascii="KFGQPC Uthmanic Script HAFS" w:hAnsi="KFGQPC Uthmanic Script HAFS" w:cs="KFGQPC Uthmanic Script HAFS"/>
          <w:sz w:val="22"/>
          <w:szCs w:val="22"/>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 کتاب الأنبیاء، باب قول الله و</w:t>
      </w:r>
      <w:r>
        <w:rPr>
          <w:rFonts w:ascii="IRLotus" w:hAnsi="IRLotus" w:cs="IRLotus" w:hint="cs"/>
          <w:sz w:val="24"/>
          <w:szCs w:val="24"/>
          <w:rtl/>
          <w:lang w:bidi="fa-IR"/>
        </w:rPr>
        <w:t xml:space="preserve"> </w:t>
      </w:r>
      <w:r w:rsidRPr="00FE3965">
        <w:rPr>
          <w:rFonts w:ascii="Traditional Arabic" w:hAnsi="Traditional Arabic" w:cs="Traditional Arabic"/>
          <w:rtl/>
          <w:lang w:bidi="fa-IR"/>
        </w:rPr>
        <w:t>﴿</w:t>
      </w:r>
      <w:r w:rsidRPr="00FE3965">
        <w:rPr>
          <w:rFonts w:ascii="KFGQPC Uthmanic Script HAFS" w:hAnsi="KFGQPC Uthmanic Script HAFS" w:cs="KFGQPC Uthmanic Script HAFS"/>
          <w:rtl/>
          <w:lang w:bidi="fa-IR"/>
        </w:rPr>
        <w:t xml:space="preserve">وَإِذۡ قَالَ رَبُّكَ لِلۡمَلَٰٓئِكَةِ إِنِّي جَاعِلٞ فِي </w:t>
      </w:r>
      <w:r w:rsidRPr="00FE3965">
        <w:rPr>
          <w:rFonts w:ascii="KFGQPC Uthmanic Script HAFS" w:hAnsi="KFGQPC Uthmanic Script HAFS" w:cs="KFGQPC Uthmanic Script HAFS" w:hint="cs"/>
          <w:rtl/>
          <w:lang w:bidi="fa-IR"/>
        </w:rPr>
        <w:t>ٱ</w:t>
      </w:r>
      <w:r w:rsidRPr="00FE3965">
        <w:rPr>
          <w:rFonts w:ascii="KFGQPC Uthmanic Script HAFS" w:hAnsi="KFGQPC Uthmanic Script HAFS" w:cs="KFGQPC Uthmanic Script HAFS" w:hint="eastAsia"/>
          <w:rtl/>
          <w:lang w:bidi="fa-IR"/>
        </w:rPr>
        <w:t>لۡأَرۡضِ</w:t>
      </w:r>
      <w:r w:rsidRPr="00FE3965">
        <w:rPr>
          <w:rFonts w:ascii="KFGQPC Uthmanic Script HAFS" w:hAnsi="KFGQPC Uthmanic Script HAFS" w:cs="KFGQPC Uthmanic Script HAFS"/>
          <w:rtl/>
          <w:lang w:bidi="fa-IR"/>
        </w:rPr>
        <w:t xml:space="preserve"> خَلِيفَةٗۖ</w:t>
      </w:r>
      <w:r w:rsidRPr="00FE3965">
        <w:rPr>
          <w:rFonts w:ascii="Traditional Arabic" w:hAnsi="Traditional Arabic" w:cs="Traditional Arabic"/>
          <w:rtl/>
          <w:lang w:bidi="fa-IR"/>
        </w:rPr>
        <w:t>﴾</w:t>
      </w:r>
      <w:r w:rsidRPr="00FE3965">
        <w:rPr>
          <w:rFonts w:ascii="IRLotus" w:hAnsi="IRLotus" w:cs="IRLotus"/>
          <w:sz w:val="24"/>
          <w:szCs w:val="24"/>
          <w:rtl/>
          <w:lang w:bidi="fa-IR"/>
        </w:rPr>
        <w:t xml:space="preserve"> حدیث شماره 3151.</w:t>
      </w:r>
    </w:p>
  </w:footnote>
  <w:footnote w:id="5">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متواکل کسی است که هیچ تلاش و کوششی برای به دست آوردن مایحتاج زندگی نمی‌کند و فقط امیدوار است و بدون آنکه کوششی نماید می‌گوید خدا بزرگ است و روزی ما را می‌رساند (مترجم)</w:t>
      </w:r>
    </w:p>
  </w:footnote>
  <w:footnote w:id="6">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أعلام الموقعین، 2/160.</w:t>
      </w:r>
    </w:p>
  </w:footnote>
  <w:footnote w:id="7">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سنن الدارمی، کتاب الصلاة، باب : النهی عن دخول المشرک المسجدالحرام، شماره 1402.</w:t>
      </w:r>
    </w:p>
  </w:footnote>
  <w:footnote w:id="8">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 ابواب المساجد، باب حک البزاق بالید من المسجد، شماره 397.</w:t>
      </w:r>
    </w:p>
  </w:footnote>
  <w:footnote w:id="9">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مسلم، باب بیان حال إیمان من قال لأخیه المسلم یا کافر، 2/42، شمار 178.</w:t>
      </w:r>
    </w:p>
  </w:footnote>
  <w:footnote w:id="10">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مسلم، کتاب الإیمان، باب تحریم قتل الکافر بعد أن قال لا إله إلا الله، شماره 96.</w:t>
      </w:r>
    </w:p>
  </w:footnote>
  <w:footnote w:id="11">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 کتاب الجهاد و السیر، باب الجاسوس و قول الله لاتتخذوا عدوی و عدوکم ...، شماره 2845.</w:t>
      </w:r>
    </w:p>
  </w:footnote>
  <w:footnote w:id="12">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سنن البیهقی الکبری، کتاب آداب القاضی، باب ما یقضی به القاضی و یفتی به المفتی فإنه غیر جائز له أن...، شماره 20931.</w:t>
      </w:r>
    </w:p>
  </w:footnote>
  <w:footnote w:id="13">
    <w:p w:rsidR="00C316FC" w:rsidRPr="00FE3965" w:rsidRDefault="00C316FC" w:rsidP="00FE3965">
      <w:pPr>
        <w:pStyle w:val="FootnoteText"/>
        <w:bidi/>
        <w:ind w:left="272" w:hanging="272"/>
        <w:jc w:val="both"/>
        <w:rPr>
          <w:rFonts w:ascii="IRLotus" w:hAnsi="IRLotus" w:cs="IRLotus"/>
          <w:sz w:val="24"/>
          <w:szCs w:val="24"/>
          <w:rtl/>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xml:space="preserve">- به سایت </w:t>
      </w:r>
      <w:r w:rsidRPr="00FE3965">
        <w:rPr>
          <w:rFonts w:ascii="IRLotus" w:hAnsi="IRLotus" w:cs="IRLotus"/>
          <w:sz w:val="24"/>
          <w:szCs w:val="24"/>
          <w:lang w:bidi="fa-IR"/>
        </w:rPr>
        <w:t>ifamericaknew.com</w:t>
      </w:r>
      <w:r w:rsidRPr="00FE3965">
        <w:rPr>
          <w:rFonts w:ascii="IRLotus" w:hAnsi="IRLotus" w:cs="IRLotus"/>
          <w:sz w:val="24"/>
          <w:szCs w:val="24"/>
          <w:rtl/>
          <w:lang w:bidi="fa-IR"/>
        </w:rPr>
        <w:t xml:space="preserve"> مراجعه نمائید.</w:t>
      </w:r>
    </w:p>
  </w:footnote>
  <w:footnote w:id="14">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المحلی، 6/157.</w:t>
      </w:r>
    </w:p>
  </w:footnote>
  <w:footnote w:id="15">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این پنج نفر عبارت بودند از : هشام بن عمرو، المطعم ابن عدی، ابوالبختری بن هشام، زمعة بن الأسود و زهیر بن أمیة البختری.</w:t>
      </w:r>
    </w:p>
  </w:footnote>
  <w:footnote w:id="16">
    <w:p w:rsidR="00C316FC" w:rsidRPr="00FE3965" w:rsidRDefault="00C316FC" w:rsidP="00FE3965">
      <w:pPr>
        <w:pStyle w:val="FootnoteText"/>
        <w:bidi/>
        <w:ind w:left="272" w:hanging="272"/>
        <w:jc w:val="both"/>
        <w:rPr>
          <w:rFonts w:ascii="IRLotus" w:hAnsi="IRLotus" w:cs="IRLotus"/>
          <w:sz w:val="24"/>
          <w:szCs w:val="24"/>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به فتح الباری، 3/529 مراجعه کنید.</w:t>
      </w:r>
    </w:p>
  </w:footnote>
  <w:footnote w:id="17">
    <w:p w:rsidR="00C316FC" w:rsidRPr="003D522D" w:rsidRDefault="00C316FC" w:rsidP="00FE3965">
      <w:pPr>
        <w:pStyle w:val="FootnoteText"/>
        <w:bidi/>
        <w:ind w:left="272" w:hanging="272"/>
        <w:jc w:val="both"/>
        <w:rPr>
          <w:lang w:bidi="fa-IR"/>
        </w:rPr>
      </w:pPr>
      <w:r w:rsidRPr="00FE3965">
        <w:rPr>
          <w:rStyle w:val="FootnoteReference"/>
          <w:rFonts w:ascii="IRLotus" w:hAnsi="IRLotus" w:cs="IRLotus"/>
          <w:sz w:val="24"/>
          <w:szCs w:val="24"/>
          <w:vertAlign w:val="baseline"/>
        </w:rPr>
        <w:footnoteRef/>
      </w:r>
      <w:r w:rsidRPr="00FE3965">
        <w:rPr>
          <w:rFonts w:ascii="IRLotus" w:hAnsi="IRLotus" w:cs="IRLotus"/>
          <w:sz w:val="24"/>
          <w:szCs w:val="24"/>
          <w:rtl/>
          <w:lang w:bidi="fa-IR"/>
        </w:rPr>
        <w:t>- صحیح البخاری.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6B6D48">
    <w:pPr>
      <w:pStyle w:val="Header"/>
      <w:tabs>
        <w:tab w:val="clear" w:pos="4153"/>
        <w:tab w:val="right" w:pos="991"/>
        <w:tab w:val="center" w:pos="1558"/>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zTJAIAAEA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" strokeweight="3pt">
              <v:stroke linestyle="thinThin"/>
            </v:line>
          </w:pict>
        </mc:Fallback>
      </mc:AlternateContent>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F25C6C">
      <w:rPr>
        <w:rFonts w:ascii="IRLotus" w:hAnsi="IRLotus" w:cs="IRLotus"/>
        <w:noProof/>
        <w:rtl/>
      </w:rPr>
      <w:t>2</w:t>
    </w:r>
    <w:r w:rsidRPr="006B6D48">
      <w:rPr>
        <w:rFonts w:ascii="IRLotus" w:hAnsi="IRLotus" w:cs="IRLotus"/>
        <w:rtl/>
      </w:rPr>
      <w:fldChar w:fldCharType="end"/>
    </w:r>
    <w:r w:rsidRPr="006B6D48">
      <w:rPr>
        <w:rFonts w:ascii="IRLotus" w:hAnsi="IRLotus" w:cs="IRLotus"/>
        <w:rtl/>
      </w:rPr>
      <w:tab/>
    </w:r>
    <w:r w:rsidRPr="006B6D48">
      <w:rPr>
        <w:rFonts w:ascii="IRLotus" w:hAnsi="IRLotus" w:cs="IRLotus"/>
        <w:rtl/>
      </w:rPr>
      <w:tab/>
    </w:r>
    <w:r w:rsidRPr="006B6D48">
      <w:rPr>
        <w:rFonts w:ascii="IRLotus" w:hAnsi="IRLotus" w:cs="IRLotus" w:hint="cs"/>
        <w:rtl/>
      </w:rPr>
      <w:tab/>
    </w:r>
    <w:r>
      <w:rPr>
        <w:rFonts w:ascii="IRLotus" w:hAnsi="IRLotus" w:cs="IRLotus" w:hint="cs"/>
        <w:b/>
        <w:bCs/>
        <w:rtl/>
        <w:lang w:bidi="fa-IR"/>
      </w:rPr>
      <w:t>قبلۀ ما میان امتی راکد و بی‌حرکت و امتی پیشوا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rsidP="000E283C">
    <w:pPr>
      <w:pStyle w:val="Header"/>
      <w:ind w:left="284" w:right="284"/>
      <w:rPr>
        <w:sz w:val="2"/>
        <w:szCs w:val="2"/>
        <w:rtl/>
        <w:lang w:bidi="fa-IR"/>
      </w:rPr>
    </w:pPr>
    <w:r>
      <w:rPr>
        <w:rFonts w:cs="B Titr" w:hint="cs"/>
        <w:szCs w:val="24"/>
        <w:rtl/>
        <w:lang w:bidi="ar-EG"/>
      </w:rPr>
      <w:t xml:space="preserve">  </w:t>
    </w:r>
  </w:p>
  <w:p w:rsidR="00C316FC" w:rsidRPr="00C37D07" w:rsidRDefault="00C316FC" w:rsidP="00512148">
    <w:pPr>
      <w:pStyle w:val="Header"/>
      <w:tabs>
        <w:tab w:val="clear" w:pos="4153"/>
        <w:tab w:val="clear" w:pos="8306"/>
        <w:tab w:val="left" w:pos="254"/>
        <w:tab w:val="right" w:pos="7087"/>
      </w:tabs>
      <w:ind w:left="284" w:right="284"/>
      <w:rPr>
        <w:rStyle w:val="PageNumber"/>
        <w:rFonts w:ascii="Times New Roman Bold" w:hAnsi="Times New Roman Bold"/>
        <w:sz w:val="30"/>
        <w:szCs w:val="30"/>
        <w:rtl/>
      </w:rPr>
    </w:pPr>
    <w:r>
      <w:rPr>
        <w:rFonts w:hint="cs"/>
        <w:rtl/>
      </w:rPr>
      <w:t>خلاصه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79</w:t>
    </w:r>
    <w:r w:rsidRPr="00C37D07">
      <w:rPr>
        <w:rFonts w:ascii="Times New Roman Bold" w:hAnsi="Times New Roman Bold" w:hint="cs"/>
        <w:rtl/>
        <w:lang w:bidi="fa-IR"/>
      </w:rPr>
      <w:fldChar w:fldCharType="end"/>
    </w:r>
  </w:p>
  <w:p w:rsidR="00C316FC" w:rsidRPr="00DB2EF3" w:rsidRDefault="00C316FC"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97BE72F" wp14:editId="2160DE9A">
              <wp:simplePos x="0" y="0"/>
              <wp:positionH relativeFrom="column">
                <wp:posOffset>5715</wp:posOffset>
              </wp:positionH>
              <wp:positionV relativeFrom="paragraph">
                <wp:posOffset>50165</wp:posOffset>
              </wp:positionV>
              <wp:extent cx="4751705" cy="0"/>
              <wp:effectExtent l="24765" t="21590" r="24130" b="2603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IL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" strokeweight="3pt">
              <v:stroke linestyle="thinThin"/>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AF2F4A">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336" behindDoc="0" locked="0" layoutInCell="1" allowOverlap="1" wp14:anchorId="1C487C69" wp14:editId="23D9800B">
              <wp:simplePos x="0" y="0"/>
              <wp:positionH relativeFrom="column">
                <wp:posOffset>0</wp:posOffset>
              </wp:positionH>
              <wp:positionV relativeFrom="paragraph">
                <wp:posOffset>288290</wp:posOffset>
              </wp:positionV>
              <wp:extent cx="3963670" cy="0"/>
              <wp:effectExtent l="19050" t="21590" r="27305" b="260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Utg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vwBCNF&#10;epDoSSiOsiK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3lS2A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پیوست کتاب</w:t>
    </w:r>
    <w:r w:rsidRPr="006B6D48">
      <w:rPr>
        <w:rFonts w:ascii="IRLotus" w:hAnsi="IRLotus" w:cs="IRLotus" w:hint="cs"/>
        <w:rtl/>
        <w:lang w:bidi="fa-IR"/>
      </w:rPr>
      <w:tab/>
    </w:r>
    <w:r w:rsidRPr="006B6D48">
      <w:rPr>
        <w:rFonts w:ascii="IRLotus" w:hAnsi="IRLotus" w:cs="IRLotus" w:hint="cs"/>
        <w:rtl/>
        <w:lang w:bidi="fa-IR"/>
      </w:rPr>
      <w:tab/>
    </w:r>
    <w:r w:rsidRPr="006B6D48">
      <w:rPr>
        <w:rFonts w:ascii="IRLotus" w:hAnsi="IRLotus" w:cs="IRLotus"/>
        <w:rtl/>
      </w:rPr>
      <w:tab/>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7636D6">
      <w:rPr>
        <w:rFonts w:ascii="IRLotus" w:hAnsi="IRLotus" w:cs="IRLotus"/>
        <w:noProof/>
        <w:rtl/>
      </w:rPr>
      <w:t>79</w:t>
    </w:r>
    <w:r w:rsidRPr="006B6D48">
      <w:rPr>
        <w:rFonts w:ascii="IRLotus" w:hAnsi="IRLotus" w:cs="IRLotu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rsidP="000E283C">
    <w:pPr>
      <w:pStyle w:val="Header"/>
      <w:ind w:left="284" w:right="284"/>
      <w:rPr>
        <w:sz w:val="2"/>
        <w:szCs w:val="2"/>
        <w:rtl/>
        <w:lang w:bidi="fa-IR"/>
      </w:rPr>
    </w:pPr>
    <w:r>
      <w:rPr>
        <w:rFonts w:cs="B Titr" w:hint="cs"/>
        <w:szCs w:val="24"/>
        <w:rtl/>
        <w:lang w:bidi="ar-EG"/>
      </w:rPr>
      <w:t xml:space="preserve">  </w:t>
    </w:r>
  </w:p>
  <w:p w:rsidR="00C316FC" w:rsidRPr="00C37D07" w:rsidRDefault="00C316FC" w:rsidP="00512148">
    <w:pPr>
      <w:pStyle w:val="Header"/>
      <w:tabs>
        <w:tab w:val="clear" w:pos="4153"/>
        <w:tab w:val="clear" w:pos="8306"/>
        <w:tab w:val="left" w:pos="254"/>
        <w:tab w:val="right" w:pos="7087"/>
      </w:tabs>
      <w:ind w:left="284" w:right="284"/>
      <w:rPr>
        <w:rStyle w:val="PageNumber"/>
        <w:rFonts w:ascii="Times New Roman Bold" w:hAnsi="Times New Roman Bold"/>
        <w:sz w:val="30"/>
        <w:szCs w:val="30"/>
        <w:rtl/>
      </w:rPr>
    </w:pPr>
    <w:r>
      <w:rPr>
        <w:rFonts w:hint="cs"/>
        <w:rtl/>
      </w:rPr>
      <w:t>خلاصه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93</w:t>
    </w:r>
    <w:r w:rsidRPr="00C37D07">
      <w:rPr>
        <w:rFonts w:ascii="Times New Roman Bold" w:hAnsi="Times New Roman Bold" w:hint="cs"/>
        <w:rtl/>
        <w:lang w:bidi="fa-IR"/>
      </w:rPr>
      <w:fldChar w:fldCharType="end"/>
    </w:r>
  </w:p>
  <w:p w:rsidR="00C316FC" w:rsidRPr="00DB2EF3" w:rsidRDefault="00C316FC"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T7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CN6tPs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rsidP="00CB7412">
    <w:pPr>
      <w:pStyle w:val="Header"/>
      <w:rPr>
        <w:sz w:val="2"/>
        <w:szCs w:val="2"/>
        <w:rtl/>
      </w:rPr>
    </w:pPr>
    <w:r>
      <w:rPr>
        <w:rFonts w:hint="cs"/>
        <w:rtl/>
        <w:lang w:bidi="ar-EG"/>
      </w:rPr>
      <w:t xml:space="preserve">  </w:t>
    </w:r>
  </w:p>
  <w:p w:rsidR="00C316FC" w:rsidRPr="00C37D07" w:rsidRDefault="00C316FC"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7636D6">
      <w:rPr>
        <w:rFonts w:ascii="Times New Roman Bold" w:hAnsi="Times New Roman Bold"/>
        <w:noProof/>
        <w:rtl/>
      </w:rPr>
      <w:t>3</w:t>
    </w:r>
    <w:r w:rsidRPr="00C37D07">
      <w:rPr>
        <w:rFonts w:ascii="Times New Roman Bold" w:hAnsi="Times New Roman Bold" w:hint="cs"/>
        <w:rtl/>
      </w:rPr>
      <w:fldChar w:fldCharType="end"/>
    </w:r>
  </w:p>
  <w:p w:rsidR="00C316FC" w:rsidRPr="001A7FBE" w:rsidRDefault="00C316FC" w:rsidP="00CB7412">
    <w:pPr>
      <w:pStyle w:val="Header"/>
      <w:rPr>
        <w:sz w:val="16"/>
        <w:szCs w:val="16"/>
        <w:rtl/>
      </w:rPr>
    </w:pPr>
    <w:r>
      <w:rPr>
        <w:rFonts w:hint="cs"/>
        <w:noProof/>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50165</wp:posOffset>
              </wp:positionV>
              <wp:extent cx="4697730" cy="0"/>
              <wp:effectExtent l="19050" t="21590" r="26670" b="26035"/>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1lIg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caodZS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rsidP="000E283C">
    <w:pPr>
      <w:pStyle w:val="Header"/>
      <w:ind w:left="284" w:right="284"/>
      <w:rPr>
        <w:sz w:val="2"/>
        <w:szCs w:val="2"/>
        <w:rtl/>
      </w:rPr>
    </w:pPr>
    <w:r>
      <w:rPr>
        <w:rFonts w:cs="B Titr" w:hint="cs"/>
        <w:szCs w:val="24"/>
        <w:rtl/>
        <w:lang w:bidi="ar-EG"/>
      </w:rPr>
      <w:t xml:space="preserve">  </w:t>
    </w:r>
  </w:p>
  <w:p w:rsidR="00C316FC" w:rsidRPr="00C37D07" w:rsidRDefault="00C316FC" w:rsidP="000E283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عبدالله بن عباس، عالم اسلامي و مفسر قرآنكريم</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5</w:t>
    </w:r>
    <w:r w:rsidRPr="00C37D07">
      <w:rPr>
        <w:rFonts w:ascii="Times New Roman Bold" w:hAnsi="Times New Roman Bold" w:hint="cs"/>
        <w:rtl/>
        <w:lang w:bidi="fa-IR"/>
      </w:rPr>
      <w:fldChar w:fldCharType="end"/>
    </w:r>
  </w:p>
  <w:p w:rsidR="00C316FC" w:rsidRPr="00DB2EF3" w:rsidRDefault="00C316FC"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549D20E" wp14:editId="1C0C1F1B">
              <wp:simplePos x="0" y="0"/>
              <wp:positionH relativeFrom="column">
                <wp:posOffset>5715</wp:posOffset>
              </wp:positionH>
              <wp:positionV relativeFrom="paragraph">
                <wp:posOffset>50165</wp:posOffset>
              </wp:positionV>
              <wp:extent cx="4751705" cy="0"/>
              <wp:effectExtent l="24765" t="21590" r="24130" b="2603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pPr>
      <w:pStyle w:val="Header"/>
      <w:rPr>
        <w:rtl/>
        <w:lang w:bidi="fa-IR"/>
      </w:rPr>
    </w:pPr>
  </w:p>
  <w:p w:rsidR="00C316FC" w:rsidRPr="00FE3965" w:rsidRDefault="00C316FC">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28666B">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14:anchorId="1812153E" wp14:editId="08C5BB7A">
              <wp:simplePos x="0" y="0"/>
              <wp:positionH relativeFrom="column">
                <wp:posOffset>0</wp:posOffset>
              </wp:positionH>
              <wp:positionV relativeFrom="paragraph">
                <wp:posOffset>288290</wp:posOffset>
              </wp:positionV>
              <wp:extent cx="3963670" cy="0"/>
              <wp:effectExtent l="19050" t="21590" r="27305" b="2603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TO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VF7kziACAAA/BAAADgAAAAAAAAAAAAAAAAAuAgAAZHJzL2Uyb0RvYy54bWxQSwECLQAU&#10;AAYACAAAACEAhzIphdgAAAAGAQAADwAAAAAAAAAAAAAAAAB6BAAAZHJzL2Rvd25yZXYueG1sUEsF&#10;BgAAAAAEAAQA8wAAAH8FAAAAAA==&#10;" strokeweight="3pt">
              <v:stroke linestyle="thinThin"/>
            </v:line>
          </w:pict>
        </mc:Fallback>
      </mc:AlternateContent>
    </w:r>
    <w:r>
      <w:rPr>
        <w:rFonts w:ascii="IRLotus" w:hAnsi="IRLotus" w:cs="IRLotus" w:hint="cs"/>
        <w:b/>
        <w:bCs/>
        <w:rtl/>
        <w:lang w:bidi="fa-IR"/>
      </w:rPr>
      <w:t>مقدمه</w:t>
    </w:r>
    <w:r w:rsidRPr="00A321B8">
      <w:rPr>
        <w:rFonts w:ascii="IRLotus" w:hAnsi="IRLotus" w:cs="IRLotus" w:hint="cs"/>
        <w:b/>
        <w:bCs/>
        <w:rtl/>
        <w:lang w:bidi="fa-IR"/>
      </w:rPr>
      <w:tab/>
    </w:r>
    <w:r w:rsidRPr="006B6D48">
      <w:rPr>
        <w:rFonts w:ascii="IRLotus" w:hAnsi="IRLotus" w:cs="IRLotus"/>
        <w:rtl/>
      </w:rPr>
      <w:tab/>
    </w:r>
    <w:r w:rsidRPr="006B6D48">
      <w:rPr>
        <w:rFonts w:ascii="IRLotus" w:hAnsi="IRLotus" w:cs="IRLotus" w:hint="cs"/>
        <w:rtl/>
      </w:rPr>
      <w:tab/>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F25C6C">
      <w:rPr>
        <w:rFonts w:ascii="IRLotus" w:hAnsi="IRLotus" w:cs="IRLotus"/>
        <w:noProof/>
        <w:rtl/>
      </w:rPr>
      <w:t>3</w:t>
    </w:r>
    <w:r w:rsidRPr="006B6D48">
      <w:rPr>
        <w:rFonts w:ascii="IRLotus" w:hAnsi="IRLotus" w:cs="IRLotu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Default="00C316FC">
    <w:pPr>
      <w:pStyle w:val="Header"/>
      <w:rPr>
        <w:rtl/>
        <w:lang w:bidi="fa-IR"/>
      </w:rPr>
    </w:pPr>
  </w:p>
  <w:p w:rsidR="00C316FC" w:rsidRPr="00FE3965" w:rsidRDefault="00C316FC">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6B6D48">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14:anchorId="24B5E388" wp14:editId="70E69253">
              <wp:simplePos x="0" y="0"/>
              <wp:positionH relativeFrom="column">
                <wp:posOffset>0</wp:posOffset>
              </wp:positionH>
              <wp:positionV relativeFrom="paragraph">
                <wp:posOffset>288290</wp:posOffset>
              </wp:positionV>
              <wp:extent cx="3963670" cy="0"/>
              <wp:effectExtent l="19050" t="21590" r="27305" b="2603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hzh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2TS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HYqHOE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مبحث اول: تغییر قبله میان تسلیم مؤمنان و اغتشاش و...</w:t>
    </w:r>
    <w:r w:rsidRPr="006B6D48">
      <w:rPr>
        <w:rFonts w:ascii="IRLotus" w:hAnsi="IRLotus" w:cs="IRLotus"/>
        <w:lang w:bidi="fa-IR"/>
      </w:rPr>
      <w:tab/>
    </w:r>
    <w:r w:rsidRPr="006B6D48">
      <w:rPr>
        <w:rFonts w:ascii="IRLotus" w:hAnsi="IRLotus" w:cs="IRLotus"/>
        <w:lang w:bidi="fa-IR"/>
      </w:rPr>
      <w:tab/>
    </w:r>
    <w:r w:rsidRPr="006B6D48">
      <w:rPr>
        <w:rFonts w:ascii="IRLotus" w:hAnsi="IRLotus" w:cs="IRLotus" w:hint="cs"/>
        <w:rtl/>
      </w:rPr>
      <w:tab/>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7636D6">
      <w:rPr>
        <w:rFonts w:ascii="IRLotus" w:hAnsi="IRLotus" w:cs="IRLotus"/>
        <w:noProof/>
        <w:rtl/>
      </w:rPr>
      <w:t>23</w:t>
    </w:r>
    <w:r w:rsidRPr="006B6D48">
      <w:rPr>
        <w:rFonts w:ascii="IRLotus" w:hAnsi="IRLotus" w:cs="IRLotu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6B6D48">
    <w:pPr>
      <w:pStyle w:val="Header"/>
      <w:tabs>
        <w:tab w:val="clear" w:pos="4153"/>
        <w:tab w:val="right" w:pos="282"/>
        <w:tab w:val="center" w:pos="5102"/>
        <w:tab w:val="right" w:pos="5243"/>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14:anchorId="588863A6" wp14:editId="0363CDEC">
              <wp:simplePos x="0" y="0"/>
              <wp:positionH relativeFrom="column">
                <wp:posOffset>0</wp:posOffset>
              </wp:positionH>
              <wp:positionV relativeFrom="paragraph">
                <wp:posOffset>288290</wp:posOffset>
              </wp:positionV>
              <wp:extent cx="3963670" cy="0"/>
              <wp:effectExtent l="19050" t="21590" r="27305" b="2603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xr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zLzGs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مبحث دوم: قبلۀ ما و ویژگی‌های امت پیشوا و امت راکد...</w:t>
    </w:r>
    <w:r>
      <w:rPr>
        <w:rFonts w:ascii="IRLotus" w:hAnsi="IRLotus" w:cs="IRLotus"/>
        <w:b/>
        <w:bCs/>
        <w:lang w:bidi="fa-IR"/>
      </w:rPr>
      <w:tab/>
    </w:r>
    <w:r w:rsidRPr="006B6D48">
      <w:rPr>
        <w:rFonts w:ascii="IRLotus" w:hAnsi="IRLotus" w:cs="IRLotus"/>
        <w:lang w:bidi="fa-IR"/>
      </w:rPr>
      <w:tab/>
    </w:r>
    <w:r w:rsidRPr="006B6D48">
      <w:rPr>
        <w:rFonts w:ascii="IRLotus" w:hAnsi="IRLotus" w:cs="IRLotus"/>
        <w:rtl/>
      </w:rPr>
      <w:tab/>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7636D6">
      <w:rPr>
        <w:rFonts w:ascii="IRLotus" w:hAnsi="IRLotus" w:cs="IRLotus"/>
        <w:noProof/>
        <w:rtl/>
      </w:rPr>
      <w:t>35</w:t>
    </w:r>
    <w:r w:rsidRPr="006B6D48">
      <w:rPr>
        <w:rFonts w:ascii="IRLotus" w:hAnsi="IRLotus" w:cs="IRLotu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6FC" w:rsidRPr="00A321B8" w:rsidRDefault="00C316FC" w:rsidP="006B6D48">
    <w:pPr>
      <w:pStyle w:val="Header"/>
      <w:tabs>
        <w:tab w:val="clear" w:pos="4153"/>
        <w:tab w:val="right" w:pos="282"/>
        <w:tab w:val="center" w:pos="5243"/>
        <w:tab w:val="right" w:pos="5385"/>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1312" behindDoc="0" locked="0" layoutInCell="1" allowOverlap="1" wp14:anchorId="26DF7874" wp14:editId="661CC9F0">
              <wp:simplePos x="0" y="0"/>
              <wp:positionH relativeFrom="column">
                <wp:posOffset>0</wp:posOffset>
              </wp:positionH>
              <wp:positionV relativeFrom="paragraph">
                <wp:posOffset>288290</wp:posOffset>
              </wp:positionV>
              <wp:extent cx="3963670" cy="0"/>
              <wp:effectExtent l="19050" t="21590" r="27305" b="2603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E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&#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D6/NEQhAgAAPwQAAA4AAAAAAAAAAAAAAAAALgIAAGRycy9lMm9Eb2MueG1sUEsBAi0A&#10;FAAGAAgAAAAhAIcyKYXYAAAABgEAAA8AAAAAAAAAAAAAAAAAewQAAGRycy9kb3ducmV2LnhtbFBL&#10;BQYAAAAABAAEAPMAAACABQAAAAA=&#10;" strokeweight="3pt">
              <v:stroke linestyle="thinThin"/>
            </v:line>
          </w:pict>
        </mc:Fallback>
      </mc:AlternateContent>
    </w:r>
    <w:r>
      <w:rPr>
        <w:rFonts w:ascii="IRLotus" w:hAnsi="IRLotus" w:cs="IRLotus" w:hint="cs"/>
        <w:b/>
        <w:bCs/>
        <w:rtl/>
        <w:lang w:bidi="fa-IR"/>
      </w:rPr>
      <w:t>مبحث سوم: قبلۀ ما و ساختن امت از رکود و بی‌حرکتی به...</w:t>
    </w:r>
    <w:r w:rsidRPr="006B6D48">
      <w:rPr>
        <w:rFonts w:ascii="IRLotus" w:hAnsi="IRLotus" w:cs="IRLotus"/>
        <w:lang w:bidi="fa-IR"/>
      </w:rPr>
      <w:tab/>
    </w:r>
    <w:r w:rsidRPr="006B6D48">
      <w:rPr>
        <w:rFonts w:ascii="IRLotus" w:hAnsi="IRLotus" w:cs="IRLotus"/>
        <w:lang w:bidi="fa-IR"/>
      </w:rPr>
      <w:tab/>
    </w:r>
    <w:r w:rsidRPr="006B6D48">
      <w:rPr>
        <w:rFonts w:ascii="IRLotus" w:hAnsi="IRLotus" w:cs="IRLotus" w:hint="cs"/>
        <w:rtl/>
      </w:rPr>
      <w:tab/>
    </w:r>
    <w:r w:rsidRPr="006B6D48">
      <w:rPr>
        <w:rFonts w:ascii="IRLotus" w:hAnsi="IRLotus" w:cs="IRLotus"/>
        <w:rtl/>
      </w:rPr>
      <w:fldChar w:fldCharType="begin"/>
    </w:r>
    <w:r w:rsidRPr="006B6D48">
      <w:rPr>
        <w:rFonts w:ascii="IRLotus" w:hAnsi="IRLotus" w:cs="IRLotus"/>
      </w:rPr>
      <w:instrText xml:space="preserve"> PAGE </w:instrText>
    </w:r>
    <w:r w:rsidRPr="006B6D48">
      <w:rPr>
        <w:rFonts w:ascii="IRLotus" w:hAnsi="IRLotus" w:cs="IRLotus"/>
        <w:rtl/>
      </w:rPr>
      <w:fldChar w:fldCharType="separate"/>
    </w:r>
    <w:r w:rsidR="007636D6">
      <w:rPr>
        <w:rFonts w:ascii="IRLotus" w:hAnsi="IRLotus" w:cs="IRLotus"/>
        <w:noProof/>
        <w:rtl/>
      </w:rPr>
      <w:t>57</w:t>
    </w:r>
    <w:r w:rsidRPr="006B6D48">
      <w:rPr>
        <w:rFonts w:ascii="IRLotus" w:hAnsi="IRLotus" w:cs="IRLotu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005914"/>
    <w:multiLevelType w:val="hybridMultilevel"/>
    <w:tmpl w:val="60E6B33E"/>
    <w:lvl w:ilvl="0" w:tplc="BBE6E9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617BA4"/>
    <w:multiLevelType w:val="hybridMultilevel"/>
    <w:tmpl w:val="57D2A1CA"/>
    <w:lvl w:ilvl="0" w:tplc="0D781C9E">
      <w:start w:val="1"/>
      <w:numFmt w:val="decimal"/>
      <w:lvlText w:val="%1-"/>
      <w:lvlJc w:val="left"/>
      <w:pPr>
        <w:ind w:left="644" w:hanging="360"/>
      </w:pPr>
      <w:rPr>
        <w:rFonts w:hint="default"/>
      </w:rPr>
    </w:lvl>
    <w:lvl w:ilvl="1" w:tplc="2E76C236">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9732544"/>
    <w:multiLevelType w:val="hybridMultilevel"/>
    <w:tmpl w:val="93D4AA02"/>
    <w:lvl w:ilvl="0" w:tplc="BD0620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D371A37"/>
    <w:multiLevelType w:val="hybridMultilevel"/>
    <w:tmpl w:val="EB746636"/>
    <w:lvl w:ilvl="0" w:tplc="27D205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C632982"/>
    <w:multiLevelType w:val="hybridMultilevel"/>
    <w:tmpl w:val="D8EC8FAC"/>
    <w:lvl w:ilvl="0" w:tplc="41024E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E851BEF"/>
    <w:multiLevelType w:val="hybridMultilevel"/>
    <w:tmpl w:val="D9A66C38"/>
    <w:lvl w:ilvl="0" w:tplc="D70C71B0">
      <w:start w:val="1"/>
      <w:numFmt w:val="decimal"/>
      <w:lvlText w:val="%1-"/>
      <w:lvlJc w:val="left"/>
      <w:pPr>
        <w:ind w:left="644" w:hanging="360"/>
      </w:pPr>
      <w:rPr>
        <w:rFont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7FE7502"/>
    <w:multiLevelType w:val="hybridMultilevel"/>
    <w:tmpl w:val="01BA9302"/>
    <w:lvl w:ilvl="0" w:tplc="03508E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9833981"/>
    <w:multiLevelType w:val="hybridMultilevel"/>
    <w:tmpl w:val="BE16CEF4"/>
    <w:lvl w:ilvl="0" w:tplc="FD9628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AFD62F2"/>
    <w:multiLevelType w:val="hybridMultilevel"/>
    <w:tmpl w:val="BE3CAE34"/>
    <w:lvl w:ilvl="0" w:tplc="09A080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21059B5"/>
    <w:multiLevelType w:val="hybridMultilevel"/>
    <w:tmpl w:val="8E140CDE"/>
    <w:lvl w:ilvl="0" w:tplc="722C5F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4C05E75"/>
    <w:multiLevelType w:val="hybridMultilevel"/>
    <w:tmpl w:val="E132D29C"/>
    <w:lvl w:ilvl="0" w:tplc="F418EBC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5466B30"/>
    <w:multiLevelType w:val="hybridMultilevel"/>
    <w:tmpl w:val="99421FFA"/>
    <w:lvl w:ilvl="0" w:tplc="F7AAEA0E">
      <w:start w:val="1"/>
      <w:numFmt w:val="decimal"/>
      <w:lvlText w:val="%1-"/>
      <w:lvlJc w:val="left"/>
      <w:pPr>
        <w:ind w:left="644" w:hanging="360"/>
      </w:pPr>
      <w:rPr>
        <w:rFonts w:hint="default"/>
      </w:rPr>
    </w:lvl>
    <w:lvl w:ilvl="1" w:tplc="FC4823E2">
      <w:start w:val="1"/>
      <w:numFmt w:val="decimal"/>
      <w:lvlText w:val="%2)"/>
      <w:lvlJc w:val="left"/>
      <w:pPr>
        <w:ind w:left="1634" w:hanging="63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7950E35"/>
    <w:multiLevelType w:val="hybridMultilevel"/>
    <w:tmpl w:val="63C881CE"/>
    <w:lvl w:ilvl="0" w:tplc="162CED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514178C"/>
    <w:multiLevelType w:val="hybridMultilevel"/>
    <w:tmpl w:val="00E6E998"/>
    <w:lvl w:ilvl="0" w:tplc="91F260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0B66289"/>
    <w:multiLevelType w:val="hybridMultilevel"/>
    <w:tmpl w:val="E8442B80"/>
    <w:lvl w:ilvl="0" w:tplc="A6D49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2D42463"/>
    <w:multiLevelType w:val="hybridMultilevel"/>
    <w:tmpl w:val="ADA8B5E4"/>
    <w:lvl w:ilvl="0" w:tplc="04090011">
      <w:start w:val="1"/>
      <w:numFmt w:val="decimal"/>
      <w:lvlText w:val="%1)"/>
      <w:lvlJc w:val="left"/>
      <w:pPr>
        <w:ind w:left="1004" w:hanging="360"/>
      </w:pPr>
    </w:lvl>
    <w:lvl w:ilvl="1" w:tplc="04090011">
      <w:start w:val="1"/>
      <w:numFmt w:val="decimal"/>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E8D43DE"/>
    <w:multiLevelType w:val="hybridMultilevel"/>
    <w:tmpl w:val="ED4AD350"/>
    <w:lvl w:ilvl="0" w:tplc="04090011">
      <w:start w:val="1"/>
      <w:numFmt w:val="decimal"/>
      <w:lvlText w:val="%1)"/>
      <w:lvlJc w:val="left"/>
      <w:pPr>
        <w:ind w:left="1004" w:hanging="360"/>
      </w:pPr>
    </w:lvl>
    <w:lvl w:ilvl="1" w:tplc="04090011">
      <w:start w:val="1"/>
      <w:numFmt w:val="decimal"/>
      <w:lvlText w:val="%2)"/>
      <w:lvlJc w:val="left"/>
      <w:pPr>
        <w:ind w:left="1724" w:hanging="360"/>
      </w:pPr>
    </w:lvl>
    <w:lvl w:ilvl="2" w:tplc="2B26B3FA">
      <w:start w:val="1"/>
      <w:numFmt w:val="bullet"/>
      <w:lvlText w:val="-"/>
      <w:lvlJc w:val="left"/>
      <w:pPr>
        <w:ind w:left="2624" w:hanging="360"/>
      </w:pPr>
      <w:rPr>
        <w:rFonts w:ascii="IRLotus" w:eastAsia="Times New Roman" w:hAnsi="IRLotus" w:cs="IRLotus"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EAB27FF"/>
    <w:multiLevelType w:val="hybridMultilevel"/>
    <w:tmpl w:val="6A5841A0"/>
    <w:lvl w:ilvl="0" w:tplc="04090011">
      <w:start w:val="1"/>
      <w:numFmt w:val="decimal"/>
      <w:lvlText w:val="%1)"/>
      <w:lvlJc w:val="left"/>
      <w:pPr>
        <w:ind w:left="1004" w:hanging="360"/>
      </w:pPr>
    </w:lvl>
    <w:lvl w:ilvl="1" w:tplc="04090011">
      <w:start w:val="1"/>
      <w:numFmt w:val="decimal"/>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FC86CB0"/>
    <w:multiLevelType w:val="hybridMultilevel"/>
    <w:tmpl w:val="E8468820"/>
    <w:lvl w:ilvl="0" w:tplc="F418E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11"/>
  </w:num>
  <w:num w:numId="4">
    <w:abstractNumId w:val="4"/>
  </w:num>
  <w:num w:numId="5">
    <w:abstractNumId w:val="13"/>
  </w:num>
  <w:num w:numId="6">
    <w:abstractNumId w:val="15"/>
  </w:num>
  <w:num w:numId="7">
    <w:abstractNumId w:val="2"/>
  </w:num>
  <w:num w:numId="8">
    <w:abstractNumId w:val="12"/>
  </w:num>
  <w:num w:numId="9">
    <w:abstractNumId w:val="18"/>
  </w:num>
  <w:num w:numId="10">
    <w:abstractNumId w:val="5"/>
  </w:num>
  <w:num w:numId="11">
    <w:abstractNumId w:val="1"/>
  </w:num>
  <w:num w:numId="12">
    <w:abstractNumId w:val="10"/>
  </w:num>
  <w:num w:numId="13">
    <w:abstractNumId w:val="3"/>
  </w:num>
  <w:num w:numId="14">
    <w:abstractNumId w:val="7"/>
  </w:num>
  <w:num w:numId="15">
    <w:abstractNumId w:val="6"/>
  </w:num>
  <w:num w:numId="16">
    <w:abstractNumId w:val="14"/>
  </w:num>
  <w:num w:numId="17">
    <w:abstractNumId w:val="16"/>
  </w:num>
  <w:num w:numId="18">
    <w:abstractNumId w:val="17"/>
  </w:num>
  <w:num w:numId="19">
    <w:abstractNumId w:val="8"/>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JX2b+WXm+WTvpzvbHMmg8LNxLc=" w:salt="6ORbWnEBv8EZhtfyEft6P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A49"/>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46F"/>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1A3"/>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657"/>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735"/>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25"/>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AD9"/>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426"/>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86D"/>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56"/>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4F6"/>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B07"/>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21B"/>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3B"/>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40"/>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66B"/>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60A"/>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45"/>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987"/>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74B"/>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2AC"/>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972"/>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7C6"/>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871"/>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54E"/>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3A"/>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22D"/>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92"/>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B5"/>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5"/>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148"/>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6B4"/>
    <w:rsid w:val="005578F3"/>
    <w:rsid w:val="00557F94"/>
    <w:rsid w:val="00557FF7"/>
    <w:rsid w:val="005600C3"/>
    <w:rsid w:val="00560580"/>
    <w:rsid w:val="00560654"/>
    <w:rsid w:val="005607D0"/>
    <w:rsid w:val="0056095A"/>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4DA6"/>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997"/>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7EA"/>
    <w:rsid w:val="005D0847"/>
    <w:rsid w:val="005D09F8"/>
    <w:rsid w:val="005D0D7F"/>
    <w:rsid w:val="005D0DB7"/>
    <w:rsid w:val="005D131C"/>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237"/>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BC6"/>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8"/>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54"/>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966"/>
    <w:rsid w:val="00680DC8"/>
    <w:rsid w:val="00680E22"/>
    <w:rsid w:val="006811A8"/>
    <w:rsid w:val="006811F5"/>
    <w:rsid w:val="00681359"/>
    <w:rsid w:val="006814FB"/>
    <w:rsid w:val="00681508"/>
    <w:rsid w:val="00681565"/>
    <w:rsid w:val="00681638"/>
    <w:rsid w:val="0068176B"/>
    <w:rsid w:val="006819C4"/>
    <w:rsid w:val="00681AE1"/>
    <w:rsid w:val="00681C15"/>
    <w:rsid w:val="00681D40"/>
    <w:rsid w:val="00681F23"/>
    <w:rsid w:val="00681F8D"/>
    <w:rsid w:val="0068246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E78"/>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BE"/>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D48"/>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8AB"/>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2CA1"/>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564"/>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BB1"/>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0E"/>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6D6"/>
    <w:rsid w:val="007637AD"/>
    <w:rsid w:val="00763CF3"/>
    <w:rsid w:val="00763E46"/>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41C"/>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C51"/>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857"/>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01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A2E"/>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625"/>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A5C"/>
    <w:rsid w:val="00914B0F"/>
    <w:rsid w:val="00914BC5"/>
    <w:rsid w:val="00914D37"/>
    <w:rsid w:val="00914D76"/>
    <w:rsid w:val="00914E1C"/>
    <w:rsid w:val="00914EA4"/>
    <w:rsid w:val="0091511A"/>
    <w:rsid w:val="009151C0"/>
    <w:rsid w:val="00915208"/>
    <w:rsid w:val="0091528B"/>
    <w:rsid w:val="009152B9"/>
    <w:rsid w:val="009155C1"/>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081"/>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324"/>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6CB"/>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BC4"/>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477"/>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4A9"/>
    <w:rsid w:val="00A0781F"/>
    <w:rsid w:val="00A0783A"/>
    <w:rsid w:val="00A0794B"/>
    <w:rsid w:val="00A079FF"/>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0A7"/>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4A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5A0"/>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1B"/>
    <w:rsid w:val="00A967A3"/>
    <w:rsid w:val="00A967FD"/>
    <w:rsid w:val="00A96935"/>
    <w:rsid w:val="00A96956"/>
    <w:rsid w:val="00A96A4C"/>
    <w:rsid w:val="00A96FD4"/>
    <w:rsid w:val="00A97007"/>
    <w:rsid w:val="00A9719D"/>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CA"/>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2F4A"/>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A58"/>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D7A"/>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0C"/>
    <w:rsid w:val="00BA3657"/>
    <w:rsid w:val="00BA3968"/>
    <w:rsid w:val="00BA3B48"/>
    <w:rsid w:val="00BA3C72"/>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9DB"/>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2F9"/>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6FC"/>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5C"/>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5FE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1A4"/>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854"/>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81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CC"/>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51"/>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D80"/>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98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22"/>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627"/>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2B"/>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17F"/>
    <w:rsid w:val="00E12371"/>
    <w:rsid w:val="00E1259D"/>
    <w:rsid w:val="00E126C0"/>
    <w:rsid w:val="00E129F4"/>
    <w:rsid w:val="00E12ACE"/>
    <w:rsid w:val="00E12CA0"/>
    <w:rsid w:val="00E12E60"/>
    <w:rsid w:val="00E1324D"/>
    <w:rsid w:val="00E13323"/>
    <w:rsid w:val="00E13485"/>
    <w:rsid w:val="00E13537"/>
    <w:rsid w:val="00E13641"/>
    <w:rsid w:val="00E13773"/>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DF"/>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344"/>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2F3"/>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1FF3"/>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0A9"/>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87C"/>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CF4"/>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E24"/>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67C"/>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655"/>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612"/>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7AB"/>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C49"/>
    <w:rsid w:val="00F25C6C"/>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460"/>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1FC5"/>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695"/>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D8A"/>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BA3"/>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14"/>
    <w:rsid w:val="00FD5955"/>
    <w:rsid w:val="00FD5979"/>
    <w:rsid w:val="00FD5A82"/>
    <w:rsid w:val="00FD5C60"/>
    <w:rsid w:val="00FD5CF2"/>
    <w:rsid w:val="00FD602B"/>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65"/>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A6997"/>
    <w:pPr>
      <w:keepNext/>
      <w:spacing w:before="240" w:after="60"/>
      <w:ind w:firstLine="284"/>
      <w:jc w:val="both"/>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a">
    <w:name w:val="تیتر اول"/>
    <w:basedOn w:val="Normal"/>
    <w:link w:val="Char"/>
    <w:qFormat/>
    <w:rsid w:val="00D34D80"/>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D34D80"/>
    <w:rPr>
      <w:rFonts w:ascii="IRYakout" w:hAnsi="IRYakout" w:cs="IRYakout"/>
      <w:bCs/>
      <w:sz w:val="32"/>
      <w:szCs w:val="32"/>
      <w:lang w:bidi="fa-IR"/>
    </w:rPr>
  </w:style>
  <w:style w:type="paragraph" w:customStyle="1" w:styleId="a0">
    <w:name w:val="تیتر دوم"/>
    <w:basedOn w:val="a"/>
    <w:link w:val="Char0"/>
    <w:qFormat/>
    <w:rsid w:val="00A775A0"/>
    <w:pPr>
      <w:spacing w:after="60"/>
      <w:jc w:val="both"/>
      <w:outlineLvl w:val="1"/>
    </w:pPr>
    <w:rPr>
      <w:rFonts w:ascii="IRZar" w:hAnsi="IRZar" w:cs="IRZar"/>
      <w:sz w:val="24"/>
      <w:szCs w:val="24"/>
    </w:rPr>
  </w:style>
  <w:style w:type="character" w:customStyle="1" w:styleId="Char0">
    <w:name w:val="تیتر دوم Char"/>
    <w:link w:val="a0"/>
    <w:rsid w:val="00A775A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E3965"/>
    <w:pPr>
      <w:ind w:left="284"/>
      <w:jc w:val="both"/>
    </w:pPr>
    <w:rPr>
      <w:rFonts w:ascii="IRLotus" w:hAnsi="IRLotus" w:cs="IRLotus"/>
    </w:rPr>
  </w:style>
  <w:style w:type="paragraph" w:styleId="TOC1">
    <w:name w:val="toc 1"/>
    <w:basedOn w:val="Normal"/>
    <w:next w:val="Normal"/>
    <w:uiPriority w:val="39"/>
    <w:rsid w:val="00FE396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FE3965"/>
    <w:pPr>
      <w:ind w:left="567"/>
      <w:jc w:val="both"/>
    </w:pPr>
    <w:rPr>
      <w:rFonts w:ascii="IRLotus" w:hAnsi="IRLotus" w:cs="IRLotus"/>
      <w:sz w:val="24"/>
      <w:szCs w:val="24"/>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character" w:customStyle="1" w:styleId="Char1">
    <w:name w:val="عنوان کلان Char"/>
    <w:link w:val="a1"/>
    <w:rsid w:val="00234AB4"/>
    <w:rPr>
      <w:rFonts w:cs="B Jadid"/>
      <w:bCs/>
      <w:sz w:val="28"/>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2">
    <w:name w:val="عنوان کبیر Char"/>
    <w:link w:val="a2"/>
    <w:rsid w:val="003503C0"/>
    <w:rPr>
      <w:rFonts w:cs="B Jadid"/>
      <w:bCs/>
      <w:sz w:val="68"/>
      <w:szCs w:val="56"/>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3">
    <w:name w:val="عنوان تتر Char"/>
    <w:link w:val="a3"/>
    <w:rsid w:val="00CC5063"/>
    <w:rPr>
      <w:rFonts w:cs="B Titr"/>
      <w:bCs/>
      <w:sz w:val="28"/>
      <w:szCs w:val="32"/>
    </w:rPr>
  </w:style>
  <w:style w:type="character" w:customStyle="1" w:styleId="Heading4Char">
    <w:name w:val="Heading 4 Char"/>
    <w:link w:val="Heading4"/>
    <w:rsid w:val="005A6997"/>
    <w:rPr>
      <w:rFonts w:eastAsia="SimSun"/>
      <w:b/>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5A699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5A6997"/>
    <w:rPr>
      <w:rFonts w:ascii="B Badr" w:eastAsia="B Badr" w:hAnsi="B Badr" w:cs="B Badr"/>
      <w:sz w:val="24"/>
      <w:szCs w:val="24"/>
    </w:rPr>
  </w:style>
  <w:style w:type="character" w:customStyle="1" w:styleId="BalloonTextChar">
    <w:name w:val="Balloon Text Char"/>
    <w:link w:val="BalloonText"/>
    <w:rsid w:val="005A6997"/>
    <w:rPr>
      <w:rFonts w:ascii="Tahoma" w:eastAsia="SimSun" w:hAnsi="Tahoma" w:cs="Tahoma"/>
      <w:sz w:val="16"/>
      <w:szCs w:val="16"/>
    </w:rPr>
  </w:style>
  <w:style w:type="paragraph" w:styleId="BalloonText">
    <w:name w:val="Balloon Text"/>
    <w:basedOn w:val="Normal"/>
    <w:link w:val="BalloonTextChar"/>
    <w:rsid w:val="005A6997"/>
    <w:pPr>
      <w:ind w:firstLine="284"/>
      <w:jc w:val="both"/>
    </w:pPr>
    <w:rPr>
      <w:rFonts w:ascii="Tahoma" w:eastAsia="SimSun" w:hAnsi="Tahoma" w:cs="Tahoma"/>
      <w:sz w:val="16"/>
      <w:szCs w:val="16"/>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5A699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5A6997"/>
    <w:rPr>
      <w:rFonts w:ascii="B Badr" w:eastAsia="B Badr" w:hAnsi="B Badr" w:cs="B Badr"/>
      <w:sz w:val="24"/>
      <w:szCs w:val="24"/>
    </w:rPr>
  </w:style>
  <w:style w:type="paragraph" w:customStyle="1" w:styleId="a4">
    <w:name w:val="تیتر سوم"/>
    <w:basedOn w:val="Heading3"/>
    <w:link w:val="Char4"/>
    <w:qFormat/>
    <w:rsid w:val="00744BB1"/>
    <w:pPr>
      <w:spacing w:after="0"/>
      <w:jc w:val="both"/>
    </w:pPr>
    <w:rPr>
      <w:rFonts w:ascii="IRNazli" w:hAnsi="IRNazli" w:cs="IRNazli"/>
      <w:b w:val="0"/>
      <w:lang w:bidi="fa-IR"/>
    </w:rPr>
  </w:style>
  <w:style w:type="character" w:customStyle="1" w:styleId="Char4">
    <w:name w:val="تیتر سوم Char"/>
    <w:link w:val="a4"/>
    <w:rsid w:val="00744BB1"/>
    <w:rPr>
      <w:rFonts w:ascii="IRNazli" w:hAnsi="IRNazli" w:cs="IRNazli"/>
      <w:bCs/>
      <w:sz w:val="26"/>
      <w:szCs w:val="26"/>
      <w:lang w:bidi="fa-IR"/>
    </w:rPr>
  </w:style>
  <w:style w:type="paragraph" w:customStyle="1" w:styleId="a5">
    <w:name w:val="متن"/>
    <w:basedOn w:val="Normal"/>
    <w:link w:val="Char5"/>
    <w:qFormat/>
    <w:rsid w:val="006918BE"/>
    <w:pPr>
      <w:ind w:firstLine="284"/>
      <w:jc w:val="both"/>
    </w:pPr>
    <w:rPr>
      <w:rFonts w:ascii="IRLotus" w:hAnsi="IRLotus" w:cs="IRLotus"/>
    </w:rPr>
  </w:style>
  <w:style w:type="paragraph" w:customStyle="1" w:styleId="a6">
    <w:name w:val="تخریج آیات"/>
    <w:basedOn w:val="a5"/>
    <w:link w:val="Char6"/>
    <w:qFormat/>
    <w:rsid w:val="0028666B"/>
    <w:rPr>
      <w:sz w:val="24"/>
      <w:szCs w:val="24"/>
      <w:lang w:bidi="fa-IR"/>
    </w:rPr>
  </w:style>
  <w:style w:type="character" w:customStyle="1" w:styleId="Char5">
    <w:name w:val="متن Char"/>
    <w:link w:val="a5"/>
    <w:rsid w:val="006918BE"/>
    <w:rPr>
      <w:rFonts w:ascii="IRLotus" w:hAnsi="IRLotus" w:cs="IRLotus"/>
      <w:sz w:val="28"/>
      <w:szCs w:val="28"/>
    </w:rPr>
  </w:style>
  <w:style w:type="character" w:customStyle="1" w:styleId="HeaderChar">
    <w:name w:val="Header Char"/>
    <w:link w:val="Header"/>
    <w:uiPriority w:val="99"/>
    <w:rsid w:val="0028666B"/>
    <w:rPr>
      <w:rFonts w:cs="B Zar"/>
      <w:sz w:val="28"/>
      <w:szCs w:val="28"/>
    </w:rPr>
  </w:style>
  <w:style w:type="character" w:customStyle="1" w:styleId="Char6">
    <w:name w:val="تخریج آیات Char"/>
    <w:link w:val="a6"/>
    <w:rsid w:val="0028666B"/>
    <w:rPr>
      <w:rFonts w:ascii="IRLotus" w:hAnsi="IRLotus" w:cs="IRLotus"/>
      <w:sz w:val="24"/>
      <w:szCs w:val="24"/>
      <w:lang w:bidi="fa-IR"/>
    </w:rPr>
  </w:style>
  <w:style w:type="paragraph" w:customStyle="1" w:styleId="a7">
    <w:name w:val="احادیث"/>
    <w:basedOn w:val="a5"/>
    <w:link w:val="Char7"/>
    <w:qFormat/>
    <w:rsid w:val="005D07EA"/>
    <w:rPr>
      <w:rFonts w:ascii="KFGQPC Uthman Taha Naskh" w:hAnsi="KFGQPC Uthman Taha Naskh" w:cs="KFGQPC Uthman Taha Naskh"/>
      <w:sz w:val="27"/>
      <w:szCs w:val="27"/>
      <w:lang w:bidi="fa-IR"/>
    </w:rPr>
  </w:style>
  <w:style w:type="paragraph" w:customStyle="1" w:styleId="a8">
    <w:name w:val="متن عربی"/>
    <w:basedOn w:val="Normal"/>
    <w:link w:val="Char8"/>
    <w:qFormat/>
    <w:rsid w:val="005D07EA"/>
    <w:pPr>
      <w:autoSpaceDE w:val="0"/>
      <w:autoSpaceDN w:val="0"/>
      <w:adjustRightInd w:val="0"/>
      <w:ind w:firstLine="284"/>
      <w:jc w:val="both"/>
    </w:pPr>
    <w:rPr>
      <w:rFonts w:ascii="mylotus" w:hAnsi="mylotus" w:cs="mylotus"/>
      <w:sz w:val="27"/>
      <w:szCs w:val="27"/>
      <w:lang w:bidi="fa-IR"/>
    </w:rPr>
  </w:style>
  <w:style w:type="character" w:customStyle="1" w:styleId="Char7">
    <w:name w:val="احادیث Char"/>
    <w:link w:val="a7"/>
    <w:rsid w:val="005D07EA"/>
    <w:rPr>
      <w:rFonts w:ascii="KFGQPC Uthman Taha Naskh" w:hAnsi="KFGQPC Uthman Taha Naskh" w:cs="KFGQPC Uthman Taha Naskh"/>
      <w:sz w:val="27"/>
      <w:szCs w:val="27"/>
      <w:lang w:bidi="fa-IR"/>
    </w:rPr>
  </w:style>
  <w:style w:type="character" w:customStyle="1" w:styleId="Char8">
    <w:name w:val="متن عربی Char"/>
    <w:link w:val="a8"/>
    <w:rsid w:val="005D07EA"/>
    <w:rPr>
      <w:rFonts w:ascii="mylotus" w:hAnsi="mylotus" w:cs="mylotus"/>
      <w:sz w:val="27"/>
      <w:szCs w:val="27"/>
      <w:lang w:bidi="fa-IR"/>
    </w:rPr>
  </w:style>
  <w:style w:type="table" w:customStyle="1" w:styleId="TableGrid1">
    <w:name w:val="Table Grid1"/>
    <w:basedOn w:val="TableNormal"/>
    <w:next w:val="TableGrid"/>
    <w:uiPriority w:val="59"/>
    <w:rsid w:val="007636D6"/>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Heading 11 Char Char Char,Heading 11 Char Char Char Char Char,Heading 11 Char Char Char Char Char Char Char,Heading 11 Char Char Char Char,Heading 11 Char Char Char Char Char Char Char Char Char,Heading 1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5A6997"/>
    <w:pPr>
      <w:keepNext/>
      <w:spacing w:before="240" w:after="60"/>
      <w:ind w:firstLine="284"/>
      <w:jc w:val="both"/>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Heading 11 Char Char Char Char1,Heading 11 Char Char Char Char Char Char,Heading 11 Char Char Char Char Char Char Char Char,Heading 11 Char Char Char Char Char1,Heading 11 Char1"/>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rsid w:val="00922FE6"/>
    <w:rPr>
      <w:vertAlign w:val="superscript"/>
    </w:rPr>
  </w:style>
  <w:style w:type="paragraph" w:customStyle="1" w:styleId="a">
    <w:name w:val="تیتر اول"/>
    <w:basedOn w:val="Normal"/>
    <w:link w:val="Char"/>
    <w:qFormat/>
    <w:rsid w:val="00D34D80"/>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D34D80"/>
    <w:rPr>
      <w:rFonts w:ascii="IRYakout" w:hAnsi="IRYakout" w:cs="IRYakout"/>
      <w:bCs/>
      <w:sz w:val="32"/>
      <w:szCs w:val="32"/>
      <w:lang w:bidi="fa-IR"/>
    </w:rPr>
  </w:style>
  <w:style w:type="paragraph" w:customStyle="1" w:styleId="a0">
    <w:name w:val="تیتر دوم"/>
    <w:basedOn w:val="a"/>
    <w:link w:val="Char0"/>
    <w:qFormat/>
    <w:rsid w:val="00A775A0"/>
    <w:pPr>
      <w:spacing w:after="60"/>
      <w:jc w:val="both"/>
      <w:outlineLvl w:val="1"/>
    </w:pPr>
    <w:rPr>
      <w:rFonts w:ascii="IRZar" w:hAnsi="IRZar" w:cs="IRZar"/>
      <w:sz w:val="24"/>
      <w:szCs w:val="24"/>
    </w:rPr>
  </w:style>
  <w:style w:type="character" w:customStyle="1" w:styleId="Char0">
    <w:name w:val="تیتر دوم Char"/>
    <w:link w:val="a0"/>
    <w:rsid w:val="00A775A0"/>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FE3965"/>
    <w:pPr>
      <w:ind w:left="284"/>
      <w:jc w:val="both"/>
    </w:pPr>
    <w:rPr>
      <w:rFonts w:ascii="IRLotus" w:hAnsi="IRLotus" w:cs="IRLotus"/>
    </w:rPr>
  </w:style>
  <w:style w:type="paragraph" w:styleId="TOC1">
    <w:name w:val="toc 1"/>
    <w:basedOn w:val="Normal"/>
    <w:next w:val="Normal"/>
    <w:uiPriority w:val="39"/>
    <w:rsid w:val="00FE396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FE3965"/>
    <w:pPr>
      <w:ind w:left="567"/>
      <w:jc w:val="both"/>
    </w:pPr>
    <w:rPr>
      <w:rFonts w:ascii="IRLotus" w:hAnsi="IRLotus" w:cs="IRLotus"/>
      <w:sz w:val="24"/>
      <w:szCs w:val="24"/>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character" w:customStyle="1" w:styleId="Char1">
    <w:name w:val="عنوان کلان Char"/>
    <w:link w:val="a1"/>
    <w:rsid w:val="00234AB4"/>
    <w:rPr>
      <w:rFonts w:cs="B Jadid"/>
      <w:bCs/>
      <w:sz w:val="28"/>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2">
    <w:name w:val="عنوان کبیر Char"/>
    <w:link w:val="a2"/>
    <w:rsid w:val="003503C0"/>
    <w:rPr>
      <w:rFonts w:cs="B Jadid"/>
      <w:bCs/>
      <w:sz w:val="68"/>
      <w:szCs w:val="56"/>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3">
    <w:name w:val="عنوان تتر Char"/>
    <w:link w:val="a3"/>
    <w:rsid w:val="00CC5063"/>
    <w:rPr>
      <w:rFonts w:cs="B Titr"/>
      <w:bCs/>
      <w:sz w:val="28"/>
      <w:szCs w:val="32"/>
    </w:rPr>
  </w:style>
  <w:style w:type="character" w:customStyle="1" w:styleId="Heading4Char">
    <w:name w:val="Heading 4 Char"/>
    <w:link w:val="Heading4"/>
    <w:rsid w:val="005A6997"/>
    <w:rPr>
      <w:rFonts w:eastAsia="SimSun"/>
      <w:b/>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link w:val="StyleComplexBLotus12ptJustifiedFirstline05cmCharCharCharCharCharCharCharCharCharCharCharCharCharCharCharCharCharCharCharCharCharChar"/>
    <w:rsid w:val="005A699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link w:val="StyleComplexBLotus12ptJustifiedFirstline05cmCharCharCharCharCharCharCharCharCharCharCharCharCharCharCharCharCharCharCharCharChar"/>
    <w:rsid w:val="005A6997"/>
    <w:rPr>
      <w:rFonts w:ascii="B Badr" w:eastAsia="B Badr" w:hAnsi="B Badr" w:cs="B Badr"/>
      <w:sz w:val="24"/>
      <w:szCs w:val="24"/>
    </w:rPr>
  </w:style>
  <w:style w:type="character" w:customStyle="1" w:styleId="BalloonTextChar">
    <w:name w:val="Balloon Text Char"/>
    <w:link w:val="BalloonText"/>
    <w:rsid w:val="005A6997"/>
    <w:rPr>
      <w:rFonts w:ascii="Tahoma" w:eastAsia="SimSun" w:hAnsi="Tahoma" w:cs="Tahoma"/>
      <w:sz w:val="16"/>
      <w:szCs w:val="16"/>
    </w:rPr>
  </w:style>
  <w:style w:type="paragraph" w:styleId="BalloonText">
    <w:name w:val="Balloon Text"/>
    <w:basedOn w:val="Normal"/>
    <w:link w:val="BalloonTextChar"/>
    <w:rsid w:val="005A6997"/>
    <w:pPr>
      <w:ind w:firstLine="284"/>
      <w:jc w:val="both"/>
    </w:pPr>
    <w:rPr>
      <w:rFonts w:ascii="Tahoma" w:eastAsia="SimSun" w:hAnsi="Tahoma" w:cs="Tahoma"/>
      <w:sz w:val="16"/>
      <w:szCs w:val="16"/>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5A699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5A6997"/>
    <w:rPr>
      <w:rFonts w:ascii="B Badr" w:eastAsia="B Badr" w:hAnsi="B Badr" w:cs="B Badr"/>
      <w:sz w:val="24"/>
      <w:szCs w:val="24"/>
    </w:rPr>
  </w:style>
  <w:style w:type="paragraph" w:customStyle="1" w:styleId="a4">
    <w:name w:val="تیتر سوم"/>
    <w:basedOn w:val="Heading3"/>
    <w:link w:val="Char4"/>
    <w:qFormat/>
    <w:rsid w:val="00744BB1"/>
    <w:pPr>
      <w:spacing w:after="0"/>
      <w:jc w:val="both"/>
    </w:pPr>
    <w:rPr>
      <w:rFonts w:ascii="IRNazli" w:hAnsi="IRNazli" w:cs="IRNazli"/>
      <w:b w:val="0"/>
      <w:lang w:bidi="fa-IR"/>
    </w:rPr>
  </w:style>
  <w:style w:type="character" w:customStyle="1" w:styleId="Char4">
    <w:name w:val="تیتر سوم Char"/>
    <w:link w:val="a4"/>
    <w:rsid w:val="00744BB1"/>
    <w:rPr>
      <w:rFonts w:ascii="IRNazli" w:hAnsi="IRNazli" w:cs="IRNazli"/>
      <w:bCs/>
      <w:sz w:val="26"/>
      <w:szCs w:val="26"/>
      <w:lang w:bidi="fa-IR"/>
    </w:rPr>
  </w:style>
  <w:style w:type="paragraph" w:customStyle="1" w:styleId="a5">
    <w:name w:val="متن"/>
    <w:basedOn w:val="Normal"/>
    <w:link w:val="Char5"/>
    <w:qFormat/>
    <w:rsid w:val="006918BE"/>
    <w:pPr>
      <w:ind w:firstLine="284"/>
      <w:jc w:val="both"/>
    </w:pPr>
    <w:rPr>
      <w:rFonts w:ascii="IRLotus" w:hAnsi="IRLotus" w:cs="IRLotus"/>
    </w:rPr>
  </w:style>
  <w:style w:type="paragraph" w:customStyle="1" w:styleId="a6">
    <w:name w:val="تخریج آیات"/>
    <w:basedOn w:val="a5"/>
    <w:link w:val="Char6"/>
    <w:qFormat/>
    <w:rsid w:val="0028666B"/>
    <w:rPr>
      <w:sz w:val="24"/>
      <w:szCs w:val="24"/>
      <w:lang w:bidi="fa-IR"/>
    </w:rPr>
  </w:style>
  <w:style w:type="character" w:customStyle="1" w:styleId="Char5">
    <w:name w:val="متن Char"/>
    <w:link w:val="a5"/>
    <w:rsid w:val="006918BE"/>
    <w:rPr>
      <w:rFonts w:ascii="IRLotus" w:hAnsi="IRLotus" w:cs="IRLotus"/>
      <w:sz w:val="28"/>
      <w:szCs w:val="28"/>
    </w:rPr>
  </w:style>
  <w:style w:type="character" w:customStyle="1" w:styleId="HeaderChar">
    <w:name w:val="Header Char"/>
    <w:link w:val="Header"/>
    <w:uiPriority w:val="99"/>
    <w:rsid w:val="0028666B"/>
    <w:rPr>
      <w:rFonts w:cs="B Zar"/>
      <w:sz w:val="28"/>
      <w:szCs w:val="28"/>
    </w:rPr>
  </w:style>
  <w:style w:type="character" w:customStyle="1" w:styleId="Char6">
    <w:name w:val="تخریج آیات Char"/>
    <w:link w:val="a6"/>
    <w:rsid w:val="0028666B"/>
    <w:rPr>
      <w:rFonts w:ascii="IRLotus" w:hAnsi="IRLotus" w:cs="IRLotus"/>
      <w:sz w:val="24"/>
      <w:szCs w:val="24"/>
      <w:lang w:bidi="fa-IR"/>
    </w:rPr>
  </w:style>
  <w:style w:type="paragraph" w:customStyle="1" w:styleId="a7">
    <w:name w:val="احادیث"/>
    <w:basedOn w:val="a5"/>
    <w:link w:val="Char7"/>
    <w:qFormat/>
    <w:rsid w:val="005D07EA"/>
    <w:rPr>
      <w:rFonts w:ascii="KFGQPC Uthman Taha Naskh" w:hAnsi="KFGQPC Uthman Taha Naskh" w:cs="KFGQPC Uthman Taha Naskh"/>
      <w:sz w:val="27"/>
      <w:szCs w:val="27"/>
      <w:lang w:bidi="fa-IR"/>
    </w:rPr>
  </w:style>
  <w:style w:type="paragraph" w:customStyle="1" w:styleId="a8">
    <w:name w:val="متن عربی"/>
    <w:basedOn w:val="Normal"/>
    <w:link w:val="Char8"/>
    <w:qFormat/>
    <w:rsid w:val="005D07EA"/>
    <w:pPr>
      <w:autoSpaceDE w:val="0"/>
      <w:autoSpaceDN w:val="0"/>
      <w:adjustRightInd w:val="0"/>
      <w:ind w:firstLine="284"/>
      <w:jc w:val="both"/>
    </w:pPr>
    <w:rPr>
      <w:rFonts w:ascii="mylotus" w:hAnsi="mylotus" w:cs="mylotus"/>
      <w:sz w:val="27"/>
      <w:szCs w:val="27"/>
      <w:lang w:bidi="fa-IR"/>
    </w:rPr>
  </w:style>
  <w:style w:type="character" w:customStyle="1" w:styleId="Char7">
    <w:name w:val="احادیث Char"/>
    <w:link w:val="a7"/>
    <w:rsid w:val="005D07EA"/>
    <w:rPr>
      <w:rFonts w:ascii="KFGQPC Uthman Taha Naskh" w:hAnsi="KFGQPC Uthman Taha Naskh" w:cs="KFGQPC Uthman Taha Naskh"/>
      <w:sz w:val="27"/>
      <w:szCs w:val="27"/>
      <w:lang w:bidi="fa-IR"/>
    </w:rPr>
  </w:style>
  <w:style w:type="character" w:customStyle="1" w:styleId="Char8">
    <w:name w:val="متن عربی Char"/>
    <w:link w:val="a8"/>
    <w:rsid w:val="005D07EA"/>
    <w:rPr>
      <w:rFonts w:ascii="mylotus" w:hAnsi="mylotus" w:cs="mylotus"/>
      <w:sz w:val="27"/>
      <w:szCs w:val="27"/>
      <w:lang w:bidi="fa-IR"/>
    </w:rPr>
  </w:style>
  <w:style w:type="table" w:customStyle="1" w:styleId="TableGrid1">
    <w:name w:val="Table Grid1"/>
    <w:basedOn w:val="TableNormal"/>
    <w:next w:val="TableGrid"/>
    <w:uiPriority w:val="59"/>
    <w:rsid w:val="007636D6"/>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2010-09-30T23:07:00Z</outs:dateTime>
      <outs:isPinned>true</outs:isPinned>
    </outs:relatedDate>
    <outs:relatedDate>
      <outs:type>2</outs:type>
      <outs:displayName>Created</outs:displayName>
      <outs:dateTime>2010-09-30T22:27:00Z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aqeedeh</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671C975-9B8D-4D9C-86EF-4D1CE6241490}">
  <ds:schemaRefs>
    <ds:schemaRef ds:uri="http://schemas.microsoft.com/office/2009/outspace/metadata"/>
  </ds:schemaRefs>
</ds:datastoreItem>
</file>

<file path=customXml/itemProps2.xml><?xml version="1.0" encoding="utf-8"?>
<ds:datastoreItem xmlns:ds="http://schemas.openxmlformats.org/officeDocument/2006/customXml" ds:itemID="{EEDD9106-0ACE-4D9B-B023-FFD42E93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16681</Words>
  <Characters>95088</Characters>
  <Application>Microsoft Office Word</Application>
  <DocSecurity>8</DocSecurity>
  <Lines>792</Lines>
  <Paragraphs>223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111546</CharactersWithSpaces>
  <SharedDoc>false</SharedDoc>
  <HLinks>
    <vt:vector size="186" baseType="variant">
      <vt:variant>
        <vt:i4>1310771</vt:i4>
      </vt:variant>
      <vt:variant>
        <vt:i4>182</vt:i4>
      </vt:variant>
      <vt:variant>
        <vt:i4>0</vt:i4>
      </vt:variant>
      <vt:variant>
        <vt:i4>5</vt:i4>
      </vt:variant>
      <vt:variant>
        <vt:lpwstr/>
      </vt:variant>
      <vt:variant>
        <vt:lpwstr>_Toc415316376</vt:lpwstr>
      </vt:variant>
      <vt:variant>
        <vt:i4>1310771</vt:i4>
      </vt:variant>
      <vt:variant>
        <vt:i4>176</vt:i4>
      </vt:variant>
      <vt:variant>
        <vt:i4>0</vt:i4>
      </vt:variant>
      <vt:variant>
        <vt:i4>5</vt:i4>
      </vt:variant>
      <vt:variant>
        <vt:lpwstr/>
      </vt:variant>
      <vt:variant>
        <vt:lpwstr>_Toc415316375</vt:lpwstr>
      </vt:variant>
      <vt:variant>
        <vt:i4>1310771</vt:i4>
      </vt:variant>
      <vt:variant>
        <vt:i4>170</vt:i4>
      </vt:variant>
      <vt:variant>
        <vt:i4>0</vt:i4>
      </vt:variant>
      <vt:variant>
        <vt:i4>5</vt:i4>
      </vt:variant>
      <vt:variant>
        <vt:lpwstr/>
      </vt:variant>
      <vt:variant>
        <vt:lpwstr>_Toc415316374</vt:lpwstr>
      </vt:variant>
      <vt:variant>
        <vt:i4>1310771</vt:i4>
      </vt:variant>
      <vt:variant>
        <vt:i4>164</vt:i4>
      </vt:variant>
      <vt:variant>
        <vt:i4>0</vt:i4>
      </vt:variant>
      <vt:variant>
        <vt:i4>5</vt:i4>
      </vt:variant>
      <vt:variant>
        <vt:lpwstr/>
      </vt:variant>
      <vt:variant>
        <vt:lpwstr>_Toc415316373</vt:lpwstr>
      </vt:variant>
      <vt:variant>
        <vt:i4>1310771</vt:i4>
      </vt:variant>
      <vt:variant>
        <vt:i4>158</vt:i4>
      </vt:variant>
      <vt:variant>
        <vt:i4>0</vt:i4>
      </vt:variant>
      <vt:variant>
        <vt:i4>5</vt:i4>
      </vt:variant>
      <vt:variant>
        <vt:lpwstr/>
      </vt:variant>
      <vt:variant>
        <vt:lpwstr>_Toc415316372</vt:lpwstr>
      </vt:variant>
      <vt:variant>
        <vt:i4>1310771</vt:i4>
      </vt:variant>
      <vt:variant>
        <vt:i4>152</vt:i4>
      </vt:variant>
      <vt:variant>
        <vt:i4>0</vt:i4>
      </vt:variant>
      <vt:variant>
        <vt:i4>5</vt:i4>
      </vt:variant>
      <vt:variant>
        <vt:lpwstr/>
      </vt:variant>
      <vt:variant>
        <vt:lpwstr>_Toc415316371</vt:lpwstr>
      </vt:variant>
      <vt:variant>
        <vt:i4>1310771</vt:i4>
      </vt:variant>
      <vt:variant>
        <vt:i4>146</vt:i4>
      </vt:variant>
      <vt:variant>
        <vt:i4>0</vt:i4>
      </vt:variant>
      <vt:variant>
        <vt:i4>5</vt:i4>
      </vt:variant>
      <vt:variant>
        <vt:lpwstr/>
      </vt:variant>
      <vt:variant>
        <vt:lpwstr>_Toc415316370</vt:lpwstr>
      </vt:variant>
      <vt:variant>
        <vt:i4>1376307</vt:i4>
      </vt:variant>
      <vt:variant>
        <vt:i4>140</vt:i4>
      </vt:variant>
      <vt:variant>
        <vt:i4>0</vt:i4>
      </vt:variant>
      <vt:variant>
        <vt:i4>5</vt:i4>
      </vt:variant>
      <vt:variant>
        <vt:lpwstr/>
      </vt:variant>
      <vt:variant>
        <vt:lpwstr>_Toc415316369</vt:lpwstr>
      </vt:variant>
      <vt:variant>
        <vt:i4>1376307</vt:i4>
      </vt:variant>
      <vt:variant>
        <vt:i4>134</vt:i4>
      </vt:variant>
      <vt:variant>
        <vt:i4>0</vt:i4>
      </vt:variant>
      <vt:variant>
        <vt:i4>5</vt:i4>
      </vt:variant>
      <vt:variant>
        <vt:lpwstr/>
      </vt:variant>
      <vt:variant>
        <vt:lpwstr>_Toc415316368</vt:lpwstr>
      </vt:variant>
      <vt:variant>
        <vt:i4>1376307</vt:i4>
      </vt:variant>
      <vt:variant>
        <vt:i4>128</vt:i4>
      </vt:variant>
      <vt:variant>
        <vt:i4>0</vt:i4>
      </vt:variant>
      <vt:variant>
        <vt:i4>5</vt:i4>
      </vt:variant>
      <vt:variant>
        <vt:lpwstr/>
      </vt:variant>
      <vt:variant>
        <vt:lpwstr>_Toc415316367</vt:lpwstr>
      </vt:variant>
      <vt:variant>
        <vt:i4>1376307</vt:i4>
      </vt:variant>
      <vt:variant>
        <vt:i4>122</vt:i4>
      </vt:variant>
      <vt:variant>
        <vt:i4>0</vt:i4>
      </vt:variant>
      <vt:variant>
        <vt:i4>5</vt:i4>
      </vt:variant>
      <vt:variant>
        <vt:lpwstr/>
      </vt:variant>
      <vt:variant>
        <vt:lpwstr>_Toc415316366</vt:lpwstr>
      </vt:variant>
      <vt:variant>
        <vt:i4>1376307</vt:i4>
      </vt:variant>
      <vt:variant>
        <vt:i4>116</vt:i4>
      </vt:variant>
      <vt:variant>
        <vt:i4>0</vt:i4>
      </vt:variant>
      <vt:variant>
        <vt:i4>5</vt:i4>
      </vt:variant>
      <vt:variant>
        <vt:lpwstr/>
      </vt:variant>
      <vt:variant>
        <vt:lpwstr>_Toc415316365</vt:lpwstr>
      </vt:variant>
      <vt:variant>
        <vt:i4>1376307</vt:i4>
      </vt:variant>
      <vt:variant>
        <vt:i4>110</vt:i4>
      </vt:variant>
      <vt:variant>
        <vt:i4>0</vt:i4>
      </vt:variant>
      <vt:variant>
        <vt:i4>5</vt:i4>
      </vt:variant>
      <vt:variant>
        <vt:lpwstr/>
      </vt:variant>
      <vt:variant>
        <vt:lpwstr>_Toc415316364</vt:lpwstr>
      </vt:variant>
      <vt:variant>
        <vt:i4>1376307</vt:i4>
      </vt:variant>
      <vt:variant>
        <vt:i4>104</vt:i4>
      </vt:variant>
      <vt:variant>
        <vt:i4>0</vt:i4>
      </vt:variant>
      <vt:variant>
        <vt:i4>5</vt:i4>
      </vt:variant>
      <vt:variant>
        <vt:lpwstr/>
      </vt:variant>
      <vt:variant>
        <vt:lpwstr>_Toc415316363</vt:lpwstr>
      </vt:variant>
      <vt:variant>
        <vt:i4>1376307</vt:i4>
      </vt:variant>
      <vt:variant>
        <vt:i4>98</vt:i4>
      </vt:variant>
      <vt:variant>
        <vt:i4>0</vt:i4>
      </vt:variant>
      <vt:variant>
        <vt:i4>5</vt:i4>
      </vt:variant>
      <vt:variant>
        <vt:lpwstr/>
      </vt:variant>
      <vt:variant>
        <vt:lpwstr>_Toc415316362</vt:lpwstr>
      </vt:variant>
      <vt:variant>
        <vt:i4>1376307</vt:i4>
      </vt:variant>
      <vt:variant>
        <vt:i4>92</vt:i4>
      </vt:variant>
      <vt:variant>
        <vt:i4>0</vt:i4>
      </vt:variant>
      <vt:variant>
        <vt:i4>5</vt:i4>
      </vt:variant>
      <vt:variant>
        <vt:lpwstr/>
      </vt:variant>
      <vt:variant>
        <vt:lpwstr>_Toc415316361</vt:lpwstr>
      </vt:variant>
      <vt:variant>
        <vt:i4>1376307</vt:i4>
      </vt:variant>
      <vt:variant>
        <vt:i4>86</vt:i4>
      </vt:variant>
      <vt:variant>
        <vt:i4>0</vt:i4>
      </vt:variant>
      <vt:variant>
        <vt:i4>5</vt:i4>
      </vt:variant>
      <vt:variant>
        <vt:lpwstr/>
      </vt:variant>
      <vt:variant>
        <vt:lpwstr>_Toc415316360</vt:lpwstr>
      </vt:variant>
      <vt:variant>
        <vt:i4>1441843</vt:i4>
      </vt:variant>
      <vt:variant>
        <vt:i4>80</vt:i4>
      </vt:variant>
      <vt:variant>
        <vt:i4>0</vt:i4>
      </vt:variant>
      <vt:variant>
        <vt:i4>5</vt:i4>
      </vt:variant>
      <vt:variant>
        <vt:lpwstr/>
      </vt:variant>
      <vt:variant>
        <vt:lpwstr>_Toc415316359</vt:lpwstr>
      </vt:variant>
      <vt:variant>
        <vt:i4>1441843</vt:i4>
      </vt:variant>
      <vt:variant>
        <vt:i4>74</vt:i4>
      </vt:variant>
      <vt:variant>
        <vt:i4>0</vt:i4>
      </vt:variant>
      <vt:variant>
        <vt:i4>5</vt:i4>
      </vt:variant>
      <vt:variant>
        <vt:lpwstr/>
      </vt:variant>
      <vt:variant>
        <vt:lpwstr>_Toc415316358</vt:lpwstr>
      </vt:variant>
      <vt:variant>
        <vt:i4>1441843</vt:i4>
      </vt:variant>
      <vt:variant>
        <vt:i4>68</vt:i4>
      </vt:variant>
      <vt:variant>
        <vt:i4>0</vt:i4>
      </vt:variant>
      <vt:variant>
        <vt:i4>5</vt:i4>
      </vt:variant>
      <vt:variant>
        <vt:lpwstr/>
      </vt:variant>
      <vt:variant>
        <vt:lpwstr>_Toc415316357</vt:lpwstr>
      </vt:variant>
      <vt:variant>
        <vt:i4>1441843</vt:i4>
      </vt:variant>
      <vt:variant>
        <vt:i4>62</vt:i4>
      </vt:variant>
      <vt:variant>
        <vt:i4>0</vt:i4>
      </vt:variant>
      <vt:variant>
        <vt:i4>5</vt:i4>
      </vt:variant>
      <vt:variant>
        <vt:lpwstr/>
      </vt:variant>
      <vt:variant>
        <vt:lpwstr>_Toc415316356</vt:lpwstr>
      </vt:variant>
      <vt:variant>
        <vt:i4>1441843</vt:i4>
      </vt:variant>
      <vt:variant>
        <vt:i4>56</vt:i4>
      </vt:variant>
      <vt:variant>
        <vt:i4>0</vt:i4>
      </vt:variant>
      <vt:variant>
        <vt:i4>5</vt:i4>
      </vt:variant>
      <vt:variant>
        <vt:lpwstr/>
      </vt:variant>
      <vt:variant>
        <vt:lpwstr>_Toc415316355</vt:lpwstr>
      </vt:variant>
      <vt:variant>
        <vt:i4>1441843</vt:i4>
      </vt:variant>
      <vt:variant>
        <vt:i4>50</vt:i4>
      </vt:variant>
      <vt:variant>
        <vt:i4>0</vt:i4>
      </vt:variant>
      <vt:variant>
        <vt:i4>5</vt:i4>
      </vt:variant>
      <vt:variant>
        <vt:lpwstr/>
      </vt:variant>
      <vt:variant>
        <vt:lpwstr>_Toc415316354</vt:lpwstr>
      </vt:variant>
      <vt:variant>
        <vt:i4>1441843</vt:i4>
      </vt:variant>
      <vt:variant>
        <vt:i4>44</vt:i4>
      </vt:variant>
      <vt:variant>
        <vt:i4>0</vt:i4>
      </vt:variant>
      <vt:variant>
        <vt:i4>5</vt:i4>
      </vt:variant>
      <vt:variant>
        <vt:lpwstr/>
      </vt:variant>
      <vt:variant>
        <vt:lpwstr>_Toc415316353</vt:lpwstr>
      </vt:variant>
      <vt:variant>
        <vt:i4>1441843</vt:i4>
      </vt:variant>
      <vt:variant>
        <vt:i4>38</vt:i4>
      </vt:variant>
      <vt:variant>
        <vt:i4>0</vt:i4>
      </vt:variant>
      <vt:variant>
        <vt:i4>5</vt:i4>
      </vt:variant>
      <vt:variant>
        <vt:lpwstr/>
      </vt:variant>
      <vt:variant>
        <vt:lpwstr>_Toc415316352</vt:lpwstr>
      </vt:variant>
      <vt:variant>
        <vt:i4>1441843</vt:i4>
      </vt:variant>
      <vt:variant>
        <vt:i4>32</vt:i4>
      </vt:variant>
      <vt:variant>
        <vt:i4>0</vt:i4>
      </vt:variant>
      <vt:variant>
        <vt:i4>5</vt:i4>
      </vt:variant>
      <vt:variant>
        <vt:lpwstr/>
      </vt:variant>
      <vt:variant>
        <vt:lpwstr>_Toc415316351</vt:lpwstr>
      </vt:variant>
      <vt:variant>
        <vt:i4>1441843</vt:i4>
      </vt:variant>
      <vt:variant>
        <vt:i4>26</vt:i4>
      </vt:variant>
      <vt:variant>
        <vt:i4>0</vt:i4>
      </vt:variant>
      <vt:variant>
        <vt:i4>5</vt:i4>
      </vt:variant>
      <vt:variant>
        <vt:lpwstr/>
      </vt:variant>
      <vt:variant>
        <vt:lpwstr>_Toc415316350</vt:lpwstr>
      </vt:variant>
      <vt:variant>
        <vt:i4>1507379</vt:i4>
      </vt:variant>
      <vt:variant>
        <vt:i4>20</vt:i4>
      </vt:variant>
      <vt:variant>
        <vt:i4>0</vt:i4>
      </vt:variant>
      <vt:variant>
        <vt:i4>5</vt:i4>
      </vt:variant>
      <vt:variant>
        <vt:lpwstr/>
      </vt:variant>
      <vt:variant>
        <vt:lpwstr>_Toc415316349</vt:lpwstr>
      </vt:variant>
      <vt:variant>
        <vt:i4>1507379</vt:i4>
      </vt:variant>
      <vt:variant>
        <vt:i4>14</vt:i4>
      </vt:variant>
      <vt:variant>
        <vt:i4>0</vt:i4>
      </vt:variant>
      <vt:variant>
        <vt:i4>5</vt:i4>
      </vt:variant>
      <vt:variant>
        <vt:lpwstr/>
      </vt:variant>
      <vt:variant>
        <vt:lpwstr>_Toc415316348</vt:lpwstr>
      </vt:variant>
      <vt:variant>
        <vt:i4>1507379</vt:i4>
      </vt:variant>
      <vt:variant>
        <vt:i4>8</vt:i4>
      </vt:variant>
      <vt:variant>
        <vt:i4>0</vt:i4>
      </vt:variant>
      <vt:variant>
        <vt:i4>5</vt:i4>
      </vt:variant>
      <vt:variant>
        <vt:lpwstr/>
      </vt:variant>
      <vt:variant>
        <vt:lpwstr>_Toc415316347</vt:lpwstr>
      </vt:variant>
      <vt:variant>
        <vt:i4>1507379</vt:i4>
      </vt:variant>
      <vt:variant>
        <vt:i4>2</vt:i4>
      </vt:variant>
      <vt:variant>
        <vt:i4>0</vt:i4>
      </vt:variant>
      <vt:variant>
        <vt:i4>5</vt:i4>
      </vt:variant>
      <vt:variant>
        <vt:lpwstr/>
      </vt:variant>
      <vt:variant>
        <vt:lpwstr>_Toc415316346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قبله ما میان امتی راکد</dc:title>
  <dc:subject>اسلام و علوم و عقاید جدید، تجدید حیات فکری</dc:subject>
  <dc:creator>صلاح سلطان</dc:creator>
  <cp:keywords>کتابخانه; قلم; عقیده; موحدين; موحدین; کتاب; مكتبة; القلم; العقيدة; qalam; library; http:/qalamlib.com; http:/qalamlibrary.com; http:/mowahedin.com; http:/aqeedeh.com</cp:keywords>
  <dc:description>به بیان جایگاه قبله در اعتقادات اسلامی و اهمیت آن در همبستگی و یکپارچگی امت اسلام اختصاص دارد. نویسنده در این کتاب با استناد به کلام الله مجید و سخنان پیامبر پاک اسلام و منابع تاریخی، علت و انگیزه تغییر قبله مسلمانان از بیت المقدس به کعبه را شرح می‌دهد، سپس موضع‌گیری مومنان حقیقی، یهودیان، منافقان و مشرکان را در خصوص تغییر قبله، تبیین می‌نماید؛ آنگاه ویژگی‌های جوامع منفعل و بی‌حرکت و خصوصیات امت فعال و پیشوای اسلام را برشمرده و راهکارهایی برای ایجاد انگیزه و جنبش در جوامع اسلامی ارائه می‌دهد. در پایان، با استناد به دلایل عقلی، نقلی و اجتماعات فقهی تکلیف و وظیفه امت اسلام را در قبال ملت مظلوم فلسطین تشریح می‌کند.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May 2015</cp:version>
</cp:coreProperties>
</file>